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F5" w:rsidRDefault="00E56A2B">
      <w:pPr>
        <w:pStyle w:val="Zkladntext20"/>
        <w:shd w:val="clear" w:color="auto" w:fill="auto"/>
        <w:spacing w:after="510"/>
        <w:ind w:left="2900" w:right="1180"/>
      </w:pPr>
      <w:r>
        <w:t>Dětské centrum Domeček, příspěvková organizace Jedličkova 5,700 44 Ostrava-Zábřeh</w:t>
      </w:r>
    </w:p>
    <w:p w:rsidR="00A71AF5" w:rsidRDefault="00E56A2B">
      <w:pPr>
        <w:pStyle w:val="Nadpis10"/>
        <w:keepNext/>
        <w:keepLines/>
        <w:shd w:val="clear" w:color="auto" w:fill="auto"/>
        <w:spacing w:before="0" w:after="833" w:line="240" w:lineRule="exact"/>
      </w:pPr>
      <w:bookmarkStart w:id="0" w:name="bookmark0"/>
      <w:r>
        <w:t>OBJEDNÁVKA ě.: 107</w:t>
      </w:r>
      <w:bookmarkEnd w:id="0"/>
    </w:p>
    <w:p w:rsidR="00A71AF5" w:rsidRDefault="00E56A2B">
      <w:pPr>
        <w:pStyle w:val="Zkladntext20"/>
        <w:shd w:val="clear" w:color="auto" w:fill="auto"/>
        <w:spacing w:after="522" w:line="240" w:lineRule="exact"/>
        <w:ind w:firstLine="55"/>
        <w:jc w:val="both"/>
      </w:pPr>
      <w:r>
        <w:rPr>
          <w:rStyle w:val="Zkladntext2Tun"/>
        </w:rPr>
        <w:t xml:space="preserve">Firmě </w:t>
      </w:r>
      <w:r>
        <w:t>: UNIS COOL, s.r.o</w:t>
      </w:r>
    </w:p>
    <w:p w:rsidR="00A71AF5" w:rsidRDefault="00E56A2B">
      <w:pPr>
        <w:pStyle w:val="Nadpis10"/>
        <w:keepNext/>
        <w:keepLines/>
        <w:shd w:val="clear" w:color="auto" w:fill="auto"/>
        <w:spacing w:before="0" w:after="202" w:line="240" w:lineRule="exact"/>
      </w:pPr>
      <w:bookmarkStart w:id="1" w:name="bookmark1"/>
      <w:r>
        <w:t>Objednáváme k dodání-provedení</w:t>
      </w:r>
      <w:bookmarkEnd w:id="1"/>
    </w:p>
    <w:p w:rsidR="00A71AF5" w:rsidRDefault="00E56A2B">
      <w:pPr>
        <w:pStyle w:val="Zkladntext20"/>
        <w:shd w:val="clear" w:color="auto" w:fill="auto"/>
        <w:spacing w:after="267" w:line="274" w:lineRule="exact"/>
        <w:ind w:firstLine="686"/>
      </w:pPr>
      <w:r>
        <w:t>Objednávám u Vás 1 ks uni. robot SP 30 SPAŘ cena 69 900,— Kč 1 ks mlýnek na maso VH 12 cena 1,— Kč 1 ks krouhač komplet cena 1</w:t>
      </w:r>
      <w:r w:rsidR="0006281C">
        <w:t>9</w:t>
      </w:r>
      <w:r>
        <w:t xml:space="preserve"> 900,— Kč </w:t>
      </w:r>
      <w:r w:rsidR="00356B9A">
        <w:t>Celkem 8</w:t>
      </w:r>
      <w:r w:rsidR="0006281C">
        <w:t>9</w:t>
      </w:r>
      <w:bookmarkStart w:id="2" w:name="_GoBack"/>
      <w:bookmarkEnd w:id="2"/>
      <w:r w:rsidR="00356B9A">
        <w:t>801,-</w:t>
      </w:r>
      <w:r>
        <w:t xml:space="preserve"> bez DPH. Doprava a montáž zdarma.</w:t>
      </w:r>
    </w:p>
    <w:p w:rsidR="00A71AF5" w:rsidRDefault="00E56A2B">
      <w:pPr>
        <w:pStyle w:val="Zkladntext20"/>
        <w:shd w:val="clear" w:color="auto" w:fill="auto"/>
        <w:spacing w:after="1643" w:line="240" w:lineRule="exact"/>
        <w:ind w:firstLine="55"/>
        <w:jc w:val="both"/>
      </w:pPr>
      <w:r>
        <w:t>Termín dodání do 14 dní.</w:t>
      </w:r>
    </w:p>
    <w:p w:rsidR="00A71AF5" w:rsidRDefault="00E56A2B">
      <w:pPr>
        <w:pStyle w:val="Zkladntext20"/>
        <w:shd w:val="clear" w:color="auto" w:fill="auto"/>
        <w:spacing w:after="240"/>
        <w:ind w:right="4900" w:firstLine="55"/>
      </w:pPr>
      <w:r>
        <w:rPr>
          <w:rStyle w:val="Zkladntext2Tun"/>
        </w:rPr>
        <w:t xml:space="preserve">Vyřizuje </w:t>
      </w:r>
      <w:r>
        <w:t xml:space="preserve">: Zdeňka Grebeňová </w:t>
      </w:r>
      <w:r>
        <w:rPr>
          <w:rStyle w:val="Zkladntext2Tun"/>
        </w:rPr>
        <w:t xml:space="preserve">Tel: </w:t>
      </w:r>
      <w:r>
        <w:t>595 705 310,604 407 564</w:t>
      </w:r>
    </w:p>
    <w:p w:rsidR="00A71AF5" w:rsidRDefault="00E56A2B">
      <w:pPr>
        <w:pStyle w:val="Nadpis10"/>
        <w:keepNext/>
        <w:keepLines/>
        <w:shd w:val="clear" w:color="auto" w:fill="auto"/>
        <w:spacing w:before="0" w:after="0" w:line="277" w:lineRule="exact"/>
        <w:ind w:right="4900"/>
        <w:jc w:val="left"/>
      </w:pPr>
      <w:bookmarkStart w:id="3" w:name="bookmark2"/>
      <w:r>
        <w:t>IČO:70631956 Nejsme plátci daně</w:t>
      </w:r>
      <w:bookmarkEnd w:id="3"/>
    </w:p>
    <w:p w:rsidR="00A71AF5" w:rsidRDefault="00E56A2B">
      <w:pPr>
        <w:pStyle w:val="Zkladntext30"/>
        <w:shd w:val="clear" w:color="auto" w:fill="auto"/>
        <w:spacing w:after="1062" w:line="240" w:lineRule="exact"/>
        <w:ind w:firstLine="55"/>
      </w:pPr>
      <w:r>
        <w:t>Bankovní spojení:č.ú. 10523-761/0100,KB Ostrava</w:t>
      </w:r>
    </w:p>
    <w:p w:rsidR="00356B9A" w:rsidRDefault="007B5946" w:rsidP="00356B9A">
      <w:pPr>
        <w:pStyle w:val="Zkladntext20"/>
        <w:shd w:val="clear" w:color="auto" w:fill="auto"/>
        <w:spacing w:after="1662" w:line="240" w:lineRule="exact"/>
        <w:ind w:firstLine="55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244725" simplePos="0" relativeHeight="377487104" behindDoc="1" locked="0" layoutInCell="1" allowOverlap="1">
                <wp:simplePos x="0" y="0"/>
                <wp:positionH relativeFrom="margin">
                  <wp:posOffset>941705</wp:posOffset>
                </wp:positionH>
                <wp:positionV relativeFrom="paragraph">
                  <wp:posOffset>1181100</wp:posOffset>
                </wp:positionV>
                <wp:extent cx="575945" cy="304800"/>
                <wp:effectExtent l="4445" t="3175" r="63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AF5" w:rsidRDefault="00E56A2B">
                            <w:pPr>
                              <w:pStyle w:val="Zkladntext3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15pt;margin-top:93pt;width:45.35pt;height:24pt;z-index:-125829376;visibility:visible;mso-wrap-style:square;mso-width-percent:0;mso-height-percent:0;mso-wrap-distance-left:5pt;mso-wrap-distance-top:0;mso-wrap-distance-right:176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437rg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" filled="f" stroked="f">
                <v:textbox style="mso-fit-shape-to-text:t" inset="0,0,0,0">
                  <w:txbxContent>
                    <w:p w:rsidR="00A71AF5" w:rsidRDefault="00E56A2B">
                      <w:pPr>
                        <w:pStyle w:val="Zkladntext3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Razítko: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56A2B">
        <w:t>Dne:</w:t>
      </w:r>
      <w:r w:rsidR="00356B9A">
        <w:t xml:space="preserve"> </w:t>
      </w:r>
      <w:r w:rsidR="00E56A2B">
        <w:t>6.11.2017</w:t>
      </w:r>
    </w:p>
    <w:p w:rsidR="00A71AF5" w:rsidRDefault="007B5946" w:rsidP="00356B9A">
      <w:pPr>
        <w:pStyle w:val="Zkladntext20"/>
        <w:shd w:val="clear" w:color="auto" w:fill="auto"/>
        <w:spacing w:after="1662" w:line="240" w:lineRule="exact"/>
        <w:ind w:firstLine="55"/>
        <w:jc w:val="both"/>
      </w:pPr>
      <w:r>
        <w:rPr>
          <w:noProof/>
          <w:lang w:bidi="ar-SA"/>
        </w:rPr>
        <w:drawing>
          <wp:anchor distT="0" distB="0" distL="151130" distR="63500" simplePos="0" relativeHeight="377487105" behindDoc="1" locked="0" layoutInCell="1" allowOverlap="1">
            <wp:simplePos x="0" y="0"/>
            <wp:positionH relativeFrom="margin">
              <wp:posOffset>4380230</wp:posOffset>
            </wp:positionH>
            <wp:positionV relativeFrom="paragraph">
              <wp:posOffset>41275</wp:posOffset>
            </wp:positionV>
            <wp:extent cx="848360" cy="247015"/>
            <wp:effectExtent l="0" t="0" r="8890" b="635"/>
            <wp:wrapSquare wrapText="left"/>
            <wp:docPr id="3" name="obrázek 3" descr="C:\Users\MILOS~1.MIK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OS~1.MIK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E56A2B">
        <w:t>Podpis:</w:t>
      </w:r>
      <w:bookmarkEnd w:id="4"/>
    </w:p>
    <w:p w:rsidR="00A71AF5" w:rsidRDefault="00E56A2B">
      <w:pPr>
        <w:pStyle w:val="Zkladntext40"/>
        <w:shd w:val="clear" w:color="auto" w:fill="auto"/>
        <w:spacing w:before="0" w:line="240" w:lineRule="exact"/>
      </w:pPr>
      <w:r>
        <w:t>D&amp;tské centrum úomeček</w:t>
      </w:r>
    </w:p>
    <w:p w:rsidR="00A71AF5" w:rsidRDefault="00E56A2B">
      <w:pPr>
        <w:pStyle w:val="Zkladntext50"/>
        <w:shd w:val="clear" w:color="auto" w:fill="auto"/>
        <w:ind w:left="1540" w:right="4740"/>
      </w:pPr>
      <w:r>
        <w:t xml:space="preserve">příspěvková organizace </w:t>
      </w:r>
      <w:r>
        <w:rPr>
          <w:vertAlign w:val="subscript"/>
        </w:rPr>
        <w:t xml:space="preserve">5 </w:t>
      </w:r>
      <w:r>
        <w:t>Jedličkova 5</w:t>
      </w:r>
    </w:p>
    <w:p w:rsidR="00A71AF5" w:rsidRDefault="007B5946">
      <w:pPr>
        <w:pStyle w:val="Zkladntext60"/>
        <w:shd w:val="clear" w:color="auto" w:fill="auto"/>
        <w:tabs>
          <w:tab w:val="right" w:pos="825"/>
          <w:tab w:val="right" w:pos="2701"/>
        </w:tabs>
        <w:spacing w:line="21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1108710</wp:posOffset>
                </wp:positionH>
                <wp:positionV relativeFrom="paragraph">
                  <wp:posOffset>-12065</wp:posOffset>
                </wp:positionV>
                <wp:extent cx="575945" cy="172720"/>
                <wp:effectExtent l="0" t="1905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AF5" w:rsidRDefault="00A71AF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7.3pt;margin-top:-.95pt;width:45.35pt;height:13.6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AKrwIAAK8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" filled="f" stroked="f">
                <v:textbox style="mso-fit-shape-to-text:t" inset="0,0,0,0">
                  <w:txbxContent>
                    <w:p w:rsidR="00A71AF5" w:rsidRDefault="00A71AF5"/>
                  </w:txbxContent>
                </v:textbox>
                <w10:wrap type="square" anchorx="margin"/>
              </v:shape>
            </w:pict>
          </mc:Fallback>
        </mc:AlternateContent>
      </w:r>
      <w:r w:rsidR="00E56A2B">
        <w:rPr>
          <w:rStyle w:val="Zkladntext685pt"/>
          <w:vertAlign w:val="subscript"/>
        </w:rPr>
        <w:t>7</w:t>
      </w:r>
      <w:r w:rsidR="00E56A2B">
        <w:rPr>
          <w:rStyle w:val="Zkladntext685pt"/>
        </w:rPr>
        <w:t>00</w:t>
      </w:r>
      <w:r w:rsidR="00E56A2B">
        <w:rPr>
          <w:rStyle w:val="Zkladntext6TimesNewRoman105ptdkovn0pt"/>
          <w:rFonts w:eastAsia="Tahoma"/>
        </w:rPr>
        <w:tab/>
      </w:r>
      <w:r w:rsidR="00E56A2B">
        <w:rPr>
          <w:rStyle w:val="Zkladntext685pt"/>
        </w:rPr>
        <w:t>44</w:t>
      </w:r>
      <w:r w:rsidR="00E56A2B">
        <w:rPr>
          <w:rStyle w:val="Zkladntext6TimesNewRoman105ptdkovn0pt"/>
          <w:rFonts w:eastAsia="Tahoma"/>
        </w:rPr>
        <w:tab/>
      </w:r>
      <w:r w:rsidR="00E56A2B">
        <w:t>Ostrava-Zauren</w:t>
      </w:r>
    </w:p>
    <w:sectPr w:rsidR="00A71AF5">
      <w:pgSz w:w="11900" w:h="16840"/>
      <w:pgMar w:top="1280" w:right="2500" w:bottom="1280" w:left="13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97" w:rsidRDefault="00D33497">
      <w:r>
        <w:separator/>
      </w:r>
    </w:p>
  </w:endnote>
  <w:endnote w:type="continuationSeparator" w:id="0">
    <w:p w:rsidR="00D33497" w:rsidRDefault="00D3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97" w:rsidRDefault="00D33497"/>
  </w:footnote>
  <w:footnote w:type="continuationSeparator" w:id="0">
    <w:p w:rsidR="00D33497" w:rsidRDefault="00D334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F5"/>
    <w:rsid w:val="0006281C"/>
    <w:rsid w:val="002861CC"/>
    <w:rsid w:val="00356B9A"/>
    <w:rsid w:val="007B5946"/>
    <w:rsid w:val="00A71AF5"/>
    <w:rsid w:val="00D33497"/>
    <w:rsid w:val="00E5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99599-37C8-4BA7-A3D2-79C6D8CE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Zkladntext685pt">
    <w:name w:val="Základní text (6) + 8;5 pt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TimesNewRoman105ptdkovn0pt">
    <w:name w:val="Základní text (6) + Times New Roman;10;5 pt;Řádkování 0 p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 w:line="0" w:lineRule="atLeast"/>
      <w:ind w:firstLine="32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77" w:lineRule="exact"/>
      <w:ind w:hanging="844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900" w:line="0" w:lineRule="atLeast"/>
      <w:ind w:firstLine="55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0" w:lineRule="atLeast"/>
      <w:ind w:firstLine="686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  <w:ind w:hanging="557"/>
    </w:pPr>
    <w:rPr>
      <w:rFonts w:ascii="Tahoma" w:eastAsia="Tahoma" w:hAnsi="Tahoma" w:cs="Tahoma"/>
      <w:spacing w:val="10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firstLine="55"/>
      <w:jc w:val="both"/>
    </w:pPr>
    <w:rPr>
      <w:rFonts w:ascii="Tahoma" w:eastAsia="Tahoma" w:hAnsi="Tahoma" w:cs="Tahoma"/>
      <w:spacing w:val="3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Miklosik</dc:creator>
  <cp:lastModifiedBy>provozni</cp:lastModifiedBy>
  <cp:revision>5</cp:revision>
  <dcterms:created xsi:type="dcterms:W3CDTF">2017-11-09T07:07:00Z</dcterms:created>
  <dcterms:modified xsi:type="dcterms:W3CDTF">2017-11-09T07:18:00Z</dcterms:modified>
</cp:coreProperties>
</file>