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51" w:rsidRDefault="00C60651">
      <w:pPr>
        <w:pStyle w:val="Nadpis3"/>
        <w:spacing w:after="40"/>
        <w:jc w:val="center"/>
        <w:rPr>
          <w:sz w:val="28"/>
        </w:rPr>
      </w:pPr>
    </w:p>
    <w:p w:rsidR="00F34A93" w:rsidRDefault="00F34A93">
      <w:pPr>
        <w:pStyle w:val="Nadpis3"/>
        <w:spacing w:after="40"/>
        <w:jc w:val="center"/>
        <w:rPr>
          <w:sz w:val="28"/>
        </w:rPr>
      </w:pPr>
      <w:proofErr w:type="gramStart"/>
      <w:r>
        <w:rPr>
          <w:sz w:val="28"/>
        </w:rPr>
        <w:t>K U P N Í    S M L O U V A</w:t>
      </w:r>
      <w:proofErr w:type="gramEnd"/>
      <w:r>
        <w:rPr>
          <w:sz w:val="28"/>
        </w:rPr>
        <w:t xml:space="preserve"> </w:t>
      </w:r>
    </w:p>
    <w:p w:rsidR="00A4495A" w:rsidRPr="00066C1B" w:rsidRDefault="00A4495A" w:rsidP="00A4495A">
      <w:pPr>
        <w:pStyle w:val="Zkladntext"/>
        <w:spacing w:before="120"/>
        <w:jc w:val="center"/>
        <w:rPr>
          <w:sz w:val="20"/>
        </w:rPr>
      </w:pPr>
      <w:r w:rsidRPr="00066C1B">
        <w:rPr>
          <w:sz w:val="20"/>
        </w:rPr>
        <w:t>uzavřená podle ustanovení § 2079 a následujících zákona č. 89/2012 Sb., občanský zákoník, mezi smluvními stranami</w:t>
      </w:r>
    </w:p>
    <w:p w:rsidR="003B063F" w:rsidRDefault="003B063F">
      <w:pPr>
        <w:tabs>
          <w:tab w:val="left" w:pos="3119"/>
        </w:tabs>
        <w:rPr>
          <w:sz w:val="22"/>
          <w:u w:val="single"/>
        </w:rPr>
      </w:pPr>
    </w:p>
    <w:p w:rsidR="00066C1B" w:rsidRDefault="00066C1B">
      <w:pPr>
        <w:tabs>
          <w:tab w:val="left" w:pos="3119"/>
        </w:tabs>
        <w:rPr>
          <w:sz w:val="22"/>
          <w:u w:val="single"/>
        </w:rPr>
      </w:pPr>
    </w:p>
    <w:p w:rsidR="00AC0180" w:rsidRDefault="00AC0180" w:rsidP="00AC0180">
      <w:pPr>
        <w:tabs>
          <w:tab w:val="left" w:pos="3119"/>
        </w:tabs>
        <w:ind w:right="-1220"/>
        <w:rPr>
          <w:sz w:val="22"/>
          <w:u w:val="single"/>
        </w:rPr>
      </w:pPr>
      <w:proofErr w:type="gramStart"/>
      <w:r>
        <w:rPr>
          <w:sz w:val="22"/>
          <w:u w:val="single"/>
        </w:rPr>
        <w:t>Prodávající :</w:t>
      </w:r>
      <w:proofErr w:type="gramEnd"/>
    </w:p>
    <w:p w:rsidR="00AC0180" w:rsidRDefault="00AC0180" w:rsidP="00AC0180">
      <w:pPr>
        <w:tabs>
          <w:tab w:val="left" w:pos="3119"/>
        </w:tabs>
        <w:ind w:right="-1220"/>
        <w:rPr>
          <w:sz w:val="22"/>
        </w:rPr>
      </w:pPr>
      <w:r>
        <w:rPr>
          <w:sz w:val="22"/>
        </w:rPr>
        <w:t>Obchodní firma:</w:t>
      </w:r>
      <w:r w:rsidR="00932D34">
        <w:rPr>
          <w:b/>
          <w:sz w:val="22"/>
        </w:rPr>
        <w:tab/>
        <w:t>Macháček, s.r.o.</w:t>
      </w:r>
    </w:p>
    <w:p w:rsidR="00AC0180" w:rsidRDefault="00932D34" w:rsidP="00AC0180">
      <w:pPr>
        <w:ind w:right="-1220"/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nám. Svobody 13/28, 691 83 </w:t>
      </w:r>
      <w:proofErr w:type="spellStart"/>
      <w:r>
        <w:rPr>
          <w:sz w:val="22"/>
        </w:rPr>
        <w:t>Drnholec</w:t>
      </w:r>
      <w:proofErr w:type="spellEnd"/>
    </w:p>
    <w:p w:rsidR="0004432A" w:rsidRDefault="00AC0180" w:rsidP="00AC0180">
      <w:pPr>
        <w:tabs>
          <w:tab w:val="left" w:pos="3119"/>
        </w:tabs>
        <w:ind w:right="-1220"/>
        <w:rPr>
          <w:sz w:val="22"/>
        </w:rPr>
      </w:pPr>
      <w:r w:rsidRPr="003A63AA">
        <w:rPr>
          <w:sz w:val="22"/>
        </w:rPr>
        <w:t xml:space="preserve">Statutární zástupce:   </w:t>
      </w:r>
      <w:r w:rsidR="00932D34">
        <w:rPr>
          <w:sz w:val="22"/>
        </w:rPr>
        <w:tab/>
        <w:t xml:space="preserve">p. Pavel Macháček </w:t>
      </w:r>
    </w:p>
    <w:p w:rsidR="00AC0180" w:rsidRPr="00932D34" w:rsidRDefault="00AC0180" w:rsidP="00AC0180">
      <w:pPr>
        <w:tabs>
          <w:tab w:val="left" w:pos="3119"/>
        </w:tabs>
        <w:ind w:right="-1220"/>
        <w:rPr>
          <w:sz w:val="22"/>
          <w:szCs w:val="22"/>
        </w:rPr>
      </w:pPr>
      <w:r>
        <w:rPr>
          <w:sz w:val="22"/>
        </w:rPr>
        <w:t>Zástupce pro věci technické:</w:t>
      </w:r>
      <w:r>
        <w:t xml:space="preserve"> </w:t>
      </w:r>
      <w:r>
        <w:tab/>
      </w:r>
      <w:r w:rsidR="00932D34">
        <w:rPr>
          <w:sz w:val="22"/>
          <w:szCs w:val="22"/>
        </w:rPr>
        <w:t xml:space="preserve">p. Pavel Macháček </w:t>
      </w:r>
    </w:p>
    <w:p w:rsidR="00AC0180" w:rsidRDefault="00AC0180" w:rsidP="00AC0180">
      <w:pPr>
        <w:ind w:right="-1220"/>
        <w:rPr>
          <w:sz w:val="22"/>
        </w:rPr>
      </w:pPr>
      <w:r>
        <w:rPr>
          <w:sz w:val="22"/>
        </w:rPr>
        <w:t xml:space="preserve">Bankovní spojení:   </w:t>
      </w:r>
      <w:r>
        <w:rPr>
          <w:sz w:val="22"/>
        </w:rPr>
        <w:tab/>
        <w:t xml:space="preserve">                  </w:t>
      </w:r>
      <w:r w:rsidR="00932D34">
        <w:rPr>
          <w:sz w:val="22"/>
        </w:rPr>
        <w:t>ASKP, pobočka Moravské Budějovice, 4400000518/7940</w:t>
      </w:r>
    </w:p>
    <w:p w:rsidR="00AC0180" w:rsidRDefault="00AC0180" w:rsidP="00AC0180">
      <w:pPr>
        <w:tabs>
          <w:tab w:val="left" w:pos="3119"/>
        </w:tabs>
        <w:ind w:right="-1220"/>
        <w:rPr>
          <w:sz w:val="22"/>
        </w:rPr>
      </w:pPr>
      <w:proofErr w:type="gramStart"/>
      <w:r>
        <w:rPr>
          <w:sz w:val="22"/>
        </w:rPr>
        <w:t>IČ</w:t>
      </w:r>
      <w:r w:rsidR="00066C1B">
        <w:rPr>
          <w:sz w:val="22"/>
        </w:rPr>
        <w:t>O</w:t>
      </w:r>
      <w:r>
        <w:rPr>
          <w:sz w:val="22"/>
        </w:rPr>
        <w:t xml:space="preserve">  /  DIČ</w:t>
      </w:r>
      <w:proofErr w:type="gramEnd"/>
      <w:r>
        <w:rPr>
          <w:sz w:val="22"/>
        </w:rPr>
        <w:t xml:space="preserve">:   </w:t>
      </w:r>
      <w:r>
        <w:rPr>
          <w:sz w:val="22"/>
        </w:rPr>
        <w:tab/>
      </w:r>
      <w:r w:rsidR="00932D34">
        <w:rPr>
          <w:sz w:val="22"/>
        </w:rPr>
        <w:t>64511791/CZ64511791</w:t>
      </w:r>
    </w:p>
    <w:p w:rsidR="00AC0180" w:rsidRDefault="00AC0180" w:rsidP="00AC0180">
      <w:pPr>
        <w:pStyle w:val="Zpat"/>
        <w:tabs>
          <w:tab w:val="clear" w:pos="4536"/>
          <w:tab w:val="clear" w:pos="9072"/>
          <w:tab w:val="left" w:pos="3119"/>
        </w:tabs>
        <w:ind w:right="-1220"/>
        <w:rPr>
          <w:sz w:val="22"/>
        </w:rPr>
      </w:pPr>
      <w:r>
        <w:rPr>
          <w:sz w:val="22"/>
        </w:rPr>
        <w:t xml:space="preserve">Zapsán </w:t>
      </w:r>
      <w:r w:rsidR="00932D34">
        <w:rPr>
          <w:sz w:val="22"/>
        </w:rPr>
        <w:t>v OR u KS Brno, oddíl C, vložka 23431</w:t>
      </w:r>
    </w:p>
    <w:p w:rsidR="007578F3" w:rsidRDefault="007578F3">
      <w:pPr>
        <w:pStyle w:val="Zpat"/>
        <w:tabs>
          <w:tab w:val="clear" w:pos="4536"/>
          <w:tab w:val="clear" w:pos="9072"/>
          <w:tab w:val="left" w:pos="3119"/>
        </w:tabs>
        <w:rPr>
          <w:sz w:val="22"/>
        </w:rPr>
      </w:pPr>
    </w:p>
    <w:p w:rsidR="00066C1B" w:rsidRDefault="00066C1B">
      <w:pPr>
        <w:pStyle w:val="Zpat"/>
        <w:tabs>
          <w:tab w:val="clear" w:pos="4536"/>
          <w:tab w:val="clear" w:pos="9072"/>
          <w:tab w:val="left" w:pos="3119"/>
        </w:tabs>
        <w:rPr>
          <w:sz w:val="22"/>
        </w:rPr>
      </w:pPr>
    </w:p>
    <w:p w:rsidR="00A4495A" w:rsidRDefault="00AC0180" w:rsidP="00A4495A">
      <w:pPr>
        <w:tabs>
          <w:tab w:val="left" w:pos="3119"/>
        </w:tabs>
        <w:ind w:right="-1220"/>
        <w:rPr>
          <w:sz w:val="22"/>
          <w:u w:val="single"/>
        </w:rPr>
      </w:pPr>
      <w:proofErr w:type="gramStart"/>
      <w:r>
        <w:rPr>
          <w:sz w:val="22"/>
          <w:u w:val="single"/>
        </w:rPr>
        <w:t xml:space="preserve">Kupující : </w:t>
      </w:r>
      <w:r w:rsidR="00A4495A">
        <w:rPr>
          <w:sz w:val="22"/>
          <w:u w:val="single"/>
        </w:rPr>
        <w:t>:</w:t>
      </w:r>
      <w:proofErr w:type="gramEnd"/>
      <w:r w:rsidR="00A4495A">
        <w:rPr>
          <w:sz w:val="22"/>
          <w:u w:val="single"/>
        </w:rPr>
        <w:t xml:space="preserve"> </w:t>
      </w:r>
    </w:p>
    <w:p w:rsidR="00A4495A" w:rsidRDefault="00A4495A" w:rsidP="00A4495A">
      <w:pPr>
        <w:tabs>
          <w:tab w:val="left" w:pos="3119"/>
        </w:tabs>
        <w:ind w:right="-1220"/>
        <w:rPr>
          <w:sz w:val="22"/>
        </w:rPr>
      </w:pPr>
      <w:r>
        <w:rPr>
          <w:sz w:val="22"/>
        </w:rPr>
        <w:t xml:space="preserve">Obchodní firma:  </w:t>
      </w:r>
      <w:r>
        <w:rPr>
          <w:sz w:val="22"/>
        </w:rPr>
        <w:tab/>
      </w:r>
      <w:r w:rsidRPr="00867D28">
        <w:rPr>
          <w:b/>
          <w:sz w:val="22"/>
        </w:rPr>
        <w:t>Povodí Odry, státní podnik</w:t>
      </w:r>
    </w:p>
    <w:p w:rsidR="00A4495A" w:rsidRPr="0085511E" w:rsidRDefault="00A4495A" w:rsidP="00A4495A">
      <w:pPr>
        <w:pStyle w:val="Nadpis6"/>
        <w:tabs>
          <w:tab w:val="left" w:pos="3119"/>
        </w:tabs>
        <w:ind w:left="284" w:hanging="284"/>
        <w:rPr>
          <w:sz w:val="22"/>
          <w:szCs w:val="22"/>
        </w:rPr>
      </w:pPr>
      <w:r>
        <w:rPr>
          <w:sz w:val="22"/>
        </w:rPr>
        <w:t xml:space="preserve">Sídlo:  </w:t>
      </w:r>
      <w:r>
        <w:rPr>
          <w:sz w:val="22"/>
        </w:rPr>
        <w:tab/>
      </w:r>
      <w:r w:rsidRPr="00621587">
        <w:rPr>
          <w:sz w:val="22"/>
          <w:szCs w:val="22"/>
        </w:rPr>
        <w:t xml:space="preserve">Varenská </w:t>
      </w:r>
      <w:r>
        <w:rPr>
          <w:sz w:val="22"/>
          <w:szCs w:val="22"/>
        </w:rPr>
        <w:t>3101/</w:t>
      </w:r>
      <w:r w:rsidRPr="00621587">
        <w:rPr>
          <w:sz w:val="22"/>
          <w:szCs w:val="22"/>
        </w:rPr>
        <w:t>49</w:t>
      </w:r>
      <w:r>
        <w:rPr>
          <w:sz w:val="22"/>
          <w:szCs w:val="22"/>
        </w:rPr>
        <w:t>,</w:t>
      </w:r>
      <w:r w:rsidRPr="00621587">
        <w:rPr>
          <w:sz w:val="22"/>
          <w:szCs w:val="22"/>
        </w:rPr>
        <w:t xml:space="preserve"> Moravská Ostrava, </w:t>
      </w:r>
      <w:r>
        <w:rPr>
          <w:sz w:val="22"/>
          <w:szCs w:val="22"/>
        </w:rPr>
        <w:t>702 00</w:t>
      </w:r>
      <w:r w:rsidRPr="007E446D">
        <w:rPr>
          <w:sz w:val="22"/>
          <w:szCs w:val="22"/>
        </w:rPr>
        <w:t xml:space="preserve"> </w:t>
      </w:r>
      <w:r w:rsidRPr="00621587">
        <w:rPr>
          <w:sz w:val="22"/>
          <w:szCs w:val="22"/>
        </w:rPr>
        <w:t>Ostrava,</w:t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  <w:t>Doručovací číslo 701 26</w:t>
      </w:r>
    </w:p>
    <w:p w:rsidR="00A4495A" w:rsidRDefault="00A4495A" w:rsidP="00A4495A">
      <w:pPr>
        <w:tabs>
          <w:tab w:val="left" w:pos="3119"/>
        </w:tabs>
        <w:ind w:right="-1220"/>
        <w:rPr>
          <w:sz w:val="22"/>
        </w:rPr>
      </w:pPr>
      <w:r>
        <w:rPr>
          <w:sz w:val="22"/>
        </w:rPr>
        <w:t xml:space="preserve">Statutární zástupce:  </w:t>
      </w:r>
      <w:r>
        <w:rPr>
          <w:sz w:val="22"/>
        </w:rPr>
        <w:tab/>
        <w:t xml:space="preserve">Ing. Jiří </w:t>
      </w:r>
      <w:proofErr w:type="spellStart"/>
      <w:r>
        <w:rPr>
          <w:sz w:val="22"/>
        </w:rPr>
        <w:t>Pagáč</w:t>
      </w:r>
      <w:proofErr w:type="spellEnd"/>
      <w:r>
        <w:rPr>
          <w:sz w:val="22"/>
        </w:rPr>
        <w:t>, generální ředitel</w:t>
      </w:r>
    </w:p>
    <w:p w:rsidR="00A4495A" w:rsidRDefault="00A4495A" w:rsidP="00A4495A">
      <w:pPr>
        <w:tabs>
          <w:tab w:val="left" w:pos="3119"/>
        </w:tabs>
        <w:ind w:right="-1220"/>
        <w:rPr>
          <w:sz w:val="22"/>
        </w:rPr>
      </w:pPr>
      <w:r>
        <w:rPr>
          <w:sz w:val="22"/>
        </w:rPr>
        <w:t>Zástupce pro věci technické:</w:t>
      </w:r>
      <w:r>
        <w:t xml:space="preserve"> </w:t>
      </w:r>
      <w:r>
        <w:tab/>
      </w:r>
      <w:r>
        <w:rPr>
          <w:sz w:val="22"/>
          <w:szCs w:val="22"/>
        </w:rPr>
        <w:t>Jan Klimeš</w:t>
      </w:r>
    </w:p>
    <w:p w:rsidR="00A4495A" w:rsidRDefault="00A4495A" w:rsidP="00A4495A">
      <w:pPr>
        <w:pStyle w:val="Nadpis6"/>
        <w:tabs>
          <w:tab w:val="left" w:pos="3119"/>
        </w:tabs>
        <w:ind w:right="-1220"/>
        <w:rPr>
          <w:sz w:val="22"/>
        </w:rPr>
      </w:pPr>
      <w:r>
        <w:rPr>
          <w:sz w:val="22"/>
        </w:rPr>
        <w:t xml:space="preserve">Bankovní spojení: </w:t>
      </w:r>
      <w:r>
        <w:rPr>
          <w:sz w:val="22"/>
        </w:rPr>
        <w:tab/>
        <w:t xml:space="preserve">Komerční banka, a.s., Ostrava, </w:t>
      </w:r>
      <w:proofErr w:type="gramStart"/>
      <w:r>
        <w:rPr>
          <w:sz w:val="22"/>
        </w:rPr>
        <w:t>č.ú. 97104761/0100</w:t>
      </w:r>
      <w:proofErr w:type="gramEnd"/>
    </w:p>
    <w:p w:rsidR="00A4495A" w:rsidRDefault="00A4495A" w:rsidP="00A4495A">
      <w:pPr>
        <w:tabs>
          <w:tab w:val="left" w:pos="3119"/>
        </w:tabs>
        <w:ind w:right="-1220"/>
        <w:rPr>
          <w:sz w:val="22"/>
        </w:rPr>
      </w:pPr>
      <w:r>
        <w:rPr>
          <w:sz w:val="22"/>
        </w:rPr>
        <w:t xml:space="preserve">IČO /   DIČ : </w:t>
      </w:r>
      <w:r>
        <w:rPr>
          <w:sz w:val="22"/>
        </w:rPr>
        <w:tab/>
      </w:r>
      <w:proofErr w:type="gramStart"/>
      <w:r>
        <w:rPr>
          <w:sz w:val="22"/>
        </w:rPr>
        <w:t>70890021   /   CZ70890021</w:t>
      </w:r>
      <w:proofErr w:type="gramEnd"/>
    </w:p>
    <w:p w:rsidR="00A4495A" w:rsidRDefault="00A4495A" w:rsidP="00A4495A">
      <w:pPr>
        <w:tabs>
          <w:tab w:val="left" w:pos="3119"/>
        </w:tabs>
        <w:ind w:right="-1220"/>
        <w:rPr>
          <w:b/>
          <w:sz w:val="22"/>
        </w:rPr>
      </w:pPr>
      <w:r>
        <w:rPr>
          <w:sz w:val="22"/>
        </w:rPr>
        <w:t xml:space="preserve">Zapsán v obchodním rejstříku u Krajského soudu v Ostravě, oddíl </w:t>
      </w:r>
      <w:proofErr w:type="gramStart"/>
      <w:r>
        <w:rPr>
          <w:sz w:val="22"/>
        </w:rPr>
        <w:t>A.XIV</w:t>
      </w:r>
      <w:proofErr w:type="gramEnd"/>
      <w:r>
        <w:rPr>
          <w:sz w:val="22"/>
        </w:rPr>
        <w:t>, vložka 584</w:t>
      </w:r>
    </w:p>
    <w:p w:rsidR="003E11A1" w:rsidRDefault="003E11A1" w:rsidP="00A4495A">
      <w:pPr>
        <w:tabs>
          <w:tab w:val="left" w:pos="3119"/>
        </w:tabs>
        <w:ind w:right="-1220"/>
      </w:pPr>
    </w:p>
    <w:p w:rsidR="00F9265B" w:rsidRPr="00F9265B" w:rsidRDefault="00F9265B" w:rsidP="003B063F">
      <w:pPr>
        <w:rPr>
          <w:sz w:val="22"/>
          <w:szCs w:val="22"/>
        </w:rPr>
      </w:pPr>
    </w:p>
    <w:p w:rsidR="00F34A93" w:rsidRDefault="00F34A93" w:rsidP="00066C1B">
      <w:pPr>
        <w:pStyle w:val="Nadpis7"/>
        <w:spacing w:after="120"/>
      </w:pPr>
      <w:proofErr w:type="gramStart"/>
      <w:r>
        <w:t>I.  Předmět</w:t>
      </w:r>
      <w:proofErr w:type="gramEnd"/>
      <w:r>
        <w:t xml:space="preserve"> koupě</w:t>
      </w:r>
    </w:p>
    <w:p w:rsidR="00F34A93" w:rsidRDefault="00F34A93">
      <w:pPr>
        <w:pStyle w:val="Zkladntext"/>
        <w:numPr>
          <w:ilvl w:val="0"/>
          <w:numId w:val="33"/>
        </w:numPr>
        <w:tabs>
          <w:tab w:val="num" w:pos="0"/>
        </w:tabs>
        <w:ind w:left="284" w:hanging="284"/>
        <w:rPr>
          <w:sz w:val="22"/>
        </w:rPr>
      </w:pPr>
      <w:r>
        <w:rPr>
          <w:sz w:val="22"/>
        </w:rPr>
        <w:t xml:space="preserve">Touto smlouvou se prodávající zavazuje dodat </w:t>
      </w:r>
      <w:proofErr w:type="gramStart"/>
      <w:r>
        <w:rPr>
          <w:sz w:val="22"/>
        </w:rPr>
        <w:t>kupujícímu :</w:t>
      </w:r>
      <w:proofErr w:type="gramEnd"/>
    </w:p>
    <w:p w:rsidR="00C05F12" w:rsidRDefault="00C05F12" w:rsidP="00066C1B">
      <w:pPr>
        <w:pStyle w:val="Zkladntext"/>
        <w:numPr>
          <w:ilvl w:val="0"/>
          <w:numId w:val="37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sz w:val="22"/>
        </w:rPr>
      </w:pPr>
      <w:r>
        <w:rPr>
          <w:b/>
          <w:sz w:val="22"/>
        </w:rPr>
        <w:t xml:space="preserve">1 ks - nové příkopové rameno </w:t>
      </w:r>
      <w:r w:rsidR="00932D34">
        <w:rPr>
          <w:b/>
          <w:i/>
          <w:sz w:val="22"/>
        </w:rPr>
        <w:t xml:space="preserve">ORSI typ LEADER GP včetně </w:t>
      </w:r>
      <w:proofErr w:type="gramStart"/>
      <w:r w:rsidR="00932D34">
        <w:rPr>
          <w:b/>
          <w:i/>
          <w:sz w:val="22"/>
        </w:rPr>
        <w:t>příslušenství</w:t>
      </w:r>
      <w:r>
        <w:rPr>
          <w:b/>
          <w:sz w:val="22"/>
        </w:rPr>
        <w:t xml:space="preserve">  </w:t>
      </w:r>
      <w:r w:rsidRPr="0089101E">
        <w:rPr>
          <w:sz w:val="22"/>
        </w:rPr>
        <w:t>s agregací</w:t>
      </w:r>
      <w:proofErr w:type="gramEnd"/>
      <w:r w:rsidRPr="0089101E">
        <w:rPr>
          <w:sz w:val="22"/>
        </w:rPr>
        <w:t xml:space="preserve"> do zadního tříbod</w:t>
      </w:r>
      <w:r>
        <w:rPr>
          <w:sz w:val="22"/>
        </w:rPr>
        <w:t>ového závěsu traktorových nosičů</w:t>
      </w:r>
      <w:r w:rsidRPr="0089101E">
        <w:rPr>
          <w:sz w:val="22"/>
        </w:rPr>
        <w:t>, které má kupující k</w:t>
      </w:r>
      <w:r>
        <w:rPr>
          <w:sz w:val="22"/>
        </w:rPr>
        <w:t> </w:t>
      </w:r>
      <w:r w:rsidRPr="0089101E">
        <w:rPr>
          <w:sz w:val="22"/>
        </w:rPr>
        <w:t>dispozici</w:t>
      </w:r>
      <w:r>
        <w:rPr>
          <w:sz w:val="22"/>
        </w:rPr>
        <w:t>, a to</w:t>
      </w:r>
      <w:r w:rsidRPr="0089101E">
        <w:rPr>
          <w:sz w:val="22"/>
        </w:rPr>
        <w:t xml:space="preserve"> </w:t>
      </w:r>
      <w:r>
        <w:rPr>
          <w:sz w:val="22"/>
        </w:rPr>
        <w:t>v konfiguraci a provedení specifikovaném v příloze č. 1 (Technické podmínky dodávky), která je nedílnou součástí této smlouvy.</w:t>
      </w:r>
    </w:p>
    <w:p w:rsidR="00F90040" w:rsidRDefault="00F90040" w:rsidP="00F90040">
      <w:pPr>
        <w:pStyle w:val="Zkladntext"/>
        <w:numPr>
          <w:ilvl w:val="0"/>
          <w:numId w:val="33"/>
        </w:numPr>
        <w:tabs>
          <w:tab w:val="clear" w:pos="360"/>
          <w:tab w:val="num" w:pos="0"/>
        </w:tabs>
        <w:ind w:left="357" w:right="-227" w:hanging="357"/>
        <w:jc w:val="both"/>
        <w:rPr>
          <w:sz w:val="22"/>
        </w:rPr>
      </w:pPr>
      <w:r>
        <w:rPr>
          <w:sz w:val="22"/>
        </w:rPr>
        <w:t>Další součástí dodávky stroje je:</w:t>
      </w:r>
    </w:p>
    <w:p w:rsidR="00F90040" w:rsidRPr="00A128A0" w:rsidRDefault="00F90040" w:rsidP="00F90040">
      <w:pPr>
        <w:pStyle w:val="Zkladntext"/>
        <w:numPr>
          <w:ilvl w:val="1"/>
          <w:numId w:val="33"/>
        </w:numPr>
        <w:tabs>
          <w:tab w:val="clear" w:pos="1440"/>
          <w:tab w:val="num" w:pos="709"/>
        </w:tabs>
        <w:ind w:left="709" w:right="-227" w:hanging="28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70CB9">
        <w:rPr>
          <w:sz w:val="22"/>
          <w:szCs w:val="22"/>
        </w:rPr>
        <w:t xml:space="preserve">oprava předmětu koupě do </w:t>
      </w:r>
      <w:r>
        <w:rPr>
          <w:sz w:val="22"/>
          <w:szCs w:val="22"/>
        </w:rPr>
        <w:t>příslušn</w:t>
      </w:r>
      <w:r w:rsidR="003E533D">
        <w:rPr>
          <w:sz w:val="22"/>
          <w:szCs w:val="22"/>
        </w:rPr>
        <w:t>ého</w:t>
      </w:r>
      <w:r>
        <w:rPr>
          <w:sz w:val="22"/>
          <w:szCs w:val="22"/>
        </w:rPr>
        <w:t xml:space="preserve"> míst</w:t>
      </w:r>
      <w:r w:rsidR="003E533D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A128A0">
        <w:rPr>
          <w:sz w:val="22"/>
          <w:szCs w:val="22"/>
        </w:rPr>
        <w:t xml:space="preserve">plnění </w:t>
      </w:r>
      <w:r w:rsidR="003E533D" w:rsidRPr="00A128A0">
        <w:rPr>
          <w:sz w:val="22"/>
          <w:szCs w:val="22"/>
        </w:rPr>
        <w:t>– VHP Jeseník</w:t>
      </w:r>
    </w:p>
    <w:p w:rsidR="00521249" w:rsidRPr="00A128A0" w:rsidRDefault="00554010" w:rsidP="00F90040">
      <w:pPr>
        <w:pStyle w:val="Zkladntext"/>
        <w:numPr>
          <w:ilvl w:val="1"/>
          <w:numId w:val="33"/>
        </w:numPr>
        <w:tabs>
          <w:tab w:val="clear" w:pos="1440"/>
          <w:tab w:val="num" w:pos="709"/>
        </w:tabs>
        <w:ind w:left="709" w:right="-227" w:hanging="283"/>
        <w:jc w:val="both"/>
        <w:rPr>
          <w:sz w:val="22"/>
          <w:szCs w:val="22"/>
        </w:rPr>
      </w:pPr>
      <w:r w:rsidRPr="00A128A0">
        <w:rPr>
          <w:sz w:val="22"/>
          <w:szCs w:val="22"/>
        </w:rPr>
        <w:t>agregace na traktor</w:t>
      </w:r>
      <w:r w:rsidR="00521249" w:rsidRPr="00A128A0">
        <w:rPr>
          <w:sz w:val="22"/>
          <w:szCs w:val="22"/>
        </w:rPr>
        <w:t>, kter</w:t>
      </w:r>
      <w:r w:rsidRPr="00A128A0">
        <w:rPr>
          <w:sz w:val="22"/>
          <w:szCs w:val="22"/>
        </w:rPr>
        <w:t>ý</w:t>
      </w:r>
      <w:r w:rsidR="00521249" w:rsidRPr="00A128A0">
        <w:rPr>
          <w:sz w:val="22"/>
          <w:szCs w:val="22"/>
        </w:rPr>
        <w:t xml:space="preserve"> přistaví v příslušn</w:t>
      </w:r>
      <w:r w:rsidR="008026DD" w:rsidRPr="00A128A0">
        <w:rPr>
          <w:sz w:val="22"/>
          <w:szCs w:val="22"/>
        </w:rPr>
        <w:t>ém</w:t>
      </w:r>
      <w:r w:rsidR="00521249" w:rsidRPr="00A128A0">
        <w:rPr>
          <w:sz w:val="22"/>
          <w:szCs w:val="22"/>
        </w:rPr>
        <w:t xml:space="preserve"> míst</w:t>
      </w:r>
      <w:r w:rsidR="008026DD" w:rsidRPr="00A128A0">
        <w:rPr>
          <w:sz w:val="22"/>
          <w:szCs w:val="22"/>
        </w:rPr>
        <w:t>ě</w:t>
      </w:r>
      <w:r w:rsidR="00521249" w:rsidRPr="00A128A0">
        <w:rPr>
          <w:sz w:val="22"/>
          <w:szCs w:val="22"/>
        </w:rPr>
        <w:t xml:space="preserve"> plnění kupující</w:t>
      </w:r>
    </w:p>
    <w:p w:rsidR="00F90040" w:rsidRPr="00B70CB9" w:rsidRDefault="00F90040" w:rsidP="00F90040">
      <w:pPr>
        <w:pStyle w:val="Zkladntext"/>
        <w:numPr>
          <w:ilvl w:val="1"/>
          <w:numId w:val="33"/>
        </w:numPr>
        <w:tabs>
          <w:tab w:val="clear" w:pos="1440"/>
          <w:tab w:val="num" w:pos="709"/>
        </w:tabs>
        <w:ind w:left="709" w:right="-227" w:hanging="283"/>
        <w:jc w:val="both"/>
        <w:rPr>
          <w:sz w:val="22"/>
          <w:szCs w:val="22"/>
        </w:rPr>
      </w:pPr>
      <w:r w:rsidRPr="00554010">
        <w:rPr>
          <w:sz w:val="22"/>
          <w:szCs w:val="22"/>
        </w:rPr>
        <w:t>uvedení do provozu, ověření plné funkčnosti</w:t>
      </w:r>
    </w:p>
    <w:p w:rsidR="00F90040" w:rsidRPr="00B70CB9" w:rsidRDefault="00F90040" w:rsidP="00F90040">
      <w:pPr>
        <w:pStyle w:val="Zkladntext"/>
        <w:numPr>
          <w:ilvl w:val="1"/>
          <w:numId w:val="33"/>
        </w:numPr>
        <w:tabs>
          <w:tab w:val="clear" w:pos="1440"/>
          <w:tab w:val="num" w:pos="709"/>
        </w:tabs>
        <w:ind w:left="709" w:right="-227" w:hanging="283"/>
        <w:jc w:val="both"/>
        <w:rPr>
          <w:sz w:val="22"/>
          <w:szCs w:val="22"/>
        </w:rPr>
      </w:pPr>
      <w:r w:rsidRPr="00B70CB9">
        <w:rPr>
          <w:sz w:val="22"/>
          <w:szCs w:val="22"/>
        </w:rPr>
        <w:t>seznámení s obsluhou a údržbou</w:t>
      </w:r>
      <w:r>
        <w:rPr>
          <w:sz w:val="22"/>
          <w:szCs w:val="22"/>
        </w:rPr>
        <w:t xml:space="preserve"> při předání</w:t>
      </w:r>
    </w:p>
    <w:p w:rsidR="00F90040" w:rsidRDefault="00F90040" w:rsidP="00066C1B">
      <w:pPr>
        <w:numPr>
          <w:ilvl w:val="1"/>
          <w:numId w:val="33"/>
        </w:numPr>
        <w:tabs>
          <w:tab w:val="clear" w:pos="1440"/>
          <w:tab w:val="num" w:pos="709"/>
        </w:tabs>
        <w:spacing w:after="120"/>
        <w:ind w:left="709" w:hanging="284"/>
        <w:jc w:val="both"/>
        <w:rPr>
          <w:sz w:val="22"/>
          <w:szCs w:val="22"/>
        </w:rPr>
      </w:pPr>
      <w:r w:rsidRPr="009372A6">
        <w:rPr>
          <w:sz w:val="22"/>
          <w:szCs w:val="22"/>
        </w:rPr>
        <w:t xml:space="preserve">protokolární předání dodávky včetně předání </w:t>
      </w:r>
      <w:r>
        <w:rPr>
          <w:sz w:val="22"/>
          <w:szCs w:val="22"/>
        </w:rPr>
        <w:t xml:space="preserve">úplné </w:t>
      </w:r>
      <w:r w:rsidRPr="009372A6">
        <w:rPr>
          <w:sz w:val="22"/>
          <w:szCs w:val="22"/>
        </w:rPr>
        <w:t>technické dokumentace (návod k obsluze a údržbě v  českém jazyce, záručn</w:t>
      </w:r>
      <w:r w:rsidR="00521249">
        <w:rPr>
          <w:sz w:val="22"/>
          <w:szCs w:val="22"/>
        </w:rPr>
        <w:t>í</w:t>
      </w:r>
      <w:r w:rsidRPr="009372A6">
        <w:rPr>
          <w:sz w:val="22"/>
          <w:szCs w:val="22"/>
        </w:rPr>
        <w:t xml:space="preserve"> list, katalog ND, technick</w:t>
      </w:r>
      <w:r w:rsidR="00521249">
        <w:rPr>
          <w:sz w:val="22"/>
          <w:szCs w:val="22"/>
        </w:rPr>
        <w:t>é</w:t>
      </w:r>
      <w:r w:rsidRPr="009372A6">
        <w:rPr>
          <w:sz w:val="22"/>
          <w:szCs w:val="22"/>
        </w:rPr>
        <w:t xml:space="preserve"> osvědčení včetně výpis</w:t>
      </w:r>
      <w:r w:rsidR="00521249">
        <w:rPr>
          <w:sz w:val="22"/>
          <w:szCs w:val="22"/>
        </w:rPr>
        <w:t>u</w:t>
      </w:r>
      <w:r w:rsidRPr="009372A6">
        <w:rPr>
          <w:sz w:val="22"/>
          <w:szCs w:val="22"/>
        </w:rPr>
        <w:t xml:space="preserve"> z technického osvědčení</w:t>
      </w:r>
      <w:r w:rsidR="003D7E53">
        <w:rPr>
          <w:sz w:val="22"/>
          <w:szCs w:val="22"/>
        </w:rPr>
        <w:t>, atp.</w:t>
      </w:r>
      <w:r w:rsidRPr="009372A6">
        <w:rPr>
          <w:sz w:val="22"/>
          <w:szCs w:val="22"/>
        </w:rPr>
        <w:t>)</w:t>
      </w:r>
      <w:r w:rsidR="00066C1B">
        <w:rPr>
          <w:sz w:val="22"/>
          <w:szCs w:val="22"/>
        </w:rPr>
        <w:t>.</w:t>
      </w:r>
    </w:p>
    <w:p w:rsidR="00F34A93" w:rsidRPr="00C21194" w:rsidRDefault="00F34A93">
      <w:pPr>
        <w:pStyle w:val="Zkladntext"/>
        <w:numPr>
          <w:ilvl w:val="0"/>
          <w:numId w:val="33"/>
        </w:numPr>
        <w:tabs>
          <w:tab w:val="num" w:pos="0"/>
        </w:tabs>
        <w:ind w:left="284" w:hanging="284"/>
        <w:rPr>
          <w:sz w:val="22"/>
        </w:rPr>
      </w:pPr>
      <w:r w:rsidRPr="00C21194">
        <w:rPr>
          <w:sz w:val="22"/>
        </w:rPr>
        <w:t xml:space="preserve">Kupující se zavazuje k převzetí </w:t>
      </w:r>
      <w:r w:rsidR="00330D10" w:rsidRPr="00C21194">
        <w:rPr>
          <w:sz w:val="22"/>
        </w:rPr>
        <w:t xml:space="preserve">bez vad a nedodělků </w:t>
      </w:r>
      <w:r w:rsidRPr="00C21194">
        <w:rPr>
          <w:sz w:val="22"/>
        </w:rPr>
        <w:t>a zaplacení kupní ceny výše uvedeného předmětu koupě.</w:t>
      </w:r>
    </w:p>
    <w:p w:rsidR="003B063F" w:rsidRDefault="003B063F" w:rsidP="003B063F"/>
    <w:p w:rsidR="00AD13B1" w:rsidRDefault="00AD13B1" w:rsidP="00066C1B">
      <w:pPr>
        <w:pStyle w:val="Nadpis7"/>
        <w:spacing w:after="120"/>
      </w:pPr>
      <w:r>
        <w:t>II.  Cena</w:t>
      </w:r>
    </w:p>
    <w:p w:rsidR="00A128A0" w:rsidRPr="00A128A0" w:rsidRDefault="00AD13B1" w:rsidP="00066C1B">
      <w:pPr>
        <w:pStyle w:val="Zkladntext"/>
        <w:numPr>
          <w:ilvl w:val="0"/>
          <w:numId w:val="39"/>
        </w:numPr>
        <w:tabs>
          <w:tab w:val="clear" w:pos="720"/>
          <w:tab w:val="num" w:pos="284"/>
        </w:tabs>
        <w:spacing w:before="60" w:after="120"/>
        <w:ind w:left="284" w:right="-86" w:hanging="284"/>
        <w:jc w:val="both"/>
        <w:rPr>
          <w:sz w:val="22"/>
        </w:rPr>
      </w:pPr>
      <w:r w:rsidRPr="00A128A0">
        <w:rPr>
          <w:sz w:val="22"/>
        </w:rPr>
        <w:t xml:space="preserve">Smluvní strany se dohodly, že celková kupní cena předmětu koupě, tj. </w:t>
      </w:r>
      <w:r w:rsidR="008026DD" w:rsidRPr="00A128A0">
        <w:rPr>
          <w:sz w:val="22"/>
        </w:rPr>
        <w:t>1</w:t>
      </w:r>
      <w:r w:rsidR="00847A31" w:rsidRPr="00A128A0">
        <w:rPr>
          <w:sz w:val="22"/>
        </w:rPr>
        <w:t xml:space="preserve"> příkopov</w:t>
      </w:r>
      <w:r w:rsidR="008026DD" w:rsidRPr="00A128A0">
        <w:rPr>
          <w:sz w:val="22"/>
        </w:rPr>
        <w:t>ého</w:t>
      </w:r>
      <w:r w:rsidR="00847A31" w:rsidRPr="00A128A0">
        <w:rPr>
          <w:sz w:val="22"/>
        </w:rPr>
        <w:t xml:space="preserve"> ramen</w:t>
      </w:r>
      <w:r w:rsidR="008026DD" w:rsidRPr="00A128A0">
        <w:rPr>
          <w:sz w:val="22"/>
        </w:rPr>
        <w:t>a</w:t>
      </w:r>
      <w:r w:rsidRPr="00A128A0">
        <w:rPr>
          <w:sz w:val="22"/>
        </w:rPr>
        <w:t xml:space="preserve"> s příslušenstvím v rozsahu technických podmínek dodávky specifikovaných v příloze č.</w:t>
      </w:r>
      <w:r w:rsidR="00EB215A" w:rsidRPr="00A128A0">
        <w:rPr>
          <w:sz w:val="22"/>
        </w:rPr>
        <w:t xml:space="preserve"> </w:t>
      </w:r>
      <w:r w:rsidR="00554010" w:rsidRPr="00A128A0">
        <w:rPr>
          <w:sz w:val="22"/>
        </w:rPr>
        <w:t>1</w:t>
      </w:r>
      <w:r w:rsidRPr="00A128A0">
        <w:rPr>
          <w:sz w:val="22"/>
        </w:rPr>
        <w:t xml:space="preserve"> včetně všech součástí uvedených v článku I.</w:t>
      </w:r>
      <w:r w:rsidR="00554010" w:rsidRPr="00A128A0">
        <w:rPr>
          <w:sz w:val="22"/>
        </w:rPr>
        <w:t>,</w:t>
      </w:r>
      <w:r w:rsidRPr="00A128A0">
        <w:rPr>
          <w:sz w:val="22"/>
        </w:rPr>
        <w:t xml:space="preserve"> činí  </w:t>
      </w:r>
      <w:r w:rsidR="00932D34">
        <w:rPr>
          <w:b/>
          <w:i/>
          <w:sz w:val="22"/>
        </w:rPr>
        <w:t>630.000,-Kč</w:t>
      </w:r>
      <w:r w:rsidRPr="00A128A0">
        <w:rPr>
          <w:b/>
          <w:sz w:val="22"/>
        </w:rPr>
        <w:t xml:space="preserve"> bez DPH</w:t>
      </w:r>
      <w:r w:rsidR="00A128A0">
        <w:rPr>
          <w:b/>
          <w:sz w:val="22"/>
        </w:rPr>
        <w:t>.</w:t>
      </w:r>
    </w:p>
    <w:p w:rsidR="00A128A0" w:rsidRPr="00A128A0" w:rsidRDefault="00AD13B1" w:rsidP="00066C1B">
      <w:pPr>
        <w:pStyle w:val="Zkladntext"/>
        <w:numPr>
          <w:ilvl w:val="0"/>
          <w:numId w:val="39"/>
        </w:numPr>
        <w:tabs>
          <w:tab w:val="clear" w:pos="720"/>
          <w:tab w:val="num" w:pos="284"/>
        </w:tabs>
        <w:spacing w:before="60" w:after="120"/>
        <w:ind w:left="284" w:right="-86" w:hanging="284"/>
        <w:jc w:val="both"/>
        <w:rPr>
          <w:sz w:val="22"/>
        </w:rPr>
      </w:pPr>
      <w:r w:rsidRPr="00A128A0">
        <w:rPr>
          <w:sz w:val="22"/>
        </w:rPr>
        <w:t>Kupní cena zahrnuje veškeré náklady prodávajícího související s dodávkou předmětu koupě a sjednává se jako nejvýše přípustná.</w:t>
      </w:r>
    </w:p>
    <w:p w:rsidR="00AD13B1" w:rsidRPr="00A128A0" w:rsidRDefault="00AD13B1" w:rsidP="00066C1B">
      <w:pPr>
        <w:pStyle w:val="Zkladntext"/>
        <w:numPr>
          <w:ilvl w:val="0"/>
          <w:numId w:val="39"/>
        </w:numPr>
        <w:tabs>
          <w:tab w:val="clear" w:pos="720"/>
          <w:tab w:val="num" w:pos="284"/>
        </w:tabs>
        <w:spacing w:after="120"/>
        <w:ind w:left="284" w:right="-86" w:hanging="284"/>
        <w:jc w:val="both"/>
        <w:rPr>
          <w:sz w:val="22"/>
        </w:rPr>
      </w:pPr>
      <w:r w:rsidRPr="00A128A0">
        <w:rPr>
          <w:sz w:val="22"/>
        </w:rPr>
        <w:t>Ke sjednané kupní ceně bude připočtena DPH dle platné legislativy.</w:t>
      </w:r>
    </w:p>
    <w:p w:rsidR="00AD13B1" w:rsidRDefault="00AD13B1" w:rsidP="00AD13B1">
      <w:pPr>
        <w:pStyle w:val="Zkladntext"/>
        <w:jc w:val="both"/>
        <w:rPr>
          <w:sz w:val="22"/>
        </w:rPr>
      </w:pPr>
      <w:r>
        <w:rPr>
          <w:sz w:val="22"/>
        </w:rPr>
        <w:t xml:space="preserve"> </w:t>
      </w:r>
    </w:p>
    <w:p w:rsidR="00AD13B1" w:rsidRDefault="00AD13B1" w:rsidP="00066C1B">
      <w:pPr>
        <w:pStyle w:val="Nadpis7"/>
        <w:spacing w:after="120"/>
      </w:pPr>
      <w:r>
        <w:lastRenderedPageBreak/>
        <w:t>III.   Termín a místo plnění, předání předmětu koupě</w:t>
      </w:r>
    </w:p>
    <w:p w:rsidR="00AD13B1" w:rsidRPr="00FE4080" w:rsidRDefault="00AD13B1" w:rsidP="00AD13B1">
      <w:pPr>
        <w:numPr>
          <w:ilvl w:val="0"/>
          <w:numId w:val="24"/>
        </w:numPr>
        <w:jc w:val="both"/>
        <w:outlineLvl w:val="0"/>
        <w:rPr>
          <w:sz w:val="22"/>
        </w:rPr>
      </w:pPr>
      <w:r>
        <w:rPr>
          <w:sz w:val="22"/>
        </w:rPr>
        <w:t xml:space="preserve">Prodávající se zavazuje odevzdat předmět koupě dle </w:t>
      </w:r>
      <w:r w:rsidRPr="00FE4080">
        <w:rPr>
          <w:sz w:val="22"/>
        </w:rPr>
        <w:t>čl.</w:t>
      </w:r>
      <w:r w:rsidR="002330D8">
        <w:rPr>
          <w:sz w:val="22"/>
        </w:rPr>
        <w:t xml:space="preserve"> </w:t>
      </w:r>
      <w:r w:rsidRPr="00FE4080">
        <w:rPr>
          <w:sz w:val="22"/>
        </w:rPr>
        <w:t xml:space="preserve">I. této smlouvy nejpozději do </w:t>
      </w:r>
      <w:proofErr w:type="gramStart"/>
      <w:r w:rsidR="005C588E">
        <w:rPr>
          <w:b/>
          <w:sz w:val="22"/>
        </w:rPr>
        <w:t>22</w:t>
      </w:r>
      <w:r w:rsidR="00554010">
        <w:rPr>
          <w:b/>
          <w:sz w:val="22"/>
        </w:rPr>
        <w:t>.12.2017</w:t>
      </w:r>
      <w:proofErr w:type="gramEnd"/>
      <w:r w:rsidRPr="00FE4080">
        <w:rPr>
          <w:sz w:val="22"/>
        </w:rPr>
        <w:t xml:space="preserve"> </w:t>
      </w:r>
      <w:r w:rsidR="00A128A0" w:rsidRPr="00A128A0">
        <w:rPr>
          <w:sz w:val="22"/>
        </w:rPr>
        <w:t>s</w:t>
      </w:r>
      <w:r w:rsidRPr="00A128A0">
        <w:rPr>
          <w:sz w:val="22"/>
        </w:rPr>
        <w:t> </w:t>
      </w:r>
      <w:r w:rsidRPr="00FE4080">
        <w:rPr>
          <w:sz w:val="22"/>
        </w:rPr>
        <w:t>možností dřívějšího plnění.</w:t>
      </w:r>
    </w:p>
    <w:p w:rsidR="00AD13B1" w:rsidRDefault="00AD13B1" w:rsidP="00066C1B">
      <w:pPr>
        <w:numPr>
          <w:ilvl w:val="0"/>
          <w:numId w:val="24"/>
        </w:numPr>
        <w:spacing w:after="120"/>
        <w:ind w:left="346" w:hanging="357"/>
        <w:jc w:val="both"/>
        <w:outlineLvl w:val="0"/>
        <w:rPr>
          <w:sz w:val="22"/>
        </w:rPr>
      </w:pPr>
      <w:r>
        <w:rPr>
          <w:sz w:val="22"/>
        </w:rPr>
        <w:t xml:space="preserve">Prodávající vyzve technické zástupce </w:t>
      </w:r>
      <w:r w:rsidRPr="00110387">
        <w:rPr>
          <w:sz w:val="22"/>
        </w:rPr>
        <w:t>kupujícího k odevzdání a převzetí</w:t>
      </w:r>
      <w:r>
        <w:rPr>
          <w:sz w:val="22"/>
        </w:rPr>
        <w:t xml:space="preserve"> telefonicky nebo e-mailem na </w:t>
      </w:r>
      <w:r w:rsidRPr="000251E6">
        <w:rPr>
          <w:sz w:val="22"/>
        </w:rPr>
        <w:t>adres</w:t>
      </w:r>
      <w:r>
        <w:rPr>
          <w:sz w:val="22"/>
        </w:rPr>
        <w:t>y</w:t>
      </w:r>
      <w:r w:rsidRPr="000251E6">
        <w:rPr>
          <w:sz w:val="22"/>
        </w:rPr>
        <w:t xml:space="preserve"> </w:t>
      </w:r>
      <w:hyperlink r:id="rId8" w:history="1">
        <w:r w:rsidRPr="006D5DBF">
          <w:rPr>
            <w:rStyle w:val="Hypertextovodkaz"/>
            <w:sz w:val="22"/>
          </w:rPr>
          <w:t>jan.klimes@pod.cz</w:t>
        </w:r>
      </w:hyperlink>
      <w:r w:rsidRPr="000251E6">
        <w:rPr>
          <w:sz w:val="22"/>
        </w:rPr>
        <w:t xml:space="preserve"> (telefon 596 657 </w:t>
      </w:r>
      <w:r w:rsidR="00554010">
        <w:rPr>
          <w:sz w:val="22"/>
        </w:rPr>
        <w:t>281</w:t>
      </w:r>
      <w:r w:rsidRPr="000251E6">
        <w:rPr>
          <w:sz w:val="22"/>
        </w:rPr>
        <w:t>)</w:t>
      </w:r>
      <w:r w:rsidR="00554010">
        <w:rPr>
          <w:sz w:val="22"/>
        </w:rPr>
        <w:t xml:space="preserve"> </w:t>
      </w:r>
      <w:r w:rsidRPr="000251E6">
        <w:rPr>
          <w:sz w:val="22"/>
        </w:rPr>
        <w:t>nejméně 3 pracovní dny před možným</w:t>
      </w:r>
      <w:r>
        <w:rPr>
          <w:sz w:val="22"/>
        </w:rPr>
        <w:t xml:space="preserve"> </w:t>
      </w:r>
      <w:r w:rsidRPr="003E1185">
        <w:rPr>
          <w:sz w:val="22"/>
        </w:rPr>
        <w:t>dodáním</w:t>
      </w:r>
      <w:r>
        <w:rPr>
          <w:sz w:val="22"/>
        </w:rPr>
        <w:t xml:space="preserve"> předmětu koupě.</w:t>
      </w:r>
    </w:p>
    <w:p w:rsidR="00AD13B1" w:rsidRPr="008026DD" w:rsidRDefault="00AD13B1" w:rsidP="00066C1B">
      <w:pPr>
        <w:numPr>
          <w:ilvl w:val="0"/>
          <w:numId w:val="24"/>
        </w:numPr>
        <w:spacing w:after="120"/>
        <w:ind w:left="346" w:hanging="357"/>
        <w:jc w:val="both"/>
        <w:outlineLvl w:val="0"/>
        <w:rPr>
          <w:sz w:val="22"/>
        </w:rPr>
      </w:pPr>
      <w:r>
        <w:rPr>
          <w:sz w:val="22"/>
        </w:rPr>
        <w:t>Místem plnění se rozumí</w:t>
      </w:r>
      <w:r w:rsidR="008026DD">
        <w:rPr>
          <w:sz w:val="22"/>
        </w:rPr>
        <w:t xml:space="preserve"> </w:t>
      </w:r>
      <w:r w:rsidRPr="008026DD">
        <w:rPr>
          <w:sz w:val="22"/>
        </w:rPr>
        <w:t xml:space="preserve">VHP </w:t>
      </w:r>
      <w:r w:rsidR="00554010">
        <w:rPr>
          <w:sz w:val="22"/>
        </w:rPr>
        <w:t>Jeseník</w:t>
      </w:r>
      <w:r w:rsidRPr="008026DD">
        <w:rPr>
          <w:sz w:val="22"/>
        </w:rPr>
        <w:t xml:space="preserve">, </w:t>
      </w:r>
      <w:proofErr w:type="spellStart"/>
      <w:r w:rsidR="00554010">
        <w:rPr>
          <w:sz w:val="22"/>
        </w:rPr>
        <w:t>Šumperská</w:t>
      </w:r>
      <w:proofErr w:type="spellEnd"/>
      <w:r w:rsidR="00554010">
        <w:rPr>
          <w:sz w:val="22"/>
        </w:rPr>
        <w:t xml:space="preserve"> 382, Jeseník – </w:t>
      </w:r>
      <w:proofErr w:type="spellStart"/>
      <w:r w:rsidR="00554010">
        <w:rPr>
          <w:sz w:val="22"/>
        </w:rPr>
        <w:t>Bukovice</w:t>
      </w:r>
      <w:proofErr w:type="spellEnd"/>
    </w:p>
    <w:p w:rsidR="00AD13B1" w:rsidRPr="00AA7279" w:rsidRDefault="00AD13B1" w:rsidP="00066C1B">
      <w:pPr>
        <w:numPr>
          <w:ilvl w:val="0"/>
          <w:numId w:val="24"/>
        </w:numPr>
        <w:spacing w:after="120"/>
        <w:ind w:left="346" w:hanging="357"/>
        <w:jc w:val="both"/>
        <w:outlineLvl w:val="0"/>
        <w:rPr>
          <w:sz w:val="22"/>
          <w:szCs w:val="22"/>
        </w:rPr>
      </w:pPr>
      <w:r w:rsidRPr="001873FB">
        <w:rPr>
          <w:sz w:val="22"/>
          <w:szCs w:val="22"/>
        </w:rPr>
        <w:t xml:space="preserve">Převzetí </w:t>
      </w:r>
      <w:r>
        <w:rPr>
          <w:sz w:val="22"/>
          <w:szCs w:val="22"/>
        </w:rPr>
        <w:t>předmětu koupě,</w:t>
      </w:r>
      <w:r w:rsidRPr="00337EC9">
        <w:rPr>
          <w:sz w:val="22"/>
          <w:szCs w:val="22"/>
        </w:rPr>
        <w:t xml:space="preserve"> </w:t>
      </w:r>
      <w:r w:rsidRPr="00DF2540">
        <w:rPr>
          <w:sz w:val="22"/>
          <w:szCs w:val="22"/>
        </w:rPr>
        <w:t xml:space="preserve">resp. </w:t>
      </w:r>
      <w:r w:rsidR="00847A31">
        <w:rPr>
          <w:sz w:val="22"/>
          <w:szCs w:val="22"/>
        </w:rPr>
        <w:t>příkopového stroje</w:t>
      </w:r>
      <w:r>
        <w:rPr>
          <w:sz w:val="22"/>
          <w:szCs w:val="22"/>
        </w:rPr>
        <w:t>,</w:t>
      </w:r>
      <w:r w:rsidRPr="001873FB">
        <w:rPr>
          <w:sz w:val="22"/>
          <w:szCs w:val="22"/>
        </w:rPr>
        <w:t xml:space="preserve"> nastane po provedené kontrole</w:t>
      </w:r>
      <w:r>
        <w:rPr>
          <w:sz w:val="22"/>
          <w:szCs w:val="22"/>
        </w:rPr>
        <w:t xml:space="preserve"> sjednaných technických podmínek dodávky </w:t>
      </w:r>
      <w:r w:rsidRPr="00D576AF">
        <w:rPr>
          <w:color w:val="000000" w:themeColor="text1"/>
          <w:sz w:val="22"/>
          <w:szCs w:val="22"/>
        </w:rPr>
        <w:t>(dle přílohy č.</w:t>
      </w:r>
      <w:r w:rsidR="002330D8">
        <w:rPr>
          <w:color w:val="000000" w:themeColor="text1"/>
          <w:sz w:val="22"/>
          <w:szCs w:val="22"/>
        </w:rPr>
        <w:t xml:space="preserve"> </w:t>
      </w:r>
      <w:r w:rsidRPr="00D576AF">
        <w:rPr>
          <w:color w:val="000000" w:themeColor="text1"/>
          <w:sz w:val="22"/>
          <w:szCs w:val="22"/>
        </w:rPr>
        <w:t>1 této kup</w:t>
      </w:r>
      <w:r w:rsidR="008026DD">
        <w:rPr>
          <w:color w:val="000000" w:themeColor="text1"/>
          <w:sz w:val="22"/>
          <w:szCs w:val="22"/>
        </w:rPr>
        <w:t>ní smlouvy), uvedení do provozu</w:t>
      </w:r>
      <w:r w:rsidRPr="00D576AF">
        <w:rPr>
          <w:color w:val="000000" w:themeColor="text1"/>
          <w:sz w:val="22"/>
          <w:szCs w:val="22"/>
        </w:rPr>
        <w:t>, ověření a předvedení fun</w:t>
      </w:r>
      <w:r>
        <w:rPr>
          <w:color w:val="000000" w:themeColor="text1"/>
          <w:sz w:val="22"/>
          <w:szCs w:val="22"/>
        </w:rPr>
        <w:t>kčnosti se stávajícím příslušenstvím</w:t>
      </w:r>
      <w:r w:rsidRPr="00D576AF">
        <w:rPr>
          <w:color w:val="000000" w:themeColor="text1"/>
          <w:sz w:val="22"/>
          <w:szCs w:val="22"/>
        </w:rPr>
        <w:t>, seznámení s obsluhou a údržbou, předání úplné dokumentace (</w:t>
      </w:r>
      <w:r>
        <w:rPr>
          <w:sz w:val="22"/>
          <w:szCs w:val="22"/>
        </w:rPr>
        <w:t xml:space="preserve">návody k obsluze a údržbě v českém jazyce, záruční listy, </w:t>
      </w:r>
      <w:r w:rsidRPr="00AA7279">
        <w:rPr>
          <w:sz w:val="22"/>
          <w:szCs w:val="22"/>
        </w:rPr>
        <w:t xml:space="preserve">technický průkaz, technické osvědčení, atp.). </w:t>
      </w:r>
    </w:p>
    <w:p w:rsidR="00AD13B1" w:rsidRPr="00B72712" w:rsidRDefault="00AD13B1" w:rsidP="00066C1B">
      <w:pPr>
        <w:numPr>
          <w:ilvl w:val="0"/>
          <w:numId w:val="24"/>
        </w:numPr>
        <w:spacing w:after="120"/>
        <w:ind w:left="346" w:hanging="357"/>
        <w:jc w:val="both"/>
        <w:outlineLvl w:val="0"/>
        <w:rPr>
          <w:sz w:val="22"/>
        </w:rPr>
      </w:pPr>
      <w:r w:rsidRPr="00B72712">
        <w:rPr>
          <w:sz w:val="22"/>
        </w:rPr>
        <w:t xml:space="preserve">Po </w:t>
      </w:r>
      <w:r w:rsidRPr="00110387">
        <w:rPr>
          <w:sz w:val="22"/>
        </w:rPr>
        <w:t xml:space="preserve">odevzdání </w:t>
      </w:r>
      <w:r>
        <w:rPr>
          <w:sz w:val="22"/>
        </w:rPr>
        <w:t xml:space="preserve">a převzetí </w:t>
      </w:r>
      <w:r w:rsidR="004C2CEA">
        <w:rPr>
          <w:sz w:val="22"/>
        </w:rPr>
        <w:t xml:space="preserve">příkopového stroje </w:t>
      </w:r>
      <w:r w:rsidRPr="00B72712">
        <w:rPr>
          <w:sz w:val="22"/>
        </w:rPr>
        <w:t xml:space="preserve">podepíší zástupci obou smluvních stran předávací protokol (vyhotoví prodávající), který bude podkladem pro vystavení </w:t>
      </w:r>
      <w:r>
        <w:rPr>
          <w:sz w:val="22"/>
        </w:rPr>
        <w:t xml:space="preserve">daňového dokladu - </w:t>
      </w:r>
      <w:r w:rsidRPr="00B72712">
        <w:rPr>
          <w:sz w:val="22"/>
        </w:rPr>
        <w:t>faktury prodávajícím.</w:t>
      </w:r>
    </w:p>
    <w:p w:rsidR="00AD13B1" w:rsidRPr="00292F28" w:rsidRDefault="00AD13B1" w:rsidP="00066C1B">
      <w:pPr>
        <w:numPr>
          <w:ilvl w:val="0"/>
          <w:numId w:val="24"/>
        </w:numPr>
        <w:tabs>
          <w:tab w:val="left" w:pos="426"/>
        </w:tabs>
        <w:spacing w:after="120"/>
        <w:ind w:left="346" w:hanging="357"/>
        <w:jc w:val="both"/>
        <w:rPr>
          <w:snapToGrid w:val="0"/>
          <w:sz w:val="22"/>
          <w:szCs w:val="22"/>
        </w:rPr>
      </w:pPr>
      <w:r w:rsidRPr="00292F28">
        <w:rPr>
          <w:snapToGrid w:val="0"/>
          <w:sz w:val="22"/>
          <w:szCs w:val="22"/>
        </w:rPr>
        <w:t>Smluvní strany vylučují použití ustanovení § 2126 občanského zákoníku.</w:t>
      </w:r>
    </w:p>
    <w:p w:rsidR="00AD13B1" w:rsidRDefault="00AD13B1" w:rsidP="00AD13B1"/>
    <w:p w:rsidR="00AD13B1" w:rsidRDefault="00AD13B1" w:rsidP="00066C1B">
      <w:pPr>
        <w:pStyle w:val="Nadpis7"/>
        <w:spacing w:after="120"/>
      </w:pPr>
      <w:r>
        <w:t>IV.   Přechod vlastnického práva</w:t>
      </w:r>
    </w:p>
    <w:p w:rsidR="00AD13B1" w:rsidRPr="00DB5DF5" w:rsidRDefault="00AD13B1" w:rsidP="00066C1B">
      <w:pPr>
        <w:pStyle w:val="Zkladntext"/>
        <w:numPr>
          <w:ilvl w:val="0"/>
          <w:numId w:val="49"/>
        </w:numPr>
        <w:spacing w:before="60" w:after="120"/>
        <w:ind w:left="357" w:hanging="357"/>
        <w:jc w:val="both"/>
        <w:rPr>
          <w:sz w:val="22"/>
          <w:szCs w:val="22"/>
        </w:rPr>
      </w:pPr>
      <w:r w:rsidRPr="00DB5DF5">
        <w:rPr>
          <w:sz w:val="22"/>
          <w:szCs w:val="22"/>
        </w:rPr>
        <w:t xml:space="preserve">Vlastnické právo </w:t>
      </w:r>
      <w:r w:rsidRPr="00FE4080">
        <w:rPr>
          <w:rFonts w:cs="Arial"/>
          <w:sz w:val="22"/>
          <w:szCs w:val="22"/>
        </w:rPr>
        <w:t>k</w:t>
      </w:r>
      <w:r>
        <w:rPr>
          <w:rFonts w:cs="Arial"/>
          <w:sz w:val="22"/>
          <w:szCs w:val="22"/>
        </w:rPr>
        <w:t xml:space="preserve"> </w:t>
      </w:r>
      <w:r w:rsidR="004C2CEA">
        <w:rPr>
          <w:rFonts w:cs="Arial"/>
          <w:sz w:val="22"/>
          <w:szCs w:val="22"/>
        </w:rPr>
        <w:t>příkopovému stroji</w:t>
      </w:r>
      <w:r>
        <w:rPr>
          <w:rFonts w:cs="Arial"/>
          <w:sz w:val="22"/>
          <w:szCs w:val="22"/>
        </w:rPr>
        <w:t xml:space="preserve"> </w:t>
      </w:r>
      <w:r w:rsidRPr="00DB5DF5">
        <w:rPr>
          <w:sz w:val="22"/>
          <w:szCs w:val="22"/>
        </w:rPr>
        <w:t>přechází na kupujícího dnem jeho úspěšného odevzdání a převzetí, resp. podpisem předávacího protokolu</w:t>
      </w:r>
      <w:r>
        <w:rPr>
          <w:sz w:val="22"/>
          <w:szCs w:val="22"/>
        </w:rPr>
        <w:t xml:space="preserve"> </w:t>
      </w:r>
      <w:r w:rsidRPr="00DB5DF5">
        <w:rPr>
          <w:sz w:val="22"/>
          <w:szCs w:val="22"/>
        </w:rPr>
        <w:t xml:space="preserve">oběma smluvními stranami. </w:t>
      </w:r>
    </w:p>
    <w:p w:rsidR="00AD13B1" w:rsidRPr="00DB5DF5" w:rsidRDefault="00AD13B1" w:rsidP="00066C1B">
      <w:pPr>
        <w:pStyle w:val="Zkladntext"/>
        <w:numPr>
          <w:ilvl w:val="0"/>
          <w:numId w:val="49"/>
        </w:numPr>
        <w:spacing w:after="120"/>
        <w:ind w:left="357" w:hanging="357"/>
        <w:jc w:val="center"/>
        <w:outlineLvl w:val="0"/>
        <w:rPr>
          <w:sz w:val="22"/>
        </w:rPr>
      </w:pPr>
      <w:r w:rsidRPr="00DB5DF5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AD13B1" w:rsidRDefault="00AD13B1" w:rsidP="00AD13B1"/>
    <w:p w:rsidR="00AD13B1" w:rsidRDefault="00AD13B1" w:rsidP="00066C1B">
      <w:pPr>
        <w:pStyle w:val="Nadpis7"/>
        <w:spacing w:after="120"/>
      </w:pPr>
      <w:proofErr w:type="gramStart"/>
      <w:r>
        <w:t>V.   Platební</w:t>
      </w:r>
      <w:proofErr w:type="gramEnd"/>
      <w:r>
        <w:t xml:space="preserve"> podmínky</w:t>
      </w:r>
    </w:p>
    <w:p w:rsidR="00AD13B1" w:rsidRDefault="00AD13B1" w:rsidP="00066C1B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sz w:val="22"/>
        </w:rPr>
      </w:pPr>
      <w:r w:rsidRPr="00E171E5">
        <w:rPr>
          <w:sz w:val="22"/>
        </w:rPr>
        <w:t>Platba sjednané ceny bude provedena na základě daňov</w:t>
      </w:r>
      <w:r w:rsidR="008026DD">
        <w:rPr>
          <w:sz w:val="22"/>
        </w:rPr>
        <w:t>ého dokladu</w:t>
      </w:r>
      <w:r w:rsidRPr="00E171E5">
        <w:rPr>
          <w:sz w:val="22"/>
        </w:rPr>
        <w:t xml:space="preserve"> - faktur</w:t>
      </w:r>
      <w:r w:rsidR="008026DD">
        <w:rPr>
          <w:sz w:val="22"/>
        </w:rPr>
        <w:t>y</w:t>
      </w:r>
      <w:r w:rsidRPr="00E171E5">
        <w:rPr>
          <w:sz w:val="22"/>
        </w:rPr>
        <w:t xml:space="preserve"> vystaven</w:t>
      </w:r>
      <w:r w:rsidR="003E533D">
        <w:rPr>
          <w:sz w:val="22"/>
        </w:rPr>
        <w:t>é</w:t>
      </w:r>
      <w:r w:rsidRPr="00E171E5">
        <w:rPr>
          <w:sz w:val="22"/>
        </w:rPr>
        <w:t xml:space="preserve"> prodávajícím neprodleně po odevzdání a převzetí do míst</w:t>
      </w:r>
      <w:r w:rsidR="008026DD">
        <w:rPr>
          <w:sz w:val="22"/>
        </w:rPr>
        <w:t>a</w:t>
      </w:r>
      <w:r w:rsidRPr="00E171E5">
        <w:rPr>
          <w:sz w:val="22"/>
        </w:rPr>
        <w:t xml:space="preserve"> pl</w:t>
      </w:r>
      <w:r w:rsidR="008026DD">
        <w:rPr>
          <w:sz w:val="22"/>
        </w:rPr>
        <w:t>nění dle čl. III. bod 3. Faktura</w:t>
      </w:r>
      <w:r w:rsidRPr="00E171E5">
        <w:rPr>
          <w:sz w:val="22"/>
        </w:rPr>
        <w:t xml:space="preserve"> musí mít náležitosti daňového dokladu dle zákona č. 235/2004 Sb., o dani z přidané hodnoty, ve znění pozdějších předpisů. </w:t>
      </w:r>
    </w:p>
    <w:p w:rsidR="00AD13B1" w:rsidRPr="008156A0" w:rsidRDefault="00AD13B1" w:rsidP="00066C1B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sz w:val="22"/>
        </w:rPr>
      </w:pPr>
      <w:r w:rsidRPr="008156A0">
        <w:rPr>
          <w:sz w:val="22"/>
        </w:rPr>
        <w:t xml:space="preserve">Splatnost faktury se sjednává do </w:t>
      </w:r>
      <w:r w:rsidR="00554010">
        <w:rPr>
          <w:sz w:val="22"/>
        </w:rPr>
        <w:t>3</w:t>
      </w:r>
      <w:r w:rsidRPr="008156A0">
        <w:rPr>
          <w:sz w:val="22"/>
        </w:rPr>
        <w:t>0 dnů od jejího doručení kupujícímu.</w:t>
      </w:r>
    </w:p>
    <w:p w:rsidR="00554010" w:rsidRPr="00554010" w:rsidRDefault="00554010" w:rsidP="00066C1B">
      <w:pPr>
        <w:numPr>
          <w:ilvl w:val="0"/>
          <w:numId w:val="11"/>
        </w:numPr>
        <w:tabs>
          <w:tab w:val="left" w:pos="2268"/>
        </w:tabs>
        <w:spacing w:after="120"/>
        <w:ind w:left="357" w:hanging="357"/>
        <w:jc w:val="both"/>
        <w:rPr>
          <w:sz w:val="22"/>
        </w:rPr>
      </w:pPr>
      <w:r w:rsidRPr="00554010">
        <w:rPr>
          <w:snapToGrid w:val="0"/>
          <w:sz w:val="24"/>
          <w:szCs w:val="24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D13B1" w:rsidRPr="00554010" w:rsidRDefault="00554010" w:rsidP="00066C1B">
      <w:pPr>
        <w:numPr>
          <w:ilvl w:val="0"/>
          <w:numId w:val="11"/>
        </w:numPr>
        <w:tabs>
          <w:tab w:val="left" w:pos="2268"/>
        </w:tabs>
        <w:spacing w:after="120"/>
        <w:ind w:left="357" w:hanging="357"/>
        <w:jc w:val="both"/>
        <w:rPr>
          <w:sz w:val="22"/>
        </w:rPr>
      </w:pPr>
      <w:r w:rsidRPr="00554010">
        <w:rPr>
          <w:snapToGrid w:val="0"/>
          <w:sz w:val="24"/>
          <w:szCs w:val="24"/>
        </w:rPr>
        <w:t>V případě dílčího plnění bude postupováno v souladu s § 21 odst. 8 zákona č. 235/2004 Sb., o dani z přidané hodnoty, v platném znění</w:t>
      </w:r>
    </w:p>
    <w:p w:rsidR="00554010" w:rsidRPr="00554010" w:rsidRDefault="00554010" w:rsidP="00554010">
      <w:pPr>
        <w:tabs>
          <w:tab w:val="left" w:pos="2268"/>
        </w:tabs>
        <w:ind w:left="360"/>
        <w:jc w:val="both"/>
        <w:rPr>
          <w:sz w:val="22"/>
        </w:rPr>
      </w:pPr>
    </w:p>
    <w:p w:rsidR="00AD13B1" w:rsidRPr="00B72712" w:rsidRDefault="00AD13B1" w:rsidP="00066C1B">
      <w:pPr>
        <w:pStyle w:val="Zkladntext"/>
        <w:spacing w:after="120"/>
        <w:jc w:val="center"/>
        <w:rPr>
          <w:b/>
          <w:sz w:val="22"/>
        </w:rPr>
      </w:pPr>
      <w:r w:rsidRPr="00B72712">
        <w:rPr>
          <w:b/>
          <w:sz w:val="22"/>
        </w:rPr>
        <w:t>VI.   Záruky a odpovědnost za vady</w:t>
      </w:r>
    </w:p>
    <w:p w:rsidR="00AD13B1" w:rsidRPr="00621587" w:rsidRDefault="00AD13B1" w:rsidP="00066C1B">
      <w:pPr>
        <w:numPr>
          <w:ilvl w:val="0"/>
          <w:numId w:val="34"/>
        </w:numPr>
        <w:spacing w:before="120" w:after="120"/>
        <w:jc w:val="both"/>
        <w:rPr>
          <w:sz w:val="22"/>
          <w:szCs w:val="22"/>
        </w:rPr>
      </w:pPr>
      <w:r w:rsidRPr="00621587">
        <w:rPr>
          <w:sz w:val="22"/>
          <w:szCs w:val="22"/>
        </w:rPr>
        <w:t xml:space="preserve">Prodávající poskytuje kupujícímu záruku </w:t>
      </w:r>
      <w:r>
        <w:rPr>
          <w:sz w:val="22"/>
          <w:szCs w:val="22"/>
        </w:rPr>
        <w:t xml:space="preserve">na předmět </w:t>
      </w:r>
      <w:r w:rsidRPr="00110387">
        <w:rPr>
          <w:sz w:val="22"/>
          <w:szCs w:val="22"/>
        </w:rPr>
        <w:t>koupě dle čl. I. bod 1.</w:t>
      </w:r>
      <w:r>
        <w:rPr>
          <w:color w:val="FF0000"/>
          <w:sz w:val="22"/>
          <w:szCs w:val="22"/>
        </w:rPr>
        <w:t xml:space="preserve"> </w:t>
      </w:r>
      <w:r w:rsidRPr="00621587">
        <w:rPr>
          <w:sz w:val="22"/>
          <w:szCs w:val="22"/>
        </w:rPr>
        <w:t xml:space="preserve">v délce </w:t>
      </w:r>
      <w:r>
        <w:rPr>
          <w:b/>
          <w:sz w:val="22"/>
          <w:szCs w:val="22"/>
        </w:rPr>
        <w:t>24</w:t>
      </w:r>
      <w:r w:rsidRPr="00621587">
        <w:rPr>
          <w:b/>
          <w:sz w:val="22"/>
          <w:szCs w:val="22"/>
        </w:rPr>
        <w:t xml:space="preserve"> měsíců</w:t>
      </w:r>
      <w:r w:rsidRPr="00621587">
        <w:rPr>
          <w:sz w:val="22"/>
          <w:szCs w:val="22"/>
        </w:rPr>
        <w:t xml:space="preserve"> ode dne </w:t>
      </w:r>
      <w:r>
        <w:rPr>
          <w:sz w:val="22"/>
          <w:szCs w:val="22"/>
        </w:rPr>
        <w:t xml:space="preserve">odevzdání a </w:t>
      </w:r>
      <w:r w:rsidRPr="00621587">
        <w:rPr>
          <w:sz w:val="22"/>
          <w:szCs w:val="22"/>
        </w:rPr>
        <w:t>pře</w:t>
      </w:r>
      <w:r>
        <w:rPr>
          <w:sz w:val="22"/>
          <w:szCs w:val="22"/>
        </w:rPr>
        <w:t>vzetí</w:t>
      </w:r>
      <w:r w:rsidRPr="00621587">
        <w:rPr>
          <w:sz w:val="22"/>
          <w:szCs w:val="22"/>
        </w:rPr>
        <w:t>. Záruka se vztahuje na výrobní, montážní a materiálové vady. Do záruční doby se nezapočítává doba, po kterou není možné předmět koupě používat vlivem reklamované závady.</w:t>
      </w:r>
    </w:p>
    <w:p w:rsidR="00AD13B1" w:rsidRPr="00DF2540" w:rsidRDefault="00AD13B1" w:rsidP="00066C1B">
      <w:pPr>
        <w:numPr>
          <w:ilvl w:val="0"/>
          <w:numId w:val="34"/>
        </w:numPr>
        <w:spacing w:after="120"/>
        <w:ind w:right="56"/>
        <w:jc w:val="both"/>
        <w:outlineLvl w:val="0"/>
        <w:rPr>
          <w:sz w:val="22"/>
          <w:szCs w:val="22"/>
        </w:rPr>
      </w:pPr>
      <w:r w:rsidRPr="00DF2540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:rsidR="00AD13B1" w:rsidRPr="00DF2540" w:rsidRDefault="00AD13B1" w:rsidP="00066C1B">
      <w:pPr>
        <w:numPr>
          <w:ilvl w:val="0"/>
          <w:numId w:val="34"/>
        </w:numPr>
        <w:spacing w:after="120"/>
        <w:jc w:val="both"/>
        <w:outlineLvl w:val="0"/>
        <w:rPr>
          <w:sz w:val="22"/>
          <w:szCs w:val="22"/>
        </w:rPr>
      </w:pPr>
      <w:r w:rsidRPr="00DF2540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:rsidR="00AD13B1" w:rsidRDefault="00AD13B1" w:rsidP="00066C1B">
      <w:pPr>
        <w:numPr>
          <w:ilvl w:val="0"/>
          <w:numId w:val="34"/>
        </w:numPr>
        <w:tabs>
          <w:tab w:val="num" w:pos="426"/>
        </w:tabs>
        <w:spacing w:after="120"/>
        <w:jc w:val="both"/>
        <w:rPr>
          <w:sz w:val="22"/>
          <w:szCs w:val="22"/>
        </w:rPr>
      </w:pPr>
      <w:r w:rsidRPr="002144A4">
        <w:rPr>
          <w:sz w:val="22"/>
          <w:szCs w:val="22"/>
        </w:rPr>
        <w:t>Místo provádění záručních</w:t>
      </w:r>
      <w:r>
        <w:rPr>
          <w:sz w:val="22"/>
          <w:szCs w:val="22"/>
        </w:rPr>
        <w:t xml:space="preserve"> i pozáručních</w:t>
      </w:r>
      <w:r w:rsidRPr="002144A4">
        <w:rPr>
          <w:sz w:val="22"/>
          <w:szCs w:val="22"/>
        </w:rPr>
        <w:t xml:space="preserve"> oprav je v</w:t>
      </w:r>
      <w:r>
        <w:rPr>
          <w:sz w:val="22"/>
          <w:szCs w:val="22"/>
        </w:rPr>
        <w:t> </w:t>
      </w:r>
      <w:r w:rsidRPr="002144A4">
        <w:rPr>
          <w:sz w:val="22"/>
          <w:szCs w:val="22"/>
        </w:rPr>
        <w:t>místě plnění</w:t>
      </w:r>
      <w:r>
        <w:rPr>
          <w:sz w:val="22"/>
          <w:szCs w:val="22"/>
        </w:rPr>
        <w:t xml:space="preserve"> </w:t>
      </w:r>
      <w:r w:rsidRPr="00DF2540">
        <w:rPr>
          <w:sz w:val="22"/>
          <w:szCs w:val="22"/>
        </w:rPr>
        <w:t xml:space="preserve">každého jednotlivého </w:t>
      </w:r>
      <w:r w:rsidR="004C2CEA">
        <w:rPr>
          <w:sz w:val="22"/>
          <w:szCs w:val="22"/>
        </w:rPr>
        <w:t>příkopového stroje</w:t>
      </w:r>
      <w:r w:rsidRPr="00DF2540">
        <w:rPr>
          <w:sz w:val="22"/>
          <w:szCs w:val="22"/>
        </w:rPr>
        <w:t xml:space="preserve"> dle čl. I. bodu 1. této smlouvy</w:t>
      </w:r>
      <w:r w:rsidRPr="002144A4">
        <w:rPr>
          <w:sz w:val="22"/>
          <w:szCs w:val="22"/>
        </w:rPr>
        <w:t>, pokud nebude dohodnuto jinak.</w:t>
      </w:r>
    </w:p>
    <w:p w:rsidR="00AD13B1" w:rsidRDefault="00AD13B1" w:rsidP="00066C1B">
      <w:pPr>
        <w:numPr>
          <w:ilvl w:val="0"/>
          <w:numId w:val="34"/>
        </w:numPr>
        <w:tabs>
          <w:tab w:val="num" w:pos="426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Záruční oprava je prováděna zcela bezplatně.</w:t>
      </w:r>
    </w:p>
    <w:p w:rsidR="00AD13B1" w:rsidRDefault="00AD13B1" w:rsidP="00066C1B">
      <w:pPr>
        <w:numPr>
          <w:ilvl w:val="0"/>
          <w:numId w:val="34"/>
        </w:numPr>
        <w:tabs>
          <w:tab w:val="num" w:pos="426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2144A4">
        <w:rPr>
          <w:sz w:val="22"/>
          <w:szCs w:val="22"/>
        </w:rPr>
        <w:t>ástup odborně vyškoleného pracovníka</w:t>
      </w:r>
      <w:r>
        <w:rPr>
          <w:sz w:val="22"/>
          <w:szCs w:val="22"/>
        </w:rPr>
        <w:t xml:space="preserve"> k provedení opravy v době záruky</w:t>
      </w:r>
      <w:r w:rsidRPr="002144A4">
        <w:rPr>
          <w:sz w:val="22"/>
          <w:szCs w:val="22"/>
        </w:rPr>
        <w:t xml:space="preserve"> zajistí prodávající do </w:t>
      </w:r>
      <w:r>
        <w:rPr>
          <w:sz w:val="22"/>
          <w:szCs w:val="22"/>
        </w:rPr>
        <w:t>24</w:t>
      </w:r>
      <w:r w:rsidRPr="002144A4">
        <w:rPr>
          <w:sz w:val="22"/>
          <w:szCs w:val="22"/>
        </w:rPr>
        <w:t xml:space="preserve"> hodin </w:t>
      </w:r>
      <w:r>
        <w:rPr>
          <w:sz w:val="22"/>
          <w:szCs w:val="22"/>
        </w:rPr>
        <w:t>(vyjma dnů pracovního klidu) od nahlášení závady, pokud nebude dohodnuto jinak.</w:t>
      </w:r>
    </w:p>
    <w:p w:rsidR="00AD13B1" w:rsidRDefault="00AD13B1" w:rsidP="00066C1B">
      <w:pPr>
        <w:numPr>
          <w:ilvl w:val="0"/>
          <w:numId w:val="34"/>
        </w:numPr>
        <w:tabs>
          <w:tab w:val="num" w:pos="426"/>
        </w:tabs>
        <w:spacing w:after="120"/>
        <w:jc w:val="both"/>
        <w:rPr>
          <w:sz w:val="22"/>
          <w:szCs w:val="22"/>
        </w:rPr>
      </w:pPr>
      <w:r w:rsidRPr="002144A4">
        <w:rPr>
          <w:sz w:val="22"/>
          <w:szCs w:val="22"/>
        </w:rPr>
        <w:lastRenderedPageBreak/>
        <w:t xml:space="preserve">Maximální doba opravy v době záruky se sjednává na </w:t>
      </w:r>
      <w:r>
        <w:rPr>
          <w:sz w:val="22"/>
          <w:szCs w:val="22"/>
        </w:rPr>
        <w:t>5</w:t>
      </w:r>
      <w:r w:rsidRPr="002144A4">
        <w:rPr>
          <w:sz w:val="22"/>
          <w:szCs w:val="22"/>
        </w:rPr>
        <w:t xml:space="preserve"> pracovní</w:t>
      </w:r>
      <w:r>
        <w:rPr>
          <w:sz w:val="22"/>
          <w:szCs w:val="22"/>
        </w:rPr>
        <w:t>ch</w:t>
      </w:r>
      <w:r w:rsidRPr="002144A4">
        <w:rPr>
          <w:sz w:val="22"/>
          <w:szCs w:val="22"/>
        </w:rPr>
        <w:t xml:space="preserve"> dn</w:t>
      </w:r>
      <w:r>
        <w:rPr>
          <w:sz w:val="22"/>
          <w:szCs w:val="22"/>
        </w:rPr>
        <w:t xml:space="preserve">ů, pokud nebude dohodnuto jinak. </w:t>
      </w:r>
      <w:r w:rsidRPr="002144A4">
        <w:rPr>
          <w:sz w:val="22"/>
          <w:szCs w:val="22"/>
        </w:rPr>
        <w:t>Kupující však musí umožnit servisnímu pracovníkovi nebo pracovníkům na opravě pracovat tak dlouho denně, jak bude potřeba.</w:t>
      </w:r>
    </w:p>
    <w:p w:rsidR="00AD13B1" w:rsidRDefault="00AD13B1" w:rsidP="00066C1B">
      <w:pPr>
        <w:numPr>
          <w:ilvl w:val="0"/>
          <w:numId w:val="34"/>
        </w:numPr>
        <w:tabs>
          <w:tab w:val="num" w:pos="426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 případě požadavků kupujícího na dodávku náhradních dílů v průběhu doby užívání (</w:t>
      </w:r>
      <w:proofErr w:type="gramStart"/>
      <w:r>
        <w:rPr>
          <w:sz w:val="22"/>
          <w:szCs w:val="22"/>
        </w:rPr>
        <w:t>životnosti)  stroje</w:t>
      </w:r>
      <w:proofErr w:type="gramEnd"/>
      <w:r>
        <w:rPr>
          <w:sz w:val="22"/>
          <w:szCs w:val="22"/>
        </w:rPr>
        <w:t xml:space="preserve"> garantuje prodávající jejich dodání do 72 hodin od objednání telefonem, e-mailem nebo faxem, pokud nebude dohodnuto jinak.</w:t>
      </w:r>
    </w:p>
    <w:p w:rsidR="00AD13B1" w:rsidRDefault="00AD13B1" w:rsidP="00066C1B">
      <w:pPr>
        <w:pStyle w:val="Zkladntext"/>
        <w:spacing w:after="120"/>
        <w:jc w:val="both"/>
        <w:rPr>
          <w:sz w:val="22"/>
        </w:rPr>
      </w:pPr>
    </w:p>
    <w:p w:rsidR="00AD13B1" w:rsidRPr="00B72712" w:rsidRDefault="00AD13B1" w:rsidP="00AD13B1">
      <w:pPr>
        <w:pStyle w:val="Nadpis7"/>
        <w:spacing w:after="60"/>
      </w:pPr>
      <w:r w:rsidRPr="00B72712">
        <w:t xml:space="preserve">VII. Smluvní pokuty a </w:t>
      </w:r>
      <w:r>
        <w:t>jiné sankce</w:t>
      </w:r>
    </w:p>
    <w:p w:rsidR="00AD13B1" w:rsidRPr="00292F28" w:rsidRDefault="00AD13B1" w:rsidP="00066C1B">
      <w:pPr>
        <w:numPr>
          <w:ilvl w:val="0"/>
          <w:numId w:val="42"/>
        </w:numPr>
        <w:tabs>
          <w:tab w:val="left" w:pos="9356"/>
        </w:tabs>
        <w:spacing w:before="60" w:after="120"/>
        <w:ind w:left="357" w:right="-85" w:hanging="357"/>
        <w:jc w:val="both"/>
        <w:rPr>
          <w:sz w:val="22"/>
          <w:szCs w:val="22"/>
        </w:rPr>
      </w:pPr>
      <w:r w:rsidRPr="00292F28">
        <w:rPr>
          <w:sz w:val="22"/>
          <w:szCs w:val="22"/>
        </w:rPr>
        <w:t>V případě, že bude prodávající v prodlení s odevzdáním předmětu koupě dle sjednaného termínu plnění v čl. III. bod 1., je kupující oprávněn vyúčtovat prodávajícímu smluvní pokutu ve výši 0,5 % z celkové ceny předmětu</w:t>
      </w:r>
      <w:r w:rsidR="00554010">
        <w:rPr>
          <w:sz w:val="22"/>
          <w:szCs w:val="22"/>
        </w:rPr>
        <w:t xml:space="preserve"> </w:t>
      </w:r>
      <w:r w:rsidRPr="00292F28">
        <w:rPr>
          <w:sz w:val="22"/>
          <w:szCs w:val="22"/>
        </w:rPr>
        <w:t>koupě</w:t>
      </w:r>
      <w:r w:rsidR="00554010">
        <w:rPr>
          <w:sz w:val="22"/>
          <w:szCs w:val="22"/>
        </w:rPr>
        <w:t xml:space="preserve"> vč. DPH</w:t>
      </w:r>
      <w:r w:rsidRPr="00292F28">
        <w:rPr>
          <w:sz w:val="22"/>
          <w:szCs w:val="22"/>
        </w:rPr>
        <w:t xml:space="preserve"> za každý započatý kalendářní den prodlení.</w:t>
      </w:r>
    </w:p>
    <w:p w:rsidR="00AD13B1" w:rsidRPr="00292F28" w:rsidRDefault="00AD13B1" w:rsidP="00066C1B">
      <w:pPr>
        <w:numPr>
          <w:ilvl w:val="0"/>
          <w:numId w:val="42"/>
        </w:numPr>
        <w:tabs>
          <w:tab w:val="left" w:pos="9356"/>
        </w:tabs>
        <w:spacing w:after="120"/>
        <w:ind w:left="357" w:right="-86" w:hanging="357"/>
        <w:jc w:val="both"/>
        <w:rPr>
          <w:sz w:val="22"/>
          <w:szCs w:val="22"/>
        </w:rPr>
      </w:pPr>
      <w:r w:rsidRPr="00292F28">
        <w:rPr>
          <w:sz w:val="22"/>
          <w:szCs w:val="22"/>
        </w:rPr>
        <w:t xml:space="preserve">V případě, že bude kupující v prodlení s úhradou sjednané kupní ceny, je prodávající oprávněn </w:t>
      </w:r>
      <w:r w:rsidRPr="00B63334">
        <w:rPr>
          <w:sz w:val="22"/>
          <w:szCs w:val="22"/>
        </w:rPr>
        <w:t>vy</w:t>
      </w:r>
      <w:r w:rsidRPr="00292F28">
        <w:rPr>
          <w:sz w:val="22"/>
          <w:szCs w:val="22"/>
        </w:rPr>
        <w:t>účtovat kupujícímu smluvní úrok z prodlení ve výši 0,5 % z dlužné částky za každý započatý kalendářní den prodlení.</w:t>
      </w:r>
    </w:p>
    <w:p w:rsidR="00AD13B1" w:rsidRPr="00A128A0" w:rsidRDefault="00AD13B1" w:rsidP="00066C1B">
      <w:pPr>
        <w:numPr>
          <w:ilvl w:val="0"/>
          <w:numId w:val="42"/>
        </w:numPr>
        <w:tabs>
          <w:tab w:val="left" w:pos="9356"/>
        </w:tabs>
        <w:spacing w:after="120"/>
        <w:ind w:left="357" w:right="-86" w:hanging="357"/>
        <w:jc w:val="both"/>
        <w:rPr>
          <w:sz w:val="22"/>
          <w:szCs w:val="22"/>
        </w:rPr>
      </w:pPr>
      <w:r w:rsidRPr="00C24D40">
        <w:rPr>
          <w:sz w:val="22"/>
          <w:szCs w:val="22"/>
        </w:rPr>
        <w:t xml:space="preserve">Pro případ </w:t>
      </w:r>
      <w:r w:rsidRPr="00A128A0">
        <w:rPr>
          <w:sz w:val="22"/>
          <w:szCs w:val="22"/>
        </w:rPr>
        <w:t xml:space="preserve">nedodržení lhůty sjednané v čl. VI. bod 6. (24 hodin vyjma dnů pracovního klidu nebo jiná sjednaná lhůta pro nástup k provedení opravy), je kupující oprávněn vyúčtovat prodávajícímu smluvní pokutu ve výši </w:t>
      </w:r>
      <w:r w:rsidR="003E533D" w:rsidRPr="00A128A0">
        <w:rPr>
          <w:sz w:val="22"/>
          <w:szCs w:val="22"/>
        </w:rPr>
        <w:t>3</w:t>
      </w:r>
      <w:r w:rsidRPr="00A128A0">
        <w:rPr>
          <w:sz w:val="22"/>
          <w:szCs w:val="22"/>
        </w:rPr>
        <w:t>.000,- Kč za každý započatý kalendářní den prodlení.</w:t>
      </w:r>
    </w:p>
    <w:p w:rsidR="00AD13B1" w:rsidRPr="00A128A0" w:rsidRDefault="00AD13B1" w:rsidP="00066C1B">
      <w:pPr>
        <w:numPr>
          <w:ilvl w:val="0"/>
          <w:numId w:val="42"/>
        </w:numPr>
        <w:tabs>
          <w:tab w:val="left" w:pos="9356"/>
        </w:tabs>
        <w:spacing w:after="120"/>
        <w:ind w:left="357" w:right="-86" w:hanging="357"/>
        <w:jc w:val="both"/>
        <w:rPr>
          <w:sz w:val="22"/>
          <w:szCs w:val="22"/>
        </w:rPr>
      </w:pPr>
      <w:r w:rsidRPr="00A128A0">
        <w:rPr>
          <w:sz w:val="22"/>
          <w:szCs w:val="22"/>
        </w:rPr>
        <w:t xml:space="preserve">Pro případ nedodržení lhůty sjednané v čl. VI. bod 7. (5 pracovních dnů pro provedení opravy nebo jiná sjednaná lhůta), je kupující oprávněn vyúčtovat prodávajícímu smluvní pokutu ve výši </w:t>
      </w:r>
      <w:r w:rsidR="003E533D" w:rsidRPr="00A128A0">
        <w:rPr>
          <w:sz w:val="22"/>
          <w:szCs w:val="22"/>
        </w:rPr>
        <w:t xml:space="preserve">3.000,- Kč </w:t>
      </w:r>
      <w:r w:rsidRPr="00A128A0">
        <w:rPr>
          <w:sz w:val="22"/>
          <w:szCs w:val="22"/>
        </w:rPr>
        <w:t>za každý započatý kalendářní den prodlení.</w:t>
      </w:r>
    </w:p>
    <w:p w:rsidR="00AD13B1" w:rsidRPr="00A128A0" w:rsidRDefault="00AD13B1" w:rsidP="00066C1B">
      <w:pPr>
        <w:numPr>
          <w:ilvl w:val="0"/>
          <w:numId w:val="42"/>
        </w:numPr>
        <w:tabs>
          <w:tab w:val="left" w:pos="2268"/>
          <w:tab w:val="left" w:pos="9356"/>
        </w:tabs>
        <w:spacing w:after="120"/>
        <w:ind w:right="-86"/>
        <w:jc w:val="both"/>
        <w:rPr>
          <w:snapToGrid w:val="0"/>
          <w:sz w:val="22"/>
          <w:szCs w:val="22"/>
        </w:rPr>
      </w:pPr>
      <w:r w:rsidRPr="00A128A0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5 % z celkové ceny plnění </w:t>
      </w:r>
      <w:r w:rsidR="00066C1B" w:rsidRPr="00A128A0">
        <w:rPr>
          <w:snapToGrid w:val="0"/>
          <w:sz w:val="22"/>
          <w:szCs w:val="22"/>
        </w:rPr>
        <w:t xml:space="preserve">vč. DPH </w:t>
      </w:r>
      <w:r w:rsidRPr="00A128A0">
        <w:rPr>
          <w:snapToGrid w:val="0"/>
          <w:sz w:val="22"/>
          <w:szCs w:val="22"/>
        </w:rPr>
        <w:t>dle této smlouvy, a to se splatností do 14 dnů od vystavení faktury.</w:t>
      </w:r>
    </w:p>
    <w:p w:rsidR="00AD13B1" w:rsidRPr="005106A1" w:rsidRDefault="00AD13B1" w:rsidP="00066C1B">
      <w:pPr>
        <w:numPr>
          <w:ilvl w:val="0"/>
          <w:numId w:val="42"/>
        </w:numPr>
        <w:tabs>
          <w:tab w:val="left" w:pos="9356"/>
        </w:tabs>
        <w:spacing w:after="120"/>
        <w:ind w:right="-86"/>
        <w:jc w:val="both"/>
        <w:rPr>
          <w:sz w:val="22"/>
          <w:szCs w:val="22"/>
        </w:rPr>
      </w:pPr>
      <w:r w:rsidRPr="005106A1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AD13B1" w:rsidRDefault="00AD13B1" w:rsidP="00AD13B1">
      <w:pPr>
        <w:rPr>
          <w:sz w:val="22"/>
        </w:rPr>
      </w:pPr>
    </w:p>
    <w:p w:rsidR="00AD13B1" w:rsidRDefault="00AD13B1" w:rsidP="00AD13B1">
      <w:pPr>
        <w:pStyle w:val="Nadpis7"/>
        <w:spacing w:after="80"/>
      </w:pPr>
      <w:r>
        <w:t>VIII.   Závěrečná ustanovení</w:t>
      </w:r>
    </w:p>
    <w:p w:rsidR="00554010" w:rsidRPr="00554010" w:rsidRDefault="00554010" w:rsidP="00066C1B">
      <w:pPr>
        <w:numPr>
          <w:ilvl w:val="0"/>
          <w:numId w:val="12"/>
        </w:numPr>
        <w:spacing w:after="120"/>
        <w:ind w:left="357" w:hanging="357"/>
        <w:jc w:val="both"/>
        <w:rPr>
          <w:sz w:val="22"/>
          <w:szCs w:val="22"/>
        </w:rPr>
      </w:pPr>
      <w:r w:rsidRPr="00554010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:rsidR="00554010" w:rsidRPr="00554010" w:rsidRDefault="00554010" w:rsidP="00066C1B">
      <w:pPr>
        <w:numPr>
          <w:ilvl w:val="0"/>
          <w:numId w:val="12"/>
        </w:numPr>
        <w:spacing w:after="120"/>
        <w:ind w:left="357" w:hanging="357"/>
        <w:jc w:val="both"/>
        <w:rPr>
          <w:sz w:val="22"/>
          <w:szCs w:val="22"/>
        </w:rPr>
      </w:pPr>
      <w:r w:rsidRPr="00554010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554010" w:rsidRPr="00554010" w:rsidRDefault="00554010" w:rsidP="00066C1B">
      <w:pPr>
        <w:numPr>
          <w:ilvl w:val="0"/>
          <w:numId w:val="12"/>
        </w:numPr>
        <w:spacing w:after="120"/>
        <w:ind w:left="357" w:hanging="357"/>
        <w:jc w:val="both"/>
        <w:rPr>
          <w:sz w:val="22"/>
          <w:szCs w:val="22"/>
        </w:rPr>
      </w:pPr>
      <w:r w:rsidRPr="00554010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554010" w:rsidRPr="00554010" w:rsidRDefault="00554010" w:rsidP="00066C1B">
      <w:pPr>
        <w:numPr>
          <w:ilvl w:val="0"/>
          <w:numId w:val="12"/>
        </w:numPr>
        <w:spacing w:after="120"/>
        <w:ind w:left="357" w:hanging="357"/>
        <w:jc w:val="both"/>
        <w:rPr>
          <w:sz w:val="22"/>
          <w:szCs w:val="22"/>
        </w:rPr>
      </w:pPr>
      <w:r w:rsidRPr="00554010">
        <w:rPr>
          <w:sz w:val="22"/>
          <w:szCs w:val="22"/>
        </w:rPr>
        <w:t>Smlouva nabývá platnosti dnem oboustranného podpisu oprávněnými zástupci smluvních stran a účinnosti dnem zveřejnění v registru smluv.</w:t>
      </w:r>
    </w:p>
    <w:p w:rsidR="00554010" w:rsidRPr="00554010" w:rsidRDefault="00554010" w:rsidP="00066C1B">
      <w:pPr>
        <w:numPr>
          <w:ilvl w:val="0"/>
          <w:numId w:val="12"/>
        </w:numPr>
        <w:spacing w:after="120"/>
        <w:ind w:left="357" w:hanging="357"/>
        <w:jc w:val="both"/>
        <w:rPr>
          <w:sz w:val="22"/>
          <w:szCs w:val="22"/>
        </w:rPr>
      </w:pPr>
      <w:r w:rsidRPr="00554010">
        <w:rPr>
          <w:sz w:val="22"/>
          <w:szCs w:val="22"/>
        </w:rPr>
        <w:t>Tuto smlouvu lze doplňovat a měnit pouze na základě oboustranně potvrzených písemných dodatků.</w:t>
      </w:r>
    </w:p>
    <w:p w:rsidR="00554010" w:rsidRPr="00554010" w:rsidRDefault="00554010" w:rsidP="00066C1B">
      <w:pPr>
        <w:numPr>
          <w:ilvl w:val="0"/>
          <w:numId w:val="12"/>
        </w:numPr>
        <w:spacing w:after="120"/>
        <w:ind w:left="357" w:hanging="357"/>
        <w:jc w:val="both"/>
        <w:rPr>
          <w:sz w:val="22"/>
          <w:szCs w:val="22"/>
        </w:rPr>
      </w:pPr>
      <w:r w:rsidRPr="00554010">
        <w:rPr>
          <w:sz w:val="22"/>
          <w:szCs w:val="22"/>
        </w:rPr>
        <w:t>Smlouva je vystavena ve čtyřech originálech, z nichž každá smluvní strana obdrží dva.</w:t>
      </w:r>
    </w:p>
    <w:p w:rsidR="00554010" w:rsidRPr="00554010" w:rsidRDefault="00554010" w:rsidP="00066C1B">
      <w:pPr>
        <w:numPr>
          <w:ilvl w:val="0"/>
          <w:numId w:val="12"/>
        </w:numPr>
        <w:spacing w:after="120"/>
        <w:ind w:left="357" w:hanging="357"/>
        <w:jc w:val="both"/>
        <w:rPr>
          <w:sz w:val="22"/>
          <w:szCs w:val="22"/>
        </w:rPr>
      </w:pPr>
      <w:r w:rsidRPr="00554010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554010" w:rsidRPr="00554010" w:rsidRDefault="00554010" w:rsidP="00066C1B">
      <w:pPr>
        <w:numPr>
          <w:ilvl w:val="0"/>
          <w:numId w:val="12"/>
        </w:numPr>
        <w:spacing w:after="120"/>
        <w:ind w:left="357" w:hanging="357"/>
        <w:jc w:val="both"/>
        <w:rPr>
          <w:sz w:val="22"/>
          <w:szCs w:val="22"/>
        </w:rPr>
      </w:pPr>
      <w:r w:rsidRPr="00554010">
        <w:rPr>
          <w:sz w:val="22"/>
          <w:szCs w:val="22"/>
        </w:rPr>
        <w:t xml:space="preserve">Smluvní strany vylučují použití první věty ustanovení § 558 odst. 2 občanského zákoníku. Smluvní strany se dále dohodly, že obchodní zvyklosti nemají přednost před žádným ustanovením zákona. </w:t>
      </w:r>
    </w:p>
    <w:p w:rsidR="00066C1B" w:rsidRPr="00A128A0" w:rsidRDefault="00066C1B" w:rsidP="00066C1B">
      <w:pPr>
        <w:pStyle w:val="Odstavecseseznamem"/>
        <w:keepNext/>
        <w:keepLines/>
        <w:numPr>
          <w:ilvl w:val="0"/>
          <w:numId w:val="12"/>
        </w:numPr>
        <w:spacing w:after="120"/>
        <w:ind w:left="357" w:hanging="357"/>
        <w:jc w:val="both"/>
        <w:rPr>
          <w:sz w:val="22"/>
          <w:szCs w:val="22"/>
        </w:rPr>
      </w:pPr>
      <w:r w:rsidRPr="00A128A0">
        <w:rPr>
          <w:sz w:val="22"/>
          <w:szCs w:val="22"/>
        </w:rPr>
        <w:lastRenderedPageBreak/>
        <w:t>Prodávající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066C1B" w:rsidRPr="00A128A0" w:rsidRDefault="00066C1B" w:rsidP="00066C1B">
      <w:pPr>
        <w:keepNext/>
        <w:keepLines/>
        <w:numPr>
          <w:ilvl w:val="0"/>
          <w:numId w:val="12"/>
        </w:numPr>
        <w:spacing w:after="120"/>
        <w:ind w:left="357" w:hanging="357"/>
        <w:jc w:val="both"/>
        <w:rPr>
          <w:sz w:val="22"/>
          <w:szCs w:val="22"/>
        </w:rPr>
      </w:pPr>
      <w:r w:rsidRPr="00A128A0">
        <w:rPr>
          <w:sz w:val="22"/>
          <w:szCs w:val="22"/>
        </w:rPr>
        <w:t>Za účelem zveřejnění této smlouvy v registru smluv uděluje prodávající souhlas na dobu neurčitou se zveřejněním svých osobních údajů v registru smluv. Smluvní strany nepovažují žádné ujednání této smlouvy za obchodní tajemství.</w:t>
      </w:r>
    </w:p>
    <w:p w:rsidR="00066C1B" w:rsidRPr="00A128A0" w:rsidRDefault="00066C1B" w:rsidP="00066C1B">
      <w:pPr>
        <w:keepNext/>
        <w:keepLines/>
        <w:numPr>
          <w:ilvl w:val="0"/>
          <w:numId w:val="12"/>
        </w:numPr>
        <w:spacing w:after="120"/>
        <w:ind w:left="357" w:hanging="357"/>
        <w:jc w:val="both"/>
        <w:rPr>
          <w:sz w:val="22"/>
          <w:szCs w:val="22"/>
        </w:rPr>
      </w:pPr>
      <w:r w:rsidRPr="00A128A0">
        <w:rPr>
          <w:sz w:val="22"/>
          <w:szCs w:val="22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A128A0">
        <w:rPr>
          <w:sz w:val="22"/>
          <w:szCs w:val="22"/>
        </w:rPr>
        <w:t>metadat</w:t>
      </w:r>
      <w:proofErr w:type="spellEnd"/>
      <w:r w:rsidRPr="00A128A0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066C1B" w:rsidRPr="00A128A0" w:rsidRDefault="00066C1B" w:rsidP="00066C1B">
      <w:pPr>
        <w:numPr>
          <w:ilvl w:val="0"/>
          <w:numId w:val="12"/>
        </w:numPr>
        <w:spacing w:after="120"/>
        <w:ind w:left="357" w:hanging="357"/>
        <w:jc w:val="both"/>
        <w:rPr>
          <w:sz w:val="22"/>
          <w:szCs w:val="22"/>
        </w:rPr>
      </w:pPr>
      <w:r w:rsidRPr="00A128A0">
        <w:rPr>
          <w:sz w:val="22"/>
          <w:szCs w:val="22"/>
        </w:rPr>
        <w:t>Smluvní strany se dohodly, že tuto smlouvu zveřejní v registru smluv Povodí Odry, státní podnik do 30 dnů od jejího uzavření.</w:t>
      </w:r>
    </w:p>
    <w:p w:rsidR="00AD13B1" w:rsidRDefault="00AD13B1" w:rsidP="00AD13B1">
      <w:pPr>
        <w:jc w:val="both"/>
        <w:rPr>
          <w:sz w:val="22"/>
        </w:rPr>
      </w:pPr>
    </w:p>
    <w:p w:rsidR="00AD13B1" w:rsidRPr="00DF2540" w:rsidRDefault="00AD13B1" w:rsidP="00AD13B1">
      <w:pPr>
        <w:ind w:right="-110"/>
        <w:jc w:val="both"/>
        <w:rPr>
          <w:sz w:val="22"/>
          <w:szCs w:val="22"/>
        </w:rPr>
      </w:pPr>
      <w:r w:rsidRPr="00DF2540">
        <w:rPr>
          <w:sz w:val="22"/>
          <w:szCs w:val="22"/>
          <w:u w:val="single"/>
        </w:rPr>
        <w:t>Přílohy</w:t>
      </w:r>
      <w:r w:rsidRPr="00DF2540">
        <w:rPr>
          <w:sz w:val="22"/>
          <w:szCs w:val="22"/>
        </w:rPr>
        <w:t>:</w:t>
      </w:r>
    </w:p>
    <w:p w:rsidR="00AD13B1" w:rsidRDefault="00AD13B1" w:rsidP="00AD13B1">
      <w:pPr>
        <w:ind w:right="-110"/>
        <w:jc w:val="both"/>
        <w:rPr>
          <w:sz w:val="22"/>
          <w:szCs w:val="22"/>
        </w:rPr>
      </w:pPr>
      <w:r w:rsidRPr="00DF2540">
        <w:rPr>
          <w:sz w:val="22"/>
          <w:szCs w:val="22"/>
        </w:rPr>
        <w:t xml:space="preserve">Příloha </w:t>
      </w:r>
      <w:proofErr w:type="gramStart"/>
      <w:r w:rsidRPr="00DF2540">
        <w:rPr>
          <w:sz w:val="22"/>
          <w:szCs w:val="22"/>
        </w:rPr>
        <w:t>č.1 „Technické</w:t>
      </w:r>
      <w:proofErr w:type="gramEnd"/>
      <w:r w:rsidRPr="00DF2540">
        <w:rPr>
          <w:sz w:val="22"/>
          <w:szCs w:val="22"/>
        </w:rPr>
        <w:t xml:space="preserve"> podmínky </w:t>
      </w:r>
      <w:r w:rsidR="00554010">
        <w:rPr>
          <w:sz w:val="22"/>
          <w:szCs w:val="22"/>
        </w:rPr>
        <w:t>dodávky</w:t>
      </w:r>
      <w:r w:rsidRPr="00DF2540">
        <w:rPr>
          <w:sz w:val="22"/>
          <w:szCs w:val="22"/>
        </w:rPr>
        <w:t>“</w:t>
      </w:r>
    </w:p>
    <w:p w:rsidR="00AD13B1" w:rsidRDefault="00AD13B1" w:rsidP="00AD13B1">
      <w:pPr>
        <w:pStyle w:val="Zkladntext"/>
        <w:spacing w:after="40"/>
        <w:rPr>
          <w:sz w:val="22"/>
        </w:rPr>
      </w:pPr>
    </w:p>
    <w:p w:rsidR="00AD13B1" w:rsidRDefault="00AD13B1" w:rsidP="00AD13B1">
      <w:pPr>
        <w:pStyle w:val="Zkladntext"/>
        <w:spacing w:after="40"/>
        <w:rPr>
          <w:sz w:val="22"/>
        </w:rPr>
      </w:pPr>
      <w:r>
        <w:rPr>
          <w:sz w:val="22"/>
        </w:rPr>
        <w:t>za prodávajícího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kupujícího</w:t>
      </w:r>
    </w:p>
    <w:p w:rsidR="00AD13B1" w:rsidRDefault="00AD13B1" w:rsidP="00AD13B1">
      <w:pPr>
        <w:pStyle w:val="Zkladntext"/>
        <w:rPr>
          <w:sz w:val="22"/>
        </w:rPr>
      </w:pPr>
      <w:r>
        <w:rPr>
          <w:sz w:val="22"/>
        </w:rPr>
        <w:t xml:space="preserve">v ……………. </w:t>
      </w:r>
      <w:proofErr w:type="gramStart"/>
      <w:r>
        <w:rPr>
          <w:sz w:val="22"/>
        </w:rPr>
        <w:t>dne</w:t>
      </w:r>
      <w:proofErr w:type="gramEnd"/>
      <w:r>
        <w:rPr>
          <w:sz w:val="22"/>
        </w:rPr>
        <w:t xml:space="preserve">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Ostravě dne</w:t>
      </w:r>
    </w:p>
    <w:p w:rsidR="00AD13B1" w:rsidRDefault="00AD13B1" w:rsidP="00AD13B1">
      <w:pPr>
        <w:rPr>
          <w:sz w:val="22"/>
        </w:rPr>
      </w:pPr>
    </w:p>
    <w:p w:rsidR="00AD13B1" w:rsidRDefault="00AD13B1" w:rsidP="00AD13B1">
      <w:pPr>
        <w:rPr>
          <w:sz w:val="22"/>
        </w:rPr>
      </w:pPr>
    </w:p>
    <w:p w:rsidR="00AD13B1" w:rsidRDefault="00AD13B1" w:rsidP="00AD13B1">
      <w:pPr>
        <w:rPr>
          <w:sz w:val="22"/>
        </w:rPr>
      </w:pPr>
    </w:p>
    <w:p w:rsidR="00F34A93" w:rsidRDefault="00AD13B1" w:rsidP="00AD13B1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34A93" w:rsidSect="00066C1B">
      <w:headerReference w:type="default" r:id="rId9"/>
      <w:footerReference w:type="even" r:id="rId10"/>
      <w:footerReference w:type="default" r:id="rId11"/>
      <w:pgSz w:w="11906" w:h="16838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180" w:rsidRDefault="00870180">
      <w:r>
        <w:separator/>
      </w:r>
    </w:p>
  </w:endnote>
  <w:endnote w:type="continuationSeparator" w:id="0">
    <w:p w:rsidR="00870180" w:rsidRDefault="00870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93" w:rsidRDefault="001131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34A9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4A93">
      <w:rPr>
        <w:rStyle w:val="slostrnky"/>
        <w:noProof/>
      </w:rPr>
      <w:t>1</w:t>
    </w:r>
    <w:r>
      <w:rPr>
        <w:rStyle w:val="slostrnky"/>
      </w:rPr>
      <w:fldChar w:fldCharType="end"/>
    </w:r>
  </w:p>
  <w:p w:rsidR="00F34A93" w:rsidRDefault="00F34A9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93" w:rsidRDefault="001131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34A9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2D34">
      <w:rPr>
        <w:rStyle w:val="slostrnky"/>
        <w:noProof/>
      </w:rPr>
      <w:t>3</w:t>
    </w:r>
    <w:r>
      <w:rPr>
        <w:rStyle w:val="slostrnky"/>
      </w:rPr>
      <w:fldChar w:fldCharType="end"/>
    </w:r>
  </w:p>
  <w:p w:rsidR="00F34A93" w:rsidRDefault="00F34A93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066C1B">
      <w:rPr>
        <w:sz w:val="16"/>
      </w:rPr>
      <w:t>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180" w:rsidRDefault="00870180">
      <w:r>
        <w:separator/>
      </w:r>
    </w:p>
  </w:footnote>
  <w:footnote w:type="continuationSeparator" w:id="0">
    <w:p w:rsidR="00870180" w:rsidRDefault="00870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93" w:rsidRDefault="00F34A93">
    <w:pPr>
      <w:pStyle w:val="Nadpis3"/>
      <w:rPr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>. prodávajícího :</w:t>
    </w:r>
    <w:r w:rsidR="00BE6003">
      <w:rPr>
        <w:b w:val="0"/>
        <w:sz w:val="22"/>
      </w:rPr>
      <w:t xml:space="preserve">                    </w:t>
    </w:r>
    <w:r>
      <w:rPr>
        <w:b w:val="0"/>
        <w:sz w:val="22"/>
      </w:rPr>
      <w:tab/>
    </w:r>
    <w:r>
      <w:rPr>
        <w:b w:val="0"/>
        <w:sz w:val="22"/>
      </w:rPr>
      <w:tab/>
    </w:r>
    <w:r>
      <w:rPr>
        <w:b w:val="0"/>
        <w:sz w:val="22"/>
      </w:rPr>
      <w:tab/>
    </w:r>
    <w:r>
      <w:rPr>
        <w:b w:val="0"/>
        <w:sz w:val="22"/>
      </w:rPr>
      <w:tab/>
    </w:r>
    <w:r>
      <w:rPr>
        <w:b w:val="0"/>
        <w:sz w:val="22"/>
      </w:rPr>
      <w:tab/>
    </w:r>
    <w:r w:rsidR="007578F3">
      <w:rPr>
        <w:b w:val="0"/>
        <w:sz w:val="22"/>
      </w:rPr>
      <w:t xml:space="preserve">       </w:t>
    </w:r>
    <w:proofErr w:type="spellStart"/>
    <w:r>
      <w:rPr>
        <w:b w:val="0"/>
        <w:sz w:val="22"/>
      </w:rPr>
      <w:t>ev</w:t>
    </w:r>
    <w:proofErr w:type="spellEnd"/>
    <w:r>
      <w:rPr>
        <w:b w:val="0"/>
        <w:sz w:val="22"/>
      </w:rPr>
      <w:t xml:space="preserve">. č. </w:t>
    </w:r>
    <w:proofErr w:type="gramStart"/>
    <w:r>
      <w:rPr>
        <w:b w:val="0"/>
        <w:sz w:val="22"/>
      </w:rPr>
      <w:t xml:space="preserve">kupujícího :   </w:t>
    </w:r>
    <w:r>
      <w:rPr>
        <w:sz w:val="22"/>
      </w:rPr>
      <w:t xml:space="preserve">A </w:t>
    </w:r>
    <w:r w:rsidR="00932D34">
      <w:rPr>
        <w:sz w:val="22"/>
      </w:rPr>
      <w:t>029</w:t>
    </w:r>
    <w:r w:rsidR="00761C7D">
      <w:rPr>
        <w:sz w:val="22"/>
      </w:rPr>
      <w:t>/</w:t>
    </w:r>
    <w:r w:rsidR="00AC0180">
      <w:rPr>
        <w:sz w:val="22"/>
      </w:rPr>
      <w:t>1</w:t>
    </w:r>
    <w:r w:rsidR="00554010">
      <w:rPr>
        <w:sz w:val="22"/>
      </w:rPr>
      <w:t>7</w:t>
    </w:r>
    <w:proofErr w:type="gramEnd"/>
  </w:p>
  <w:p w:rsidR="00F34A93" w:rsidRDefault="00F34A9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805"/>
    <w:multiLevelType w:val="multilevel"/>
    <w:tmpl w:val="CE0C2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EB4E89"/>
    <w:multiLevelType w:val="multilevel"/>
    <w:tmpl w:val="CE0C2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0E6C84"/>
    <w:multiLevelType w:val="singleLevel"/>
    <w:tmpl w:val="A47488C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AB5690A"/>
    <w:multiLevelType w:val="multilevel"/>
    <w:tmpl w:val="16262B70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4">
    <w:nsid w:val="0D5D62EF"/>
    <w:multiLevelType w:val="multilevel"/>
    <w:tmpl w:val="D5FCB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D6514FA"/>
    <w:multiLevelType w:val="singleLevel"/>
    <w:tmpl w:val="C8F8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B91250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7E58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0BA59D4"/>
    <w:multiLevelType w:val="hybridMultilevel"/>
    <w:tmpl w:val="CE0C2A32"/>
    <w:lvl w:ilvl="0" w:tplc="042081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945A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A9EDC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B188F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A09C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AAD7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437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92628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E4C0D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1F07E0"/>
    <w:multiLevelType w:val="singleLevel"/>
    <w:tmpl w:val="79566C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12270CD"/>
    <w:multiLevelType w:val="hybridMultilevel"/>
    <w:tmpl w:val="94C01BA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1342C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147465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76947E6"/>
    <w:multiLevelType w:val="hybridMultilevel"/>
    <w:tmpl w:val="6FB4B8B8"/>
    <w:lvl w:ilvl="0" w:tplc="1DD0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D242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357395"/>
    <w:multiLevelType w:val="hybridMultilevel"/>
    <w:tmpl w:val="1BC0D496"/>
    <w:lvl w:ilvl="0" w:tplc="928EF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BA45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7E421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9C64633"/>
    <w:multiLevelType w:val="singleLevel"/>
    <w:tmpl w:val="6638C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9CD57F3"/>
    <w:multiLevelType w:val="singleLevel"/>
    <w:tmpl w:val="C0A6347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>
    <w:nsid w:val="2C1D0D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9A659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D483EC5"/>
    <w:multiLevelType w:val="hybridMultilevel"/>
    <w:tmpl w:val="B3625F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AEE4372"/>
    <w:multiLevelType w:val="hybridMultilevel"/>
    <w:tmpl w:val="3E92BF8E"/>
    <w:lvl w:ilvl="0" w:tplc="81040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C4D5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6840F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D50C4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2274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0E93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E0EB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221C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F6ED0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B763723"/>
    <w:multiLevelType w:val="multilevel"/>
    <w:tmpl w:val="CE0C2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D7D750F"/>
    <w:multiLevelType w:val="hybridMultilevel"/>
    <w:tmpl w:val="0C9C17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F2661F"/>
    <w:multiLevelType w:val="hybridMultilevel"/>
    <w:tmpl w:val="F35C9B36"/>
    <w:lvl w:ilvl="0" w:tplc="BC187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8C229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D6842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70C52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B2386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A6A41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BC3F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6B4717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1105E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3">
    <w:nsid w:val="616A60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C34C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A2B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A15CA0"/>
    <w:multiLevelType w:val="singleLevel"/>
    <w:tmpl w:val="6638C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36294E"/>
    <w:multiLevelType w:val="singleLevel"/>
    <w:tmpl w:val="AC70BC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>
    <w:nsid w:val="713668B9"/>
    <w:multiLevelType w:val="singleLevel"/>
    <w:tmpl w:val="9AC85F7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>
    <w:nsid w:val="749E34CE"/>
    <w:multiLevelType w:val="singleLevel"/>
    <w:tmpl w:val="6638C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63653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B3B54DF"/>
    <w:multiLevelType w:val="hybridMultilevel"/>
    <w:tmpl w:val="71D67E02"/>
    <w:lvl w:ilvl="0" w:tplc="9E0CCA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4B4399"/>
    <w:multiLevelType w:val="singleLevel"/>
    <w:tmpl w:val="6638C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BD914AA"/>
    <w:multiLevelType w:val="singleLevel"/>
    <w:tmpl w:val="02D86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D97653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E8512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9"/>
  </w:num>
  <w:num w:numId="3">
    <w:abstractNumId w:val="35"/>
  </w:num>
  <w:num w:numId="4">
    <w:abstractNumId w:val="40"/>
  </w:num>
  <w:num w:numId="5">
    <w:abstractNumId w:val="2"/>
  </w:num>
  <w:num w:numId="6">
    <w:abstractNumId w:val="24"/>
  </w:num>
  <w:num w:numId="7">
    <w:abstractNumId w:val="41"/>
  </w:num>
  <w:num w:numId="8">
    <w:abstractNumId w:val="38"/>
  </w:num>
  <w:num w:numId="9">
    <w:abstractNumId w:val="21"/>
  </w:num>
  <w:num w:numId="10">
    <w:abstractNumId w:val="45"/>
  </w:num>
  <w:num w:numId="11">
    <w:abstractNumId w:val="42"/>
  </w:num>
  <w:num w:numId="12">
    <w:abstractNumId w:val="6"/>
  </w:num>
  <w:num w:numId="13">
    <w:abstractNumId w:val="12"/>
  </w:num>
  <w:num w:numId="14">
    <w:abstractNumId w:val="7"/>
  </w:num>
  <w:num w:numId="15">
    <w:abstractNumId w:val="37"/>
  </w:num>
  <w:num w:numId="16">
    <w:abstractNumId w:val="47"/>
  </w:num>
  <w:num w:numId="17">
    <w:abstractNumId w:val="33"/>
  </w:num>
  <w:num w:numId="18">
    <w:abstractNumId w:val="43"/>
  </w:num>
  <w:num w:numId="19">
    <w:abstractNumId w:val="20"/>
  </w:num>
  <w:num w:numId="20">
    <w:abstractNumId w:val="48"/>
  </w:num>
  <w:num w:numId="21">
    <w:abstractNumId w:val="46"/>
  </w:num>
  <w:num w:numId="22">
    <w:abstractNumId w:val="15"/>
  </w:num>
  <w:num w:numId="23">
    <w:abstractNumId w:val="11"/>
  </w:num>
  <w:num w:numId="24">
    <w:abstractNumId w:val="3"/>
  </w:num>
  <w:num w:numId="25">
    <w:abstractNumId w:val="31"/>
  </w:num>
  <w:num w:numId="26">
    <w:abstractNumId w:val="27"/>
  </w:num>
  <w:num w:numId="27">
    <w:abstractNumId w:val="8"/>
  </w:num>
  <w:num w:numId="28">
    <w:abstractNumId w:val="13"/>
  </w:num>
  <w:num w:numId="29">
    <w:abstractNumId w:val="28"/>
  </w:num>
  <w:num w:numId="30">
    <w:abstractNumId w:val="0"/>
  </w:num>
  <w:num w:numId="31">
    <w:abstractNumId w:val="1"/>
  </w:num>
  <w:num w:numId="32">
    <w:abstractNumId w:val="9"/>
  </w:num>
  <w:num w:numId="33">
    <w:abstractNumId w:val="34"/>
  </w:num>
  <w:num w:numId="34">
    <w:abstractNumId w:val="32"/>
  </w:num>
  <w:num w:numId="35">
    <w:abstractNumId w:val="23"/>
  </w:num>
  <w:num w:numId="36">
    <w:abstractNumId w:val="16"/>
  </w:num>
  <w:num w:numId="37">
    <w:abstractNumId w:val="18"/>
  </w:num>
  <w:num w:numId="38">
    <w:abstractNumId w:val="17"/>
  </w:num>
  <w:num w:numId="39">
    <w:abstractNumId w:val="14"/>
  </w:num>
  <w:num w:numId="40">
    <w:abstractNumId w:val="5"/>
  </w:num>
  <w:num w:numId="41">
    <w:abstractNumId w:val="10"/>
  </w:num>
  <w:num w:numId="42">
    <w:abstractNumId w:val="30"/>
  </w:num>
  <w:num w:numId="43">
    <w:abstractNumId w:val="4"/>
  </w:num>
  <w:num w:numId="44">
    <w:abstractNumId w:val="26"/>
  </w:num>
  <w:num w:numId="45">
    <w:abstractNumId w:val="44"/>
  </w:num>
  <w:num w:numId="46">
    <w:abstractNumId w:val="29"/>
  </w:num>
  <w:num w:numId="47">
    <w:abstractNumId w:val="25"/>
  </w:num>
  <w:num w:numId="48">
    <w:abstractNumId w:val="39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FF5"/>
    <w:rsid w:val="00016C4C"/>
    <w:rsid w:val="00023535"/>
    <w:rsid w:val="000251E6"/>
    <w:rsid w:val="000270C5"/>
    <w:rsid w:val="00035B44"/>
    <w:rsid w:val="0004388D"/>
    <w:rsid w:val="0004432A"/>
    <w:rsid w:val="00045D6D"/>
    <w:rsid w:val="00055698"/>
    <w:rsid w:val="00066C1B"/>
    <w:rsid w:val="00086E49"/>
    <w:rsid w:val="0008762C"/>
    <w:rsid w:val="00097211"/>
    <w:rsid w:val="000A6B69"/>
    <w:rsid w:val="000A7F7A"/>
    <w:rsid w:val="000B5B52"/>
    <w:rsid w:val="000C27D0"/>
    <w:rsid w:val="001131C6"/>
    <w:rsid w:val="00123545"/>
    <w:rsid w:val="00144D3B"/>
    <w:rsid w:val="00162068"/>
    <w:rsid w:val="00194A48"/>
    <w:rsid w:val="001A372C"/>
    <w:rsid w:val="001A70BE"/>
    <w:rsid w:val="001C36B9"/>
    <w:rsid w:val="00215948"/>
    <w:rsid w:val="002260F6"/>
    <w:rsid w:val="002330D8"/>
    <w:rsid w:val="00261863"/>
    <w:rsid w:val="00265D11"/>
    <w:rsid w:val="00266067"/>
    <w:rsid w:val="00287419"/>
    <w:rsid w:val="002B324A"/>
    <w:rsid w:val="002B41C1"/>
    <w:rsid w:val="002D084C"/>
    <w:rsid w:val="002D65AB"/>
    <w:rsid w:val="00330D10"/>
    <w:rsid w:val="00346CB8"/>
    <w:rsid w:val="00355E95"/>
    <w:rsid w:val="003B063F"/>
    <w:rsid w:val="003C233A"/>
    <w:rsid w:val="003D7E53"/>
    <w:rsid w:val="003D7FEC"/>
    <w:rsid w:val="003E11A1"/>
    <w:rsid w:val="003E533D"/>
    <w:rsid w:val="003F379D"/>
    <w:rsid w:val="003F4BC7"/>
    <w:rsid w:val="004254DC"/>
    <w:rsid w:val="00426E66"/>
    <w:rsid w:val="004518C6"/>
    <w:rsid w:val="004B5561"/>
    <w:rsid w:val="004C2CEA"/>
    <w:rsid w:val="004D7DFE"/>
    <w:rsid w:val="004E78AA"/>
    <w:rsid w:val="00521249"/>
    <w:rsid w:val="00531982"/>
    <w:rsid w:val="00554010"/>
    <w:rsid w:val="00582E41"/>
    <w:rsid w:val="005A770A"/>
    <w:rsid w:val="005B186C"/>
    <w:rsid w:val="005B5920"/>
    <w:rsid w:val="005C588E"/>
    <w:rsid w:val="005D144A"/>
    <w:rsid w:val="006006F9"/>
    <w:rsid w:val="00624DB3"/>
    <w:rsid w:val="00637A96"/>
    <w:rsid w:val="006429C0"/>
    <w:rsid w:val="00642E0F"/>
    <w:rsid w:val="0069165C"/>
    <w:rsid w:val="006D0A3B"/>
    <w:rsid w:val="006E2F17"/>
    <w:rsid w:val="006E68D1"/>
    <w:rsid w:val="00714D94"/>
    <w:rsid w:val="00751DAA"/>
    <w:rsid w:val="007566C5"/>
    <w:rsid w:val="007578F3"/>
    <w:rsid w:val="00761C7D"/>
    <w:rsid w:val="00785D82"/>
    <w:rsid w:val="007B40A7"/>
    <w:rsid w:val="007F67F2"/>
    <w:rsid w:val="008026DD"/>
    <w:rsid w:val="00822ABA"/>
    <w:rsid w:val="00835168"/>
    <w:rsid w:val="00847A31"/>
    <w:rsid w:val="00862E7D"/>
    <w:rsid w:val="00870180"/>
    <w:rsid w:val="00870A2C"/>
    <w:rsid w:val="0089101E"/>
    <w:rsid w:val="008A3B42"/>
    <w:rsid w:val="008C1C51"/>
    <w:rsid w:val="008E184E"/>
    <w:rsid w:val="00922E81"/>
    <w:rsid w:val="00932D34"/>
    <w:rsid w:val="00940B68"/>
    <w:rsid w:val="009417D8"/>
    <w:rsid w:val="00945ED1"/>
    <w:rsid w:val="00947267"/>
    <w:rsid w:val="00947BDD"/>
    <w:rsid w:val="00955199"/>
    <w:rsid w:val="00980429"/>
    <w:rsid w:val="00980ACC"/>
    <w:rsid w:val="009A28E7"/>
    <w:rsid w:val="009E61AB"/>
    <w:rsid w:val="00A02544"/>
    <w:rsid w:val="00A050C3"/>
    <w:rsid w:val="00A07029"/>
    <w:rsid w:val="00A128A0"/>
    <w:rsid w:val="00A26A76"/>
    <w:rsid w:val="00A36BD3"/>
    <w:rsid w:val="00A4495A"/>
    <w:rsid w:val="00A5222F"/>
    <w:rsid w:val="00A7127B"/>
    <w:rsid w:val="00A75E47"/>
    <w:rsid w:val="00A8441C"/>
    <w:rsid w:val="00AB63B4"/>
    <w:rsid w:val="00AC0180"/>
    <w:rsid w:val="00AC1ACA"/>
    <w:rsid w:val="00AD13B1"/>
    <w:rsid w:val="00AF1CF8"/>
    <w:rsid w:val="00AF4A1C"/>
    <w:rsid w:val="00B14E5C"/>
    <w:rsid w:val="00B31043"/>
    <w:rsid w:val="00B45E1A"/>
    <w:rsid w:val="00B702B1"/>
    <w:rsid w:val="00B753C4"/>
    <w:rsid w:val="00B769BB"/>
    <w:rsid w:val="00B84341"/>
    <w:rsid w:val="00B950CD"/>
    <w:rsid w:val="00BA0818"/>
    <w:rsid w:val="00BB65C3"/>
    <w:rsid w:val="00BC0318"/>
    <w:rsid w:val="00BC2CF4"/>
    <w:rsid w:val="00BC3D1D"/>
    <w:rsid w:val="00BE6003"/>
    <w:rsid w:val="00BE66CB"/>
    <w:rsid w:val="00C04433"/>
    <w:rsid w:val="00C05F12"/>
    <w:rsid w:val="00C21194"/>
    <w:rsid w:val="00C227FE"/>
    <w:rsid w:val="00C30208"/>
    <w:rsid w:val="00C31B71"/>
    <w:rsid w:val="00C34F3C"/>
    <w:rsid w:val="00C41E51"/>
    <w:rsid w:val="00C523AF"/>
    <w:rsid w:val="00C60651"/>
    <w:rsid w:val="00C6142E"/>
    <w:rsid w:val="00C70B40"/>
    <w:rsid w:val="00C974F8"/>
    <w:rsid w:val="00CA7B5D"/>
    <w:rsid w:val="00CB6367"/>
    <w:rsid w:val="00CB6AAA"/>
    <w:rsid w:val="00D124BA"/>
    <w:rsid w:val="00D601BC"/>
    <w:rsid w:val="00D80CC9"/>
    <w:rsid w:val="00DD4A3C"/>
    <w:rsid w:val="00DE26FA"/>
    <w:rsid w:val="00DF0777"/>
    <w:rsid w:val="00DF40B4"/>
    <w:rsid w:val="00E15C90"/>
    <w:rsid w:val="00E1676A"/>
    <w:rsid w:val="00E36FEA"/>
    <w:rsid w:val="00E42883"/>
    <w:rsid w:val="00E44804"/>
    <w:rsid w:val="00E827A5"/>
    <w:rsid w:val="00EB215A"/>
    <w:rsid w:val="00F34A93"/>
    <w:rsid w:val="00F43757"/>
    <w:rsid w:val="00F61BF2"/>
    <w:rsid w:val="00F71B81"/>
    <w:rsid w:val="00F83DD8"/>
    <w:rsid w:val="00F90040"/>
    <w:rsid w:val="00F9265B"/>
    <w:rsid w:val="00F94C89"/>
    <w:rsid w:val="00FB5ED6"/>
    <w:rsid w:val="00FB6298"/>
    <w:rsid w:val="00FC2838"/>
    <w:rsid w:val="00FC3759"/>
    <w:rsid w:val="00FD2427"/>
    <w:rsid w:val="00FE4080"/>
    <w:rsid w:val="00FE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42883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54010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D4A3C"/>
    <w:rPr>
      <w:sz w:val="24"/>
    </w:rPr>
  </w:style>
  <w:style w:type="paragraph" w:styleId="Zpat">
    <w:name w:val="footer"/>
    <w:basedOn w:val="Normln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42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limes@po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469D6-3A24-4CB1-A130-ACC2CC3B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1472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10140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Klimes</cp:lastModifiedBy>
  <cp:revision>5</cp:revision>
  <cp:lastPrinted>2017-10-05T05:58:00Z</cp:lastPrinted>
  <dcterms:created xsi:type="dcterms:W3CDTF">2017-10-06T09:59:00Z</dcterms:created>
  <dcterms:modified xsi:type="dcterms:W3CDTF">2017-10-24T06:58:00Z</dcterms:modified>
</cp:coreProperties>
</file>