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6B" w:rsidRPr="00D5616B" w:rsidRDefault="005B1648" w:rsidP="00D5616B">
      <w:pPr>
        <w:jc w:val="center"/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>SEZNAM PODDODAVATELŮ</w:t>
      </w:r>
    </w:p>
    <w:p w:rsidR="00D5616B" w:rsidRPr="00D5616B" w:rsidRDefault="00D5616B" w:rsidP="00D5616B">
      <w:pPr>
        <w:rPr>
          <w:rFonts w:cs="Calibri"/>
          <w:szCs w:val="22"/>
        </w:rPr>
      </w:pPr>
    </w:p>
    <w:p w:rsidR="00D5616B" w:rsidRPr="00D5616B" w:rsidRDefault="00D5616B" w:rsidP="00D5616B">
      <w:pPr>
        <w:rPr>
          <w:rFonts w:cs="Calibri"/>
          <w:szCs w:val="22"/>
        </w:rPr>
      </w:pPr>
    </w:p>
    <w:p w:rsidR="00691108" w:rsidRPr="00691108" w:rsidRDefault="00691108" w:rsidP="00691108">
      <w:pPr>
        <w:rPr>
          <w:rFonts w:cs="Calibri"/>
          <w:szCs w:val="22"/>
        </w:rPr>
      </w:pPr>
    </w:p>
    <w:p w:rsidR="00691108" w:rsidRPr="00691108" w:rsidRDefault="00691108" w:rsidP="00691108">
      <w:pPr>
        <w:rPr>
          <w:rFonts w:cs="Calibri"/>
          <w:szCs w:val="22"/>
        </w:rPr>
      </w:pPr>
    </w:p>
    <w:p w:rsidR="00D5616B" w:rsidRDefault="005B1648" w:rsidP="00D5616B">
      <w:pPr>
        <w:jc w:val="both"/>
        <w:rPr>
          <w:rFonts w:cs="Calibri"/>
          <w:szCs w:val="22"/>
        </w:rPr>
      </w:pPr>
      <w:r>
        <w:rPr>
          <w:rFonts w:cs="Calibri"/>
          <w:szCs w:val="22"/>
        </w:rPr>
        <w:t>V rámci plnění Smlouvy o poskytování servisních služeb pro veřejnou</w:t>
      </w:r>
      <w:bookmarkStart w:id="0" w:name="_GoBack"/>
      <w:bookmarkEnd w:id="0"/>
      <w:r>
        <w:rPr>
          <w:rFonts w:cs="Calibri"/>
          <w:szCs w:val="22"/>
        </w:rPr>
        <w:t xml:space="preserve"> zakázku s názvem Nemocnice Jablonec nad Nisou – návazná péče I. pro část A – Upgrade magnetické rezonance (MR) a část B – Rentgenové přístroje nám nejsou známy žádní poddodavatelé, kteří by se spolupodíleli na plnění těchto smluv.</w:t>
      </w:r>
    </w:p>
    <w:p w:rsidR="00D5616B" w:rsidRDefault="00D5616B" w:rsidP="00D5616B">
      <w:pPr>
        <w:jc w:val="both"/>
        <w:rPr>
          <w:rFonts w:cs="Calibri"/>
          <w:szCs w:val="22"/>
        </w:rPr>
      </w:pPr>
    </w:p>
    <w:p w:rsidR="00D5616B" w:rsidRPr="00D5616B" w:rsidRDefault="00D5616B" w:rsidP="00D5616B"/>
    <w:sectPr w:rsidR="00D5616B" w:rsidRPr="00D5616B" w:rsidSect="001C273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529" w:right="1735" w:bottom="941" w:left="1735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05" w:rsidRDefault="004D7105">
      <w:r>
        <w:separator/>
      </w:r>
    </w:p>
  </w:endnote>
  <w:endnote w:type="continuationSeparator" w:id="0">
    <w:p w:rsidR="004D7105" w:rsidRDefault="004D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Pr="009E2945" w:rsidRDefault="005D0415" w:rsidP="009E2945">
    <w:pPr>
      <w:framePr w:w="9979" w:h="567" w:wrap="notBeside" w:vAnchor="page" w:hAnchor="page" w:x="1736" w:yAlign="bottom"/>
      <w:spacing w:line="14" w:lineRule="exact"/>
      <w:rPr>
        <w:noProof/>
        <w:sz w:val="2"/>
        <w:szCs w:val="2"/>
        <w:lang w:val="en-GB"/>
      </w:rPr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414"/>
    </w:tblGrid>
    <w:tr w:rsidR="009E2945" w:rsidRPr="00A613E1" w:rsidTr="00F77841">
      <w:trPr>
        <w:cantSplit/>
        <w:trHeight w:val="454"/>
      </w:trPr>
      <w:tc>
        <w:tcPr>
          <w:tcW w:w="8414" w:type="dxa"/>
        </w:tcPr>
        <w:p w:rsidR="009E2945" w:rsidRPr="009E2945" w:rsidRDefault="009E2945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bookmarkStart w:id="9" w:name="MLTableFooter"/>
        </w:p>
      </w:tc>
    </w:tr>
    <w:tr w:rsidR="009E2945" w:rsidRPr="00A613E1" w:rsidTr="00F77841">
      <w:trPr>
        <w:cantSplit/>
        <w:trHeight w:hRule="exact" w:val="907"/>
      </w:trPr>
      <w:tc>
        <w:tcPr>
          <w:tcW w:w="8414" w:type="dxa"/>
          <w:vAlign w:val="bottom"/>
        </w:tcPr>
        <w:p w:rsidR="009E2945" w:rsidRPr="009E2945" w:rsidRDefault="004D7105" w:rsidP="009E2945">
          <w:pPr>
            <w:framePr w:w="9979" w:h="567" w:wrap="notBeside" w:vAnchor="page" w:hAnchor="page" w:x="1736" w:yAlign="bottom"/>
            <w:jc w:val="center"/>
            <w:rPr>
              <w:rFonts w:cs="Calibri"/>
              <w:noProof/>
              <w:sz w:val="16"/>
              <w:szCs w:val="16"/>
              <w:lang w:val="en-GB"/>
            </w:rPr>
          </w:pPr>
          <w:bookmarkStart w:id="10" w:name="LgoShield2013"/>
          <w:r>
            <w:rPr>
              <w:rFonts w:cs="Calibri"/>
              <w:noProof/>
              <w:sz w:val="16"/>
              <w:szCs w:val="16"/>
              <w:lang w:val="cs-CZ" w:eastAsia="cs-CZ"/>
            </w:rPr>
            <w:drawing>
              <wp:inline distT="0" distB="0" distL="0" distR="0" wp14:anchorId="5261EEC5" wp14:editId="1211E0B9">
                <wp:extent cx="449580" cy="571500"/>
                <wp:effectExtent l="0" t="0" r="7620" b="0"/>
                <wp:docPr id="5" name="Picture 5" descr="Description: Description: Description: Description: Shield_RGB_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Description: Description: Description: Description: Shield_RGB_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D7105">
            <w:rPr>
              <w:rFonts w:cs="Calibri"/>
              <w:noProof/>
              <w:sz w:val="16"/>
              <w:szCs w:val="16"/>
              <w:lang w:val="en-GB"/>
            </w:rPr>
            <w:t xml:space="preserve"> </w:t>
          </w:r>
          <w:bookmarkEnd w:id="10"/>
        </w:p>
      </w:tc>
    </w:tr>
    <w:tr w:rsidR="009E2945" w:rsidRPr="00A613E1" w:rsidTr="00F77841">
      <w:trPr>
        <w:cantSplit/>
        <w:trHeight w:hRule="exact" w:val="454"/>
      </w:trPr>
      <w:tc>
        <w:tcPr>
          <w:tcW w:w="8414" w:type="dxa"/>
        </w:tcPr>
        <w:p w:rsidR="009E2945" w:rsidRPr="009E2945" w:rsidRDefault="009E2945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</w:p>
      </w:tc>
    </w:tr>
    <w:tr w:rsidR="009E2945" w:rsidRPr="00A613E1" w:rsidTr="00F77841">
      <w:trPr>
        <w:cantSplit/>
        <w:trHeight w:hRule="exact" w:val="198"/>
      </w:trPr>
      <w:tc>
        <w:tcPr>
          <w:tcW w:w="8414" w:type="dxa"/>
        </w:tcPr>
        <w:p w:rsidR="009E2945" w:rsidRPr="00A613E1" w:rsidRDefault="00DD4C38" w:rsidP="00DD4C38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b/>
              <w:noProof/>
              <w:sz w:val="16"/>
              <w:szCs w:val="16"/>
              <w:lang w:val="en-GB"/>
            </w:rPr>
          </w:pPr>
          <w:bookmarkStart w:id="11" w:name="CompanyName" w:colFirst="0" w:colLast="0"/>
          <w:r>
            <w:rPr>
              <w:rFonts w:cs="Calibri"/>
              <w:b/>
              <w:noProof/>
              <w:sz w:val="16"/>
              <w:szCs w:val="16"/>
              <w:lang w:val="en-GB"/>
            </w:rPr>
            <w:t>Philips Česká republika s.r.o.</w:t>
          </w:r>
        </w:p>
      </w:tc>
    </w:tr>
    <w:tr w:rsidR="00570A71" w:rsidRPr="007F663B" w:rsidTr="00F77841">
      <w:trPr>
        <w:cantSplit/>
        <w:trHeight w:val="198"/>
      </w:trPr>
      <w:tc>
        <w:tcPr>
          <w:tcW w:w="8414" w:type="dxa"/>
        </w:tcPr>
        <w:p w:rsidR="00570A71" w:rsidRPr="009B03CB" w:rsidRDefault="004D7105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bookmarkStart w:id="12" w:name="LineFooterAddress"/>
          <w:bookmarkEnd w:id="11"/>
          <w:r>
            <w:rPr>
              <w:rFonts w:cs="Calibri"/>
              <w:noProof/>
              <w:sz w:val="16"/>
              <w:szCs w:val="16"/>
              <w:lang w:val="en-GB"/>
            </w:rPr>
            <w:t>Rohanské nábřeží 678/23, 186 00 Praha 8, Česká republika</w:t>
          </w:r>
          <w:bookmarkEnd w:id="12"/>
          <w:r w:rsidR="009E2945">
            <w:rPr>
              <w:rFonts w:cs="Calibri"/>
              <w:noProof/>
              <w:sz w:val="16"/>
              <w:szCs w:val="16"/>
              <w:lang w:val="en-GB"/>
            </w:rPr>
            <w:t xml:space="preserve">,    </w:t>
          </w:r>
          <w:bookmarkStart w:id="13" w:name="txtTel"/>
          <w:r>
            <w:rPr>
              <w:rFonts w:cs="Calibri"/>
              <w:noProof/>
              <w:sz w:val="16"/>
              <w:szCs w:val="16"/>
              <w:lang w:val="en-GB"/>
            </w:rPr>
            <w:t>Tel</w:t>
          </w:r>
          <w:bookmarkEnd w:id="13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</w:t>
          </w:r>
          <w:bookmarkStart w:id="14" w:name="Phone"/>
          <w:r>
            <w:rPr>
              <w:rFonts w:cs="Calibri"/>
              <w:noProof/>
              <w:sz w:val="16"/>
              <w:szCs w:val="16"/>
              <w:lang w:val="en-GB"/>
            </w:rPr>
            <w:t>+420 233 099 400</w:t>
          </w:r>
          <w:bookmarkEnd w:id="14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   </w:t>
          </w:r>
          <w:bookmarkStart w:id="15" w:name="txtFax"/>
          <w:r>
            <w:rPr>
              <w:rFonts w:cs="Calibri"/>
              <w:noProof/>
              <w:sz w:val="16"/>
              <w:szCs w:val="16"/>
              <w:lang w:val="en-GB"/>
            </w:rPr>
            <w:t>Fax</w:t>
          </w:r>
          <w:bookmarkEnd w:id="15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</w:t>
          </w:r>
          <w:bookmarkStart w:id="16" w:name="Fax"/>
          <w:r>
            <w:rPr>
              <w:rFonts w:cs="Calibri"/>
              <w:noProof/>
              <w:sz w:val="16"/>
              <w:szCs w:val="16"/>
              <w:lang w:val="en-GB"/>
            </w:rPr>
            <w:t>+420 233 099 401</w:t>
          </w:r>
          <w:bookmarkEnd w:id="16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   </w:t>
          </w:r>
          <w:bookmarkStart w:id="17" w:name="WWWAddress"/>
          <w:r>
            <w:rPr>
              <w:rFonts w:cs="Calibri"/>
              <w:noProof/>
              <w:sz w:val="16"/>
              <w:szCs w:val="16"/>
              <w:lang w:val="en-GB"/>
            </w:rPr>
            <w:t>www.philips.cz</w:t>
          </w:r>
          <w:bookmarkEnd w:id="17"/>
        </w:p>
      </w:tc>
    </w:tr>
    <w:bookmarkStart w:id="18" w:name="LegalInfoUS"/>
    <w:tr w:rsidR="00570A71" w:rsidRPr="007F663B" w:rsidTr="007F663B">
      <w:trPr>
        <w:cantSplit/>
        <w:trHeight w:val="198"/>
      </w:trPr>
      <w:tc>
        <w:tcPr>
          <w:tcW w:w="8414" w:type="dxa"/>
        </w:tcPr>
        <w:p w:rsidR="004D7105" w:rsidRDefault="004D7105" w:rsidP="004D7105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r>
            <w:rPr>
              <w:rFonts w:cs="Calibri"/>
              <w:noProof/>
              <w:sz w:val="16"/>
              <w:szCs w:val="16"/>
              <w:lang w:val="en-GB"/>
            </w:rPr>
            <w:fldChar w:fldCharType="begin"/>
          </w:r>
          <w:r>
            <w:rPr>
              <w:rFonts w:cs="Calibri"/>
              <w:noProof/>
              <w:sz w:val="16"/>
              <w:szCs w:val="16"/>
              <w:lang w:val="en-GB"/>
            </w:rPr>
            <w:instrText xml:space="preserve"> HYPERLINK "mailto:pms.sales@philips.com" </w:instrText>
          </w:r>
          <w:r>
            <w:rPr>
              <w:rFonts w:cs="Calibri"/>
              <w:noProof/>
              <w:sz w:val="16"/>
              <w:szCs w:val="16"/>
              <w:lang w:val="en-GB"/>
            </w:rPr>
            <w:fldChar w:fldCharType="separate"/>
          </w:r>
          <w:r w:rsidRPr="005F0F70">
            <w:rPr>
              <w:rStyle w:val="Hyperlink"/>
              <w:rFonts w:cs="Calibri"/>
              <w:noProof/>
              <w:sz w:val="16"/>
              <w:szCs w:val="16"/>
              <w:lang w:val="en-GB"/>
            </w:rPr>
            <w:t>pms.sales@philips.com</w:t>
          </w:r>
          <w:r>
            <w:rPr>
              <w:rFonts w:cs="Calibri"/>
              <w:noProof/>
              <w:sz w:val="16"/>
              <w:szCs w:val="16"/>
              <w:lang w:val="en-GB"/>
            </w:rPr>
            <w:fldChar w:fldCharType="end"/>
          </w:r>
          <w:r>
            <w:rPr>
              <w:rFonts w:cs="Calibri"/>
              <w:noProof/>
              <w:sz w:val="16"/>
              <w:szCs w:val="16"/>
              <w:lang w:val="en-GB"/>
            </w:rPr>
            <w:t xml:space="preserve">; </w:t>
          </w:r>
          <w:hyperlink r:id="rId2" w:history="1">
            <w:r w:rsidRPr="005F0F70">
              <w:rPr>
                <w:rStyle w:val="Hyperlink"/>
                <w:rFonts w:cs="Calibri"/>
                <w:noProof/>
                <w:sz w:val="16"/>
                <w:szCs w:val="16"/>
                <w:lang w:val="en-GB"/>
              </w:rPr>
              <w:t>pms.service@philips.com</w:t>
            </w:r>
          </w:hyperlink>
          <w:r>
            <w:rPr>
              <w:rFonts w:cs="Calibri"/>
              <w:noProof/>
              <w:sz w:val="16"/>
              <w:szCs w:val="16"/>
              <w:lang w:val="en-GB"/>
            </w:rPr>
            <w:t xml:space="preserve">; </w:t>
          </w:r>
        </w:p>
        <w:p w:rsidR="00570A71" w:rsidRPr="009B03CB" w:rsidRDefault="004D7105" w:rsidP="004D7105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r>
            <w:rPr>
              <w:rFonts w:cs="Calibri"/>
              <w:noProof/>
              <w:sz w:val="16"/>
              <w:szCs w:val="16"/>
              <w:lang w:val="en-GB"/>
            </w:rPr>
            <w:t>Společnost zapsána v OR vedeném MS v Praze, oddíl C, vložka 38206.</w:t>
          </w:r>
          <w:bookmarkEnd w:id="18"/>
          <w:r>
            <w:rPr>
              <w:rFonts w:cs="Calibri"/>
              <w:noProof/>
              <w:sz w:val="16"/>
              <w:szCs w:val="16"/>
              <w:lang w:val="en-GB"/>
            </w:rPr>
            <w:t xml:space="preserve">                                                                                              Bankovní spojení: Citibank Europe plc., org.složka, Praha 5, účet: 2028401008/2600</w:t>
          </w:r>
        </w:p>
      </w:tc>
    </w:tr>
    <w:tr w:rsidR="00570A71" w:rsidRPr="007F663B" w:rsidTr="00F77841">
      <w:trPr>
        <w:cantSplit/>
        <w:trHeight w:val="493"/>
      </w:trPr>
      <w:tc>
        <w:tcPr>
          <w:tcW w:w="8414" w:type="dxa"/>
        </w:tcPr>
        <w:p w:rsidR="00570A71" w:rsidRPr="009B03CB" w:rsidRDefault="00570A71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</w:p>
      </w:tc>
    </w:tr>
    <w:bookmarkEnd w:id="9"/>
  </w:tbl>
  <w:p w:rsidR="00431130" w:rsidRPr="009E2945" w:rsidRDefault="00431130" w:rsidP="00976DEC">
    <w:pPr>
      <w:framePr w:w="9979" w:h="567" w:wrap="notBeside" w:vAnchor="page" w:hAnchor="page" w:x="1736" w:yAlign="bottom"/>
      <w:shd w:val="clear" w:color="FFFFFF" w:fill="auto"/>
      <w:rPr>
        <w:noProof/>
        <w:sz w:val="2"/>
        <w:szCs w:val="2"/>
        <w:lang w:val="en-GB"/>
      </w:rPr>
    </w:pPr>
  </w:p>
  <w:p w:rsidR="005D0415" w:rsidRDefault="005D0415">
    <w:pPr>
      <w:framePr w:w="1418" w:h="1134" w:hSpace="284" w:wrap="around" w:vAnchor="page" w:hAnchor="page" w:xAlign="right" w:y="12475"/>
      <w:shd w:val="clear" w:color="FFFFFF" w:fill="auto"/>
      <w:rPr>
        <w:lang w:val="en-GB"/>
      </w:rPr>
    </w:pPr>
  </w:p>
  <w:p w:rsidR="005D0415" w:rsidRDefault="005D0415">
    <w:pPr>
      <w:tabs>
        <w:tab w:val="left" w:pos="7035"/>
      </w:tabs>
      <w:spacing w:line="1400" w:lineRule="exact"/>
      <w:rPr>
        <w:sz w:val="2"/>
        <w:lang w:val="en-GB"/>
      </w:rPr>
    </w:pPr>
  </w:p>
  <w:p w:rsidR="005D0415" w:rsidRDefault="005D0415">
    <w:pPr>
      <w:spacing w:line="240" w:lineRule="exact"/>
      <w:rPr>
        <w:sz w:val="2"/>
        <w:lang w:val="en-GB"/>
      </w:rPr>
    </w:pPr>
  </w:p>
  <w:p w:rsidR="005D0415" w:rsidRPr="00B63A04" w:rsidRDefault="005D0415">
    <w:pPr>
      <w:framePr w:w="737" w:h="1746" w:hRule="exact" w:wrap="around" w:vAnchor="page" w:hAnchor="page" w:x="800" w:yAlign="bottom"/>
      <w:shd w:val="clear" w:color="FFFFFF" w:fill="auto"/>
      <w:rPr>
        <w:sz w:val="2"/>
      </w:rPr>
    </w:pPr>
  </w:p>
  <w:p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05" w:rsidRDefault="004D7105">
      <w:r>
        <w:separator/>
      </w:r>
    </w:p>
  </w:footnote>
  <w:footnote w:type="continuationSeparator" w:id="0">
    <w:p w:rsidR="004D7105" w:rsidRDefault="004D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Default="005D0415">
    <w:pPr>
      <w:spacing w:line="332" w:lineRule="exact"/>
      <w:rPr>
        <w:noProof/>
      </w:rPr>
    </w:pPr>
  </w:p>
  <w:p w:rsidR="005D0415" w:rsidRDefault="005D0415">
    <w:pPr>
      <w:framePr w:w="737" w:h="1746" w:hRule="exact" w:hSpace="181" w:wrap="around" w:vAnchor="page" w:hAnchor="page" w:x="800" w:yAlign="bottom"/>
      <w:shd w:val="solid" w:color="FFFFFF" w:fill="auto"/>
      <w:rPr>
        <w:sz w:val="2"/>
      </w:rPr>
    </w:pPr>
  </w:p>
  <w:p w:rsidR="009E2945" w:rsidRDefault="004D7105" w:rsidP="009E2945">
    <w:pPr>
      <w:framePr w:w="2954" w:h="856" w:wrap="around" w:vAnchor="page" w:hAnchor="page" w:x="1736" w:y="1243"/>
      <w:spacing w:line="720" w:lineRule="auto"/>
    </w:pPr>
    <w:bookmarkStart w:id="1" w:name="LgoWordmarkPage2"/>
    <w:r>
      <w:rPr>
        <w:rFonts w:cs="Calibri"/>
        <w:noProof/>
        <w:lang w:val="cs-CZ" w:eastAsia="cs-CZ"/>
      </w:rPr>
      <w:drawing>
        <wp:inline distT="0" distB="0" distL="0" distR="0" wp14:anchorId="00A1A36B" wp14:editId="5406E26A">
          <wp:extent cx="1104900" cy="198120"/>
          <wp:effectExtent l="0" t="0" r="0" b="0"/>
          <wp:docPr id="4" name="Picture 4" descr="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</w:t>
    </w:r>
    <w:bookmarkEnd w:id="1"/>
    <w:r w:rsidR="009E2945">
      <w:t xml:space="preserve"> </w:t>
    </w:r>
  </w:p>
  <w:p w:rsidR="004D7105" w:rsidRDefault="005D0415">
    <w:pPr>
      <w:spacing w:line="240" w:lineRule="exact"/>
      <w:rPr>
        <w:lang w:val="en-GB"/>
      </w:rPr>
    </w:pPr>
    <w:r>
      <w:rPr>
        <w:lang w:val="en-GB"/>
      </w:rPr>
      <w:fldChar w:fldCharType="begin" w:fldLock="1"/>
    </w:r>
    <w:r>
      <w:rPr>
        <w:lang w:val="en-GB"/>
      </w:rPr>
      <w:instrText xml:space="preserve"> REF Dashes \h </w:instrText>
    </w:r>
    <w:r>
      <w:rPr>
        <w:lang w:val="en-GB"/>
      </w:rPr>
    </w:r>
    <w:r>
      <w:rPr>
        <w:lang w:val="en-GB"/>
      </w:rPr>
      <w:fldChar w:fldCharType="separate"/>
    </w:r>
  </w:p>
  <w:p w:rsidR="004D7105" w:rsidRDefault="004D7105" w:rsidP="00221DD3">
    <w:pPr>
      <w:framePr w:w="340" w:h="363" w:hRule="exact" w:hSpace="1191" w:wrap="around" w:vAnchor="page" w:hAnchor="page" w:xAlign="right" w:y="5388"/>
      <w:shd w:val="clear" w:color="FFFFFF" w:fill="auto"/>
      <w:rPr>
        <w:lang w:val="en-GB"/>
      </w:rPr>
    </w:pPr>
    <w:r>
      <w:rPr>
        <w:lang w:val="en-GB"/>
      </w:rPr>
      <w:t>_</w:t>
    </w:r>
  </w:p>
  <w:p w:rsidR="004D7105" w:rsidRDefault="004D7105">
    <w:pPr>
      <w:framePr w:w="340" w:h="1686" w:hRule="exact" w:wrap="around" w:vAnchor="page" w:hAnchor="page" w:x="404" w:y="6840"/>
      <w:shd w:val="clear" w:color="FFFFFF" w:fill="auto"/>
      <w:spacing w:before="880"/>
      <w:rPr>
        <w:lang w:val="en-GB"/>
      </w:rPr>
    </w:pPr>
    <w:r>
      <w:rPr>
        <w:lang w:val="en-GB"/>
      </w:rPr>
      <w:t>_</w:t>
    </w:r>
  </w:p>
  <w:p w:rsidR="005D0415" w:rsidRDefault="005D0415">
    <w:pPr>
      <w:spacing w:line="332" w:lineRule="exact"/>
      <w:rPr>
        <w:lang w:val="en-GB"/>
      </w:rPr>
    </w:pPr>
    <w:r>
      <w:rPr>
        <w:lang w:val="en-GB"/>
      </w:rPr>
      <w:fldChar w:fldCharType="end"/>
    </w:r>
  </w:p>
  <w:p w:rsidR="005D0415" w:rsidRDefault="005D0415">
    <w:pPr>
      <w:spacing w:line="332" w:lineRule="exact"/>
      <w:rPr>
        <w:lang w:val="en-GB"/>
      </w:rPr>
    </w:pPr>
  </w:p>
  <w:p w:rsidR="005D0415" w:rsidRDefault="005D0415">
    <w:pPr>
      <w:spacing w:line="332" w:lineRule="exact"/>
      <w:rPr>
        <w:lang w:val="en-GB"/>
      </w:rPr>
    </w:pPr>
  </w:p>
  <w:p w:rsidR="005D0415" w:rsidRDefault="005D0415">
    <w:pPr>
      <w:spacing w:line="490" w:lineRule="exact"/>
      <w:rPr>
        <w:lang w:val="en-GB"/>
      </w:rPr>
    </w:pPr>
  </w:p>
  <w:tbl>
    <w:tblPr>
      <w:tblW w:w="9449" w:type="dxa"/>
      <w:tblLayout w:type="fixed"/>
      <w:tblCellMar>
        <w:left w:w="0" w:type="dxa"/>
        <w:right w:w="170" w:type="dxa"/>
      </w:tblCellMar>
      <w:tblLook w:val="0000" w:firstRow="0" w:lastRow="0" w:firstColumn="0" w:lastColumn="0" w:noHBand="0" w:noVBand="0"/>
    </w:tblPr>
    <w:tblGrid>
      <w:gridCol w:w="4756"/>
      <w:gridCol w:w="1585"/>
      <w:gridCol w:w="3108"/>
    </w:tblGrid>
    <w:tr w:rsidR="005D0415">
      <w:trPr>
        <w:cantSplit/>
      </w:trPr>
      <w:tc>
        <w:tcPr>
          <w:tcW w:w="4756" w:type="dxa"/>
        </w:tcPr>
        <w:p w:rsidR="005D0415" w:rsidRDefault="005D0415">
          <w:pPr>
            <w:rPr>
              <w:lang w:val="en-GB"/>
            </w:rPr>
          </w:pPr>
        </w:p>
      </w:tc>
      <w:tc>
        <w:tcPr>
          <w:tcW w:w="1585" w:type="dxa"/>
        </w:tcPr>
        <w:p w:rsidR="005D0415" w:rsidRDefault="005D0415">
          <w:pPr>
            <w:rPr>
              <w:lang w:val="en-GB"/>
            </w:rPr>
          </w:pPr>
        </w:p>
      </w:tc>
      <w:tc>
        <w:tcPr>
          <w:tcW w:w="3108" w:type="dxa"/>
          <w:tcMar>
            <w:right w:w="0" w:type="dxa"/>
          </w:tcMar>
        </w:tcPr>
        <w:p w:rsidR="00F224EF" w:rsidRDefault="004D7105">
          <w:pPr>
            <w:rPr>
              <w:sz w:val="16"/>
              <w:szCs w:val="16"/>
              <w:lang w:val="en-GB"/>
            </w:rPr>
          </w:pPr>
          <w:bookmarkStart w:id="2" w:name="RefDatePage2"/>
          <w:r>
            <w:rPr>
              <w:sz w:val="16"/>
              <w:szCs w:val="16"/>
              <w:lang w:val="en-GB"/>
            </w:rPr>
            <w:t>Date: 2014-09-02</w:t>
          </w:r>
          <w:bookmarkEnd w:id="2"/>
        </w:p>
        <w:p w:rsidR="005D0415" w:rsidRPr="0001308C" w:rsidRDefault="004D7105">
          <w:pPr>
            <w:rPr>
              <w:sz w:val="16"/>
              <w:szCs w:val="16"/>
              <w:lang w:val="en-GB"/>
            </w:rPr>
          </w:pPr>
          <w:bookmarkStart w:id="3" w:name="Page"/>
          <w:r>
            <w:rPr>
              <w:sz w:val="16"/>
              <w:szCs w:val="16"/>
              <w:lang w:val="en-GB"/>
            </w:rPr>
            <w:t xml:space="preserve">Page: </w:t>
          </w:r>
          <w:bookmarkEnd w:id="3"/>
          <w:r w:rsidR="005D0415" w:rsidRPr="0001308C">
            <w:rPr>
              <w:sz w:val="16"/>
              <w:szCs w:val="16"/>
              <w:lang w:val="en-GB"/>
            </w:rPr>
            <w:t xml:space="preserve"> </w:t>
          </w:r>
          <w:r w:rsidR="005D0415" w:rsidRPr="0001308C">
            <w:rPr>
              <w:sz w:val="16"/>
              <w:szCs w:val="16"/>
              <w:lang w:val="en-GB"/>
            </w:rPr>
            <w:fldChar w:fldCharType="begin"/>
          </w:r>
          <w:r w:rsidR="005D0415" w:rsidRPr="0001308C">
            <w:rPr>
              <w:sz w:val="16"/>
              <w:szCs w:val="16"/>
              <w:lang w:val="en-GB"/>
            </w:rPr>
            <w:instrText xml:space="preserve"> Page </w:instrText>
          </w:r>
          <w:r w:rsidR="005D0415" w:rsidRPr="0001308C">
            <w:rPr>
              <w:sz w:val="16"/>
              <w:szCs w:val="16"/>
              <w:lang w:val="en-GB"/>
            </w:rPr>
            <w:fldChar w:fldCharType="separate"/>
          </w:r>
          <w:r w:rsidR="005F1FE6">
            <w:rPr>
              <w:noProof/>
              <w:sz w:val="16"/>
              <w:szCs w:val="16"/>
              <w:lang w:val="en-GB"/>
            </w:rPr>
            <w:t>2</w:t>
          </w:r>
          <w:r w:rsidR="005D0415" w:rsidRPr="0001308C">
            <w:rPr>
              <w:sz w:val="16"/>
              <w:szCs w:val="16"/>
              <w:lang w:val="en-GB"/>
            </w:rPr>
            <w:fldChar w:fldCharType="end"/>
          </w:r>
        </w:p>
      </w:tc>
    </w:tr>
  </w:tbl>
  <w:p w:rsidR="005D0415" w:rsidRDefault="005D0415">
    <w:pPr>
      <w:spacing w:line="332" w:lineRule="exact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Default="005D0415">
    <w:pPr>
      <w:spacing w:line="240" w:lineRule="exact"/>
      <w:rPr>
        <w:noProof/>
      </w:rPr>
    </w:pPr>
    <w:bookmarkStart w:id="4" w:name="LgoWordmarkRef"/>
  </w:p>
  <w:p w:rsidR="005D0415" w:rsidRDefault="005D0415">
    <w:pPr>
      <w:spacing w:line="240" w:lineRule="exact"/>
      <w:rPr>
        <w:lang w:val="en-GB"/>
      </w:rPr>
    </w:pPr>
    <w:bookmarkStart w:id="5" w:name="Dashes"/>
    <w:bookmarkEnd w:id="4"/>
  </w:p>
  <w:p w:rsidR="005D0415" w:rsidRDefault="005D0415" w:rsidP="00221DD3">
    <w:pPr>
      <w:framePr w:w="340" w:h="363" w:hRule="exact" w:hSpace="1191" w:wrap="around" w:vAnchor="page" w:hAnchor="page" w:xAlign="right" w:y="5388"/>
      <w:shd w:val="clear" w:color="FFFFFF" w:fill="auto"/>
      <w:rPr>
        <w:lang w:val="en-GB"/>
      </w:rPr>
    </w:pPr>
    <w:bookmarkStart w:id="6" w:name="Falz1"/>
    <w:r>
      <w:rPr>
        <w:lang w:val="en-GB"/>
      </w:rPr>
      <w:t>_</w:t>
    </w:r>
  </w:p>
  <w:p w:rsidR="005D0415" w:rsidRDefault="005D0415">
    <w:pPr>
      <w:framePr w:w="340" w:h="1686" w:hRule="exact" w:wrap="around" w:vAnchor="page" w:hAnchor="page" w:x="404" w:y="6840"/>
      <w:shd w:val="clear" w:color="FFFFFF" w:fill="auto"/>
      <w:spacing w:before="880"/>
      <w:rPr>
        <w:lang w:val="en-GB"/>
      </w:rPr>
    </w:pPr>
    <w:bookmarkStart w:id="7" w:name="Falz2"/>
    <w:bookmarkEnd w:id="6"/>
    <w:r>
      <w:rPr>
        <w:lang w:val="en-GB"/>
      </w:rPr>
      <w:t>_</w:t>
    </w:r>
  </w:p>
  <w:bookmarkEnd w:id="5"/>
  <w:bookmarkEnd w:id="7"/>
  <w:p w:rsidR="005D0415" w:rsidRDefault="00671080">
    <w:pPr>
      <w:spacing w:line="240" w:lineRule="exact"/>
      <w:rPr>
        <w:lang w:val="en-GB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28CC3C" wp14:editId="632FE2ED">
              <wp:simplePos x="0" y="0"/>
              <wp:positionH relativeFrom="margin">
                <wp:posOffset>0</wp:posOffset>
              </wp:positionH>
              <wp:positionV relativeFrom="margin">
                <wp:posOffset>1440180</wp:posOffset>
              </wp:positionV>
              <wp:extent cx="19050" cy="0"/>
              <wp:effectExtent l="0" t="0" r="0" b="0"/>
              <wp:wrapNone/>
              <wp:docPr id="2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2308D" id="Line 6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3.4pt" to="1.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" strokeweight="1.5pt">
              <w10:wrap anchorx="margin" anchory="margin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182BA" wp14:editId="03A0F13E">
              <wp:simplePos x="0" y="0"/>
              <wp:positionH relativeFrom="margin">
                <wp:posOffset>3024505</wp:posOffset>
              </wp:positionH>
              <wp:positionV relativeFrom="margin">
                <wp:posOffset>1440180</wp:posOffset>
              </wp:positionV>
              <wp:extent cx="19050" cy="0"/>
              <wp:effectExtent l="0" t="0" r="0" b="0"/>
              <wp:wrapNone/>
              <wp:docPr id="1" name="Lin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1A7E21" id="Line 6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38.15pt,113.4pt" to="239.6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" strokeweight="1.5pt">
              <w10:wrap anchorx="margin" anchory="margin"/>
            </v:line>
          </w:pict>
        </mc:Fallback>
      </mc:AlternateContent>
    </w:r>
  </w:p>
  <w:p w:rsidR="005D0415" w:rsidRDefault="005D0415">
    <w:pPr>
      <w:spacing w:line="240" w:lineRule="exact"/>
      <w:rPr>
        <w:lang w:val="en-GB"/>
      </w:rPr>
    </w:pPr>
  </w:p>
  <w:p w:rsidR="005D0415" w:rsidRDefault="005D0415">
    <w:pPr>
      <w:spacing w:line="240" w:lineRule="exact"/>
      <w:rPr>
        <w:lang w:val="en-GB"/>
      </w:rPr>
    </w:pPr>
  </w:p>
  <w:p w:rsidR="00D426B5" w:rsidRDefault="004D7105" w:rsidP="006204FC">
    <w:pPr>
      <w:framePr w:w="5687" w:h="964" w:hRule="exact" w:wrap="around" w:vAnchor="page" w:hAnchor="page" w:x="1736" w:y="1050" w:anchorLock="1"/>
      <w:rPr>
        <w:noProof/>
        <w:lang w:val="en-GB"/>
      </w:rPr>
    </w:pPr>
    <w:bookmarkStart w:id="8" w:name="LgoWordmark"/>
    <w:r>
      <w:rPr>
        <w:rFonts w:cs="Calibri"/>
        <w:noProof/>
        <w:lang w:val="cs-CZ" w:eastAsia="cs-CZ"/>
      </w:rPr>
      <w:drawing>
        <wp:inline distT="0" distB="0" distL="0" distR="0" wp14:anchorId="50537891" wp14:editId="2D45307D">
          <wp:extent cx="1783080" cy="335280"/>
          <wp:effectExtent l="0" t="0" r="7620" b="7620"/>
          <wp:docPr id="3" name="Picture 3" descr="Description: 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105">
      <w:rPr>
        <w:rFonts w:cs="Calibri"/>
        <w:noProof/>
        <w:lang w:val="en-GB"/>
      </w:rPr>
      <w:t xml:space="preserve"> </w:t>
    </w:r>
    <w:bookmarkEnd w:id="8"/>
    <w:r w:rsidR="00D426B5">
      <w:rPr>
        <w:noProof/>
        <w:lang w:val="en-GB"/>
      </w:rPr>
      <w:t xml:space="preserve"> </w:t>
    </w:r>
  </w:p>
  <w:p w:rsidR="005D0415" w:rsidRDefault="005D0415">
    <w:pPr>
      <w:spacing w:line="240" w:lineRule="exact"/>
      <w:rPr>
        <w:lang w:val="en-GB"/>
      </w:rPr>
    </w:pPr>
  </w:p>
  <w:p w:rsidR="005D0415" w:rsidRDefault="005D0415">
    <w:pPr>
      <w:spacing w:line="240" w:lineRule="exact"/>
      <w:rPr>
        <w:lang w:val="en-GB"/>
      </w:rPr>
    </w:pPr>
  </w:p>
  <w:p w:rsidR="005D0415" w:rsidRDefault="005D0415">
    <w:pPr>
      <w:spacing w:line="240" w:lineRule="exac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20575"/>
    <w:multiLevelType w:val="multilevel"/>
    <w:tmpl w:val="560EB926"/>
    <w:lvl w:ilvl="0">
      <w:start w:val="1"/>
      <w:numFmt w:val="bullet"/>
      <w:pStyle w:val="PhCSTLis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8728552063921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2057&lt;CRLF&gt;SystemType=txt,0&lt;CRLF&gt;NodesLevel1=txt,0&lt;CRLF&gt;NodesLevel2=txt,1&lt;CRLF&gt;NodesLevel3=txt,2&lt;CRLF&gt;Nodes=lst,0 ,MainNode1,&lt;CRLF&gt;MdFieldsIDs=lst,0 1 2 3 4 5 6 7 8 9 10 11 12 13 14 15 16 17 18 19 20 21 22 23 24 25 ,MdField1,MdField2,MdField3,MdField4,MdField5,MdField6,MdField7,MdField8,MdField9,MdField10,MdField11,MdField12,MdField13,MdField14,MdField15,MdField16,MdField17,MdField18,MdField19,MdField20,MdField21,MdField22,MdField23,MdField24,MdField25,MdField26,&lt;CRLF&gt;MdFieldsNames=lst,0 1 2 3 4 5 6 7 8 9 10 11 12 13 14 15 16 17 18 19 20 21 22 23 24 25 ,Name,Phone,Fax,Department,EMail,MemoId,Company Name,Business Group,Postal Address,Street Name,City,Country,LegalInfo,Extra1,Extra2,Extra3,OriginCode,DocumentType,GroupNumber,LocalSubjectCode,YearOfFirstIssue,SequenceNumber,Initials,InitialSecretary,WWWAddress,RefText,&lt;CRLF&gt;MdFieldsCaptions=lst,0 1 2 3 4 5 6 7 8 9 10 11 12 13 14 15 16 17 18 19 20 21 22 23 24 25 ,&lt;CRLF&gt;MdFieldsProperties=lst,0 1 2 3 4 5 6 7 8 9 10 11 12 13 14 15 16 17 18 19 20 21 22 23 24 25 ,/DSN=00Name,/DSN=00Phone,/DSN=00Fax,/DSN=00Department,/DSN=00Email,/DSN=00MemoId,/DSN=00Company Name,/DSN=00Business Group,/DSN=00Postal Address,/DSN=00Street Name (Building),/DSN=00City,/DSN=00Country,/DSN=00Fusszeilen,/DSN=00Extra1,/DSN=00Extra2,/DSN=00Extra3,/DSN=00OriginCode,/DSN=00DocumentType,/DSN=00GroupNumber,/DSN=00LocalSubjectCode,/DSN=00YearOfFirstIssue,/DSN=00SequenceNumber,/DSN=00Initials,/DSN=00InitialSecretary,/DSN=00WWWAddress,/DSN=00RefText,&lt;CRLF&gt;&lt;CRLF&gt;[System.MainNode1]&lt;CRLF&gt;Name=txt,ExtLetter\/ExtLetterFrz&lt;CRLF&gt;TemplateFile=txt,C:\\tmp\\InVision\\PHIEXT5.dot&lt;CRLF&gt;TemplateFile.Inh=txt,0&lt;CRLF&gt;ProtectionPassword=txt,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-1/Pre=00/UPr=00-1/STx=00sektor Healthcare/Tex=00sektor Healthcare/DTP=001/DNP=00System.MdField4/SUP=00sektor Healthcare/AFM=001/DTA=002/DNA=00/SUA=00/Suf=00/USu=00-1/Lin=001/Del=001/PST=001/Dlg=0000/RDF=0000/Dlp=0000/Kai=0000/MUL=0000/HSB=0000/Wtl=00-1/FTy=001/Owt=0000/Owd=0000/CTy=001/Ctw=004000/Ctl=002000/FSp=0000/FSd=0000/SCP=00/SCA=00/GRI=000/VAL=000/DPR=00CUSTOM_Department,/Inz=XX-1/Pre=00/UPr=0000/STx=00+420 233 099 400/Tex=00+420 233 099 400/DTP=001/DNP=00System.MdField2/SUP=00+420 233 099 400/AFM=001/DTA=002/DNA=00/SUA=00/Suf=00/USu=0000/Lin=001/Del=001/PST=001/Dlg=0000/RDF=0000/Dlp=0000/Kai=0000/MUL=0000/HSB=0000/Wtl=00-1/FTy=001/Owt=0000/Owd=0000/CTy=001/Ctw=004000/Ctl=002000/FSp=0000/FSd=0000/SCP=00/SCA=00/GRI=000/VAL=000/DPR=00CUSTOM_Phone,/Inz=XX-1/Pre=00/UPr=0000/STx=00+420 233 099 401/Tex=00+420 233 099 401/DTP=001/DNP=00System.MdField3/SUP=00+420 233 099 401/AFM=001/DTA=002/DNA=00/SUA=00/Suf=00/USu=0000/Lin=001/Del=001/PST=001/Dlg=0000/RDF=0000/Dlp=0000/Kai=0000/MUL=0000/HSB=0000/Wtl=00-1/FTy=001/Owt=0000/Owd=0000/CTy=001/Ctw=004000/Ctl=002000/FSp=0000/FSd=0000/SCP=00/SCA=00/GRI=000/VAL=000/DPR=00CUSTOM_Fax,/Inz=XX-1/Pre=00/UPr=0000/STx=00jaroslava.malinska@philips.com; pms.sales@philips.com/Tex=00jaroslava.malinska@philips.com; pms.sales@philips.com/DTP=001/DNP=00System.MdField5/SUP=00jaroslava.malinska@philips.com; pms.sales@philips.com/AFM=001/DTA=002/DNA=00/SUA=00/Suf=00/USu=00-1/Lin=001/Del=001/PST=001/Dlg=0000/RDF=0000/Dlp=0000/Kai=0000/MUL=0000/HSB=0000/Wtl=00-1/FTy=001/Owt=0000/Owd=0000/CTy=001/Ctw=004000/Ctl=002000/FSp=0000/FSd=0000/SCP=00/SCA=00/GRI=000/VAL=000/DPR=00CUSTOM_Mail,/Inz=XX-1/Pre=00/UPr=00-1/STx=00sektor Healthcare+420 233 099 400+420 233 099 401jaroslava.malinska@philips.com; pms.sales@philips.com/Tex=00sektor Healthcare+420 233 099 400+420 233 099 401jaroslava.malinska@philips.com; pms.sales@philips.com/DTP=003/DNP=00/SUP=00sektor Healthcare+420 233 099 400+420 233 099 401jaroslava.malinska@philips.com; pms.sales@philips.com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-1/Pre=00/UPr=00-1/STx=00Philips Česká republika s.r.o./Tex=00Philips Česká republika s.r.o./DTP=001/DNP=00System.MdField7/SUP=00Philips Česká republika s.r.o./AFM=001/DTA=002/DNA=00/SUA=00/Suf=00/USu=00-1/Lin=001/Del=001/PST=001/Dlg=0000/RDF=0000/Dlp=0000/Kai=0000/MUL=0000/HSB=0000/Wtl=00-1/FTy=001/Owt=0000/Owd=0000/CTy=001/Ctw=004000/Ctl=002000/FSp=0000/FSd=0000/SCP=00/SCA=00/GRI=000/VAL=000/DPR=00CUSTOM_Sector,/Inz=XX-1/Pre=00/UPr=00-1/STx=00Rohanské nábřeží 678\/23/Tex=00Rohanské nábřeží 678\/23/DTP=001/DNP=00System.MdField9/SUP=00Rohanské nábřeží 678\/23/AFM=001/DTA=002/DNA=00/SUA=00/Suf=00/USu=00-1/Lin=001/Del=001/PST=001/Dlg=0000/RDF=0000/Dlp=0000/Kai=0000/MUL=0000/HSB=0000/Wtl=00-1/FTy=001/Owt=0000/Owd=0000/CTy=001/Ctw=004000/Ctl=002000/FSp=0000/FSd=0000/SCP=00/SCA=00/GRI=000/VAL=000/DPR=00,/Inz=XX-1/Pre=00/UPr=00-1/STx=00sektor Healthcare/Tex=00sektor Healthcare/DTP=001/DNP=00System.MdField8/SUP=00sektor Healthcare/AFM=001/DTA=002/DNA=00/SUA=00/Suf=00/USu=00-1/Lin=001/Del=001/PST=001/Dlg=0000/RDF=0000/Dlp=0000/Kai=0000/MUL=0000/HSB=0000/Wtl=00-1/FTy=001/Owt=0000/Owd=0000/CTy=001/Ctw=004000/Ctl=002000/FSp=0000/FSd=0000/SCP=00/SCA=00/GRI=000/VAL=000/DPR=00CUSTOM_BusinessGroup,/Inz=XX-1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-1/Pre=00/UPr=00-1/STx=002014-09-02/Tex=002014-09-02/DTP=002/DNP=00/SUP=00&lt;Date:yyyy-MM-dd&gt;/AFM=001/DTA=002/DNA=00/SUA=00/Suf=00/USu=00-1/Lin=001/Del=001/PST=002/Dlg=0000/RDF=0000/Dlp=0000/Kai=0000/MUL=0000/HSB=0000/Wtl=00-1/FTy=001/Owt=0000/Owd=0000/CTy=001/Ctw=004000/Ctl=002000/FSp=0000/FSd=0000/SCP=00/SCA=00/GRI=000/VAL=000/DPR=00CUSTOM_Date,/Inz=XX-1/Pre=00/UPr=00-1/STx=00Společnost zapsána v OR vedeném MS v Praze\, oddíl C\, vložka 38206./Tex=00Společnost zapsána v OR vedeném MS v Praze\, oddíl C\, vložka 38206./DTP=001/DNP=00System.MdField13/SUP=00Společnost zapsána v OR vedeném MS v Praze\, oddíl C\, vložka 38206./AFM=001/DTA=002/DNA=00/SUA=00/Suf=00/USu=0000/Lin=003/Del=001/PST=001/Dlg=0000/RDF=0000/Dlp=0000/Kai=0000/MUL=0000/HSB=0000/Wtl=00-1/FTy=001/Owt=0000/Owd=0000/CTy=001/Ctw=004000/Ctl=002000/FSp=0000/FSd=0000/SCP=00/SCA=00/GRI=000/VAL=000/DPR=00,/Inz=XX-1/Pre=00/UPr=00-1/STx=00www.philips.cz/Tex=00www.philips.cz/DTP=001/DNP=00System.MdField25/SUP=00www.philips.cz/AFM=001/DTA=002/DNA=00/SUA=00/Suf=00/USu=00-1/Lin=001/Del=001/PST=001/Dlg=0000/RDF=0000/Dlp=0000/Kai=0000/MUL=0000/HSB=0000/Wtl=00-1/FTy=001/Owt=0000/Owd=0000/CTy=001/Ctw=004000/Ctl=002000/FSp=0000/FSd=0000/SCP=00/SCA=00/GRI=000/VAL=000/DPR=00,/Inz=XX-1/Pre=00/UPr=00-1/STx=00Area for extra text/Tex=00Area for extra text&lt;VT&gt;/DTP=001/DNP=00System.MdField14/SUP=00Area for extra text/AFM=001/DTA=002/DNA=00/SUA=00/Suf=00\/l/USu=0000/Lin=006/Del=001/PST=002/Dlg=0000/RDF=0000/Dlp=0000/Kai=0000/MUL=0000/HSB=0000/Wtl=00-1/FTy=001/Owt=0000/Owd=0000/CTy=001/Ctw=004000/Ctl=002000/FSp=0000/FSd=0000/SCP=00/SCA=00/GRI=000/VAL=000/DPR=00,/Inz=XX-1/Pre=00/UPr=00-1/STx=00Area for extra text/Tex=00Area for extra text/DTP=001/DNP=00System.MdField15/SUP=00Area for extra text/AFM=001/DTA=002/DNA=00/SUA=00/Suf=00/USu=00-1/Lin=007/Del=001/PST=002/Dlg=0000/RDF=0000/Dlp=0000/Kai=0000/MUL=0000/HSB=0000/Wtl=00-1/FTy=001/Owt=0000/Owd=0000/CTy=001/Ctw=004000/Ctl=002000/FSp=0000/FSd=0000/SCP=00/SCA=00/GRI=000/VAL=000/DPR=00,/Inz=XX-1/Pre=00/UPr=00-1/STx=00Business group or departmental name/Tex=00Business group or departmental name/DTP=001/DNP=00System.MdField16/SUP=00Business group or departmental name/AFM=001/DTA=002/DNA=00/SUA=00/Suf=00/USu=00-1/Lin=007/Del=001/PST=002/Dlg=0000/RDF=0000/Dlp=0000/Kai=0000/MUL=0000/HSB=0000/Wtl=00-1/FTy=001/Owt=0000/Owd=0000/CTy=001/Ctw=004000/Ctl=002000/FSp=0000/FSd=0000/SCP=00/SCA=00/GRI=000/VAL=000/DPR=00,/Inz=XX-1/Pre=00/UPr=00-1/STx=00Page: /Tex=00Page: 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-1/Pre=00/UPr=00-1/STx=00Subject:/Tex=00&lt;CR&gt;_x0007_&lt;CR&gt;_x0007_V Praze dne 2. 9. 2014/DTP=002/DNP=00/SUP=00%IDS_13%:/AFM=001/DTA=002/DNA=00/SUA=00/Suf=00/USu=00-1/Lin=001/Del=001/PST=002/Dlg=0000/RDF=0000/Dlp=0000/Kai=0000/MUL=0000/HSB=0000/Wtl=00-1/FTy=001/Owt=0000/Owd=0000/CTy=001/Ctw=004000/Ctl=002000/FSp=0000/FSd=0000/SCP=00/SCA=00/GRI=000/VAL=000/DPR=00CUSTOM_Subject,/Inz=XX-1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-1/Pre=00/UPr=00-1/STx=00Společnost zapsána v OR vedeném MS v Praze\, oddíl C\, vložka 38206.www.philips.cz/Tex=00Společnost zapsána v OR vedeném MS v Praze\, oddíl C\, vložka 38206.www.philips.cz/DTP=003/DNP=00/SUP=00Společnost zapsána v OR vedeném MS v Praze\, oddíl C\, vložka 38206.www.philips.cz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-1/Pre=00/UPr=00-1/STx=00Area for extra text&lt;VT&gt;www.philips.cz/Tex=00Area for extra text&lt;VT&gt;www.philips.cz/DTP=003/DNP=00/SUP=00Area for extra text&lt;VT&gt;www.philips.cz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-1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-1/Pre=00/UPr=00-1/STx=00CSTLetter/Tex=00CSTLetter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-1/Pre=00/UPr=00-1/STx=00Date: 2014-09-02/Tex=00Date: 2014-09-02/DTP=003/DNP=00/SUP=00Date: 2014-09-02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-1/Pre=00/UPr=00-1/STx=00Date:/Tex=00Date: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-1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-1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-1/Pre=00/UPr=00-1/STx=00Rohanské nábřeží 678\/23\, 186 00 Praha 8\, Česká republika/Tex=00Rohanské nábřeží 678\/23\, 186 00 Praha 8\, Česká republika/DTP=003/DNP=00/SUP=00Rohanské nábřeží 678\/23\, 186 00 Praha 8\, Česká republika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-1/Pre=00\, /UPr=0000/STx=00Česká republika/Tex=00Česká republika/DTP=001/DNP=00System.MdField12/SUP=00Česká republika/AFM=001/DTA=002/DNA=00/SUA=00/Suf=00/USu=00-1/Lin=001/Del=001/PST=001/Dlg=0000/RDF=0000/Dlp=0000/Kai=0000/MUL=0000/HSB=0000/Wtl=00-1/FTy=001/Owt=0000/Owd=0000/CTy=001/Ctw=004000/Ctl=002000/FSp=0000/FSd=0000/SCP=00/SCA=00/GRI=000/VAL=000/DPR=00,/Inz=XX-1/Pre=00\, /UPr=0000/STx=00186 00 Praha 8/Tex=00186 00 Praha 8/DTP=001/DNP=00System.MdField11/SUP=00186 00 Praha 8/AFM=001/DTA=002/DNA=00/SUA=00/Suf=00/USu=00-1/Lin=001/Del=001/PST=001/Dlg=0000/RDF=0000/Dlp=0000/Kai=0000/MUL=0000/HSB=0000/Wtl=00-1/FTy=001/Owt=0000/Owd=0000/CTy=001/Ctw=004000/Ctl=002000/FSp=0000/FSd=0000/SCP=00/SCA=00/GRI=000/VAL=000/DPR=00,&lt;CRLF&gt;&lt;CRLF&gt;[System.MainNode1.Layout2]&lt;CRLF&gt;Name=txt,%IDD_8%&lt;CRLF&gt;InheritanceBroken=txt,0&lt;CRLF&gt;Initialized=txt,0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00/Pre=00/UPr=00-1/STx=00/Tex=00/DTP=001/DNP=00System.MdField4/SUP=00/AFM=001/DTA=002/DNA=00/SUA=00/Suf=00/USu=00-1/Lin=001/Del=001/PST=001/Dlg=0000/RDF=0000/Dlp=0000/Kai=0000/MUL=0000/HSB=0000/Wtl=00-1/FTy=001/Owt=0000/Owd=0000/CTy=001/Ctw=004000/Ctl=002000/FSp=0000/FSd=0000/SCP=00/SCA=00/GRI=000/VAL=000/DPR=00CUSTOM_Department,/Inz=XX00/Pre=00/UPr=0000/STx=00/Tex=00/DTP=001/DNP=00System.MdField2/SUP=00/AFM=001/DTA=002/DNA=00/SUA=00/Suf=00/USu=0000/Lin=001/Del=001/PST=001/Dlg=0000/RDF=0000/Dlp=0000/Kai=0000/MUL=0000/HSB=0000/Wtl=00-1/FTy=001/Owt=0000/Owd=0000/CTy=001/Ctw=004000/Ctl=002000/FSp=0000/FSd=0000/SCP=00/SCA=00/GRI=000/VAL=000/DPR=00CUSTOM_Phone,/Inz=XX00/Pre=00/UPr=0000/STx=00/Tex=00/DTP=001/DNP=00System.MdField3/SUP=00/AFM=001/DTA=002/DNA=00/SUA=00/Suf=00/USu=0000/Lin=001/Del=001/PST=001/Dlg=0000/RDF=0000/Dlp=0000/Kai=0000/MUL=0000/HSB=0000/Wtl=00-1/FTy=001/Owt=0000/Owd=0000/CTy=001/Ctw=004000/Ctl=002000/FSp=0000/FSd=0000/SCP=00/SCA=00/GRI=000/VAL=000/DPR=00CUSTOM_Fax,/Inz=XX00/Pre=00/UPr=0000/STx=00/Tex=00/DTP=001/DNP=00System.MdField5/SUP=00/AFM=001/DTA=002/DNA=00/SUA=00/Suf=00/USu=00-1/Lin=001/Del=001/PST=001/Dlg=0000/RDF=0000/Dlp=0000/Kai=0000/MUL=0000/HSB=0000/Wtl=00-1/FTy=001/Owt=0000/Owd=0000/CTy=001/Ctw=004000/Ctl=002000/FSp=0000/FSd=0000/SCP=00/SCA=00/GRI=000/VAL=000/DPR=00CUSTOM_Mail,/Inz=XX00/Pre=00/UPr=00-1/STx=00/Tex=00/DTP=003/DNP=00/SUP=00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00/Pre=00/UPr=00-1/STx=00/Tex=00/DTP=001/DNP=00System.MdField7/SUP=00/AFM=001/DTA=002/DNA=00/SUA=00/Suf=00/USu=00-1/Lin=001/Del=001/PST=001/Dlg=0000/RDF=0000/Dlp=0000/Kai=0000/MUL=0000/HSB=0000/Wtl=00-1/FTy=001/Owt=0000/Owd=0000/CTy=001/Ctw=004000/Ctl=002000/FSp=0000/FSd=0000/SCP=00/SCA=00/GRI=000/VAL=000/DPR=00CUSTOM_Sector,/Inz=XX00/Pre=00/UPr=00-1/STx=00/Tex=00/DTP=001/DNP=00System.MdField9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8/SUP=00/AFM=001/DTA=002/DNA=00/SUA=00/Suf=00/USu=00-1/Lin=001/Del=001/PST=001/Dlg=0000/RDF=0000/Dlp=0000/Kai=0000/MUL=0000/HSB=0000/Wtl=00-1/FTy=001/Owt=0000/Owd=0000/CTy=001/Ctw=004000/Ctl=002000/FSp=0000/FSd=0000/SCP=00/SCA=00/GRI=000/VAL=000/DPR=00CUSTOM_BusinessGroup,/Inz=XX00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00/Pre=00/UPr=00-1/STx=00&lt;Date:yyyy-MM-dd&gt;/Tex=00/DTP=002/DNP=00/SUP=00&lt;Date:yyyy-MM-dd&gt;/AFM=001/DTA=002/DNA=00/SUA=00/Suf=00/USu=00-1/Lin=001/Del=001/PST=002/Dlg=00-1/RDF=0000/Dlp=0000/Kai=0000/MUL=0000/HSB=0000/Wtl=00-1/FTy=001/Owt=0000/Owd=0000/CTy=001/Ctw=004000/Ctl=002000/FSp=0000/FSd=0000/SCP=00/SCA=00/GRI=000/VAL=000/DPR=00CUSTOM_Date,/Inz=XX00/Pre=00/UPr=00-1/STx=00/Tex=00/DTP=001/DNP=00System.MdField13/SUP=00/AFM=001/DTA=002/DNA=00/SUA=00/Suf=00/USu=0000/Lin=003/Del=001/PST=001/Dlg=0000/RDF=0000/Dlp=0000/Kai=0000/MUL=0000/HSB=0000/Wtl=00-1/FTy=001/Owt=0000/Owd=0000/CTy=001/Ctw=004000/Ctl=002000/FSp=0000/FSd=0000/SCP=00/SCA=00/GRI=000/VAL=000/DPR=00,/Inz=XX00/Pre=00/UPr=00-1/STx=00/Tex=00/DTP=001/DNP=00System.MdField25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14/SUP=00/AFM=001/DTA=002/DNA=00/SUA=00/Suf=00\/l/USu=0000/Lin=006/Del=001/PST=002/Dlg=0000/RDF=0000/Dlp=0000/Kai=0000/MUL=0000/HSB=0000/Wtl=00-1/FTy=001/Owt=0000/Owd=0000/CTy=001/Ctw=004000/Ctl=002000/FSp=0000/FSd=0000/SCP=00/SCA=00/GRI=000/VAL=000/DPR=00,/Inz=XX00/Pre=00/UPr=00-1/STx=00/Tex=00/DTP=001/DNP=00System.MdField15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/Tex=00/DTP=001/DNP=00System.MdField16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%IDS_6% /Tex=00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00/Pre=00/UPr=00-1/STx=00%IDS_13%:/Tex=00/DTP=002/DNP=00/SUP=00%IDS_13%:/AFM=001/DTA=002/DNA=00/SUA=00/Suf=00/USu=00-1/Lin=001/Del=001/PST=002/Dlg=00-1/RDF=0000/Dlp=0000/Kai=0000/MUL=0000/HSB=0000/Wtl=00-1/FTy=001/Owt=0000/Owd=0000/CTy=001/Ctw=004000/Ctl=002000/FSp=0000/FSd=0000/SCP=00/SCA=00/GRI=000/VAL=000/DPR=00CUSTOM_Subject,/Inz=XX00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00/Pre=00/UPr=00-1/STx=00/Tex=00/DTP=003/DNP=00/SUP=00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00/Pre=00/UPr=00-1/STx=00/Tex=00/DTP=003/DNP=00/SUP=00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00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00/Pre=00/UPr=00-1/STx=00CSTLetter/Tex=00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00/Pre=00/UPr=00-1/STx=00%IDS_5%/Tex=00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00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00/Pre=00\, /UPr=0000/STx=00/Tex=00/DTP=001/DNP=00System.MdField12/SUP=00/AFM=001/DTA=002/DNA=00/SUA=00/Suf=00/USu=00-1/Lin=001/Del=001/PST=001/Dlg=0000/RDF=0000/Dlp=0000/Kai=0000/MUL=0000/HSB=0000/Wtl=00-1/FTy=001/Owt=0000/Owd=0000/CTy=001/Ctw=004000/Ctl=002000/FSp=0000/FSd=0000/SCP=00/SCA=00/GRI=000/VAL=000/DPR=00,/Inz=XX00/Pre=00\, /UPr=0000/STx=00/Tex=00/DTP=001/DNP=00System.MdField11/SUP=00/AFM=001/DTA=002/DNA=00/SUA=00/Suf=00/USu=00-1/Lin=001/Del=001/PST=001/Dlg=0000/RDF=0000/Dlp=0000/Kai=0000/MUL=0000/HSB=0000/Wtl=00-1/FTy=001/Owt=0000/Owd=0000/CTy=001/Ctw=004000/Ctl=002000/FSp=0000/FSd=0000/SCP=00/SCA=00/GRI=000/VAL=000/DPR=00,&lt;CRLF&gt;&lt;CRLF&gt;[System.MainNode1.Layout3]&lt;CRLF&gt;Name=txt,%IDD_9%&lt;CRLF&gt;InheritanceBroken=txt,0&lt;CRLF&gt;Initialized=txt,0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00/Pre=00/UPr=00-1/STx=00/Tex=00/DTP=001/DNP=00System.MdField4/SUP=00/AFM=001/DTA=002/DNA=00/SUA=00/Suf=00/USu=00-1/Lin=001/Del=001/PST=001/Dlg=0000/RDF=0000/Dlp=0000/Kai=0000/MUL=0000/HSB=0000/Wtl=00-1/FTy=001/Owt=0000/Owd=0000/CTy=001/Ctw=004000/Ctl=002000/FSp=0000/FSd=0000/SCP=00/SCA=00/GRI=000/VAL=000/DPR=00CUSTOM_Department,/Inz=XX00/Pre=00/UPr=0000/STx=00/Tex=00/DTP=001/DNP=00System.MdField2/SUP=00/AFM=001/DTA=002/DNA=00/SUA=00/Suf=00/USu=0000/Lin=001/Del=001/PST=001/Dlg=0000/RDF=0000/Dlp=0000/Kai=0000/MUL=0000/HSB=0000/Wtl=00-1/FTy=001/Owt=0000/Owd=0000/CTy=001/Ctw=004000/Ctl=002000/FSp=0000/FSd=0000/SCP=00/SCA=00/GRI=000/VAL=000/DPR=00CUSTOM_Phone,/Inz=XX00/Pre=00/UPr=0000/STx=00/Tex=00/DTP=001/DNP=00System.MdField3/SUP=00/AFM=001/DTA=002/DNA=00/SUA=00/Suf=00/USu=0000/Lin=001/Del=001/PST=001/Dlg=0000/RDF=0000/Dlp=0000/Kai=0000/MUL=0000/HSB=0000/Wtl=00-1/FTy=001/Owt=0000/Owd=0000/CTy=001/Ctw=004000/Ctl=002000/FSp=0000/FSd=0000/SCP=00/SCA=00/GRI=000/VAL=000/DPR=00CUSTOM_Fax,/Inz=XX00/Pre=00/UPr=0000/STx=00/Tex=00/DTP=001/DNP=00System.MdField5/SUP=00/AFM=001/DTA=002/DNA=00/SUA=00/Suf=00/USu=00-1/Lin=001/Del=001/PST=001/Dlg=0000/RDF=0000/Dlp=0000/Kai=0000/MUL=0000/HSB=0000/Wtl=00-1/FTy=001/Owt=0000/Owd=0000/CTy=001/Ctw=004000/Ctl=002000/FSp=0000/FSd=0000/SCP=00/SCA=00/GRI=000/VAL=000/DPR=00CUSTOM_Mail,/Inz=XX00/Pre=00/UPr=00-1/STx=00/Tex=00/DTP=003/DNP=00/SUP=00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00/Pre=00/UPr=00-1/STx=00/Tex=00/DTP=001/DNP=00System.MdField7/SUP=00/AFM=001/DTA=002/DNA=00/SUA=00/Suf=00/USu=00-1/Lin=001/Del=001/PST=001/Dlg=0000/RDF=0000/Dlp=0000/Kai=0000/MUL=0000/HSB=0000/Wtl=00-1/FTy=001/Owt=0000/Owd=0000/CTy=001/Ctw=004000/Ctl=002000/FSp=0000/FSd=0000/SCP=00/SCA=00/GRI=000/VAL=000/DPR=00CUSTOM_Sector,/Inz=XX00/Pre=00/UPr=00-1/STx=00/Tex=00/DTP=001/DNP=00System.MdField9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8/SUP=00/AFM=001/DTA=002/DNA=00/SUA=00/Suf=00/USu=00-1/Lin=001/Del=001/PST=001/Dlg=0000/RDF=0000/Dlp=0000/Kai=0000/MUL=0000/HSB=0000/Wtl=00-1/FTy=001/Owt=0000/Owd=0000/CTy=001/Ctw=004000/Ctl=002000/FSp=0000/FSd=0000/SCP=00/SCA=00/GRI=000/VAL=000/DPR=00CUSTOM_BusinessGroup,/Inz=XX00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00/Pre=00/UPr=00-1/STx=00&lt;Date:yyyy-MM-dd&gt;/Tex=00/DTP=002/DNP=00/SUP=00&lt;Date:yyyy-MM-dd&gt;/AFM=001/DTA=002/DNA=00/SUA=00/Suf=00/USu=00-1/Lin=001/Del=001/PST=002/Dlg=00-1/RDF=0000/Dlp=0000/Kai=0000/MUL=0000/HSB=0000/Wtl=00-1/FTy=001/Owt=0000/Owd=0000/CTy=001/Ctw=004000/Ctl=002000/FSp=0000/FSd=0000/SCP=00/SCA=00/GRI=000/VAL=000/DPR=00CUSTOM_Date,/Inz=XX00/Pre=00/UPr=00-1/STx=00/Tex=00/DTP=001/DNP=00System.MdField13/SUP=00/AFM=001/DTA=002/DNA=00/SUA=00/Suf=00/USu=0000/Lin=003/Del=001/PST=001/Dlg=0000/RDF=0000/Dlp=0000/Kai=0000/MUL=0000/HSB=0000/Wtl=00-1/FTy=001/Owt=0000/Owd=0000/CTy=001/Ctw=004000/Ctl=002000/FSp=0000/FSd=0000/SCP=00/SCA=00/GRI=000/VAL=000/DPR=00,/Inz=XX00/Pre=00/UPr=00-1/STx=00/Tex=00/DTP=001/DNP=00System.MdField25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14/SUP=00/AFM=001/DTA=002/DNA=00/SUA=00/Suf=00\/l/USu=0000/Lin=006/Del=001/PST=002/Dlg=0000/RDF=0000/Dlp=0000/Kai=0000/MUL=0000/HSB=0000/Wtl=00-1/FTy=001/Owt=0000/Owd=0000/CTy=001/Ctw=004000/Ctl=002000/FSp=0000/FSd=0000/SCP=00/SCA=00/GRI=000/VAL=000/DPR=00,/Inz=XX00/Pre=00/UPr=00-1/STx=00/Tex=00/DTP=001/DNP=00System.MdField15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/Tex=00/DTP=001/DNP=00System.MdField16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%IDS_6% /Tex=00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00/Pre=00/UPr=00-1/STx=00%IDS_13%:/Tex=00/DTP=002/DNP=00/SUP=00%IDS_13%:/AFM=001/DTA=002/DNA=00/SUA=00/Suf=00/USu=00-1/Lin=001/Del=001/PST=002/Dlg=00-1/RDF=0000/Dlp=0000/Kai=0000/MUL=0000/HSB=0000/Wtl=00-1/FTy=001/Owt=0000/Owd=0000/CTy=001/Ctw=004000/Ctl=002000/FSp=0000/FSd=0000/SCP=00/SCA=00/GRI=000/VAL=000/DPR=00CUSTOM_Subject,/Inz=XX00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00/Pre=00/UPr=00-1/STx=00/Tex=00/DTP=003/DNP=00/SUP=00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00/Pre=00/UPr=00-1/STx=00/Tex=00/DTP=003/DNP=00/SUP=00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00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00/Pre=00/UPr=00-1/STx=00CSTLetter/Tex=00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00/Pre=00/UPr=00-1/STx=00%IDS_5%/Tex=00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00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00/Pre=00\, /UPr=0000/STx=00/Tex=00/DTP=001/DNP=00System.MdField12/SUP=00/AFM=001/DTA=002/DNA=00/SUA=00/Suf=00/USu=00-1/Lin=001/Del=001/PST=001/Dlg=0000/RDF=0000/Dlp=0000/Kai=0000/MUL=0000/HSB=0000/Wtl=00-1/FTy=001/Owt=0000/Owd=0000/CTy=001/Ctw=004000/Ctl=002000/FSp=0000/FSd=0000/SCP=00/SCA=00/GRI=000/VAL=000/DPR=00,/Inz=XX00/Pre=00\, /UPr=0000/STx=00/Tex=00/DTP=001/DNP=00System.MdField11/SUP=00/AFM=001/DTA=002/DNA=00/SUA=00/Suf=00/USu=00-1/Lin=001/Del=001/PST=001/Dlg=0000/RDF=0000/Dlp=0000/Kai=0000/MUL=0000/HSB=0000/Wtl=00-1/FTy=001/Owt=0000/Owd=0000/CTy=001/Ctw=004000/Ctl=002000/FSp=0000/FSd=0000/SCP=00/SCA=00/GRI=000/VAL=000/DPR=00,&lt;CRLF&gt;"/>
    <w:docVar w:name="clb.SupportsCalibration" w:val="1"/>
    <w:docVar w:name="PHCSTFontSet" w:val="1"/>
    <w:docVar w:name="saxContext" w:val="Phi"/>
    <w:docVar w:name="saxDokSchutz" w:val="NO"/>
    <w:docVar w:name="saxMBName" w:val="CST"/>
    <w:docVar w:name="saxMLCodeVersion" w:val="4"/>
    <w:docVar w:name="saxMLInitialized" w:val="1"/>
    <w:docVar w:name="saxMLLayout" w:val="PHIEXT5.DOTX"/>
    <w:docVar w:name="saxMLTemplate" w:val="PHIEXT5.DOT"/>
    <w:docVar w:name="saxProtectionMode" w:val="1"/>
    <w:docVar w:name="saxSection" w:val="English"/>
    <w:docVar w:name="saxTvNo" w:val="0"/>
    <w:docVar w:name="saxUpdate.LayoutVersion" w:val="0"/>
  </w:docVars>
  <w:rsids>
    <w:rsidRoot w:val="004D7105"/>
    <w:rsid w:val="0001308C"/>
    <w:rsid w:val="00014F84"/>
    <w:rsid w:val="000260FC"/>
    <w:rsid w:val="00035A19"/>
    <w:rsid w:val="00047D5C"/>
    <w:rsid w:val="00056E22"/>
    <w:rsid w:val="00081964"/>
    <w:rsid w:val="00087E04"/>
    <w:rsid w:val="00091FB2"/>
    <w:rsid w:val="000943AB"/>
    <w:rsid w:val="0009471A"/>
    <w:rsid w:val="000C1B3D"/>
    <w:rsid w:val="000D2E72"/>
    <w:rsid w:val="000F2014"/>
    <w:rsid w:val="000F2F8C"/>
    <w:rsid w:val="000F713C"/>
    <w:rsid w:val="00117A79"/>
    <w:rsid w:val="00124843"/>
    <w:rsid w:val="00195ADF"/>
    <w:rsid w:val="00195C05"/>
    <w:rsid w:val="001A19B9"/>
    <w:rsid w:val="001C2732"/>
    <w:rsid w:val="001E388F"/>
    <w:rsid w:val="001E4783"/>
    <w:rsid w:val="00205E8C"/>
    <w:rsid w:val="00216398"/>
    <w:rsid w:val="00221DD3"/>
    <w:rsid w:val="0023259C"/>
    <w:rsid w:val="00242321"/>
    <w:rsid w:val="00255825"/>
    <w:rsid w:val="00274407"/>
    <w:rsid w:val="002C3953"/>
    <w:rsid w:val="002D465C"/>
    <w:rsid w:val="002E2AE1"/>
    <w:rsid w:val="002F7FAA"/>
    <w:rsid w:val="00303852"/>
    <w:rsid w:val="0032047C"/>
    <w:rsid w:val="00321D12"/>
    <w:rsid w:val="0032484E"/>
    <w:rsid w:val="00334962"/>
    <w:rsid w:val="00335AB7"/>
    <w:rsid w:val="00350F6A"/>
    <w:rsid w:val="0035650B"/>
    <w:rsid w:val="00363923"/>
    <w:rsid w:val="00383300"/>
    <w:rsid w:val="003C7BC4"/>
    <w:rsid w:val="003E696C"/>
    <w:rsid w:val="00412931"/>
    <w:rsid w:val="00431130"/>
    <w:rsid w:val="0044687A"/>
    <w:rsid w:val="004538EB"/>
    <w:rsid w:val="004D5872"/>
    <w:rsid w:val="004D7105"/>
    <w:rsid w:val="00514AB2"/>
    <w:rsid w:val="00515460"/>
    <w:rsid w:val="0054717D"/>
    <w:rsid w:val="00553441"/>
    <w:rsid w:val="00570A71"/>
    <w:rsid w:val="00591CBB"/>
    <w:rsid w:val="005B1648"/>
    <w:rsid w:val="005D0415"/>
    <w:rsid w:val="005F1FE6"/>
    <w:rsid w:val="0060195B"/>
    <w:rsid w:val="006204FC"/>
    <w:rsid w:val="00633A09"/>
    <w:rsid w:val="00671080"/>
    <w:rsid w:val="00671BF6"/>
    <w:rsid w:val="006769C4"/>
    <w:rsid w:val="00691108"/>
    <w:rsid w:val="00694039"/>
    <w:rsid w:val="006E365A"/>
    <w:rsid w:val="006F3829"/>
    <w:rsid w:val="006F50A9"/>
    <w:rsid w:val="00700037"/>
    <w:rsid w:val="00713A54"/>
    <w:rsid w:val="0072438F"/>
    <w:rsid w:val="007265AF"/>
    <w:rsid w:val="0073157C"/>
    <w:rsid w:val="007419B6"/>
    <w:rsid w:val="00754D1D"/>
    <w:rsid w:val="00765796"/>
    <w:rsid w:val="00767F9F"/>
    <w:rsid w:val="007852E7"/>
    <w:rsid w:val="0079197B"/>
    <w:rsid w:val="007A62DA"/>
    <w:rsid w:val="007B1B4C"/>
    <w:rsid w:val="007E7D83"/>
    <w:rsid w:val="007F663B"/>
    <w:rsid w:val="008065CA"/>
    <w:rsid w:val="00837998"/>
    <w:rsid w:val="008608DA"/>
    <w:rsid w:val="00880FB4"/>
    <w:rsid w:val="00893E98"/>
    <w:rsid w:val="00897BBA"/>
    <w:rsid w:val="008A5A22"/>
    <w:rsid w:val="008B7637"/>
    <w:rsid w:val="008C731D"/>
    <w:rsid w:val="008F32F4"/>
    <w:rsid w:val="008F3B50"/>
    <w:rsid w:val="008F4C19"/>
    <w:rsid w:val="008F7DC3"/>
    <w:rsid w:val="009249FF"/>
    <w:rsid w:val="009432E0"/>
    <w:rsid w:val="0094371D"/>
    <w:rsid w:val="00943FE6"/>
    <w:rsid w:val="00962D0E"/>
    <w:rsid w:val="00976DEC"/>
    <w:rsid w:val="009836E6"/>
    <w:rsid w:val="00985930"/>
    <w:rsid w:val="009A302D"/>
    <w:rsid w:val="009B03CB"/>
    <w:rsid w:val="009D0765"/>
    <w:rsid w:val="009E2945"/>
    <w:rsid w:val="009F0F23"/>
    <w:rsid w:val="00A0626A"/>
    <w:rsid w:val="00A45509"/>
    <w:rsid w:val="00A613E1"/>
    <w:rsid w:val="00AA1551"/>
    <w:rsid w:val="00AA3BCC"/>
    <w:rsid w:val="00AB1495"/>
    <w:rsid w:val="00AD7FD4"/>
    <w:rsid w:val="00AF74AD"/>
    <w:rsid w:val="00B17187"/>
    <w:rsid w:val="00B22224"/>
    <w:rsid w:val="00B279D3"/>
    <w:rsid w:val="00B63A04"/>
    <w:rsid w:val="00B77B78"/>
    <w:rsid w:val="00BA450E"/>
    <w:rsid w:val="00BA71D4"/>
    <w:rsid w:val="00C16D9B"/>
    <w:rsid w:val="00C2110A"/>
    <w:rsid w:val="00C42352"/>
    <w:rsid w:val="00C73796"/>
    <w:rsid w:val="00C80E08"/>
    <w:rsid w:val="00C80E96"/>
    <w:rsid w:val="00C90041"/>
    <w:rsid w:val="00C96175"/>
    <w:rsid w:val="00CC4CE1"/>
    <w:rsid w:val="00CE46FA"/>
    <w:rsid w:val="00CF4E87"/>
    <w:rsid w:val="00D17ECB"/>
    <w:rsid w:val="00D31A0E"/>
    <w:rsid w:val="00D426B5"/>
    <w:rsid w:val="00D5616B"/>
    <w:rsid w:val="00D56FC7"/>
    <w:rsid w:val="00D60AE9"/>
    <w:rsid w:val="00D901BA"/>
    <w:rsid w:val="00D948B8"/>
    <w:rsid w:val="00D957C3"/>
    <w:rsid w:val="00DA60CC"/>
    <w:rsid w:val="00DB0D0D"/>
    <w:rsid w:val="00DC72B7"/>
    <w:rsid w:val="00DD3D62"/>
    <w:rsid w:val="00DD4C38"/>
    <w:rsid w:val="00DE5EA6"/>
    <w:rsid w:val="00E10A1F"/>
    <w:rsid w:val="00E17F57"/>
    <w:rsid w:val="00E2088F"/>
    <w:rsid w:val="00E40199"/>
    <w:rsid w:val="00E439A6"/>
    <w:rsid w:val="00E502E5"/>
    <w:rsid w:val="00E529B9"/>
    <w:rsid w:val="00E541E1"/>
    <w:rsid w:val="00E60953"/>
    <w:rsid w:val="00E62463"/>
    <w:rsid w:val="00E70F79"/>
    <w:rsid w:val="00E73C6E"/>
    <w:rsid w:val="00E84385"/>
    <w:rsid w:val="00E85731"/>
    <w:rsid w:val="00EA175A"/>
    <w:rsid w:val="00EB1008"/>
    <w:rsid w:val="00EB207D"/>
    <w:rsid w:val="00EC7BB4"/>
    <w:rsid w:val="00F224EF"/>
    <w:rsid w:val="00F42983"/>
    <w:rsid w:val="00F64725"/>
    <w:rsid w:val="00F72B37"/>
    <w:rsid w:val="00F77841"/>
    <w:rsid w:val="00F77C4A"/>
    <w:rsid w:val="00FA040B"/>
    <w:rsid w:val="00FA14EC"/>
    <w:rsid w:val="00FB326A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2942696-459E-4CF4-91DD-D42DBDDC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B4"/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hCSTList">
    <w:name w:val="_PhCST_List"/>
    <w:basedOn w:val="Normal"/>
    <w:link w:val="PhCSTListZchn"/>
    <w:qFormat/>
    <w:rsid w:val="0009471A"/>
    <w:pPr>
      <w:numPr>
        <w:numId w:val="1"/>
      </w:numPr>
      <w:spacing w:line="360" w:lineRule="exact"/>
    </w:pPr>
  </w:style>
  <w:style w:type="character" w:customStyle="1" w:styleId="PhCSTListZchn">
    <w:name w:val="_PhCST_List Zchn"/>
    <w:link w:val="PhCSTList"/>
    <w:locked/>
    <w:rsid w:val="0009471A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rsid w:val="004D7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105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D7105"/>
    <w:rPr>
      <w:color w:val="0000FF" w:themeColor="hyperlink"/>
      <w:u w:val="single"/>
    </w:rPr>
  </w:style>
  <w:style w:type="character" w:customStyle="1" w:styleId="platne1">
    <w:name w:val="platne1"/>
    <w:uiPriority w:val="99"/>
    <w:rsid w:val="007A62DA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s.service@philips.com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9F9C-07F8-4F90-9A2D-473B9837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Letter_A4</vt:lpstr>
      <vt:lpstr>Letter</vt:lpstr>
    </vt:vector>
  </TitlesOfParts>
  <Company>s.a.x.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Letter_A4</dc:title>
  <dc:creator>Philips</dc:creator>
  <cp:lastModifiedBy>Philips</cp:lastModifiedBy>
  <cp:revision>2</cp:revision>
  <cp:lastPrinted>2017-06-22T05:17:00Z</cp:lastPrinted>
  <dcterms:created xsi:type="dcterms:W3CDTF">2017-06-22T05:18:00Z</dcterms:created>
  <dcterms:modified xsi:type="dcterms:W3CDTF">2017-06-22T05:18:00Z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ne">
    <vt:lpwstr>+420 233 099 400</vt:lpwstr>
  </property>
  <property fmtid="{D5CDD505-2E9C-101B-9397-08002B2CF9AE}" pid="3" name="Fax">
    <vt:lpwstr>+420 233 099 401</vt:lpwstr>
  </property>
  <property fmtid="{D5CDD505-2E9C-101B-9397-08002B2CF9AE}" pid="4" name="Department">
    <vt:lpwstr>sektor Healthcare</vt:lpwstr>
  </property>
  <property fmtid="{D5CDD505-2E9C-101B-9397-08002B2CF9AE}" pid="5" name="Mail">
    <vt:lpwstr>jaroslava.malinska@philips.com; pms.sales@philips.com</vt:lpwstr>
  </property>
  <property fmtid="{D5CDD505-2E9C-101B-9397-08002B2CF9AE}" pid="6" name="Sector">
    <vt:lpwstr>Philips Česká republika s.r.o.</vt:lpwstr>
  </property>
  <property fmtid="{D5CDD505-2E9C-101B-9397-08002B2CF9AE}" pid="7" name="BusinessGroup">
    <vt:lpwstr>sektor Healthcare</vt:lpwstr>
  </property>
  <property fmtid="{D5CDD505-2E9C-101B-9397-08002B2CF9AE}" pid="8" name="Date">
    <vt:lpwstr>2014-09-02</vt:lpwstr>
  </property>
  <property fmtid="{D5CDD505-2E9C-101B-9397-08002B2CF9AE}" pid="9" name="Subject">
    <vt:lpwstr>
_x0007_
_x0007_V Praze dne 2. 9. 2014</vt:lpwstr>
  </property>
  <property fmtid="{D5CDD505-2E9C-101B-9397-08002B2CF9AE}" pid="10" name="Reference">
    <vt:lpwstr/>
  </property>
  <property fmtid="{D5CDD505-2E9C-101B-9397-08002B2CF9AE}" pid="11" name="CSTDocumentType">
    <vt:lpwstr>CSTLetter</vt:lpwstr>
  </property>
</Properties>
</file>