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1024/11a,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Ing. Bohuslav Kabátek, ředitel Krajského pozemkového úřadu pro Liberecký kraj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U Nisy 6a, 460</w:t>
      </w:r>
      <w:r w:rsidR="00F75380">
        <w:rPr>
          <w:rFonts w:ascii="Arial" w:hAnsi="Arial" w:cs="Arial"/>
          <w:color w:val="000000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57 Liberec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:rsidR="00722FCE" w:rsidRPr="00BA0CC9" w:rsidRDefault="00F75380" w:rsidP="00722FCE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DIČ: </w:t>
      </w:r>
      <w:r w:rsidR="00722FCE" w:rsidRPr="00BA0CC9">
        <w:rPr>
          <w:rFonts w:ascii="Arial" w:hAnsi="Arial" w:cs="Arial"/>
          <w:sz w:val="22"/>
          <w:szCs w:val="22"/>
        </w:rPr>
        <w:t>CZ01312774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1006931712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Blažej Martin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BA0CC9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BA0CC9">
        <w:rPr>
          <w:rFonts w:ascii="Arial" w:hAnsi="Arial" w:cs="Arial"/>
          <w:color w:val="000000"/>
          <w:sz w:val="22"/>
          <w:szCs w:val="22"/>
        </w:rPr>
        <w:t xml:space="preserve"> 62</w:t>
      </w:r>
      <w:r w:rsidR="00BB2A43">
        <w:rPr>
          <w:rFonts w:ascii="Arial" w:hAnsi="Arial" w:cs="Arial"/>
          <w:color w:val="000000"/>
          <w:sz w:val="22"/>
          <w:szCs w:val="22"/>
        </w:rPr>
        <w:t>XXXX</w:t>
      </w:r>
      <w:r w:rsidRPr="00BA0CC9">
        <w:rPr>
          <w:rFonts w:ascii="Arial" w:hAnsi="Arial" w:cs="Arial"/>
          <w:color w:val="000000"/>
          <w:sz w:val="22"/>
          <w:szCs w:val="22"/>
        </w:rPr>
        <w:t>/</w:t>
      </w:r>
      <w:r w:rsidR="00BB2A43">
        <w:rPr>
          <w:rFonts w:ascii="Arial" w:hAnsi="Arial" w:cs="Arial"/>
          <w:color w:val="000000"/>
          <w:sz w:val="22"/>
          <w:szCs w:val="22"/>
        </w:rPr>
        <w:t>XXXX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BB2A43">
        <w:rPr>
          <w:rFonts w:ascii="Arial" w:hAnsi="Arial" w:cs="Arial"/>
          <w:color w:val="000000"/>
          <w:sz w:val="22"/>
          <w:szCs w:val="22"/>
        </w:rPr>
        <w:t>XX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</w:t>
      </w:r>
      <w:r w:rsidR="00BB2A43">
        <w:rPr>
          <w:rFonts w:ascii="Arial" w:hAnsi="Arial" w:cs="Arial"/>
          <w:color w:val="000000"/>
          <w:sz w:val="22"/>
          <w:szCs w:val="22"/>
        </w:rPr>
        <w:t>XXXXX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</w:t>
      </w:r>
      <w:r w:rsidR="00BB2A43">
        <w:rPr>
          <w:rFonts w:ascii="Arial" w:hAnsi="Arial" w:cs="Arial"/>
          <w:color w:val="000000"/>
          <w:sz w:val="22"/>
          <w:szCs w:val="22"/>
        </w:rPr>
        <w:t>XXX</w:t>
      </w:r>
      <w:bookmarkStart w:id="0" w:name="_GoBack"/>
      <w:bookmarkEnd w:id="0"/>
      <w:r w:rsidRPr="00BA0CC9">
        <w:rPr>
          <w:rFonts w:ascii="Arial" w:hAnsi="Arial" w:cs="Arial"/>
          <w:color w:val="000000"/>
          <w:sz w:val="22"/>
          <w:szCs w:val="22"/>
        </w:rPr>
        <w:t>, Čechtice, PSČ 257</w:t>
      </w:r>
      <w:r w:rsidR="00F75380">
        <w:rPr>
          <w:rFonts w:ascii="Arial" w:hAnsi="Arial" w:cs="Arial"/>
          <w:color w:val="000000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65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75380" w:rsidRDefault="00F75380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F75380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1006931712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Liberecký kraj se sídlem v Liberci, Katastrální pracoviště Jablonec nad Nisou na LV 10 002: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  <w:r w:rsidR="00F75380">
        <w:rPr>
          <w:rFonts w:ascii="Arial" w:hAnsi="Arial" w:cs="Arial"/>
          <w:sz w:val="22"/>
          <w:szCs w:val="22"/>
        </w:rPr>
        <w:t>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:rsidR="00F75380" w:rsidRDefault="00F75380" w:rsidP="00F75380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Desná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Desná</w:t>
      </w:r>
      <w:proofErr w:type="spellEnd"/>
      <w:r w:rsidRPr="00BA0CC9">
        <w:rPr>
          <w:rFonts w:ascii="Arial" w:hAnsi="Arial" w:cs="Arial"/>
          <w:sz w:val="18"/>
          <w:szCs w:val="18"/>
        </w:rPr>
        <w:t xml:space="preserve"> I</w:t>
      </w:r>
      <w:r w:rsidRPr="00BA0CC9">
        <w:rPr>
          <w:rFonts w:ascii="Arial" w:hAnsi="Arial" w:cs="Arial"/>
          <w:sz w:val="18"/>
          <w:szCs w:val="18"/>
        </w:rPr>
        <w:tab/>
        <w:t>1366</w:t>
      </w:r>
      <w:r w:rsidRPr="00BA0CC9">
        <w:rPr>
          <w:rFonts w:ascii="Arial" w:hAnsi="Arial" w:cs="Arial"/>
          <w:sz w:val="18"/>
          <w:szCs w:val="18"/>
        </w:rPr>
        <w:tab/>
        <w:t>trvalý travní porost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Desná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Desná</w:t>
      </w:r>
      <w:proofErr w:type="spellEnd"/>
      <w:r w:rsidRPr="00BA0CC9">
        <w:rPr>
          <w:rFonts w:ascii="Arial" w:hAnsi="Arial" w:cs="Arial"/>
          <w:sz w:val="18"/>
          <w:szCs w:val="18"/>
        </w:rPr>
        <w:t xml:space="preserve"> I</w:t>
      </w:r>
      <w:r w:rsidRPr="00BA0CC9">
        <w:rPr>
          <w:rFonts w:ascii="Arial" w:hAnsi="Arial" w:cs="Arial"/>
          <w:sz w:val="18"/>
          <w:szCs w:val="18"/>
        </w:rPr>
        <w:tab/>
        <w:t>1443/1</w:t>
      </w:r>
      <w:r w:rsidRPr="00BA0CC9">
        <w:rPr>
          <w:rFonts w:ascii="Arial" w:hAnsi="Arial" w:cs="Arial"/>
          <w:sz w:val="18"/>
          <w:szCs w:val="18"/>
        </w:rPr>
        <w:tab/>
        <w:t>zahrada</w:t>
      </w:r>
    </w:p>
    <w:p w:rsidR="00F75380" w:rsidRDefault="00F75380" w:rsidP="00F75380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F75380">
        <w:rPr>
          <w:rFonts w:ascii="Arial" w:hAnsi="Arial" w:cs="Arial"/>
          <w:sz w:val="22"/>
          <w:szCs w:val="22"/>
        </w:rPr>
        <w:t>§ 10 odst. 5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 v jakém se nacházejí ke dni podpisu smlouvy, kupuje. Vlastnické právo k pozemkům přechází na kupujícího vkladem do katastru nemovitostí na základě této smlouvy.</w:t>
      </w:r>
    </w:p>
    <w:p w:rsidR="00136D24" w:rsidRPr="00BA0CC9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740FFB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740FFB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Desná I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1366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12 260,00 Kč</w:t>
            </w:r>
          </w:p>
        </w:tc>
      </w:tr>
      <w:tr w:rsidR="003237EF" w:rsidRPr="00740FFB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Desná I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1443/1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73 500,00 Kč</w:t>
            </w:r>
          </w:p>
        </w:tc>
      </w:tr>
    </w:tbl>
    <w:p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>
        <w:tblPrEx>
          <w:tblCellMar>
            <w:top w:w="0" w:type="dxa"/>
            <w:bottom w:w="0" w:type="dxa"/>
          </w:tblCellMar>
        </w:tblPrEx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85 760,00 Kč</w:t>
            </w:r>
          </w:p>
        </w:tc>
      </w:tr>
    </w:tbl>
    <w:p w:rsidR="003237EF" w:rsidRPr="00740FFB" w:rsidRDefault="00F75380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ab/>
      </w:r>
      <w:r w:rsidR="003237EF" w:rsidRPr="00740FFB">
        <w:rPr>
          <w:rFonts w:ascii="Arial" w:hAnsi="Arial" w:cs="Arial"/>
          <w:sz w:val="22"/>
          <w:szCs w:val="22"/>
        </w:rPr>
        <w:t>2) Kupní cenu uhradil kupující prodávajícímu před podpisem této smlouvy.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V.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136D24" w:rsidRPr="00BA0CC9" w:rsidRDefault="00F75380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136D24" w:rsidRPr="00BA0CC9">
        <w:rPr>
          <w:rFonts w:ascii="Arial" w:hAnsi="Arial" w:cs="Arial"/>
          <w:sz w:val="22"/>
          <w:szCs w:val="22"/>
        </w:rPr>
        <w:t>Užívací vztah k prodávaným pozemkům je řešen nájemní smlouvou č. 17N13/12, kterou se Státním pozemkovým úřadem uzavřel Blažej Martin, jakožto nájemce. S obsahem nájemní smlouvy byl kupující seznámen před podpisem této smlouvy, což stvrzuje svým podpisem.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 w:rsidP="00F75380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:rsidR="00B56780" w:rsidRPr="00BA0CC9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831AF0" w:rsidRPr="00BA0CC9" w:rsidRDefault="00B56780" w:rsidP="00831AF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3) </w:t>
      </w:r>
      <w:r w:rsidR="00371381" w:rsidRPr="00BA0CC9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</w:t>
      </w:r>
      <w:r w:rsidR="00F75380">
        <w:rPr>
          <w:rFonts w:ascii="Arial" w:hAnsi="Arial" w:cs="Arial"/>
          <w:sz w:val="22"/>
          <w:szCs w:val="22"/>
        </w:rPr>
        <w:t>. Kupující obdrží 1 stejnopis</w:t>
      </w:r>
      <w:r w:rsidRPr="00BA0CC9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:rsidR="00CD75A6" w:rsidRPr="00BA0CC9" w:rsidRDefault="00CD75A6" w:rsidP="00CD75A6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BA0CC9">
        <w:rPr>
          <w:rFonts w:ascii="Arial" w:hAnsi="Arial" w:cs="Arial"/>
          <w:sz w:val="22"/>
          <w:szCs w:val="22"/>
        </w:rPr>
        <w:t xml:space="preserve">3) Tato smlouva nabývá účinnosti dnem uveřejnění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  <w:r w:rsidRPr="00BA0CC9">
        <w:rPr>
          <w:rFonts w:ascii="Arial" w:hAnsi="Arial" w:cs="Arial"/>
          <w:sz w:val="22"/>
          <w:szCs w:val="22"/>
        </w:rPr>
        <w:t xml:space="preserve"> smluv dle </w:t>
      </w:r>
      <w:r w:rsidR="00732D29" w:rsidRPr="00BA0CC9">
        <w:rPr>
          <w:rFonts w:ascii="Arial" w:hAnsi="Arial" w:cs="Arial"/>
          <w:sz w:val="22"/>
          <w:szCs w:val="22"/>
        </w:rPr>
        <w:t>zákona č. 340/2015</w:t>
      </w:r>
      <w:r w:rsidRPr="00BA0CC9">
        <w:rPr>
          <w:rFonts w:ascii="Arial" w:hAnsi="Arial" w:cs="Arial"/>
          <w:sz w:val="22"/>
          <w:szCs w:val="22"/>
          <w:lang w:eastAsia="ar-SA"/>
        </w:rPr>
        <w:t xml:space="preserve"> Sb., o zvláštních podmínkách účinnosti některých smluv, uveřejňování těchto smluv a o registru smluv (zákon o registru smluv)</w:t>
      </w:r>
      <w:r w:rsidRPr="00BA0CC9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CD75A6" w:rsidRPr="00BA0CC9" w:rsidRDefault="00CD75A6" w:rsidP="00CD75A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  <w:lang w:eastAsia="ar-SA"/>
        </w:rPr>
        <w:t xml:space="preserve">4) </w:t>
      </w:r>
      <w:r w:rsidRPr="00BA0CC9">
        <w:rPr>
          <w:rFonts w:ascii="Arial" w:hAnsi="Arial" w:cs="Arial"/>
          <w:sz w:val="22"/>
          <w:szCs w:val="22"/>
        </w:rPr>
        <w:t>Podléhá-li smlouva uveřejnění za podmínek stanovených zákonem č. 340/2015 Sb.,</w:t>
      </w:r>
      <w:r w:rsidRPr="00BA0CC9">
        <w:rPr>
          <w:rFonts w:ascii="Arial" w:hAnsi="Arial" w:cs="Arial"/>
          <w:sz w:val="22"/>
          <w:szCs w:val="22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  <w:r w:rsidRPr="00BA0CC9">
        <w:rPr>
          <w:rFonts w:ascii="Arial" w:hAnsi="Arial" w:cs="Arial"/>
          <w:sz w:val="22"/>
          <w:szCs w:val="22"/>
        </w:rPr>
        <w:t xml:space="preserve"> smluv v souladu s tímto právním předpisem.</w:t>
      </w:r>
    </w:p>
    <w:p w:rsidR="00F75380" w:rsidRDefault="00F75380" w:rsidP="00F75380">
      <w:pPr>
        <w:pStyle w:val="para"/>
        <w:widowControl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:rsidR="00136D24" w:rsidRPr="00BA0CC9" w:rsidRDefault="00136D24" w:rsidP="00F75380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prověřil převoditelnost prodávaných pozemků a prohlašuje, že prodávané pozemky n</w:t>
      </w:r>
      <w:r w:rsidR="00F75380">
        <w:rPr>
          <w:rFonts w:ascii="Arial" w:hAnsi="Arial" w:cs="Arial"/>
          <w:sz w:val="22"/>
          <w:szCs w:val="22"/>
        </w:rPr>
        <w:t>ejsou vyloučeny z převodu podle</w:t>
      </w:r>
      <w:r w:rsidR="00B56780" w:rsidRPr="00BA0CC9">
        <w:rPr>
          <w:rFonts w:ascii="Arial" w:hAnsi="Arial" w:cs="Arial"/>
          <w:sz w:val="22"/>
          <w:szCs w:val="22"/>
        </w:rPr>
        <w:t xml:space="preserve">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562C72" w:rsidRPr="00BA0CC9" w:rsidRDefault="00136D24" w:rsidP="00F7538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F75380">
        <w:rPr>
          <w:rFonts w:ascii="Arial" w:hAnsi="Arial" w:cs="Arial"/>
          <w:sz w:val="22"/>
          <w:szCs w:val="22"/>
        </w:rPr>
        <w:t>§ 10 odst. 5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  <w:r w:rsidR="00562C72" w:rsidRPr="00BA0CC9">
        <w:rPr>
          <w:rFonts w:ascii="Arial" w:hAnsi="Arial" w:cs="Arial"/>
          <w:sz w:val="22"/>
          <w:szCs w:val="22"/>
        </w:rPr>
        <w:t xml:space="preserve">. </w:t>
      </w:r>
    </w:p>
    <w:p w:rsidR="002750DE" w:rsidRPr="00BA0CC9" w:rsidRDefault="00562C7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136D24" w:rsidRPr="00BA0CC9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F75380">
        <w:rPr>
          <w:rFonts w:ascii="Arial" w:hAnsi="Arial" w:cs="Arial"/>
          <w:sz w:val="22"/>
          <w:szCs w:val="22"/>
        </w:rPr>
        <w:t>prohlašuje, že splňuje</w:t>
      </w:r>
      <w:r w:rsidR="000248F3"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:rsidR="00136D24" w:rsidRPr="00F75380" w:rsidRDefault="00F7538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75380">
        <w:rPr>
          <w:rFonts w:ascii="Arial" w:hAnsi="Arial" w:cs="Arial"/>
          <w:sz w:val="22"/>
          <w:szCs w:val="22"/>
        </w:rPr>
        <w:t>Česká republika - Státní pozemkový úřad</w:t>
      </w:r>
      <w:r w:rsidRPr="00F75380">
        <w:rPr>
          <w:rFonts w:ascii="Arial" w:hAnsi="Arial" w:cs="Arial"/>
          <w:sz w:val="22"/>
          <w:szCs w:val="22"/>
        </w:rPr>
        <w:t xml:space="preserve"> </w:t>
      </w:r>
      <w:r w:rsidR="006B26DB" w:rsidRPr="00F75380">
        <w:rPr>
          <w:rFonts w:ascii="Arial" w:hAnsi="Arial" w:cs="Arial"/>
          <w:sz w:val="22"/>
          <w:szCs w:val="22"/>
        </w:rPr>
        <w:t xml:space="preserve">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</w:t>
      </w:r>
      <w:r w:rsidRPr="00F75380">
        <w:rPr>
          <w:rFonts w:ascii="Arial" w:hAnsi="Arial" w:cs="Arial"/>
          <w:sz w:val="22"/>
          <w:szCs w:val="22"/>
        </w:rPr>
        <w:t xml:space="preserve">Česká republika - Státní pozemkový </w:t>
      </w:r>
      <w:r w:rsidRPr="00F75380">
        <w:rPr>
          <w:rFonts w:ascii="Arial" w:hAnsi="Arial" w:cs="Arial"/>
          <w:sz w:val="22"/>
          <w:szCs w:val="22"/>
        </w:rPr>
        <w:lastRenderedPageBreak/>
        <w:t>úřad</w:t>
      </w:r>
      <w:r w:rsidRPr="00F75380">
        <w:rPr>
          <w:rFonts w:ascii="Arial" w:hAnsi="Arial" w:cs="Arial"/>
          <w:sz w:val="22"/>
          <w:szCs w:val="22"/>
        </w:rPr>
        <w:t xml:space="preserve"> </w:t>
      </w:r>
      <w:r w:rsidR="006B26DB" w:rsidRPr="00F75380">
        <w:rPr>
          <w:rFonts w:ascii="Arial" w:hAnsi="Arial" w:cs="Arial"/>
          <w:sz w:val="22"/>
          <w:szCs w:val="22"/>
        </w:rPr>
        <w:t>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X.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 Liberci dne 8.</w:t>
      </w:r>
      <w:r w:rsidR="00F75380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>11.</w:t>
      </w:r>
      <w:r w:rsidR="00F75380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>2017</w:t>
      </w:r>
      <w:r w:rsidRPr="00BA0CC9">
        <w:rPr>
          <w:rFonts w:ascii="Arial" w:hAnsi="Arial" w:cs="Arial"/>
          <w:sz w:val="22"/>
          <w:szCs w:val="22"/>
        </w:rPr>
        <w:tab/>
      </w:r>
      <w:r w:rsidR="00F75380" w:rsidRPr="00BA0CC9">
        <w:rPr>
          <w:rFonts w:ascii="Arial" w:hAnsi="Arial" w:cs="Arial"/>
          <w:sz w:val="22"/>
          <w:szCs w:val="22"/>
        </w:rPr>
        <w:t>V Liberci dne 8.</w:t>
      </w:r>
      <w:r w:rsidR="00F75380">
        <w:rPr>
          <w:rFonts w:ascii="Arial" w:hAnsi="Arial" w:cs="Arial"/>
          <w:sz w:val="22"/>
          <w:szCs w:val="22"/>
        </w:rPr>
        <w:t xml:space="preserve"> </w:t>
      </w:r>
      <w:r w:rsidR="00F75380" w:rsidRPr="00BA0CC9">
        <w:rPr>
          <w:rFonts w:ascii="Arial" w:hAnsi="Arial" w:cs="Arial"/>
          <w:sz w:val="22"/>
          <w:szCs w:val="22"/>
        </w:rPr>
        <w:t>11.</w:t>
      </w:r>
      <w:r w:rsidR="00F75380">
        <w:rPr>
          <w:rFonts w:ascii="Arial" w:hAnsi="Arial" w:cs="Arial"/>
          <w:sz w:val="22"/>
          <w:szCs w:val="22"/>
        </w:rPr>
        <w:t xml:space="preserve"> </w:t>
      </w:r>
      <w:r w:rsidR="00F75380" w:rsidRPr="00BA0CC9">
        <w:rPr>
          <w:rFonts w:ascii="Arial" w:hAnsi="Arial" w:cs="Arial"/>
          <w:sz w:val="22"/>
          <w:szCs w:val="22"/>
        </w:rPr>
        <w:t>2017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136D24" w:rsidRPr="00BA0CC9" w:rsidRDefault="00F7538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75380">
        <w:rPr>
          <w:rFonts w:ascii="Arial" w:hAnsi="Arial" w:cs="Arial"/>
          <w:sz w:val="22"/>
          <w:szCs w:val="22"/>
        </w:rPr>
        <w:t>Česká republika - Státní pozemkový úřad</w:t>
      </w:r>
      <w:r w:rsidR="00136D24" w:rsidRPr="00BA0CC9">
        <w:rPr>
          <w:rFonts w:ascii="Arial" w:hAnsi="Arial" w:cs="Arial"/>
          <w:sz w:val="22"/>
          <w:szCs w:val="22"/>
        </w:rPr>
        <w:tab/>
        <w:t>Blažej Martin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 Krajského pozemkového úřadu</w:t>
      </w:r>
      <w:r w:rsidRPr="00BA0CC9">
        <w:rPr>
          <w:rFonts w:ascii="Arial" w:hAnsi="Arial" w:cs="Arial"/>
          <w:sz w:val="22"/>
          <w:szCs w:val="22"/>
        </w:rPr>
        <w:tab/>
        <w:t>kupující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Liberecký kraj</w:t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Bohuslav Kabátek</w:t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502212, 503212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Liberecký kraj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Josef Vozka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Jiří Šolc, DiS.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 ………………..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otisk úředního razítka</w:t>
      </w:r>
    </w:p>
    <w:p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+ podpis odpovědného</w:t>
      </w:r>
    </w:p>
    <w:p w:rsidR="00136D24" w:rsidRPr="00BA0CC9" w:rsidRDefault="00CD75A6" w:rsidP="00F75380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sectPr w:rsidR="00136D24" w:rsidRPr="00BA0C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235" w:rsidRDefault="00997235">
      <w:r>
        <w:separator/>
      </w:r>
    </w:p>
  </w:endnote>
  <w:endnote w:type="continuationSeparator" w:id="0">
    <w:p w:rsidR="00997235" w:rsidRDefault="00997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235" w:rsidRDefault="00997235">
      <w:r>
        <w:separator/>
      </w:r>
    </w:p>
  </w:footnote>
  <w:footnote w:type="continuationSeparator" w:id="0">
    <w:p w:rsidR="00997235" w:rsidRDefault="00997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D24"/>
    <w:rsid w:val="000248F3"/>
    <w:rsid w:val="00052C6E"/>
    <w:rsid w:val="00053339"/>
    <w:rsid w:val="000B4F47"/>
    <w:rsid w:val="000D38CD"/>
    <w:rsid w:val="000F22E7"/>
    <w:rsid w:val="0010217E"/>
    <w:rsid w:val="00110AFC"/>
    <w:rsid w:val="00136D24"/>
    <w:rsid w:val="002055A2"/>
    <w:rsid w:val="002359DB"/>
    <w:rsid w:val="002605CC"/>
    <w:rsid w:val="002750DE"/>
    <w:rsid w:val="003237EF"/>
    <w:rsid w:val="00371381"/>
    <w:rsid w:val="00371BEF"/>
    <w:rsid w:val="0043604A"/>
    <w:rsid w:val="00474106"/>
    <w:rsid w:val="00562C72"/>
    <w:rsid w:val="0056566C"/>
    <w:rsid w:val="005A7486"/>
    <w:rsid w:val="005C47E0"/>
    <w:rsid w:val="00625710"/>
    <w:rsid w:val="00634F8F"/>
    <w:rsid w:val="006B26DB"/>
    <w:rsid w:val="00722FCE"/>
    <w:rsid w:val="00724A2B"/>
    <w:rsid w:val="00732D29"/>
    <w:rsid w:val="00740FFB"/>
    <w:rsid w:val="007E3A0A"/>
    <w:rsid w:val="007F4AFB"/>
    <w:rsid w:val="0081111C"/>
    <w:rsid w:val="00822906"/>
    <w:rsid w:val="00831AF0"/>
    <w:rsid w:val="00881E28"/>
    <w:rsid w:val="008C265A"/>
    <w:rsid w:val="00997235"/>
    <w:rsid w:val="00A31C3B"/>
    <w:rsid w:val="00A31FE2"/>
    <w:rsid w:val="00A723F9"/>
    <w:rsid w:val="00A75050"/>
    <w:rsid w:val="00A84EFA"/>
    <w:rsid w:val="00B201D6"/>
    <w:rsid w:val="00B56780"/>
    <w:rsid w:val="00BA0CC9"/>
    <w:rsid w:val="00BB2A43"/>
    <w:rsid w:val="00C02AD1"/>
    <w:rsid w:val="00C06373"/>
    <w:rsid w:val="00C70A46"/>
    <w:rsid w:val="00C9419D"/>
    <w:rsid w:val="00CD75A6"/>
    <w:rsid w:val="00D63429"/>
    <w:rsid w:val="00D65B9D"/>
    <w:rsid w:val="00E66585"/>
    <w:rsid w:val="00E85DC1"/>
    <w:rsid w:val="00EC3E05"/>
    <w:rsid w:val="00F357C4"/>
    <w:rsid w:val="00F56819"/>
    <w:rsid w:val="00F629A0"/>
    <w:rsid w:val="00F75380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057680"/>
  <w14:defaultImageDpi w14:val="0"/>
  <w15:docId w15:val="{2CFC633D-B9E5-4E35-B5F7-3E87FFD20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F7538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F753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45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0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1057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Šolc, DiS.</dc:creator>
  <cp:keywords/>
  <dc:description/>
  <cp:lastModifiedBy>Šolc Jiří DiS.</cp:lastModifiedBy>
  <cp:revision>2</cp:revision>
  <cp:lastPrinted>2017-11-08T08:23:00Z</cp:lastPrinted>
  <dcterms:created xsi:type="dcterms:W3CDTF">2017-11-08T08:25:00Z</dcterms:created>
  <dcterms:modified xsi:type="dcterms:W3CDTF">2017-11-08T08:25:00Z</dcterms:modified>
</cp:coreProperties>
</file>