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C07B7">
        <w:t>KAA-SZ-528/2017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C07B7" w:rsidRPr="003C07B7">
        <w:rPr>
          <w:rFonts w:cs="Arial"/>
          <w:szCs w:val="20"/>
        </w:rPr>
        <w:t xml:space="preserve">Ing. </w:t>
      </w:r>
      <w:r w:rsidR="003C07B7">
        <w:t>Dalibor Závacký</w:t>
      </w:r>
      <w:r w:rsidRPr="00A3020E">
        <w:rPr>
          <w:rFonts w:cs="Arial"/>
          <w:szCs w:val="20"/>
        </w:rPr>
        <w:t xml:space="preserve">, </w:t>
      </w:r>
      <w:r w:rsidR="003C07B7" w:rsidRPr="003C07B7">
        <w:rPr>
          <w:rFonts w:cs="Arial"/>
          <w:szCs w:val="20"/>
        </w:rPr>
        <w:t>ředitel kontaktního</w:t>
      </w:r>
      <w:r w:rsidR="003C07B7">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C07B7" w:rsidRPr="003C07B7">
        <w:rPr>
          <w:rFonts w:cs="Arial"/>
          <w:szCs w:val="20"/>
        </w:rPr>
        <w:t>Dobrovského 1278</w:t>
      </w:r>
      <w:r w:rsidR="003C07B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C07B7" w:rsidRPr="003C07B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C07B7" w:rsidRPr="003C07B7">
        <w:rPr>
          <w:rFonts w:cs="Arial"/>
          <w:szCs w:val="20"/>
        </w:rPr>
        <w:t xml:space="preserve">tř. </w:t>
      </w:r>
      <w:r w:rsidR="003C07B7">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C07B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C07B7" w:rsidRPr="003C07B7">
        <w:rPr>
          <w:rFonts w:cs="Arial"/>
          <w:szCs w:val="20"/>
        </w:rPr>
        <w:t>VOP GROUP</w:t>
      </w:r>
      <w:r w:rsidR="003C07B7">
        <w:t>, s.r.o.</w:t>
      </w:r>
      <w:r w:rsidR="003C07B7" w:rsidRPr="003C07B7">
        <w:rPr>
          <w:rFonts w:cs="Arial"/>
          <w:vanish/>
          <w:szCs w:val="20"/>
        </w:rPr>
        <w:t>0</w:t>
      </w:r>
    </w:p>
    <w:p w:rsidR="00B066F7" w:rsidRPr="0033691D" w:rsidRDefault="003C07B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C07B7">
        <w:rPr>
          <w:rFonts w:cs="Arial"/>
          <w:noProof/>
          <w:szCs w:val="20"/>
        </w:rPr>
        <w:t xml:space="preserve">Ing. </w:t>
      </w:r>
      <w:r>
        <w:rPr>
          <w:noProof/>
        </w:rPr>
        <w:t>Vilém Widenka, jednatel</w:t>
      </w:r>
    </w:p>
    <w:p w:rsidR="00B066F7" w:rsidRPr="0033691D" w:rsidRDefault="003C07B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C07B7">
        <w:rPr>
          <w:rFonts w:cs="Arial"/>
          <w:szCs w:val="20"/>
        </w:rPr>
        <w:t>Lípová č</w:t>
      </w:r>
      <w:r>
        <w:t>.p. 1128, 737 01 Český Těšín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C07B7" w:rsidRPr="003C07B7">
        <w:rPr>
          <w:rFonts w:cs="Arial"/>
          <w:szCs w:val="20"/>
        </w:rPr>
        <w:t>25370961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C07B7">
        <w:t>CZ.03.1.48/0.0/0.0/15_121/0000058</w:t>
      </w:r>
      <w:r w:rsidR="00282982">
        <w:rPr>
          <w:i/>
          <w:iCs/>
        </w:rPr>
        <w:t xml:space="preserve"> </w:t>
      </w:r>
      <w:r w:rsidR="003C07B7">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57F7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57F7E">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C07B7">
        <w:rPr>
          <w:noProof/>
        </w:rPr>
        <w:t>dělník ve strojírenské výrobě</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C07B7">
        <w:t>VOP GROUP, s.r.o., Lípová č.p. 1128, 737 01 Český Těšín 1</w:t>
      </w:r>
    </w:p>
    <w:p w:rsidR="00414EBF" w:rsidRDefault="00414EBF" w:rsidP="00414EBF">
      <w:pPr>
        <w:pStyle w:val="Daltextbodudohody"/>
        <w:tabs>
          <w:tab w:val="clear" w:pos="2520"/>
        </w:tabs>
        <w:ind w:left="3119" w:hanging="2263"/>
      </w:pPr>
      <w:r>
        <w:t>Den nástupu do práce:</w:t>
      </w:r>
      <w:r>
        <w:tab/>
      </w:r>
      <w:r w:rsidR="003C07B7">
        <w:t>13.11.2017</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C07B7">
        <w:rPr>
          <w:noProof/>
        </w:rPr>
        <w:t>neurčitou</w:t>
      </w:r>
      <w:r>
        <w:t xml:space="preserve">, s týdenní pracovní dobou </w:t>
      </w:r>
      <w:r w:rsidR="003C07B7">
        <w:rPr>
          <w:noProof/>
        </w:rPr>
        <w:t>37,5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C07B7">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3C07B7">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C07B7">
        <w:t>89 600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C07B7">
        <w:rPr>
          <w:noProof/>
        </w:rPr>
        <w:t>13.11.2017</w:t>
      </w:r>
      <w:r w:rsidR="00781CAC">
        <w:t xml:space="preserve"> do</w:t>
      </w:r>
      <w:r w:rsidRPr="0058691B">
        <w:t> </w:t>
      </w:r>
      <w:r w:rsidR="003C07B7">
        <w:rPr>
          <w:noProof/>
        </w:rPr>
        <w:t>30.4.2018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C07B7">
        <w:t>13.11.2017</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57F7E">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C07B7" w:rsidP="009B751F">
      <w:pPr>
        <w:keepNext/>
        <w:keepLines/>
        <w:tabs>
          <w:tab w:val="left" w:pos="2520"/>
        </w:tabs>
        <w:rPr>
          <w:rFonts w:cs="Arial"/>
          <w:szCs w:val="20"/>
        </w:rPr>
      </w:pPr>
      <w:r>
        <w:rPr>
          <w:noProof/>
        </w:rPr>
        <w:t>Karviná</w:t>
      </w:r>
      <w:r w:rsidR="000378AA" w:rsidRPr="003F2F6D">
        <w:rPr>
          <w:rFonts w:cs="Arial"/>
          <w:szCs w:val="20"/>
        </w:rPr>
        <w:t xml:space="preserve"> dne </w:t>
      </w:r>
      <w:r w:rsidR="00157F7E">
        <w:rPr>
          <w:rFonts w:cs="Arial"/>
          <w:szCs w:val="20"/>
        </w:rPr>
        <w:t>8.11.2017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57F7E">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C07B7" w:rsidP="009B751F">
      <w:pPr>
        <w:keepNext/>
        <w:keepLines/>
        <w:jc w:val="center"/>
        <w:rPr>
          <w:rFonts w:cs="Arial"/>
          <w:szCs w:val="20"/>
        </w:rPr>
      </w:pPr>
      <w:r w:rsidRPr="003C07B7">
        <w:rPr>
          <w:rFonts w:cs="Arial"/>
          <w:szCs w:val="20"/>
        </w:rPr>
        <w:t xml:space="preserve">Ing. </w:t>
      </w:r>
      <w:r>
        <w:t>Vilém Widenka</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C07B7" w:rsidP="009B751F">
      <w:pPr>
        <w:keepNext/>
        <w:keepLines/>
        <w:jc w:val="center"/>
        <w:rPr>
          <w:rFonts w:cs="Arial"/>
          <w:szCs w:val="20"/>
        </w:rPr>
      </w:pPr>
      <w:r w:rsidRPr="003C07B7">
        <w:rPr>
          <w:rFonts w:cs="Arial"/>
          <w:szCs w:val="20"/>
        </w:rPr>
        <w:t xml:space="preserve">Ing. </w:t>
      </w:r>
      <w:r>
        <w:t>Dalibor Závacký</w:t>
      </w:r>
    </w:p>
    <w:p w:rsidR="008269B6" w:rsidRDefault="003C07B7" w:rsidP="008269B6">
      <w:pPr>
        <w:keepNext/>
        <w:keepLines/>
        <w:jc w:val="center"/>
        <w:rPr>
          <w:rFonts w:cs="Arial"/>
          <w:szCs w:val="20"/>
        </w:rPr>
      </w:pPr>
      <w:r w:rsidRPr="003C07B7">
        <w:rPr>
          <w:rFonts w:cs="Arial"/>
          <w:szCs w:val="20"/>
        </w:rPr>
        <w:t>ředitel kontaktního</w:t>
      </w:r>
      <w:r>
        <w:t xml:space="preserve"> pracoviště Karviná krajské pobočky Úřadu práce ČR v Ostravě</w:t>
      </w:r>
    </w:p>
    <w:p w:rsidR="003C07B7" w:rsidRDefault="003C07B7" w:rsidP="0007184F">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157F7E">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C07B7" w:rsidRPr="003C07B7">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C07B7" w:rsidRPr="003C07B7">
        <w:rPr>
          <w:rFonts w:cs="Arial"/>
          <w:szCs w:val="20"/>
        </w:rPr>
        <w:t>+ 420</w:t>
      </w:r>
      <w:r w:rsidR="003C07B7">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57F7E">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B6" w:rsidRDefault="00776DB6">
      <w:r>
        <w:separator/>
      </w:r>
    </w:p>
  </w:endnote>
  <w:endnote w:type="continuationSeparator" w:id="0">
    <w:p w:rsidR="00776DB6" w:rsidRDefault="0077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B7" w:rsidRDefault="003C07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57F7E">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57F7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B6" w:rsidRDefault="00776DB6">
      <w:r>
        <w:separator/>
      </w:r>
    </w:p>
  </w:footnote>
  <w:footnote w:type="continuationSeparator" w:id="0">
    <w:p w:rsidR="00776DB6" w:rsidRDefault="00776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B7" w:rsidRDefault="003C07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B7" w:rsidRDefault="003C07B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76DB6"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B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7F7E"/>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18BF"/>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4534"/>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07B7"/>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9E3"/>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7B4"/>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76DB6"/>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6C53"/>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AB1B-39EB-413A-BBFA-F8956EF6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2176</Words>
  <Characters>12841</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2017-11-08T13:26:00Z</dcterms:created>
  <dcterms:modified xsi:type="dcterms:W3CDTF">2017-11-08T13:26:00Z</dcterms:modified>
</cp:coreProperties>
</file>