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proofErr w:type="gramStart"/>
      <w:r w:rsidRPr="00386410">
        <w:rPr>
          <w:rFonts w:ascii="Arial" w:hAnsi="Arial" w:cs="Arial"/>
          <w:b/>
          <w:sz w:val="22"/>
          <w:szCs w:val="22"/>
        </w:rPr>
        <w:t>zhotovitele :</w:t>
      </w:r>
      <w:proofErr w:type="gramEnd"/>
      <w:r w:rsidRPr="00386410">
        <w:rPr>
          <w:rFonts w:ascii="Arial" w:hAnsi="Arial" w:cs="Arial"/>
          <w:b/>
          <w:sz w:val="22"/>
          <w:szCs w:val="22"/>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w:t>
      </w:r>
      <w:proofErr w:type="gramStart"/>
      <w:r w:rsidRPr="00386410">
        <w:rPr>
          <w:rFonts w:ascii="Arial" w:hAnsi="Arial" w:cs="Arial"/>
          <w:b/>
          <w:sz w:val="22"/>
          <w:szCs w:val="22"/>
        </w:rPr>
        <w:t>objednatele :</w:t>
      </w:r>
      <w:r w:rsidR="00D00F46">
        <w:rPr>
          <w:rFonts w:ascii="Arial" w:hAnsi="Arial" w:cs="Arial"/>
          <w:b/>
          <w:sz w:val="22"/>
          <w:szCs w:val="22"/>
        </w:rPr>
        <w:t xml:space="preserve"> </w:t>
      </w:r>
      <w:r w:rsidR="00D00F46" w:rsidRPr="00616F25">
        <w:rPr>
          <w:rFonts w:ascii="Arial" w:hAnsi="Arial" w:cs="Arial"/>
          <w:b/>
          <w:color w:val="000000" w:themeColor="text1"/>
          <w:sz w:val="22"/>
          <w:szCs w:val="22"/>
        </w:rPr>
        <w:t>1</w:t>
      </w:r>
      <w:r w:rsidR="00616F25" w:rsidRPr="00616F25">
        <w:rPr>
          <w:rFonts w:ascii="Arial" w:hAnsi="Arial" w:cs="Arial"/>
          <w:b/>
          <w:color w:val="000000" w:themeColor="text1"/>
          <w:sz w:val="22"/>
          <w:szCs w:val="22"/>
        </w:rPr>
        <w:t>192</w:t>
      </w:r>
      <w:r w:rsidRPr="00386410">
        <w:rPr>
          <w:rFonts w:ascii="Arial" w:hAnsi="Arial" w:cs="Arial"/>
          <w:b/>
          <w:sz w:val="22"/>
          <w:szCs w:val="22"/>
        </w:rPr>
        <w:t>/20</w:t>
      </w:r>
      <w:r w:rsidR="00EE0DB3">
        <w:rPr>
          <w:rFonts w:ascii="Arial" w:hAnsi="Arial" w:cs="Arial"/>
          <w:b/>
          <w:sz w:val="22"/>
          <w:szCs w:val="22"/>
        </w:rPr>
        <w:t>1</w:t>
      </w:r>
      <w:r w:rsidR="004F4B86">
        <w:rPr>
          <w:rFonts w:ascii="Arial" w:hAnsi="Arial" w:cs="Arial"/>
          <w:b/>
          <w:sz w:val="22"/>
          <w:szCs w:val="22"/>
        </w:rPr>
        <w:t>7</w:t>
      </w:r>
      <w:proofErr w:type="gramEnd"/>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 xml:space="preserve">Název </w:t>
      </w:r>
      <w:proofErr w:type="gramStart"/>
      <w:r w:rsidRPr="00386410">
        <w:rPr>
          <w:rFonts w:ascii="Arial" w:hAnsi="Arial" w:cs="Arial"/>
          <w:b/>
          <w:sz w:val="22"/>
          <w:szCs w:val="22"/>
          <w:lang w:val="cs-CZ"/>
        </w:rPr>
        <w:t>díla :</w:t>
      </w:r>
      <w:proofErr w:type="gramEnd"/>
    </w:p>
    <w:p w:rsidR="00FB42AB" w:rsidRPr="00386410" w:rsidRDefault="00FB42AB" w:rsidP="0096148E">
      <w:pPr>
        <w:pStyle w:val="Export0"/>
        <w:jc w:val="center"/>
        <w:rPr>
          <w:rFonts w:ascii="Arial" w:hAnsi="Arial" w:cs="Arial"/>
          <w:b/>
          <w:sz w:val="22"/>
          <w:szCs w:val="22"/>
          <w:lang w:val="cs-CZ"/>
        </w:rPr>
      </w:pPr>
    </w:p>
    <w:p w:rsidR="0096148E" w:rsidRPr="00386410" w:rsidRDefault="0096148E" w:rsidP="0096148E">
      <w:pPr>
        <w:jc w:val="center"/>
        <w:rPr>
          <w:rFonts w:ascii="Arial" w:hAnsi="Arial" w:cs="Arial"/>
          <w:b/>
          <w:sz w:val="28"/>
          <w:szCs w:val="28"/>
        </w:rPr>
      </w:pPr>
      <w:r w:rsidRPr="00386410">
        <w:rPr>
          <w:rFonts w:ascii="Arial" w:hAnsi="Arial" w:cs="Arial"/>
          <w:b/>
          <w:sz w:val="28"/>
          <w:szCs w:val="28"/>
        </w:rPr>
        <w:t>„</w:t>
      </w:r>
      <w:r w:rsidR="005D251B">
        <w:rPr>
          <w:rFonts w:ascii="Arial" w:hAnsi="Arial" w:cs="Arial"/>
          <w:b/>
          <w:sz w:val="28"/>
          <w:szCs w:val="28"/>
        </w:rPr>
        <w:t xml:space="preserve">Vodní tok Plesná </w:t>
      </w:r>
      <w:proofErr w:type="gramStart"/>
      <w:r w:rsidR="005D251B">
        <w:rPr>
          <w:rFonts w:ascii="Arial" w:hAnsi="Arial" w:cs="Arial"/>
          <w:b/>
          <w:sz w:val="28"/>
          <w:szCs w:val="28"/>
        </w:rPr>
        <w:t>ř.km</w:t>
      </w:r>
      <w:proofErr w:type="gramEnd"/>
      <w:r w:rsidR="005D251B">
        <w:rPr>
          <w:rFonts w:ascii="Arial" w:hAnsi="Arial" w:cs="Arial"/>
          <w:b/>
          <w:sz w:val="28"/>
          <w:szCs w:val="28"/>
        </w:rPr>
        <w:t xml:space="preserve"> 21,520 – 21,555, </w:t>
      </w:r>
      <w:r w:rsidR="005C6B18">
        <w:rPr>
          <w:rFonts w:ascii="Arial" w:hAnsi="Arial" w:cs="Arial"/>
          <w:b/>
          <w:sz w:val="28"/>
          <w:szCs w:val="28"/>
        </w:rPr>
        <w:t>údržba břehových porostů</w:t>
      </w:r>
      <w:r w:rsidRPr="00386410">
        <w:rPr>
          <w:rFonts w:ascii="Arial" w:hAnsi="Arial" w:cs="Arial"/>
          <w:b/>
          <w:sz w:val="28"/>
          <w:szCs w:val="28"/>
        </w:rPr>
        <w:t>“</w:t>
      </w:r>
    </w:p>
    <w:p w:rsidR="0096148E" w:rsidRPr="00386410" w:rsidRDefault="0096148E" w:rsidP="0096148E">
      <w:pPr>
        <w:tabs>
          <w:tab w:val="left" w:pos="4080"/>
        </w:tabs>
        <w:jc w:val="both"/>
        <w:rPr>
          <w:rFonts w:ascii="Arial" w:hAnsi="Arial" w:cs="Arial"/>
          <w:b/>
          <w:sz w:val="32"/>
          <w:szCs w:val="32"/>
        </w:rPr>
      </w:pPr>
    </w:p>
    <w:p w:rsidR="0096148E" w:rsidRPr="00386410" w:rsidRDefault="0096148E" w:rsidP="0096148E">
      <w:pPr>
        <w:tabs>
          <w:tab w:val="left" w:pos="4080"/>
        </w:tabs>
        <w:jc w:val="both"/>
        <w:rPr>
          <w:rFonts w:ascii="Arial" w:hAnsi="Arial" w:cs="Arial"/>
          <w:b/>
          <w:sz w:val="32"/>
          <w:szCs w:val="32"/>
        </w:rPr>
      </w:pPr>
    </w:p>
    <w:p w:rsidR="0096148E" w:rsidRPr="00386410" w:rsidRDefault="0096148E" w:rsidP="0096148E">
      <w:pPr>
        <w:jc w:val="both"/>
        <w:rPr>
          <w:rFonts w:ascii="Arial" w:hAnsi="Arial" w:cs="Arial"/>
          <w:sz w:val="22"/>
          <w:szCs w:val="22"/>
        </w:rPr>
      </w:pPr>
      <w:r w:rsidRPr="00386410">
        <w:rPr>
          <w:rFonts w:ascii="Arial" w:hAnsi="Arial" w:cs="Arial"/>
          <w:sz w:val="22"/>
          <w:szCs w:val="22"/>
        </w:rPr>
        <w:t xml:space="preserve">Tato smlouva byla uzavřena </w:t>
      </w:r>
      <w:proofErr w:type="gramStart"/>
      <w:r w:rsidRPr="00386410">
        <w:rPr>
          <w:rFonts w:ascii="Arial" w:hAnsi="Arial" w:cs="Arial"/>
          <w:sz w:val="22"/>
          <w:szCs w:val="22"/>
        </w:rPr>
        <w:t>mezi :</w:t>
      </w:r>
      <w:proofErr w:type="gramEnd"/>
    </w:p>
    <w:p w:rsidR="0096148E" w:rsidRPr="00386410" w:rsidRDefault="0096148E" w:rsidP="0096148E">
      <w:pPr>
        <w:jc w:val="both"/>
        <w:rPr>
          <w:rFonts w:ascii="Arial" w:hAnsi="Arial" w:cs="Arial"/>
          <w:sz w:val="22"/>
          <w:szCs w:val="22"/>
        </w:rPr>
      </w:pPr>
    </w:p>
    <w:p w:rsidR="0096148E" w:rsidRPr="00386410" w:rsidRDefault="0096148E" w:rsidP="00B640F3">
      <w:pPr>
        <w:tabs>
          <w:tab w:val="left" w:pos="3828"/>
        </w:tabs>
        <w:ind w:left="3960" w:hanging="3960"/>
        <w:jc w:val="both"/>
        <w:rPr>
          <w:rFonts w:ascii="Arial" w:hAnsi="Arial" w:cs="Arial"/>
          <w:b/>
          <w:sz w:val="22"/>
          <w:szCs w:val="22"/>
        </w:rPr>
      </w:pPr>
      <w:r w:rsidRPr="00386410">
        <w:rPr>
          <w:rFonts w:ascii="Arial" w:hAnsi="Arial" w:cs="Arial"/>
          <w:b/>
          <w:sz w:val="22"/>
          <w:szCs w:val="22"/>
        </w:rPr>
        <w:t>Objednatel:</w:t>
      </w:r>
      <w:r w:rsidRPr="00386410">
        <w:rPr>
          <w:rFonts w:ascii="Arial" w:hAnsi="Arial" w:cs="Arial"/>
          <w:b/>
          <w:sz w:val="22"/>
          <w:szCs w:val="22"/>
        </w:rPr>
        <w:tab/>
        <w:t>Povodí Ohře, státní podnik</w:t>
      </w:r>
    </w:p>
    <w:p w:rsidR="0096148E" w:rsidRPr="00386410" w:rsidRDefault="00883D67" w:rsidP="00B640F3">
      <w:pPr>
        <w:tabs>
          <w:tab w:val="left" w:pos="3828"/>
        </w:tabs>
        <w:jc w:val="both"/>
        <w:rPr>
          <w:rFonts w:ascii="Arial" w:hAnsi="Arial" w:cs="Arial"/>
          <w:sz w:val="22"/>
          <w:szCs w:val="22"/>
        </w:rPr>
      </w:pPr>
      <w:r w:rsidRPr="00386410">
        <w:rPr>
          <w:rFonts w:ascii="Arial" w:hAnsi="Arial" w:cs="Arial"/>
          <w:sz w:val="22"/>
          <w:szCs w:val="22"/>
        </w:rPr>
        <w:tab/>
        <w:t xml:space="preserve">Bezručova 4219, </w:t>
      </w:r>
      <w:r w:rsidR="0096148E" w:rsidRPr="00386410">
        <w:rPr>
          <w:rFonts w:ascii="Arial" w:hAnsi="Arial" w:cs="Arial"/>
          <w:sz w:val="22"/>
          <w:szCs w:val="22"/>
        </w:rPr>
        <w:t>430 03 Chomutov</w:t>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IČ</w:t>
      </w:r>
      <w:r w:rsidR="00E104C8">
        <w:rPr>
          <w:rFonts w:ascii="Arial" w:hAnsi="Arial" w:cs="Arial"/>
          <w:b/>
          <w:sz w:val="22"/>
          <w:szCs w:val="22"/>
        </w:rPr>
        <w:t>O</w:t>
      </w:r>
      <w:r w:rsidRPr="00386410">
        <w:rPr>
          <w:rFonts w:ascii="Arial" w:hAnsi="Arial" w:cs="Arial"/>
          <w:b/>
          <w:sz w:val="22"/>
          <w:szCs w:val="22"/>
        </w:rPr>
        <w:t>:</w:t>
      </w:r>
      <w:r w:rsidR="00883D67" w:rsidRPr="00386410">
        <w:rPr>
          <w:rFonts w:ascii="Arial" w:hAnsi="Arial" w:cs="Arial"/>
          <w:b/>
          <w:sz w:val="22"/>
          <w:szCs w:val="22"/>
        </w:rPr>
        <w:tab/>
      </w:r>
      <w:r w:rsidRPr="00386410">
        <w:rPr>
          <w:rFonts w:ascii="Arial" w:hAnsi="Arial" w:cs="Arial"/>
          <w:sz w:val="22"/>
          <w:szCs w:val="22"/>
        </w:rPr>
        <w:t>70889988</w:t>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r w:rsidRPr="00386410">
        <w:rPr>
          <w:rFonts w:ascii="Arial" w:hAnsi="Arial" w:cs="Arial"/>
          <w:sz w:val="22"/>
          <w:szCs w:val="22"/>
        </w:rPr>
        <w:t>CZ 70889988</w:t>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Pr="00386410">
        <w:rPr>
          <w:rFonts w:ascii="Arial" w:hAnsi="Arial" w:cs="Arial"/>
          <w:sz w:val="22"/>
          <w:szCs w:val="22"/>
        </w:rPr>
        <w:t>Ing. Jiřím Nedomou, generálním ředitelem</w:t>
      </w:r>
    </w:p>
    <w:p w:rsidR="0096148E" w:rsidRPr="00386410" w:rsidRDefault="0096148E" w:rsidP="005668D0">
      <w:pPr>
        <w:tabs>
          <w:tab w:val="left" w:pos="3828"/>
        </w:tabs>
        <w:ind w:left="3828" w:hanging="3828"/>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p>
    <w:p w:rsidR="0096148E" w:rsidRPr="00386410" w:rsidRDefault="0096148E" w:rsidP="00DE4F5D">
      <w:pPr>
        <w:tabs>
          <w:tab w:val="left" w:pos="3828"/>
        </w:tabs>
        <w:ind w:left="3825" w:hanging="3825"/>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3337F1">
        <w:rPr>
          <w:rFonts w:ascii="Arial" w:hAnsi="Arial" w:cs="Arial"/>
          <w:sz w:val="22"/>
          <w:szCs w:val="22"/>
        </w:rPr>
        <w:t xml:space="preserve"> </w:t>
      </w:r>
    </w:p>
    <w:p w:rsidR="00942553" w:rsidRPr="000E3E69" w:rsidRDefault="0096148E" w:rsidP="00942553">
      <w:pPr>
        <w:tabs>
          <w:tab w:val="left" w:pos="3828"/>
        </w:tabs>
        <w:jc w:val="both"/>
        <w:rPr>
          <w:rFonts w:ascii="Arial" w:hAnsi="Arial" w:cs="Arial"/>
          <w:sz w:val="22"/>
          <w:szCs w:val="22"/>
        </w:rPr>
      </w:pPr>
      <w:r w:rsidRPr="00386410">
        <w:rPr>
          <w:rFonts w:ascii="Arial" w:hAnsi="Arial" w:cs="Arial"/>
          <w:b/>
          <w:sz w:val="22"/>
          <w:szCs w:val="22"/>
        </w:rPr>
        <w:t xml:space="preserve">technický dozor </w:t>
      </w:r>
      <w:proofErr w:type="gramStart"/>
      <w:r w:rsidRPr="00386410">
        <w:rPr>
          <w:rFonts w:ascii="Arial" w:hAnsi="Arial" w:cs="Arial"/>
          <w:b/>
          <w:sz w:val="22"/>
          <w:szCs w:val="22"/>
        </w:rPr>
        <w:t>investora :</w:t>
      </w:r>
      <w:proofErr w:type="gramEnd"/>
      <w:r w:rsidRPr="00386410">
        <w:rPr>
          <w:rFonts w:ascii="Arial" w:hAnsi="Arial" w:cs="Arial"/>
          <w:b/>
          <w:sz w:val="22"/>
          <w:szCs w:val="22"/>
        </w:rPr>
        <w:tab/>
      </w:r>
    </w:p>
    <w:p w:rsidR="0096148E" w:rsidRPr="00386410" w:rsidRDefault="00942553" w:rsidP="00B640F3">
      <w:pPr>
        <w:tabs>
          <w:tab w:val="left" w:pos="3828"/>
        </w:tabs>
        <w:jc w:val="both"/>
        <w:rPr>
          <w:rFonts w:ascii="Arial" w:hAnsi="Arial" w:cs="Arial"/>
          <w:sz w:val="22"/>
          <w:szCs w:val="22"/>
        </w:rPr>
      </w:pPr>
      <w:r w:rsidRPr="000E3E69">
        <w:rPr>
          <w:rFonts w:ascii="Arial" w:hAnsi="Arial" w:cs="Arial"/>
          <w:sz w:val="22"/>
          <w:szCs w:val="22"/>
        </w:rPr>
        <w:tab/>
      </w:r>
    </w:p>
    <w:p w:rsidR="0096148E" w:rsidRPr="00386410" w:rsidRDefault="0096148E" w:rsidP="00B640F3">
      <w:pPr>
        <w:tabs>
          <w:tab w:val="left" w:pos="3828"/>
        </w:tabs>
        <w:jc w:val="both"/>
        <w:rPr>
          <w:rFonts w:ascii="Arial" w:hAnsi="Arial" w:cs="Arial"/>
          <w:b/>
          <w:sz w:val="22"/>
          <w:szCs w:val="22"/>
        </w:rPr>
      </w:pPr>
      <w:r w:rsidRPr="00386410">
        <w:rPr>
          <w:rFonts w:ascii="Arial" w:hAnsi="Arial" w:cs="Arial"/>
          <w:b/>
          <w:sz w:val="22"/>
          <w:szCs w:val="22"/>
        </w:rPr>
        <w:t xml:space="preserve">Bankovní </w:t>
      </w:r>
      <w:proofErr w:type="gramStart"/>
      <w:r w:rsidRPr="00386410">
        <w:rPr>
          <w:rFonts w:ascii="Arial" w:hAnsi="Arial" w:cs="Arial"/>
          <w:b/>
          <w:sz w:val="22"/>
          <w:szCs w:val="22"/>
        </w:rPr>
        <w:t>spojení :</w:t>
      </w:r>
      <w:r w:rsidR="00883D67" w:rsidRPr="00386410">
        <w:rPr>
          <w:rFonts w:ascii="Arial" w:hAnsi="Arial" w:cs="Arial"/>
          <w:b/>
          <w:sz w:val="22"/>
          <w:szCs w:val="22"/>
        </w:rPr>
        <w:tab/>
      </w:r>
      <w:r w:rsidRPr="00386410">
        <w:rPr>
          <w:rFonts w:ascii="Arial" w:hAnsi="Arial" w:cs="Arial"/>
          <w:sz w:val="22"/>
          <w:szCs w:val="22"/>
        </w:rPr>
        <w:t>Komerční</w:t>
      </w:r>
      <w:proofErr w:type="gramEnd"/>
      <w:r w:rsidRPr="00386410">
        <w:rPr>
          <w:rFonts w:ascii="Arial" w:hAnsi="Arial" w:cs="Arial"/>
          <w:sz w:val="22"/>
          <w:szCs w:val="22"/>
        </w:rPr>
        <w:t xml:space="preserve"> banka, a.s., pobočka Chomutov</w:t>
      </w:r>
    </w:p>
    <w:p w:rsidR="0096148E" w:rsidRPr="00386410" w:rsidRDefault="0096148E" w:rsidP="00B640F3">
      <w:pPr>
        <w:tabs>
          <w:tab w:val="left" w:pos="3828"/>
        </w:tabs>
        <w:jc w:val="both"/>
        <w:rPr>
          <w:rFonts w:ascii="Arial" w:hAnsi="Arial" w:cs="Arial"/>
          <w:b/>
          <w:sz w:val="22"/>
          <w:szCs w:val="22"/>
        </w:rPr>
      </w:pPr>
      <w:r w:rsidRPr="00386410">
        <w:rPr>
          <w:rFonts w:ascii="Arial" w:hAnsi="Arial" w:cs="Arial"/>
          <w:b/>
          <w:sz w:val="22"/>
          <w:szCs w:val="22"/>
        </w:rPr>
        <w:t xml:space="preserve">číslo </w:t>
      </w:r>
      <w:proofErr w:type="gramStart"/>
      <w:r w:rsidRPr="00386410">
        <w:rPr>
          <w:rFonts w:ascii="Arial" w:hAnsi="Arial" w:cs="Arial"/>
          <w:b/>
          <w:sz w:val="22"/>
          <w:szCs w:val="22"/>
        </w:rPr>
        <w:t>účtu :</w:t>
      </w:r>
      <w:proofErr w:type="gramEnd"/>
      <w:r w:rsidR="00883D67" w:rsidRPr="00386410">
        <w:rPr>
          <w:rFonts w:ascii="Arial" w:hAnsi="Arial" w:cs="Arial"/>
          <w:b/>
          <w:sz w:val="22"/>
          <w:szCs w:val="22"/>
        </w:rPr>
        <w:tab/>
      </w:r>
      <w:r w:rsidRPr="00386410">
        <w:rPr>
          <w:rFonts w:ascii="Arial" w:hAnsi="Arial" w:cs="Arial"/>
          <w:b/>
          <w:sz w:val="22"/>
          <w:szCs w:val="22"/>
        </w:rPr>
        <w:t xml:space="preserve"> </w:t>
      </w: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Povodí Ohře, státní podnik je zapsán v obchodním rejstříku Krajského soudu v Ústí nad Labem v oddílu A, vložce č. 13052.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(dále jen „objednatel“) na straně jedné a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sz w:val="22"/>
          <w:szCs w:val="22"/>
        </w:rPr>
      </w:pPr>
    </w:p>
    <w:p w:rsidR="000F3219" w:rsidRPr="000E3E69" w:rsidRDefault="000F3219" w:rsidP="000F3219">
      <w:pPr>
        <w:tabs>
          <w:tab w:val="left" w:pos="3828"/>
        </w:tabs>
        <w:jc w:val="both"/>
        <w:rPr>
          <w:rFonts w:ascii="Arial" w:hAnsi="Arial" w:cs="Arial"/>
          <w:sz w:val="22"/>
          <w:szCs w:val="22"/>
        </w:rPr>
      </w:pPr>
      <w:proofErr w:type="gramStart"/>
      <w:r w:rsidRPr="000E3E69">
        <w:rPr>
          <w:rFonts w:ascii="Arial" w:hAnsi="Arial" w:cs="Arial"/>
          <w:b/>
          <w:sz w:val="22"/>
          <w:szCs w:val="22"/>
        </w:rPr>
        <w:t>Zhotovitel :</w:t>
      </w:r>
      <w:r w:rsidRPr="000E3E69">
        <w:rPr>
          <w:rFonts w:ascii="Arial" w:hAnsi="Arial" w:cs="Arial"/>
          <w:b/>
          <w:sz w:val="22"/>
          <w:szCs w:val="22"/>
        </w:rPr>
        <w:tab/>
      </w:r>
      <w:r w:rsidR="00FB42AB">
        <w:rPr>
          <w:rFonts w:ascii="Arial" w:hAnsi="Arial" w:cs="Arial"/>
          <w:b/>
          <w:sz w:val="22"/>
          <w:szCs w:val="22"/>
        </w:rPr>
        <w:t>Jan</w:t>
      </w:r>
      <w:proofErr w:type="gramEnd"/>
      <w:r w:rsidR="00FB42AB">
        <w:rPr>
          <w:rFonts w:ascii="Arial" w:hAnsi="Arial" w:cs="Arial"/>
          <w:b/>
          <w:sz w:val="22"/>
          <w:szCs w:val="22"/>
        </w:rPr>
        <w:t xml:space="preserve"> </w:t>
      </w:r>
      <w:proofErr w:type="spellStart"/>
      <w:r w:rsidR="00FB42AB">
        <w:rPr>
          <w:rFonts w:ascii="Arial" w:hAnsi="Arial" w:cs="Arial"/>
          <w:b/>
          <w:sz w:val="22"/>
          <w:szCs w:val="22"/>
        </w:rPr>
        <w:t>Š</w:t>
      </w:r>
      <w:r w:rsidR="005D251B">
        <w:rPr>
          <w:rFonts w:ascii="Arial" w:hAnsi="Arial" w:cs="Arial"/>
          <w:b/>
          <w:sz w:val="22"/>
          <w:szCs w:val="22"/>
        </w:rPr>
        <w:t>trér</w:t>
      </w:r>
      <w:proofErr w:type="spellEnd"/>
    </w:p>
    <w:p w:rsidR="000F3219" w:rsidRPr="00075EDE" w:rsidRDefault="000F3219" w:rsidP="000F3219">
      <w:pPr>
        <w:tabs>
          <w:tab w:val="left" w:pos="3828"/>
        </w:tabs>
        <w:jc w:val="both"/>
        <w:rPr>
          <w:rFonts w:ascii="Arial" w:hAnsi="Arial" w:cs="Arial"/>
          <w:sz w:val="22"/>
          <w:szCs w:val="22"/>
        </w:rPr>
      </w:pPr>
      <w:r>
        <w:rPr>
          <w:rFonts w:ascii="Arial" w:hAnsi="Arial" w:cs="Arial"/>
          <w:b/>
          <w:sz w:val="22"/>
          <w:szCs w:val="22"/>
        </w:rPr>
        <w:tab/>
      </w:r>
      <w:r w:rsidRPr="00075EDE">
        <w:rPr>
          <w:rFonts w:ascii="Arial" w:hAnsi="Arial" w:cs="Arial"/>
          <w:sz w:val="22"/>
          <w:szCs w:val="22"/>
        </w:rPr>
        <w:tab/>
      </w:r>
    </w:p>
    <w:p w:rsidR="000F3219" w:rsidRPr="00075EDE" w:rsidRDefault="000F3219" w:rsidP="000F3219">
      <w:pPr>
        <w:tabs>
          <w:tab w:val="left" w:pos="3828"/>
        </w:tabs>
        <w:jc w:val="both"/>
        <w:rPr>
          <w:rFonts w:ascii="Arial" w:hAnsi="Arial" w:cs="Arial"/>
          <w:sz w:val="22"/>
          <w:szCs w:val="22"/>
        </w:rPr>
      </w:pPr>
      <w:r w:rsidRPr="000E3E69">
        <w:rPr>
          <w:rFonts w:ascii="Arial" w:hAnsi="Arial" w:cs="Arial"/>
          <w:b/>
          <w:sz w:val="22"/>
          <w:szCs w:val="22"/>
        </w:rPr>
        <w:t>IČ</w:t>
      </w:r>
      <w:r w:rsidR="00E104C8">
        <w:rPr>
          <w:rFonts w:ascii="Arial" w:hAnsi="Arial" w:cs="Arial"/>
          <w:b/>
          <w:sz w:val="22"/>
          <w:szCs w:val="22"/>
        </w:rPr>
        <w:t>O</w:t>
      </w:r>
      <w:r w:rsidRPr="000E3E69">
        <w:rPr>
          <w:rFonts w:ascii="Arial" w:hAnsi="Arial" w:cs="Arial"/>
          <w:b/>
          <w:sz w:val="22"/>
          <w:szCs w:val="22"/>
        </w:rPr>
        <w:t xml:space="preserve"> :</w:t>
      </w:r>
      <w:r>
        <w:rPr>
          <w:rFonts w:ascii="Arial" w:hAnsi="Arial" w:cs="Arial"/>
          <w:b/>
          <w:sz w:val="22"/>
          <w:szCs w:val="22"/>
        </w:rPr>
        <w:tab/>
      </w:r>
      <w:r w:rsidR="005D251B">
        <w:rPr>
          <w:rFonts w:ascii="Arial" w:hAnsi="Arial" w:cs="Arial"/>
          <w:sz w:val="22"/>
          <w:szCs w:val="22"/>
        </w:rPr>
        <w:t>00915939</w:t>
      </w:r>
    </w:p>
    <w:p w:rsidR="000F3219" w:rsidRDefault="000F3219" w:rsidP="000F3219">
      <w:pPr>
        <w:tabs>
          <w:tab w:val="left" w:pos="3828"/>
        </w:tabs>
        <w:jc w:val="both"/>
        <w:rPr>
          <w:rFonts w:ascii="Arial" w:hAnsi="Arial" w:cs="Arial"/>
          <w:sz w:val="22"/>
          <w:szCs w:val="22"/>
        </w:rPr>
      </w:pPr>
      <w:proofErr w:type="gramStart"/>
      <w:r w:rsidRPr="000E3E69">
        <w:rPr>
          <w:rFonts w:ascii="Arial" w:hAnsi="Arial" w:cs="Arial"/>
          <w:b/>
          <w:sz w:val="22"/>
          <w:szCs w:val="22"/>
        </w:rPr>
        <w:t>DIČ :</w:t>
      </w:r>
      <w:proofErr w:type="gramEnd"/>
      <w:r>
        <w:rPr>
          <w:rFonts w:ascii="Arial" w:hAnsi="Arial" w:cs="Arial"/>
          <w:b/>
          <w:sz w:val="22"/>
          <w:szCs w:val="22"/>
        </w:rPr>
        <w:tab/>
      </w:r>
    </w:p>
    <w:p w:rsidR="000F3219" w:rsidRPr="000E3E69" w:rsidRDefault="000F3219" w:rsidP="000F3219">
      <w:pPr>
        <w:tabs>
          <w:tab w:val="left" w:pos="3828"/>
        </w:tabs>
        <w:jc w:val="both"/>
        <w:rPr>
          <w:rFonts w:ascii="Arial" w:hAnsi="Arial" w:cs="Arial"/>
          <w:sz w:val="22"/>
          <w:szCs w:val="22"/>
        </w:rPr>
      </w:pPr>
      <w:proofErr w:type="gramStart"/>
      <w:r w:rsidRPr="000E3E69">
        <w:rPr>
          <w:rFonts w:ascii="Arial" w:hAnsi="Arial" w:cs="Arial"/>
          <w:b/>
          <w:sz w:val="22"/>
          <w:szCs w:val="22"/>
        </w:rPr>
        <w:t>zastoupený :</w:t>
      </w:r>
      <w:proofErr w:type="gramEnd"/>
      <w:r w:rsidRPr="000E3E69">
        <w:rPr>
          <w:rFonts w:ascii="Arial" w:hAnsi="Arial" w:cs="Arial"/>
          <w:b/>
          <w:sz w:val="22"/>
          <w:szCs w:val="22"/>
        </w:rPr>
        <w:t xml:space="preserve"> </w:t>
      </w:r>
      <w:r w:rsidRPr="000E3E69">
        <w:rPr>
          <w:rFonts w:ascii="Arial" w:hAnsi="Arial" w:cs="Arial"/>
          <w:b/>
          <w:sz w:val="22"/>
          <w:szCs w:val="22"/>
        </w:rPr>
        <w:tab/>
      </w:r>
      <w:r w:rsidR="005D251B">
        <w:rPr>
          <w:rFonts w:ascii="Arial" w:hAnsi="Arial" w:cs="Arial"/>
          <w:sz w:val="22"/>
          <w:szCs w:val="22"/>
        </w:rPr>
        <w:t xml:space="preserve"> </w:t>
      </w:r>
    </w:p>
    <w:p w:rsidR="000F3219" w:rsidRPr="0063272E" w:rsidRDefault="000F3219" w:rsidP="000F3219">
      <w:pPr>
        <w:tabs>
          <w:tab w:val="left" w:pos="3828"/>
        </w:tabs>
        <w:rPr>
          <w:rFonts w:ascii="Arial" w:hAnsi="Arial" w:cs="Arial"/>
          <w:b/>
          <w:sz w:val="22"/>
          <w:szCs w:val="22"/>
        </w:rPr>
      </w:pPr>
      <w:r w:rsidRPr="000E3E69">
        <w:rPr>
          <w:rFonts w:ascii="Arial" w:hAnsi="Arial" w:cs="Arial"/>
          <w:b/>
          <w:sz w:val="22"/>
          <w:szCs w:val="22"/>
        </w:rPr>
        <w:t xml:space="preserve">zástupce ve věcech </w:t>
      </w:r>
      <w:proofErr w:type="gramStart"/>
      <w:r w:rsidRPr="000E3E69">
        <w:rPr>
          <w:rFonts w:ascii="Arial" w:hAnsi="Arial" w:cs="Arial"/>
          <w:b/>
          <w:sz w:val="22"/>
          <w:szCs w:val="22"/>
        </w:rPr>
        <w:t>smluvních :</w:t>
      </w:r>
      <w:proofErr w:type="gramEnd"/>
      <w:r w:rsidRPr="000E3E69">
        <w:rPr>
          <w:rFonts w:ascii="Arial" w:hAnsi="Arial" w:cs="Arial"/>
          <w:b/>
          <w:sz w:val="22"/>
          <w:szCs w:val="22"/>
        </w:rPr>
        <w:tab/>
      </w:r>
      <w:r w:rsidR="005D251B">
        <w:rPr>
          <w:rFonts w:ascii="Arial" w:hAnsi="Arial" w:cs="Arial"/>
          <w:sz w:val="22"/>
          <w:szCs w:val="22"/>
        </w:rPr>
        <w:t xml:space="preserve"> </w:t>
      </w:r>
    </w:p>
    <w:p w:rsidR="000F3219" w:rsidRDefault="000F3219" w:rsidP="000F3219">
      <w:pPr>
        <w:tabs>
          <w:tab w:val="left" w:pos="3828"/>
        </w:tabs>
        <w:jc w:val="both"/>
        <w:rPr>
          <w:rFonts w:ascii="Arial" w:hAnsi="Arial" w:cs="Arial"/>
          <w:sz w:val="22"/>
          <w:szCs w:val="22"/>
        </w:rPr>
      </w:pPr>
      <w:r w:rsidRPr="000E3E69">
        <w:rPr>
          <w:rFonts w:ascii="Arial" w:hAnsi="Arial" w:cs="Arial"/>
          <w:b/>
          <w:sz w:val="22"/>
          <w:szCs w:val="22"/>
        </w:rPr>
        <w:t xml:space="preserve">zástupce ve věcech </w:t>
      </w:r>
      <w:proofErr w:type="gramStart"/>
      <w:r w:rsidRPr="000E3E69">
        <w:rPr>
          <w:rFonts w:ascii="Arial" w:hAnsi="Arial" w:cs="Arial"/>
          <w:b/>
          <w:sz w:val="22"/>
          <w:szCs w:val="22"/>
        </w:rPr>
        <w:t>technických :</w:t>
      </w:r>
      <w:proofErr w:type="gramEnd"/>
      <w:r w:rsidRPr="000E3E69">
        <w:rPr>
          <w:rFonts w:ascii="Arial" w:hAnsi="Arial" w:cs="Arial"/>
          <w:b/>
          <w:sz w:val="22"/>
          <w:szCs w:val="22"/>
        </w:rPr>
        <w:tab/>
      </w:r>
    </w:p>
    <w:p w:rsidR="000F3219" w:rsidRDefault="000F3219" w:rsidP="000F3219">
      <w:pPr>
        <w:tabs>
          <w:tab w:val="left" w:pos="3828"/>
        </w:tabs>
        <w:jc w:val="both"/>
        <w:rPr>
          <w:rFonts w:ascii="Arial" w:hAnsi="Arial" w:cs="Arial"/>
          <w:bCs/>
          <w:sz w:val="22"/>
          <w:szCs w:val="22"/>
        </w:rPr>
      </w:pPr>
      <w:r>
        <w:rPr>
          <w:rFonts w:ascii="Arial" w:hAnsi="Arial" w:cs="Arial"/>
          <w:bCs/>
          <w:sz w:val="22"/>
          <w:szCs w:val="22"/>
        </w:rPr>
        <w:tab/>
      </w:r>
    </w:p>
    <w:p w:rsidR="000F3219" w:rsidRPr="005944EF" w:rsidRDefault="000F3219" w:rsidP="000F3219">
      <w:pPr>
        <w:tabs>
          <w:tab w:val="left" w:pos="3828"/>
        </w:tabs>
        <w:jc w:val="both"/>
        <w:rPr>
          <w:rFonts w:ascii="Arial" w:hAnsi="Arial" w:cs="Arial"/>
          <w:sz w:val="22"/>
          <w:szCs w:val="22"/>
        </w:rPr>
      </w:pPr>
      <w:r w:rsidRPr="000E3E69">
        <w:rPr>
          <w:rFonts w:ascii="Arial" w:hAnsi="Arial" w:cs="Arial"/>
          <w:b/>
          <w:sz w:val="22"/>
          <w:szCs w:val="22"/>
        </w:rPr>
        <w:t xml:space="preserve">bankovní </w:t>
      </w:r>
      <w:proofErr w:type="gramStart"/>
      <w:r w:rsidRPr="000E3E69">
        <w:rPr>
          <w:rFonts w:ascii="Arial" w:hAnsi="Arial" w:cs="Arial"/>
          <w:b/>
          <w:sz w:val="22"/>
          <w:szCs w:val="22"/>
        </w:rPr>
        <w:t>spojení :</w:t>
      </w:r>
      <w:r>
        <w:rPr>
          <w:rFonts w:ascii="Arial" w:hAnsi="Arial" w:cs="Arial"/>
          <w:b/>
          <w:sz w:val="22"/>
          <w:szCs w:val="22"/>
        </w:rPr>
        <w:tab/>
      </w:r>
      <w:r w:rsidR="005D251B">
        <w:rPr>
          <w:rFonts w:ascii="Arial" w:hAnsi="Arial" w:cs="Arial"/>
          <w:sz w:val="22"/>
          <w:szCs w:val="22"/>
        </w:rPr>
        <w:t>České</w:t>
      </w:r>
      <w:proofErr w:type="gramEnd"/>
      <w:r w:rsidR="005D251B">
        <w:rPr>
          <w:rFonts w:ascii="Arial" w:hAnsi="Arial" w:cs="Arial"/>
          <w:sz w:val="22"/>
          <w:szCs w:val="22"/>
        </w:rPr>
        <w:t xml:space="preserve"> spořitelna</w:t>
      </w:r>
      <w:r w:rsidRPr="005944EF">
        <w:rPr>
          <w:rFonts w:ascii="Arial" w:hAnsi="Arial" w:cs="Arial"/>
          <w:sz w:val="22"/>
          <w:szCs w:val="22"/>
        </w:rPr>
        <w:t>, a.s.</w:t>
      </w:r>
    </w:p>
    <w:p w:rsidR="000F3219" w:rsidRPr="00DE4F5D" w:rsidRDefault="000F3219" w:rsidP="000F3219">
      <w:pPr>
        <w:tabs>
          <w:tab w:val="left" w:pos="3828"/>
        </w:tabs>
        <w:jc w:val="both"/>
        <w:rPr>
          <w:rFonts w:ascii="Arial" w:hAnsi="Arial" w:cs="Arial"/>
          <w:sz w:val="22"/>
          <w:szCs w:val="22"/>
        </w:rPr>
      </w:pPr>
      <w:r w:rsidRPr="000E3E69">
        <w:rPr>
          <w:rFonts w:ascii="Arial" w:hAnsi="Arial" w:cs="Arial"/>
          <w:b/>
          <w:sz w:val="22"/>
          <w:szCs w:val="22"/>
        </w:rPr>
        <w:t>číslo účtu :</w:t>
      </w:r>
      <w:r w:rsidRPr="000E3E69">
        <w:rPr>
          <w:rFonts w:ascii="Arial" w:hAnsi="Arial" w:cs="Arial"/>
          <w:sz w:val="22"/>
          <w:szCs w:val="22"/>
        </w:rPr>
        <w:t xml:space="preserve"> </w:t>
      </w:r>
      <w:r>
        <w:rPr>
          <w:rFonts w:ascii="Arial" w:hAnsi="Arial" w:cs="Arial"/>
          <w:sz w:val="22"/>
          <w:szCs w:val="22"/>
        </w:rPr>
        <w:tab/>
      </w:r>
      <w:bookmarkStart w:id="0" w:name="_GoBack"/>
      <w:bookmarkEnd w:id="0"/>
    </w:p>
    <w:p w:rsidR="000F3219" w:rsidRPr="00DE4F5D" w:rsidRDefault="000F3219" w:rsidP="000F3219">
      <w:pPr>
        <w:tabs>
          <w:tab w:val="left" w:pos="3828"/>
        </w:tabs>
        <w:jc w:val="both"/>
        <w:rPr>
          <w:rFonts w:ascii="Arial" w:hAnsi="Arial" w:cs="Arial"/>
          <w:sz w:val="22"/>
          <w:szCs w:val="22"/>
        </w:rPr>
      </w:pPr>
      <w:r w:rsidRPr="00DE4F5D">
        <w:rPr>
          <w:rFonts w:ascii="Arial" w:hAnsi="Arial" w:cs="Arial"/>
          <w:sz w:val="22"/>
          <w:szCs w:val="22"/>
        </w:rPr>
        <w:tab/>
      </w:r>
    </w:p>
    <w:p w:rsidR="000F3219" w:rsidRPr="00DE4F5D" w:rsidRDefault="000F3219" w:rsidP="000F3219">
      <w:pPr>
        <w:tabs>
          <w:tab w:val="left" w:pos="3828"/>
        </w:tabs>
        <w:rPr>
          <w:rFonts w:ascii="Arial" w:hAnsi="Arial" w:cs="Arial"/>
          <w:sz w:val="22"/>
          <w:szCs w:val="22"/>
        </w:rPr>
      </w:pPr>
      <w:r>
        <w:rPr>
          <w:rFonts w:ascii="Arial" w:hAnsi="Arial" w:cs="Arial"/>
          <w:sz w:val="22"/>
          <w:szCs w:val="22"/>
        </w:rPr>
        <w:t>Zhotovitel</w:t>
      </w:r>
      <w:r w:rsidRPr="000E3E69">
        <w:rPr>
          <w:rFonts w:ascii="Arial" w:hAnsi="Arial" w:cs="Arial"/>
          <w:sz w:val="22"/>
          <w:szCs w:val="22"/>
        </w:rPr>
        <w:t xml:space="preserve"> je zapsán </w:t>
      </w:r>
      <w:r>
        <w:rPr>
          <w:rFonts w:ascii="Arial" w:hAnsi="Arial" w:cs="Arial"/>
          <w:sz w:val="22"/>
          <w:szCs w:val="22"/>
        </w:rPr>
        <w:t xml:space="preserve">u ŽÚ na </w:t>
      </w:r>
      <w:r w:rsidRPr="005944EF">
        <w:rPr>
          <w:rFonts w:ascii="Arial" w:hAnsi="Arial" w:cs="Arial"/>
          <w:sz w:val="22"/>
          <w:szCs w:val="22"/>
        </w:rPr>
        <w:t>M</w:t>
      </w:r>
      <w:r>
        <w:rPr>
          <w:rFonts w:ascii="Arial" w:hAnsi="Arial" w:cs="Arial"/>
          <w:sz w:val="22"/>
          <w:szCs w:val="22"/>
        </w:rPr>
        <w:t>Ú</w:t>
      </w:r>
      <w:r w:rsidRPr="005944EF">
        <w:rPr>
          <w:rFonts w:ascii="Arial" w:hAnsi="Arial" w:cs="Arial"/>
          <w:sz w:val="22"/>
          <w:szCs w:val="22"/>
        </w:rPr>
        <w:t xml:space="preserve"> Cheb </w:t>
      </w:r>
      <w:r>
        <w:rPr>
          <w:rFonts w:ascii="Arial" w:hAnsi="Arial" w:cs="Arial"/>
          <w:sz w:val="22"/>
          <w:szCs w:val="22"/>
        </w:rPr>
        <w:t xml:space="preserve">pod č. j. </w:t>
      </w:r>
      <w:r w:rsidR="005D251B">
        <w:rPr>
          <w:rFonts w:ascii="Arial" w:hAnsi="Arial" w:cs="Arial"/>
          <w:sz w:val="22"/>
          <w:szCs w:val="22"/>
        </w:rPr>
        <w:t>642/2017/CH</w:t>
      </w:r>
      <w:r w:rsidR="00C16D33" w:rsidRPr="00C16D33">
        <w:rPr>
          <w:rFonts w:ascii="Arial" w:hAnsi="Arial" w:cs="Arial"/>
          <w:sz w:val="22"/>
          <w:szCs w:val="22"/>
        </w:rPr>
        <w:t xml:space="preserve"> </w:t>
      </w:r>
      <w:r w:rsidR="00C16D33">
        <w:rPr>
          <w:rFonts w:ascii="Arial" w:hAnsi="Arial" w:cs="Arial"/>
          <w:sz w:val="22"/>
          <w:szCs w:val="22"/>
        </w:rPr>
        <w:t xml:space="preserve"> </w:t>
      </w:r>
      <w:r w:rsidRPr="00DE4F5D">
        <w:rPr>
          <w:rFonts w:ascii="Arial" w:hAnsi="Arial" w:cs="Arial"/>
          <w:sz w:val="22"/>
          <w:szCs w:val="22"/>
        </w:rPr>
        <w:t xml:space="preserve">ze dne </w:t>
      </w:r>
      <w:proofErr w:type="gramStart"/>
      <w:r w:rsidR="005D251B">
        <w:rPr>
          <w:rFonts w:ascii="Arial" w:hAnsi="Arial" w:cs="Arial"/>
          <w:sz w:val="22"/>
          <w:szCs w:val="22"/>
        </w:rPr>
        <w:t>29</w:t>
      </w:r>
      <w:r w:rsidRPr="00DE4F5D">
        <w:rPr>
          <w:rFonts w:ascii="Arial" w:hAnsi="Arial" w:cs="Arial"/>
          <w:sz w:val="22"/>
          <w:szCs w:val="22"/>
        </w:rPr>
        <w:t>.</w:t>
      </w:r>
      <w:r w:rsidR="005D251B">
        <w:rPr>
          <w:rFonts w:ascii="Arial" w:hAnsi="Arial" w:cs="Arial"/>
          <w:sz w:val="22"/>
          <w:szCs w:val="22"/>
        </w:rPr>
        <w:t>8.2017</w:t>
      </w:r>
      <w:proofErr w:type="gramEnd"/>
      <w:r w:rsidR="005D251B">
        <w:rPr>
          <w:rFonts w:ascii="Arial" w:hAnsi="Arial" w:cs="Arial"/>
          <w:sz w:val="22"/>
          <w:szCs w:val="22"/>
        </w:rPr>
        <w:t>.</w:t>
      </w:r>
    </w:p>
    <w:p w:rsidR="000F3219" w:rsidRDefault="000F3219" w:rsidP="000F3219">
      <w:pPr>
        <w:tabs>
          <w:tab w:val="left" w:pos="3828"/>
        </w:tabs>
        <w:jc w:val="both"/>
        <w:rPr>
          <w:rFonts w:ascii="Arial" w:hAnsi="Arial" w:cs="Arial"/>
          <w:sz w:val="22"/>
          <w:szCs w:val="22"/>
        </w:rPr>
      </w:pPr>
    </w:p>
    <w:p w:rsidR="000F3219" w:rsidRPr="00386410" w:rsidRDefault="000F3219" w:rsidP="000F3219">
      <w:pPr>
        <w:pStyle w:val="Zkladntext"/>
        <w:widowControl/>
        <w:spacing w:before="120"/>
        <w:jc w:val="center"/>
        <w:rPr>
          <w:rFonts w:cs="Arial"/>
          <w:sz w:val="22"/>
          <w:szCs w:val="22"/>
        </w:rPr>
      </w:pPr>
    </w:p>
    <w:p w:rsidR="00942553" w:rsidRDefault="00942553" w:rsidP="00942553">
      <w:pPr>
        <w:tabs>
          <w:tab w:val="left" w:pos="3828"/>
        </w:tabs>
        <w:jc w:val="both"/>
        <w:rPr>
          <w:rFonts w:ascii="Arial" w:hAnsi="Arial" w:cs="Arial"/>
          <w:sz w:val="22"/>
          <w:szCs w:val="22"/>
        </w:rPr>
      </w:pPr>
    </w:p>
    <w:p w:rsidR="00302394" w:rsidRPr="00386410" w:rsidRDefault="00302394">
      <w:pPr>
        <w:pStyle w:val="Zkladntext"/>
        <w:widowControl/>
        <w:spacing w:before="120"/>
        <w:jc w:val="center"/>
        <w:rPr>
          <w:rFonts w:cs="Arial"/>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footerReference w:type="default" r:id="rId9"/>
          <w:pgSz w:w="11906" w:h="16838"/>
          <w:pgMar w:top="1134" w:right="1418" w:bottom="1134" w:left="1418" w:header="709" w:footer="709" w:gutter="0"/>
          <w:cols w:space="708"/>
        </w:sect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lastRenderedPageBreak/>
        <w:t>Čl. II.</w:t>
      </w:r>
      <w:r w:rsidR="00F25381" w:rsidRPr="00386410">
        <w:rPr>
          <w:rFonts w:cs="Arial"/>
          <w:b/>
          <w:sz w:val="22"/>
          <w:szCs w:val="22"/>
          <w:u w:val="single"/>
        </w:rPr>
        <w:t xml:space="preserve"> PŘEDMĚT DÍLA</w:t>
      </w:r>
    </w:p>
    <w:p w:rsidR="00F25381" w:rsidRPr="00093AF1" w:rsidRDefault="00F25381" w:rsidP="00093AF1">
      <w:pPr>
        <w:pStyle w:val="Zkladntext"/>
        <w:widowControl/>
        <w:overflowPunct/>
        <w:autoSpaceDE/>
        <w:autoSpaceDN/>
        <w:adjustRightInd/>
        <w:ind w:left="426" w:hanging="426"/>
        <w:jc w:val="both"/>
        <w:textAlignment w:val="auto"/>
        <w:rPr>
          <w:rFonts w:cs="Arial"/>
          <w:b/>
          <w:color w:val="auto"/>
          <w:sz w:val="22"/>
          <w:szCs w:val="22"/>
        </w:rPr>
      </w:pPr>
    </w:p>
    <w:p w:rsidR="000F3219" w:rsidRPr="00292294" w:rsidRDefault="00942553" w:rsidP="000F3219">
      <w:pPr>
        <w:pStyle w:val="Zkladntext"/>
        <w:widowControl/>
        <w:overflowPunct/>
        <w:autoSpaceDE/>
        <w:autoSpaceDN/>
        <w:adjustRightInd/>
        <w:ind w:left="426" w:hanging="426"/>
        <w:jc w:val="both"/>
        <w:textAlignment w:val="auto"/>
        <w:rPr>
          <w:rFonts w:cs="Arial"/>
          <w:color w:val="FF0000"/>
          <w:sz w:val="22"/>
          <w:szCs w:val="22"/>
        </w:rPr>
      </w:pPr>
      <w:r w:rsidRPr="00093AF1">
        <w:rPr>
          <w:rFonts w:cs="Arial"/>
          <w:b/>
          <w:color w:val="auto"/>
          <w:sz w:val="22"/>
          <w:szCs w:val="22"/>
        </w:rPr>
        <w:t>1.</w:t>
      </w:r>
      <w:r w:rsidR="005146C4">
        <w:rPr>
          <w:rFonts w:cs="Arial"/>
          <w:b/>
          <w:color w:val="auto"/>
          <w:sz w:val="22"/>
          <w:szCs w:val="22"/>
        </w:rPr>
        <w:tab/>
      </w:r>
      <w:r w:rsidR="000F3219" w:rsidRPr="00AF7C65">
        <w:rPr>
          <w:rFonts w:cs="Arial"/>
          <w:color w:val="auto"/>
          <w:sz w:val="22"/>
          <w:szCs w:val="22"/>
        </w:rPr>
        <w:t xml:space="preserve">Zhotovitel se zavazuje provést údržbu břehových porostů na </w:t>
      </w:r>
      <w:r w:rsidR="004E4694" w:rsidRPr="004E4694">
        <w:rPr>
          <w:rFonts w:cs="Arial"/>
          <w:color w:val="auto"/>
          <w:sz w:val="22"/>
          <w:szCs w:val="22"/>
        </w:rPr>
        <w:t xml:space="preserve">Vodní tok Plesná </w:t>
      </w:r>
      <w:proofErr w:type="gramStart"/>
      <w:r w:rsidR="004E4694" w:rsidRPr="004E4694">
        <w:rPr>
          <w:rFonts w:cs="Arial"/>
          <w:color w:val="auto"/>
          <w:sz w:val="22"/>
          <w:szCs w:val="22"/>
        </w:rPr>
        <w:t>ř.km</w:t>
      </w:r>
      <w:proofErr w:type="gramEnd"/>
      <w:r w:rsidR="004E4694" w:rsidRPr="004E4694">
        <w:rPr>
          <w:rFonts w:cs="Arial"/>
          <w:color w:val="auto"/>
          <w:sz w:val="22"/>
          <w:szCs w:val="22"/>
        </w:rPr>
        <w:t xml:space="preserve"> 21,520 – 21,555, údržba břehových porostů</w:t>
      </w:r>
      <w:r w:rsidR="00C16D33">
        <w:rPr>
          <w:rFonts w:cs="Arial"/>
          <w:color w:val="auto"/>
          <w:sz w:val="22"/>
          <w:szCs w:val="22"/>
        </w:rPr>
        <w:t xml:space="preserve">. </w:t>
      </w:r>
      <w:r w:rsidR="000F3219" w:rsidRPr="00AF7C65">
        <w:rPr>
          <w:rFonts w:cs="Arial"/>
          <w:color w:val="auto"/>
          <w:sz w:val="22"/>
          <w:szCs w:val="22"/>
        </w:rPr>
        <w:t xml:space="preserve">Jedná se o pokácení, přiblížení a odvoz </w:t>
      </w:r>
      <w:r w:rsidR="004E4694">
        <w:rPr>
          <w:rFonts w:cs="Arial"/>
          <w:color w:val="auto"/>
          <w:sz w:val="22"/>
          <w:szCs w:val="22"/>
        </w:rPr>
        <w:t>5</w:t>
      </w:r>
      <w:r w:rsidR="000F3219" w:rsidRPr="00AF7C65">
        <w:rPr>
          <w:rFonts w:cs="Arial"/>
          <w:color w:val="auto"/>
          <w:sz w:val="22"/>
          <w:szCs w:val="22"/>
        </w:rPr>
        <w:t xml:space="preserve"> ks stromů</w:t>
      </w:r>
      <w:r w:rsidR="000F3219">
        <w:rPr>
          <w:rFonts w:cs="Arial"/>
          <w:color w:val="auto"/>
          <w:sz w:val="22"/>
          <w:szCs w:val="22"/>
        </w:rPr>
        <w:t>,</w:t>
      </w:r>
      <w:r w:rsidR="00871E1C">
        <w:rPr>
          <w:rFonts w:cs="Arial"/>
          <w:color w:val="auto"/>
          <w:sz w:val="22"/>
          <w:szCs w:val="22"/>
        </w:rPr>
        <w:t xml:space="preserve"> úrovňové seříznutí pařezů, odstranění všech dřevin z průtočného profilu, </w:t>
      </w:r>
      <w:r w:rsidR="000F3219" w:rsidRPr="00AF7C65">
        <w:rPr>
          <w:rFonts w:cs="Arial"/>
          <w:color w:val="auto"/>
          <w:sz w:val="22"/>
          <w:szCs w:val="22"/>
        </w:rPr>
        <w:t>likvidaci křovin</w:t>
      </w:r>
      <w:r w:rsidR="000F3219">
        <w:rPr>
          <w:rFonts w:cs="Arial"/>
          <w:color w:val="auto"/>
          <w:sz w:val="22"/>
          <w:szCs w:val="22"/>
        </w:rPr>
        <w:t xml:space="preserve"> a výmladků </w:t>
      </w:r>
      <w:r w:rsidR="000F3219" w:rsidRPr="00AF7C65">
        <w:rPr>
          <w:rFonts w:cs="Arial"/>
          <w:color w:val="auto"/>
          <w:sz w:val="22"/>
          <w:szCs w:val="22"/>
        </w:rPr>
        <w:t>- viz taxace</w:t>
      </w:r>
      <w:r w:rsidR="000F3219">
        <w:rPr>
          <w:rFonts w:cs="Arial"/>
          <w:color w:val="auto"/>
          <w:sz w:val="22"/>
          <w:szCs w:val="22"/>
        </w:rPr>
        <w:t>, která je nedílnou součástí smlouvy</w:t>
      </w:r>
      <w:r w:rsidR="000F3219" w:rsidRPr="00AF7C65">
        <w:rPr>
          <w:rFonts w:cs="Arial"/>
          <w:color w:val="auto"/>
          <w:sz w:val="22"/>
          <w:szCs w:val="22"/>
        </w:rPr>
        <w:t>. Zhotovitel se zavazuje provést likvidaci veškerých těžební</w:t>
      </w:r>
      <w:r w:rsidR="000F3219">
        <w:rPr>
          <w:rFonts w:cs="Arial"/>
          <w:color w:val="auto"/>
          <w:sz w:val="22"/>
          <w:szCs w:val="22"/>
        </w:rPr>
        <w:t>ch zbytků na místě pálením nebo</w:t>
      </w:r>
      <w:r w:rsidR="000F3219" w:rsidRPr="00AF7C65">
        <w:rPr>
          <w:rFonts w:cs="Arial"/>
          <w:color w:val="auto"/>
          <w:sz w:val="22"/>
          <w:szCs w:val="22"/>
        </w:rPr>
        <w:t xml:space="preserve"> </w:t>
      </w:r>
      <w:proofErr w:type="spellStart"/>
      <w:r w:rsidR="000F3219" w:rsidRPr="00AF7C65">
        <w:rPr>
          <w:rFonts w:cs="Arial"/>
          <w:color w:val="auto"/>
          <w:sz w:val="22"/>
          <w:szCs w:val="22"/>
        </w:rPr>
        <w:t>štěpkováním</w:t>
      </w:r>
      <w:proofErr w:type="spellEnd"/>
      <w:r w:rsidR="000F3219" w:rsidRPr="00AF7C65">
        <w:rPr>
          <w:rFonts w:cs="Arial"/>
          <w:color w:val="auto"/>
          <w:sz w:val="22"/>
          <w:szCs w:val="22"/>
        </w:rPr>
        <w:t xml:space="preserve"> s odvozem. Zhotovitel se zavazuje k odko</w:t>
      </w:r>
      <w:r w:rsidR="000F3219">
        <w:rPr>
          <w:rFonts w:cs="Arial"/>
          <w:color w:val="auto"/>
          <w:sz w:val="22"/>
          <w:szCs w:val="22"/>
        </w:rPr>
        <w:t>upení dřevní hmoty v celkové hodnotě</w:t>
      </w:r>
      <w:r w:rsidR="000F3219" w:rsidRPr="00292294">
        <w:rPr>
          <w:rFonts w:cs="Arial"/>
          <w:color w:val="FF0000"/>
          <w:sz w:val="22"/>
          <w:szCs w:val="22"/>
        </w:rPr>
        <w:t xml:space="preserve"> </w:t>
      </w:r>
      <w:r w:rsidR="00FC6483">
        <w:rPr>
          <w:rFonts w:cs="Arial"/>
          <w:color w:val="000000" w:themeColor="text1"/>
          <w:sz w:val="22"/>
          <w:szCs w:val="22"/>
        </w:rPr>
        <w:t>9 000</w:t>
      </w:r>
      <w:r w:rsidR="004E1C92">
        <w:rPr>
          <w:rFonts w:cs="Arial"/>
          <w:color w:val="000000" w:themeColor="text1"/>
          <w:sz w:val="22"/>
          <w:szCs w:val="22"/>
        </w:rPr>
        <w:t xml:space="preserve">,00 </w:t>
      </w:r>
      <w:r w:rsidR="000F3219" w:rsidRPr="003C4246">
        <w:rPr>
          <w:rFonts w:cs="Arial"/>
          <w:color w:val="000000" w:themeColor="text1"/>
          <w:sz w:val="22"/>
          <w:szCs w:val="22"/>
        </w:rPr>
        <w:t xml:space="preserve">Kč bez DPH. </w:t>
      </w:r>
    </w:p>
    <w:p w:rsidR="00093AF1" w:rsidRPr="00AF7C65" w:rsidRDefault="00093AF1" w:rsidP="00093AF1">
      <w:pPr>
        <w:pStyle w:val="Zkladntext"/>
        <w:widowControl/>
        <w:overflowPunct/>
        <w:autoSpaceDE/>
        <w:autoSpaceDN/>
        <w:adjustRightInd/>
        <w:ind w:left="426" w:hanging="426"/>
        <w:jc w:val="both"/>
        <w:textAlignment w:val="auto"/>
        <w:rPr>
          <w:rFonts w:cs="Arial"/>
          <w:color w:val="auto"/>
          <w:sz w:val="22"/>
          <w:szCs w:val="22"/>
        </w:rPr>
      </w:pPr>
    </w:p>
    <w:p w:rsidR="00866DAF" w:rsidRPr="00093AF1" w:rsidRDefault="005146C4" w:rsidP="00866DAF">
      <w:pPr>
        <w:pStyle w:val="Zkladntext"/>
        <w:widowControl/>
        <w:overflowPunct/>
        <w:autoSpaceDE/>
        <w:autoSpaceDN/>
        <w:adjustRightInd/>
        <w:ind w:left="426" w:hanging="426"/>
        <w:jc w:val="both"/>
        <w:textAlignment w:val="auto"/>
        <w:rPr>
          <w:rFonts w:cs="Arial"/>
          <w:color w:val="auto"/>
          <w:sz w:val="22"/>
          <w:szCs w:val="22"/>
        </w:rPr>
      </w:pPr>
      <w:r>
        <w:rPr>
          <w:rFonts w:cs="Arial"/>
          <w:b/>
          <w:color w:val="auto"/>
          <w:sz w:val="22"/>
          <w:szCs w:val="22"/>
        </w:rPr>
        <w:t>2.</w:t>
      </w:r>
      <w:r>
        <w:rPr>
          <w:rFonts w:cs="Arial"/>
          <w:b/>
          <w:color w:val="auto"/>
          <w:sz w:val="22"/>
          <w:szCs w:val="22"/>
        </w:rPr>
        <w:tab/>
      </w:r>
      <w:r w:rsidR="00866DAF" w:rsidRPr="00093AF1">
        <w:rPr>
          <w:rFonts w:cs="Arial"/>
          <w:color w:val="auto"/>
          <w:sz w:val="22"/>
          <w:szCs w:val="22"/>
        </w:rPr>
        <w:t>Zhotovitel kromě prací uvedených ve výkazu výměr zajistí:</w:t>
      </w:r>
      <w:r w:rsidR="00866DAF">
        <w:rPr>
          <w:rFonts w:cs="Arial"/>
          <w:color w:val="auto"/>
          <w:sz w:val="22"/>
          <w:szCs w:val="22"/>
        </w:rPr>
        <w:t xml:space="preserve"> vstupy na okolní pozemky.</w:t>
      </w:r>
    </w:p>
    <w:p w:rsidR="00E8734A" w:rsidRDefault="00E8734A" w:rsidP="00E8734A">
      <w:pPr>
        <w:widowControl w:val="0"/>
        <w:overflowPunct/>
        <w:autoSpaceDE/>
        <w:autoSpaceDN/>
        <w:adjustRightInd/>
        <w:ind w:left="1866"/>
        <w:jc w:val="both"/>
        <w:textAlignment w:val="auto"/>
        <w:rPr>
          <w:rFonts w:ascii="Arial" w:hAnsi="Arial" w:cs="Arial"/>
          <w:snapToGrid w:val="0"/>
          <w:sz w:val="22"/>
          <w:szCs w:val="22"/>
        </w:rPr>
      </w:pPr>
    </w:p>
    <w:p w:rsidR="00F22DC0" w:rsidRPr="00191A3B" w:rsidRDefault="00191A3B" w:rsidP="00191A3B">
      <w:pPr>
        <w:pStyle w:val="Zkladntext"/>
        <w:widowControl/>
        <w:overflowPunct/>
        <w:autoSpaceDE/>
        <w:autoSpaceDN/>
        <w:adjustRightInd/>
        <w:ind w:left="426" w:hanging="426"/>
        <w:jc w:val="both"/>
        <w:textAlignment w:val="auto"/>
        <w:rPr>
          <w:rFonts w:cs="Arial"/>
          <w:sz w:val="22"/>
          <w:szCs w:val="22"/>
        </w:rPr>
      </w:pPr>
      <w:r w:rsidRPr="00191A3B">
        <w:rPr>
          <w:rFonts w:cs="Arial"/>
          <w:b/>
          <w:color w:val="auto"/>
          <w:sz w:val="22"/>
          <w:szCs w:val="22"/>
        </w:rPr>
        <w:t>3.</w:t>
      </w:r>
      <w:r>
        <w:rPr>
          <w:rFonts w:cs="Arial"/>
          <w:color w:val="auto"/>
          <w:sz w:val="22"/>
          <w:szCs w:val="22"/>
        </w:rPr>
        <w:tab/>
      </w:r>
      <w:r w:rsidR="00F22DC0" w:rsidRPr="00191A3B">
        <w:rPr>
          <w:rFonts w:cs="Arial"/>
          <w:sz w:val="22"/>
          <w:szCs w:val="22"/>
        </w:rPr>
        <w:t>Zhotovitel prohlašuje, že dílo provede řádně a s odbornou péčí podle platných právních</w:t>
      </w:r>
      <w:r w:rsidR="00E8734A" w:rsidRPr="00191A3B">
        <w:rPr>
          <w:rFonts w:cs="Arial"/>
          <w:sz w:val="22"/>
          <w:szCs w:val="22"/>
        </w:rPr>
        <w:t xml:space="preserve"> </w:t>
      </w:r>
      <w:r w:rsidR="00F22DC0" w:rsidRPr="00191A3B">
        <w:rPr>
          <w:rFonts w:cs="Arial"/>
          <w:sz w:val="22"/>
          <w:szCs w:val="22"/>
        </w:rPr>
        <w:t>předpisů vztahujících se k předmětné činnosti. V případě, že využije k provádění díla nebo jeho části externí dodavatele,</w:t>
      </w:r>
      <w:r w:rsidR="00844FF1" w:rsidRPr="00191A3B">
        <w:rPr>
          <w:rFonts w:cs="Arial"/>
          <w:sz w:val="22"/>
          <w:szCs w:val="22"/>
        </w:rPr>
        <w:t xml:space="preserve"> </w:t>
      </w:r>
      <w:r w:rsidR="00F22DC0" w:rsidRPr="00191A3B">
        <w:rPr>
          <w:rFonts w:cs="Arial"/>
          <w:sz w:val="22"/>
          <w:szCs w:val="22"/>
        </w:rPr>
        <w:t>nese odpově</w:t>
      </w:r>
      <w:r w:rsidR="00E8734A" w:rsidRPr="00191A3B">
        <w:rPr>
          <w:rFonts w:cs="Arial"/>
          <w:sz w:val="22"/>
          <w:szCs w:val="22"/>
        </w:rPr>
        <w:t xml:space="preserve">dnost za provedené práce stejně </w:t>
      </w:r>
      <w:r w:rsidR="00F22DC0" w:rsidRPr="00191A3B">
        <w:rPr>
          <w:rFonts w:cs="Arial"/>
          <w:sz w:val="22"/>
          <w:szCs w:val="22"/>
        </w:rPr>
        <w:t>jako by prováděl dílo sám.</w:t>
      </w:r>
    </w:p>
    <w:p w:rsidR="00E97587" w:rsidRPr="00386410" w:rsidRDefault="00E97587" w:rsidP="00E97587">
      <w:pPr>
        <w:pStyle w:val="Zkladntext"/>
        <w:widowControl/>
        <w:jc w:val="both"/>
        <w:rPr>
          <w:rFonts w:cs="Arial"/>
          <w:sz w:val="22"/>
          <w:szCs w:val="22"/>
        </w:rPr>
      </w:pPr>
    </w:p>
    <w:p w:rsidR="009D2E1E" w:rsidRPr="00386410" w:rsidRDefault="00E8734A" w:rsidP="00E8734A">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191A3B">
        <w:rPr>
          <w:rFonts w:ascii="Arial" w:hAnsi="Arial" w:cs="Arial"/>
          <w:b/>
          <w:snapToGrid w:val="0"/>
          <w:sz w:val="22"/>
          <w:szCs w:val="22"/>
        </w:rPr>
        <w:t>4.</w:t>
      </w:r>
      <w:r>
        <w:rPr>
          <w:rFonts w:ascii="Arial" w:hAnsi="Arial" w:cs="Arial"/>
          <w:snapToGrid w:val="0"/>
          <w:sz w:val="22"/>
          <w:szCs w:val="22"/>
        </w:rPr>
        <w:t xml:space="preserve"> </w:t>
      </w:r>
      <w:r>
        <w:rPr>
          <w:rFonts w:ascii="Arial" w:hAnsi="Arial" w:cs="Arial"/>
          <w:snapToGrid w:val="0"/>
          <w:sz w:val="22"/>
          <w:szCs w:val="22"/>
        </w:rPr>
        <w:tab/>
      </w:r>
      <w:r w:rsidR="00F22DC0"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00F22DC0" w:rsidRPr="00386410">
        <w:rPr>
          <w:rFonts w:ascii="Arial" w:hAnsi="Arial" w:cs="Arial"/>
          <w:snapToGrid w:val="0"/>
          <w:sz w:val="22"/>
          <w:szCs w:val="22"/>
        </w:rPr>
        <w:t xml:space="preserve">seznámil se s budoucím 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191A3B" w:rsidP="00191A3B">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191A3B">
        <w:rPr>
          <w:rFonts w:ascii="Arial" w:hAnsi="Arial" w:cs="Arial"/>
          <w:b/>
          <w:snapToGrid w:val="0"/>
          <w:sz w:val="22"/>
          <w:szCs w:val="22"/>
        </w:rPr>
        <w:t>5.</w:t>
      </w:r>
      <w:r>
        <w:rPr>
          <w:rFonts w:ascii="Arial" w:hAnsi="Arial" w:cs="Arial"/>
          <w:snapToGrid w:val="0"/>
          <w:sz w:val="22"/>
          <w:szCs w:val="22"/>
        </w:rPr>
        <w:t xml:space="preserve"> </w:t>
      </w:r>
      <w:r>
        <w:rPr>
          <w:rFonts w:ascii="Arial" w:hAnsi="Arial" w:cs="Arial"/>
          <w:snapToGrid w:val="0"/>
          <w:sz w:val="22"/>
          <w:szCs w:val="22"/>
        </w:rPr>
        <w:tab/>
      </w:r>
      <w:r w:rsidR="00B20CF7"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00B20CF7" w:rsidRPr="00386410">
        <w:rPr>
          <w:rFonts w:ascii="Arial" w:hAnsi="Arial" w:cs="Arial"/>
          <w:snapToGrid w:val="0"/>
          <w:sz w:val="22"/>
          <w:szCs w:val="22"/>
        </w:rPr>
        <w:t>přesvědčil o jeho skutečném stavu a že jsou mu známé všechny okolnosti pro řádné plnění díla.</w:t>
      </w:r>
    </w:p>
    <w:p w:rsidR="00D87104" w:rsidRDefault="00D87104" w:rsidP="00191A3B">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cs="Arial"/>
          <w:sz w:val="22"/>
          <w:szCs w:val="22"/>
        </w:rPr>
      </w:pPr>
      <w:r w:rsidRPr="00D87104">
        <w:rPr>
          <w:rFonts w:ascii="Arial" w:hAnsi="Arial" w:cs="Arial"/>
          <w:b/>
          <w:snapToGrid w:val="0"/>
          <w:sz w:val="22"/>
          <w:szCs w:val="22"/>
        </w:rPr>
        <w:t>6.</w:t>
      </w:r>
      <w:r>
        <w:rPr>
          <w:rFonts w:ascii="Arial" w:hAnsi="Arial" w:cs="Arial"/>
          <w:snapToGrid w:val="0"/>
          <w:sz w:val="22"/>
          <w:szCs w:val="22"/>
        </w:rPr>
        <w:tab/>
      </w:r>
      <w:r w:rsidRPr="00D87104">
        <w:rPr>
          <w:rFonts w:ascii="Arial" w:hAnsi="Arial"/>
          <w:sz w:val="22"/>
          <w:szCs w:val="22"/>
        </w:rPr>
        <w:t>Objednatel předá zhotoviteli staveniště (nebo jeho ucelenou část) prosté práv třetích osob.</w:t>
      </w:r>
      <w:r w:rsidR="00954DE2">
        <w:rPr>
          <w:rFonts w:ascii="Arial" w:hAnsi="Arial"/>
          <w:sz w:val="22"/>
          <w:szCs w:val="22"/>
        </w:rPr>
        <w:t xml:space="preserve"> </w:t>
      </w:r>
      <w:r w:rsidRPr="00D87104">
        <w:rPr>
          <w:rFonts w:ascii="Arial" w:hAnsi="Arial" w:cs="Arial"/>
          <w:bCs/>
          <w:color w:val="000000"/>
          <w:sz w:val="22"/>
          <w:szCs w:val="22"/>
        </w:rPr>
        <w:t xml:space="preserve">Předání staveniště </w:t>
      </w:r>
      <w:r w:rsidR="002A59FE">
        <w:rPr>
          <w:rFonts w:ascii="Arial" w:hAnsi="Arial" w:cs="Arial"/>
          <w:bCs/>
          <w:color w:val="000000"/>
          <w:sz w:val="22"/>
          <w:szCs w:val="22"/>
        </w:rPr>
        <w:t xml:space="preserve">zhotoviteli </w:t>
      </w:r>
      <w:r w:rsidRPr="00D87104">
        <w:rPr>
          <w:rFonts w:ascii="Arial" w:hAnsi="Arial" w:cs="Arial"/>
          <w:bCs/>
          <w:color w:val="000000"/>
          <w:sz w:val="22"/>
          <w:szCs w:val="22"/>
        </w:rPr>
        <w:t xml:space="preserve">bude objednatelem provedeno až po </w:t>
      </w:r>
      <w:r w:rsidR="002A59FE">
        <w:rPr>
          <w:rFonts w:ascii="Arial" w:hAnsi="Arial" w:cs="Arial"/>
          <w:bCs/>
          <w:color w:val="000000"/>
          <w:sz w:val="22"/>
          <w:szCs w:val="22"/>
        </w:rPr>
        <w:t>splnění</w:t>
      </w:r>
      <w:r w:rsidR="00F54D46">
        <w:rPr>
          <w:rFonts w:ascii="Arial" w:hAnsi="Arial" w:cs="Arial"/>
          <w:bCs/>
          <w:color w:val="000000"/>
          <w:sz w:val="22"/>
          <w:szCs w:val="22"/>
        </w:rPr>
        <w:t>,</w:t>
      </w:r>
      <w:r w:rsidR="002A59FE">
        <w:rPr>
          <w:rFonts w:ascii="Arial" w:hAnsi="Arial" w:cs="Arial"/>
          <w:bCs/>
          <w:color w:val="000000"/>
          <w:sz w:val="22"/>
          <w:szCs w:val="22"/>
        </w:rPr>
        <w:t xml:space="preserve"> a prokazatelném doložení</w:t>
      </w:r>
      <w:r w:rsidR="00F54D46">
        <w:rPr>
          <w:rFonts w:ascii="Arial" w:hAnsi="Arial" w:cs="Arial"/>
          <w:bCs/>
          <w:color w:val="000000"/>
          <w:sz w:val="22"/>
          <w:szCs w:val="22"/>
        </w:rPr>
        <w:t>,</w:t>
      </w:r>
      <w:r w:rsidR="002A59FE">
        <w:rPr>
          <w:rFonts w:ascii="Arial" w:hAnsi="Arial" w:cs="Arial"/>
          <w:bCs/>
          <w:color w:val="000000"/>
          <w:sz w:val="22"/>
          <w:szCs w:val="22"/>
        </w:rPr>
        <w:t xml:space="preserve"> všech potřebných legislativních povinností </w:t>
      </w:r>
      <w:r w:rsidRPr="00D87104">
        <w:rPr>
          <w:rFonts w:ascii="Arial" w:hAnsi="Arial" w:cs="Arial"/>
          <w:bCs/>
          <w:color w:val="000000"/>
          <w:sz w:val="22"/>
          <w:szCs w:val="22"/>
        </w:rPr>
        <w:t>zhotovitele</w:t>
      </w:r>
      <w:r w:rsidR="00F54D46">
        <w:rPr>
          <w:rFonts w:ascii="Arial" w:hAnsi="Arial" w:cs="Arial"/>
          <w:bCs/>
          <w:color w:val="000000"/>
          <w:sz w:val="22"/>
          <w:szCs w:val="22"/>
        </w:rPr>
        <w:t>,</w:t>
      </w:r>
      <w:r w:rsidR="002A59FE">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sidR="002A59FE">
        <w:rPr>
          <w:rFonts w:ascii="Arial" w:hAnsi="Arial" w:cs="Arial"/>
          <w:bCs/>
          <w:color w:val="000000"/>
          <w:sz w:val="22"/>
          <w:szCs w:val="22"/>
        </w:rPr>
        <w:t xml:space="preserve"> a definovaných ve </w:t>
      </w:r>
      <w:r w:rsidR="00241CC6">
        <w:rPr>
          <w:rFonts w:ascii="Arial" w:hAnsi="Arial" w:cs="Arial"/>
          <w:bCs/>
          <w:color w:val="000000"/>
          <w:sz w:val="22"/>
          <w:szCs w:val="22"/>
        </w:rPr>
        <w:t>v</w:t>
      </w:r>
      <w:r w:rsidR="002A59FE">
        <w:rPr>
          <w:rFonts w:ascii="Arial" w:hAnsi="Arial" w:cs="Arial"/>
          <w:bCs/>
          <w:color w:val="000000"/>
          <w:sz w:val="22"/>
          <w:szCs w:val="22"/>
        </w:rPr>
        <w:t>ýzvě k podání nabídky</w:t>
      </w:r>
      <w:r w:rsidRPr="00D87104">
        <w:rPr>
          <w:rFonts w:ascii="Arial" w:hAnsi="Arial" w:cs="Arial"/>
          <w:bCs/>
          <w:color w:val="000000"/>
          <w:sz w:val="22"/>
          <w:szCs w:val="22"/>
        </w:rPr>
        <w:t>.</w:t>
      </w: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E8734A" w:rsidRDefault="00D87104" w:rsidP="00191A3B">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b/>
          <w:snapToGrid w:val="0"/>
          <w:sz w:val="22"/>
          <w:szCs w:val="22"/>
        </w:rPr>
        <w:t>7.</w:t>
      </w:r>
      <w:r w:rsidR="00191A3B">
        <w:rPr>
          <w:rFonts w:ascii="Arial" w:hAnsi="Arial" w:cs="Arial"/>
          <w:snapToGrid w:val="0"/>
          <w:sz w:val="22"/>
          <w:szCs w:val="22"/>
        </w:rPr>
        <w:t xml:space="preserve"> </w:t>
      </w:r>
      <w:r w:rsidR="00191A3B">
        <w:rPr>
          <w:rFonts w:ascii="Arial" w:hAnsi="Arial" w:cs="Arial"/>
          <w:snapToGrid w:val="0"/>
          <w:sz w:val="22"/>
          <w:szCs w:val="22"/>
        </w:rPr>
        <w:tab/>
      </w:r>
      <w:r w:rsidR="00E8734A" w:rsidRPr="00E8734A">
        <w:rPr>
          <w:rFonts w:ascii="Arial" w:hAnsi="Arial" w:cs="Arial"/>
          <w:snapToGrid w:val="0"/>
          <w:sz w:val="22"/>
          <w:szCs w:val="22"/>
        </w:rPr>
        <w:t>Přílohy této smlouvy o dílo:</w:t>
      </w:r>
    </w:p>
    <w:p w:rsidR="00E8734A" w:rsidRDefault="00191A3B" w:rsidP="00C56345">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tab/>
      </w:r>
      <w:r w:rsidR="00E8734A" w:rsidRPr="00E8734A">
        <w:rPr>
          <w:rFonts w:ascii="Arial" w:hAnsi="Arial" w:cs="Arial"/>
          <w:snapToGrid w:val="0"/>
          <w:sz w:val="22"/>
          <w:szCs w:val="22"/>
        </w:rPr>
        <w:t>Příloha č. 1 k </w:t>
      </w:r>
      <w:proofErr w:type="gramStart"/>
      <w:r w:rsidR="00E8734A" w:rsidRPr="00E8734A">
        <w:rPr>
          <w:rFonts w:ascii="Arial" w:hAnsi="Arial" w:cs="Arial"/>
          <w:snapToGrid w:val="0"/>
          <w:sz w:val="22"/>
          <w:szCs w:val="22"/>
        </w:rPr>
        <w:t>SOD</w:t>
      </w:r>
      <w:proofErr w:type="gramEnd"/>
      <w:r w:rsidR="00E8734A" w:rsidRPr="00E8734A">
        <w:rPr>
          <w:rFonts w:ascii="Arial" w:hAnsi="Arial" w:cs="Arial"/>
          <w:snapToGrid w:val="0"/>
          <w:sz w:val="22"/>
          <w:szCs w:val="22"/>
        </w:rPr>
        <w:t xml:space="preserve"> – zajištění BOZP a PO</w:t>
      </w:r>
    </w:p>
    <w:p w:rsidR="001E4C35" w:rsidRDefault="001E4C35" w:rsidP="00C56345">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tab/>
        <w:t>Příloha č. 2 k </w:t>
      </w:r>
      <w:proofErr w:type="gramStart"/>
      <w:r>
        <w:rPr>
          <w:rFonts w:ascii="Arial" w:hAnsi="Arial" w:cs="Arial"/>
          <w:snapToGrid w:val="0"/>
          <w:sz w:val="22"/>
          <w:szCs w:val="22"/>
        </w:rPr>
        <w:t>SOD</w:t>
      </w:r>
      <w:proofErr w:type="gramEnd"/>
      <w:r>
        <w:rPr>
          <w:rFonts w:ascii="Arial" w:hAnsi="Arial" w:cs="Arial"/>
          <w:snapToGrid w:val="0"/>
          <w:sz w:val="22"/>
          <w:szCs w:val="22"/>
        </w:rPr>
        <w:t xml:space="preserve"> – taxace dřevin</w:t>
      </w:r>
    </w:p>
    <w:p w:rsidR="001E4C35" w:rsidRDefault="001E4C35" w:rsidP="00C56345">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tab/>
        <w:t>Příloha č. 3 k </w:t>
      </w:r>
      <w:proofErr w:type="gramStart"/>
      <w:r>
        <w:rPr>
          <w:rFonts w:ascii="Arial" w:hAnsi="Arial" w:cs="Arial"/>
          <w:snapToGrid w:val="0"/>
          <w:sz w:val="22"/>
          <w:szCs w:val="22"/>
        </w:rPr>
        <w:t>SOD</w:t>
      </w:r>
      <w:proofErr w:type="gramEnd"/>
      <w:r>
        <w:rPr>
          <w:rFonts w:ascii="Arial" w:hAnsi="Arial" w:cs="Arial"/>
          <w:snapToGrid w:val="0"/>
          <w:sz w:val="22"/>
          <w:szCs w:val="22"/>
        </w:rPr>
        <w:t xml:space="preserve"> – cenová nabídka</w:t>
      </w:r>
    </w:p>
    <w:p w:rsidR="00DA27EB" w:rsidRDefault="00DA27EB" w:rsidP="00C56345">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p>
    <w:p w:rsidR="009E22E0" w:rsidRPr="00E8734A" w:rsidRDefault="009E22E0" w:rsidP="00C56345">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p>
    <w:p w:rsidR="00FE1CDE" w:rsidRPr="00386410" w:rsidRDefault="00FE1CDE" w:rsidP="00FE1CDE">
      <w:pPr>
        <w:pStyle w:val="Zkladntext"/>
        <w:widowControl/>
        <w:jc w:val="both"/>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093AF1" w:rsidRDefault="00093AF1" w:rsidP="00093AF1">
      <w:pPr>
        <w:overflowPunct/>
        <w:autoSpaceDE/>
        <w:autoSpaceDN/>
        <w:adjustRightInd/>
        <w:ind w:left="2520"/>
        <w:jc w:val="both"/>
        <w:textAlignment w:val="auto"/>
        <w:rPr>
          <w:rFonts w:ascii="Arial" w:hAnsi="Arial" w:cs="Arial"/>
          <w:b/>
          <w:sz w:val="22"/>
          <w:szCs w:val="22"/>
        </w:rPr>
      </w:pPr>
    </w:p>
    <w:p w:rsidR="00866DAF" w:rsidRPr="005D49E8" w:rsidRDefault="00866DAF" w:rsidP="00866DAF">
      <w:pPr>
        <w:pStyle w:val="Odstavecseseznamem"/>
        <w:numPr>
          <w:ilvl w:val="0"/>
          <w:numId w:val="36"/>
        </w:numPr>
        <w:overflowPunct/>
        <w:autoSpaceDE/>
        <w:autoSpaceDN/>
        <w:adjustRightInd/>
        <w:textAlignment w:val="auto"/>
        <w:rPr>
          <w:rFonts w:ascii="Arial" w:hAnsi="Arial" w:cs="Arial"/>
          <w:b/>
          <w:color w:val="auto"/>
          <w:sz w:val="22"/>
          <w:szCs w:val="22"/>
        </w:rPr>
      </w:pPr>
      <w:r w:rsidRPr="005D49E8">
        <w:rPr>
          <w:rFonts w:ascii="Arial" w:hAnsi="Arial" w:cs="Arial"/>
          <w:b/>
          <w:color w:val="auto"/>
          <w:sz w:val="22"/>
          <w:szCs w:val="22"/>
        </w:rPr>
        <w:t>Zahájení díla:</w:t>
      </w:r>
      <w:r w:rsidRPr="005D49E8">
        <w:rPr>
          <w:rFonts w:ascii="Arial" w:hAnsi="Arial" w:cs="Arial"/>
          <w:b/>
          <w:color w:val="auto"/>
          <w:sz w:val="22"/>
          <w:szCs w:val="22"/>
        </w:rPr>
        <w:tab/>
      </w:r>
      <w:r w:rsidRPr="005D49E8">
        <w:rPr>
          <w:rFonts w:ascii="Arial" w:hAnsi="Arial" w:cs="Arial"/>
          <w:b/>
          <w:color w:val="auto"/>
          <w:sz w:val="22"/>
          <w:szCs w:val="22"/>
        </w:rPr>
        <w:tab/>
      </w:r>
      <w:r w:rsidRPr="005D49E8">
        <w:rPr>
          <w:rFonts w:ascii="Arial" w:hAnsi="Arial" w:cs="Arial"/>
          <w:b/>
          <w:color w:val="auto"/>
          <w:sz w:val="22"/>
          <w:szCs w:val="22"/>
        </w:rPr>
        <w:tab/>
      </w:r>
      <w:r w:rsidRPr="005D49E8">
        <w:rPr>
          <w:rFonts w:ascii="Arial" w:hAnsi="Arial" w:cs="Arial"/>
          <w:b/>
          <w:color w:val="auto"/>
          <w:sz w:val="22"/>
          <w:szCs w:val="22"/>
        </w:rPr>
        <w:tab/>
      </w:r>
      <w:r w:rsidRPr="005D49E8">
        <w:rPr>
          <w:rFonts w:ascii="Arial" w:hAnsi="Arial" w:cs="Arial"/>
          <w:b/>
          <w:color w:val="auto"/>
          <w:sz w:val="22"/>
          <w:szCs w:val="22"/>
        </w:rPr>
        <w:tab/>
      </w:r>
      <w:r w:rsidRPr="00C91841">
        <w:rPr>
          <w:rFonts w:ascii="Arial" w:hAnsi="Arial" w:cs="Arial"/>
          <w:b/>
          <w:bCs/>
          <w:color w:val="FF0000"/>
          <w:sz w:val="22"/>
          <w:szCs w:val="22"/>
        </w:rPr>
        <w:t xml:space="preserve">  </w:t>
      </w:r>
      <w:r w:rsidR="00FC6483">
        <w:rPr>
          <w:rFonts w:ascii="Arial" w:hAnsi="Arial" w:cs="Arial"/>
          <w:b/>
          <w:bCs/>
          <w:color w:val="000000" w:themeColor="text1"/>
          <w:sz w:val="22"/>
          <w:szCs w:val="22"/>
        </w:rPr>
        <w:t>44</w:t>
      </w:r>
      <w:r w:rsidRPr="00A933B5">
        <w:rPr>
          <w:rFonts w:ascii="Arial" w:hAnsi="Arial" w:cs="Arial"/>
          <w:b/>
          <w:bCs/>
          <w:color w:val="000000" w:themeColor="text1"/>
          <w:sz w:val="22"/>
          <w:szCs w:val="22"/>
        </w:rPr>
        <w:t>. týden r. 2017</w:t>
      </w:r>
    </w:p>
    <w:p w:rsidR="00866DAF" w:rsidRPr="005D49E8" w:rsidRDefault="00866DAF" w:rsidP="00866DAF">
      <w:pPr>
        <w:pStyle w:val="Odstavecseseznamem"/>
        <w:numPr>
          <w:ilvl w:val="0"/>
          <w:numId w:val="36"/>
        </w:numPr>
        <w:overflowPunct/>
        <w:autoSpaceDE/>
        <w:autoSpaceDN/>
        <w:adjustRightInd/>
        <w:textAlignment w:val="auto"/>
        <w:rPr>
          <w:rFonts w:ascii="Arial" w:hAnsi="Arial" w:cs="Arial"/>
          <w:color w:val="auto"/>
          <w:sz w:val="22"/>
          <w:szCs w:val="22"/>
        </w:rPr>
      </w:pPr>
      <w:r w:rsidRPr="005D49E8">
        <w:rPr>
          <w:rFonts w:ascii="Arial" w:hAnsi="Arial" w:cs="Arial"/>
          <w:b/>
          <w:color w:val="auto"/>
          <w:sz w:val="22"/>
          <w:szCs w:val="22"/>
        </w:rPr>
        <w:t>Ukončení díla:</w:t>
      </w:r>
      <w:r w:rsidRPr="005D49E8">
        <w:rPr>
          <w:rFonts w:ascii="Arial" w:hAnsi="Arial" w:cs="Arial"/>
          <w:b/>
          <w:color w:val="auto"/>
          <w:sz w:val="22"/>
          <w:szCs w:val="22"/>
        </w:rPr>
        <w:tab/>
      </w:r>
      <w:r w:rsidRPr="005D49E8">
        <w:rPr>
          <w:rFonts w:ascii="Arial" w:hAnsi="Arial" w:cs="Arial"/>
          <w:b/>
          <w:color w:val="auto"/>
          <w:sz w:val="22"/>
          <w:szCs w:val="22"/>
        </w:rPr>
        <w:tab/>
      </w:r>
      <w:r w:rsidRPr="005D49E8">
        <w:rPr>
          <w:rFonts w:ascii="Arial" w:hAnsi="Arial" w:cs="Arial"/>
          <w:b/>
          <w:color w:val="auto"/>
          <w:sz w:val="22"/>
          <w:szCs w:val="22"/>
        </w:rPr>
        <w:tab/>
      </w:r>
      <w:r w:rsidRPr="005D49E8">
        <w:rPr>
          <w:rFonts w:ascii="Arial" w:hAnsi="Arial" w:cs="Arial"/>
          <w:b/>
          <w:color w:val="auto"/>
          <w:sz w:val="22"/>
          <w:szCs w:val="22"/>
        </w:rPr>
        <w:tab/>
      </w:r>
      <w:r w:rsidR="00FC6483">
        <w:rPr>
          <w:rFonts w:ascii="Arial" w:hAnsi="Arial" w:cs="Arial"/>
          <w:b/>
          <w:color w:val="auto"/>
          <w:sz w:val="22"/>
          <w:szCs w:val="22"/>
        </w:rPr>
        <w:t xml:space="preserve">  do 30</w:t>
      </w:r>
      <w:r w:rsidRPr="005D49E8">
        <w:rPr>
          <w:rFonts w:ascii="Arial" w:hAnsi="Arial" w:cs="Arial"/>
          <w:b/>
          <w:bCs/>
          <w:color w:val="auto"/>
          <w:sz w:val="22"/>
          <w:szCs w:val="22"/>
        </w:rPr>
        <w:t xml:space="preserve">. </w:t>
      </w:r>
      <w:r w:rsidR="00FC6483">
        <w:rPr>
          <w:rFonts w:ascii="Arial" w:hAnsi="Arial" w:cs="Arial"/>
          <w:b/>
          <w:bCs/>
          <w:color w:val="auto"/>
          <w:sz w:val="22"/>
          <w:szCs w:val="22"/>
        </w:rPr>
        <w:t>listopadu</w:t>
      </w:r>
      <w:r w:rsidRPr="005D49E8">
        <w:rPr>
          <w:rFonts w:ascii="Arial" w:hAnsi="Arial" w:cs="Arial"/>
          <w:b/>
          <w:bCs/>
          <w:color w:val="auto"/>
          <w:sz w:val="22"/>
          <w:szCs w:val="22"/>
        </w:rPr>
        <w:t xml:space="preserve"> </w:t>
      </w:r>
      <w:r>
        <w:rPr>
          <w:rFonts w:ascii="Arial" w:hAnsi="Arial" w:cs="Arial"/>
          <w:b/>
          <w:bCs/>
          <w:color w:val="auto"/>
          <w:sz w:val="22"/>
          <w:szCs w:val="22"/>
        </w:rPr>
        <w:t>2017</w:t>
      </w:r>
    </w:p>
    <w:p w:rsidR="00FE1CDE" w:rsidRPr="00386410" w:rsidRDefault="00FE1CDE" w:rsidP="00FE1CDE">
      <w:pPr>
        <w:ind w:left="360"/>
        <w:jc w:val="both"/>
        <w:rPr>
          <w:rFonts w:ascii="Arial" w:hAnsi="Arial" w:cs="Arial"/>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714263" w:rsidRDefault="0098025D" w:rsidP="0098025D">
      <w:pPr>
        <w:widowControl w:val="0"/>
        <w:ind w:left="360" w:hanging="360"/>
        <w:jc w:val="both"/>
        <w:rPr>
          <w:rFonts w:ascii="Arial" w:hAnsi="Arial" w:cs="Arial"/>
          <w:sz w:val="22"/>
          <w:szCs w:val="22"/>
        </w:rPr>
      </w:pPr>
      <w:r w:rsidRPr="00386410">
        <w:rPr>
          <w:rFonts w:ascii="Arial" w:hAnsi="Arial" w:cs="Arial"/>
          <w:b/>
          <w:sz w:val="22"/>
          <w:szCs w:val="22"/>
        </w:rPr>
        <w:t>3</w:t>
      </w:r>
      <w:r w:rsidRPr="00386410">
        <w:rPr>
          <w:rFonts w:ascii="Arial" w:hAnsi="Arial" w:cs="Arial"/>
          <w:sz w:val="22"/>
          <w:szCs w:val="22"/>
        </w:rPr>
        <w:t>.</w:t>
      </w:r>
      <w:r w:rsidR="00883D67" w:rsidRPr="00386410">
        <w:rPr>
          <w:rFonts w:ascii="Arial" w:hAnsi="Arial" w:cs="Arial"/>
          <w:sz w:val="22"/>
          <w:szCs w:val="22"/>
        </w:rPr>
        <w:tab/>
      </w:r>
      <w:r w:rsidR="00714263" w:rsidRPr="00386410">
        <w:rPr>
          <w:rFonts w:ascii="Arial" w:hAnsi="Arial" w:cs="Arial"/>
          <w:sz w:val="22"/>
          <w:szCs w:val="22"/>
        </w:rPr>
        <w:t>Staveniště bude vyklizeno zhotovitelem do 5 dnů po předání a převzetí dokončené stavby, a to včetně zařízení staveniště.</w:t>
      </w:r>
    </w:p>
    <w:p w:rsidR="00DA27EB" w:rsidRDefault="00DA27EB" w:rsidP="0098025D">
      <w:pPr>
        <w:widowControl w:val="0"/>
        <w:ind w:left="360" w:hanging="360"/>
        <w:jc w:val="both"/>
        <w:rPr>
          <w:rFonts w:ascii="Arial" w:hAnsi="Arial" w:cs="Arial"/>
          <w:sz w:val="22"/>
          <w:szCs w:val="22"/>
        </w:rPr>
      </w:pPr>
    </w:p>
    <w:p w:rsidR="00DA27EB" w:rsidRDefault="00DA27EB" w:rsidP="0098025D">
      <w:pPr>
        <w:widowControl w:val="0"/>
        <w:ind w:left="360" w:hanging="360"/>
        <w:jc w:val="both"/>
        <w:rPr>
          <w:rFonts w:ascii="Arial" w:hAnsi="Arial" w:cs="Arial"/>
          <w:sz w:val="22"/>
          <w:szCs w:val="22"/>
        </w:rPr>
      </w:pPr>
    </w:p>
    <w:p w:rsidR="00795323" w:rsidRDefault="00795323" w:rsidP="0098025D">
      <w:pPr>
        <w:widowControl w:val="0"/>
        <w:ind w:left="360" w:hanging="360"/>
        <w:jc w:val="both"/>
        <w:rPr>
          <w:rFonts w:ascii="Arial" w:hAnsi="Arial" w:cs="Arial"/>
          <w:sz w:val="22"/>
          <w:szCs w:val="22"/>
        </w:rPr>
      </w:pPr>
    </w:p>
    <w:p w:rsidR="00123A28" w:rsidRDefault="00123A28" w:rsidP="0098025D">
      <w:pPr>
        <w:widowControl w:val="0"/>
        <w:ind w:left="360" w:hanging="360"/>
        <w:jc w:val="both"/>
        <w:rPr>
          <w:rFonts w:ascii="Arial" w:hAnsi="Arial" w:cs="Arial"/>
          <w:sz w:val="22"/>
          <w:szCs w:val="22"/>
        </w:rPr>
      </w:pPr>
    </w:p>
    <w:p w:rsidR="00123A28" w:rsidRDefault="00123A28" w:rsidP="0098025D">
      <w:pPr>
        <w:widowControl w:val="0"/>
        <w:ind w:left="360" w:hanging="360"/>
        <w:jc w:val="both"/>
        <w:rPr>
          <w:rFonts w:ascii="Arial" w:hAnsi="Arial" w:cs="Arial"/>
          <w:sz w:val="22"/>
          <w:szCs w:val="22"/>
        </w:rPr>
      </w:pPr>
    </w:p>
    <w:p w:rsidR="00530439" w:rsidRDefault="00530439" w:rsidP="0098025D">
      <w:pPr>
        <w:widowControl w:val="0"/>
        <w:ind w:left="360" w:hanging="360"/>
        <w:jc w:val="both"/>
        <w:rPr>
          <w:rFonts w:ascii="Arial" w:hAnsi="Arial" w:cs="Arial"/>
          <w:sz w:val="22"/>
          <w:szCs w:val="22"/>
        </w:rPr>
      </w:pPr>
    </w:p>
    <w:p w:rsidR="00F25381" w:rsidRDefault="0074616E">
      <w:pPr>
        <w:pStyle w:val="Zkladntext"/>
        <w:widowControl/>
        <w:jc w:val="center"/>
        <w:rPr>
          <w:rFonts w:cs="Arial"/>
          <w:b/>
          <w:sz w:val="22"/>
          <w:szCs w:val="22"/>
          <w:u w:val="single"/>
        </w:rPr>
      </w:pPr>
      <w:r w:rsidRPr="00386410">
        <w:rPr>
          <w:rFonts w:cs="Arial"/>
          <w:b/>
          <w:sz w:val="22"/>
          <w:szCs w:val="22"/>
          <w:u w:val="single"/>
        </w:rPr>
        <w:t xml:space="preserve">Čl. IV. </w:t>
      </w:r>
      <w:r w:rsidR="00F25381" w:rsidRPr="00386410">
        <w:rPr>
          <w:rFonts w:cs="Arial"/>
          <w:b/>
          <w:sz w:val="22"/>
          <w:szCs w:val="22"/>
          <w:u w:val="single"/>
        </w:rPr>
        <w:t>CENA</w:t>
      </w:r>
    </w:p>
    <w:p w:rsidR="00DA27EB" w:rsidRPr="00386410" w:rsidRDefault="00DA27EB">
      <w:pPr>
        <w:pStyle w:val="Zkladntext"/>
        <w:widowControl/>
        <w:jc w:val="center"/>
        <w:rPr>
          <w:rFonts w:cs="Arial"/>
          <w:sz w:val="22"/>
          <w:szCs w:val="22"/>
        </w:rPr>
      </w:pP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w:t>
      </w:r>
      <w:r w:rsidR="00795323">
        <w:rPr>
          <w:rFonts w:ascii="Arial" w:hAnsi="Arial" w:cs="Arial"/>
          <w:sz w:val="22"/>
          <w:szCs w:val="22"/>
        </w:rPr>
        <w:t xml:space="preserve">pustná smluvní </w:t>
      </w:r>
      <w:r w:rsidR="00FC6483">
        <w:rPr>
          <w:rFonts w:ascii="Arial" w:hAnsi="Arial" w:cs="Arial"/>
          <w:sz w:val="22"/>
          <w:szCs w:val="22"/>
        </w:rPr>
        <w:t>cena z výběrového</w:t>
      </w:r>
      <w:r w:rsidRPr="00386410">
        <w:rPr>
          <w:rFonts w:ascii="Arial" w:hAnsi="Arial" w:cs="Arial"/>
          <w:sz w:val="22"/>
          <w:szCs w:val="22"/>
        </w:rPr>
        <w:t xml:space="preserve"> řízení v souladu s platným zněním zákona č. 526/90 Sb., platná po dobu realizace díla, </w:t>
      </w:r>
      <w:proofErr w:type="gramStart"/>
      <w:r w:rsidRPr="00386410">
        <w:rPr>
          <w:rFonts w:ascii="Arial" w:hAnsi="Arial" w:cs="Arial"/>
          <w:sz w:val="22"/>
          <w:szCs w:val="22"/>
        </w:rPr>
        <w:t>t.</w:t>
      </w:r>
      <w:r w:rsidR="005D49E8">
        <w:rPr>
          <w:rFonts w:ascii="Arial" w:hAnsi="Arial" w:cs="Arial"/>
          <w:sz w:val="22"/>
          <w:szCs w:val="22"/>
        </w:rPr>
        <w:t xml:space="preserve"> </w:t>
      </w:r>
      <w:r w:rsidRPr="00386410">
        <w:rPr>
          <w:rFonts w:ascii="Arial" w:hAnsi="Arial" w:cs="Arial"/>
          <w:sz w:val="22"/>
          <w:szCs w:val="22"/>
        </w:rPr>
        <w: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r w:rsidR="00530439">
        <w:rPr>
          <w:rFonts w:ascii="Arial" w:hAnsi="Arial" w:cs="Arial"/>
          <w:sz w:val="22"/>
          <w:szCs w:val="22"/>
        </w:rPr>
        <w:t xml:space="preserve">, dle </w:t>
      </w:r>
      <w:r w:rsidR="00FC3A0D">
        <w:rPr>
          <w:rFonts w:ascii="Arial" w:hAnsi="Arial" w:cs="Arial"/>
          <w:snapToGrid w:val="0"/>
          <w:sz w:val="22"/>
          <w:szCs w:val="22"/>
        </w:rPr>
        <w:t xml:space="preserve">cenové nabídky ze dne </w:t>
      </w:r>
      <w:proofErr w:type="gramStart"/>
      <w:r w:rsidR="00FC6483">
        <w:rPr>
          <w:rFonts w:ascii="Arial" w:hAnsi="Arial" w:cs="Arial"/>
          <w:snapToGrid w:val="0"/>
          <w:sz w:val="22"/>
          <w:szCs w:val="22"/>
        </w:rPr>
        <w:t>20.10</w:t>
      </w:r>
      <w:r w:rsidR="00866DAF">
        <w:rPr>
          <w:rFonts w:ascii="Arial" w:hAnsi="Arial" w:cs="Arial"/>
          <w:snapToGrid w:val="0"/>
          <w:sz w:val="22"/>
          <w:szCs w:val="22"/>
        </w:rPr>
        <w:t>.2017</w:t>
      </w:r>
      <w:proofErr w:type="gramEnd"/>
      <w:r w:rsidR="00530439">
        <w:rPr>
          <w:rFonts w:ascii="Arial" w:hAnsi="Arial" w:cs="Arial"/>
          <w:snapToGrid w:val="0"/>
          <w:sz w:val="22"/>
          <w:szCs w:val="22"/>
        </w:rPr>
        <w:t xml:space="preserve">, </w:t>
      </w:r>
      <w:r w:rsidR="00530439" w:rsidRPr="00530439">
        <w:rPr>
          <w:rFonts w:ascii="Arial" w:hAnsi="Arial" w:cs="Arial"/>
          <w:sz w:val="22"/>
          <w:szCs w:val="22"/>
        </w:rPr>
        <w:t>která je nedílnou součástí smlouvy</w:t>
      </w:r>
      <w:r w:rsidRPr="00386410">
        <w:rPr>
          <w:rFonts w:ascii="Arial" w:hAnsi="Arial" w:cs="Arial"/>
          <w:sz w:val="22"/>
          <w:szCs w:val="22"/>
        </w:rPr>
        <w:t>.</w:t>
      </w:r>
    </w:p>
    <w:p w:rsidR="0095255A" w:rsidRPr="00386410" w:rsidRDefault="0095255A" w:rsidP="0095255A">
      <w:pPr>
        <w:pStyle w:val="Zkladntext"/>
        <w:ind w:left="705"/>
        <w:jc w:val="both"/>
        <w:rPr>
          <w:rFonts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w:t>
      </w:r>
      <w:r w:rsidR="0060569B">
        <w:rPr>
          <w:rFonts w:ascii="Arial" w:hAnsi="Arial" w:cs="Arial"/>
          <w:sz w:val="22"/>
          <w:szCs w:val="22"/>
        </w:rPr>
        <w:t>akci</w:t>
      </w:r>
      <w:r w:rsidRPr="00386410">
        <w:rPr>
          <w:rFonts w:ascii="Arial" w:hAnsi="Arial" w:cs="Arial"/>
          <w:sz w:val="22"/>
          <w:szCs w:val="22"/>
        </w:rPr>
        <w:t xml:space="preserve">, přičemž jejich zajištění je podmínkou pro řádné dokončení díla. Odůvodněné změny budou po projednání oprávněnosti na kontrolním dnu </w:t>
      </w:r>
      <w:r w:rsidR="0060569B">
        <w:rPr>
          <w:rFonts w:ascii="Arial" w:hAnsi="Arial" w:cs="Arial"/>
          <w:sz w:val="22"/>
          <w:szCs w:val="22"/>
        </w:rPr>
        <w:t>akce</w:t>
      </w:r>
      <w:r w:rsidRPr="00386410">
        <w:rPr>
          <w:rFonts w:ascii="Arial" w:hAnsi="Arial" w:cs="Arial"/>
          <w:sz w:val="22"/>
          <w:szCs w:val="22"/>
        </w:rPr>
        <w:t xml:space="preserve"> předloženy zhotovitelem formou návrhu dodatku ke smlouvě o dílo.</w:t>
      </w:r>
    </w:p>
    <w:p w:rsidR="0095255A" w:rsidRPr="00386410" w:rsidRDefault="0095255A" w:rsidP="0095255A">
      <w:pPr>
        <w:tabs>
          <w:tab w:val="num" w:pos="360"/>
        </w:tabs>
        <w:ind w:left="360" w:hanging="360"/>
        <w:jc w:val="both"/>
        <w:rPr>
          <w:rFonts w:ascii="Arial" w:hAnsi="Arial" w:cs="Arial"/>
          <w:sz w:val="22"/>
          <w:szCs w:val="22"/>
        </w:rPr>
      </w:pPr>
    </w:p>
    <w:p w:rsidR="0095255A" w:rsidRPr="00386410" w:rsidRDefault="0095255A" w:rsidP="005146C4">
      <w:pPr>
        <w:widowControl w:val="0"/>
        <w:numPr>
          <w:ilvl w:val="0"/>
          <w:numId w:val="13"/>
        </w:numPr>
        <w:jc w:val="both"/>
        <w:rPr>
          <w:rFonts w:ascii="Arial" w:hAnsi="Arial" w:cs="Arial"/>
          <w:sz w:val="22"/>
          <w:szCs w:val="22"/>
        </w:rPr>
      </w:pPr>
      <w:r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Pr="00386410">
        <w:rPr>
          <w:rFonts w:ascii="Arial" w:hAnsi="Arial" w:cs="Arial"/>
          <w:sz w:val="22"/>
          <w:szCs w:val="22"/>
        </w:rPr>
        <w:t>dokončení díla částku:</w:t>
      </w:r>
    </w:p>
    <w:p w:rsidR="0095255A" w:rsidRPr="005146C4" w:rsidRDefault="0095255A" w:rsidP="005146C4">
      <w:pPr>
        <w:widowControl w:val="0"/>
        <w:ind w:left="360"/>
        <w:jc w:val="both"/>
        <w:rPr>
          <w:rFonts w:ascii="Arial" w:hAnsi="Arial" w:cs="Arial"/>
          <w:sz w:val="22"/>
          <w:szCs w:val="22"/>
        </w:rPr>
      </w:pPr>
    </w:p>
    <w:p w:rsidR="0060531F" w:rsidRPr="009975DB" w:rsidRDefault="0060531F" w:rsidP="00143E08">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r>
      <w:r w:rsidR="005C10DB">
        <w:rPr>
          <w:rFonts w:ascii="Arial" w:hAnsi="Arial" w:cs="Arial"/>
          <w:b/>
          <w:sz w:val="22"/>
          <w:szCs w:val="22"/>
        </w:rPr>
        <w:t>bez DPH</w:t>
      </w:r>
      <w:r w:rsidR="008E2D90">
        <w:rPr>
          <w:rFonts w:ascii="Arial" w:hAnsi="Arial" w:cs="Arial"/>
          <w:b/>
          <w:sz w:val="22"/>
          <w:szCs w:val="22"/>
        </w:rPr>
        <w:tab/>
      </w:r>
      <w:r w:rsidR="009975DB">
        <w:rPr>
          <w:rFonts w:ascii="Arial" w:hAnsi="Arial" w:cs="Arial"/>
          <w:b/>
          <w:sz w:val="22"/>
          <w:szCs w:val="22"/>
        </w:rPr>
        <w:tab/>
      </w:r>
      <w:r w:rsidR="008E2D90">
        <w:rPr>
          <w:rFonts w:ascii="Arial" w:hAnsi="Arial" w:cs="Arial"/>
          <w:b/>
          <w:sz w:val="22"/>
          <w:szCs w:val="22"/>
        </w:rPr>
        <w:tab/>
      </w:r>
      <w:r w:rsidR="008E2D90">
        <w:rPr>
          <w:rFonts w:ascii="Arial" w:hAnsi="Arial" w:cs="Arial"/>
          <w:b/>
          <w:sz w:val="22"/>
          <w:szCs w:val="22"/>
        </w:rPr>
        <w:tab/>
      </w:r>
      <w:r w:rsidR="008E2D90">
        <w:rPr>
          <w:rFonts w:ascii="Arial" w:hAnsi="Arial" w:cs="Arial"/>
          <w:b/>
          <w:sz w:val="22"/>
          <w:szCs w:val="22"/>
        </w:rPr>
        <w:tab/>
      </w:r>
      <w:r w:rsidR="00FC6483">
        <w:rPr>
          <w:rFonts w:ascii="Arial" w:hAnsi="Arial" w:cs="Arial"/>
          <w:b/>
          <w:sz w:val="22"/>
          <w:szCs w:val="22"/>
        </w:rPr>
        <w:t>79 000</w:t>
      </w:r>
      <w:r w:rsidR="004E1C92">
        <w:rPr>
          <w:rFonts w:ascii="Arial" w:hAnsi="Arial" w:cs="Arial"/>
          <w:b/>
          <w:sz w:val="22"/>
          <w:szCs w:val="22"/>
        </w:rPr>
        <w:t>,00</w:t>
      </w:r>
      <w:r w:rsidR="00866DAF" w:rsidRPr="00D74A50">
        <w:rPr>
          <w:rFonts w:ascii="Arial" w:hAnsi="Arial" w:cs="Arial"/>
          <w:sz w:val="22"/>
          <w:szCs w:val="22"/>
        </w:rPr>
        <w:t xml:space="preserve"> </w:t>
      </w:r>
      <w:r w:rsidRPr="00A13A3E">
        <w:rPr>
          <w:rFonts w:ascii="Arial" w:hAnsi="Arial" w:cs="Arial"/>
          <w:b/>
          <w:sz w:val="22"/>
          <w:szCs w:val="22"/>
        </w:rPr>
        <w:t>Kč</w:t>
      </w:r>
    </w:p>
    <w:p w:rsidR="009E1309" w:rsidRDefault="009E1309" w:rsidP="009E1309">
      <w:pPr>
        <w:jc w:val="both"/>
        <w:rPr>
          <w:rFonts w:ascii="Arial" w:hAnsi="Arial" w:cs="Arial"/>
          <w:sz w:val="22"/>
          <w:szCs w:val="22"/>
        </w:rPr>
      </w:pPr>
    </w:p>
    <w:p w:rsidR="00D120B5" w:rsidRPr="00B55AFD" w:rsidRDefault="00D120B5" w:rsidP="00D120B5">
      <w:pPr>
        <w:ind w:firstLine="360"/>
        <w:jc w:val="both"/>
        <w:rPr>
          <w:rFonts w:ascii="Arial" w:hAnsi="Arial" w:cs="Arial"/>
          <w:b/>
          <w:sz w:val="22"/>
          <w:szCs w:val="22"/>
        </w:rPr>
      </w:pPr>
    </w:p>
    <w:p w:rsidR="009E1309" w:rsidRPr="00143E08" w:rsidRDefault="00D120B5" w:rsidP="0098489A">
      <w:pPr>
        <w:widowControl w:val="0"/>
        <w:ind w:left="360"/>
        <w:jc w:val="both"/>
        <w:rPr>
          <w:rFonts w:ascii="Arial" w:hAnsi="Arial" w:cs="Arial"/>
          <w:sz w:val="22"/>
          <w:szCs w:val="22"/>
        </w:rPr>
      </w:pPr>
      <w:r w:rsidRPr="00B41542">
        <w:rPr>
          <w:rFonts w:ascii="Arial" w:hAnsi="Arial" w:cs="Arial"/>
          <w:b/>
          <w:sz w:val="22"/>
          <w:szCs w:val="22"/>
        </w:rPr>
        <w:t>Odkoupení dřevní hmoty</w:t>
      </w:r>
      <w:r w:rsidRPr="00B41542">
        <w:rPr>
          <w:rFonts w:ascii="Arial" w:hAnsi="Arial" w:cs="Arial"/>
          <w:sz w:val="22"/>
          <w:szCs w:val="22"/>
        </w:rPr>
        <w:t xml:space="preserve"> – Vytěženou dřevní hmotu </w:t>
      </w:r>
      <w:r>
        <w:rPr>
          <w:rFonts w:ascii="Arial" w:hAnsi="Arial" w:cs="Arial"/>
          <w:sz w:val="22"/>
          <w:szCs w:val="22"/>
        </w:rPr>
        <w:t xml:space="preserve">v majetku objednatele </w:t>
      </w:r>
      <w:r w:rsidRPr="00B41542">
        <w:rPr>
          <w:rFonts w:ascii="Arial" w:hAnsi="Arial" w:cs="Arial"/>
          <w:sz w:val="22"/>
          <w:szCs w:val="22"/>
        </w:rPr>
        <w:t xml:space="preserve">odkoupí zhotovitel od objednatele za cenu </w:t>
      </w:r>
      <w:r w:rsidR="00FC6483">
        <w:rPr>
          <w:rFonts w:ascii="Arial" w:hAnsi="Arial" w:cs="Arial"/>
          <w:b/>
          <w:sz w:val="22"/>
          <w:szCs w:val="22"/>
        </w:rPr>
        <w:t>9 000</w:t>
      </w:r>
      <w:r w:rsidR="00703FE8" w:rsidRPr="00866DAF">
        <w:rPr>
          <w:rFonts w:ascii="Arial" w:hAnsi="Arial" w:cs="Arial"/>
          <w:b/>
          <w:sz w:val="22"/>
          <w:szCs w:val="22"/>
        </w:rPr>
        <w:t>,00</w:t>
      </w:r>
      <w:r w:rsidRPr="00B41542">
        <w:rPr>
          <w:rFonts w:ascii="Arial" w:hAnsi="Arial" w:cs="Arial"/>
          <w:b/>
          <w:sz w:val="22"/>
          <w:szCs w:val="22"/>
        </w:rPr>
        <w:t xml:space="preserve"> Kč bez DPH.</w:t>
      </w:r>
      <w:r w:rsidRPr="00B41542">
        <w:rPr>
          <w:rFonts w:ascii="Arial" w:hAnsi="Arial" w:cs="Arial"/>
          <w:sz w:val="22"/>
          <w:szCs w:val="22"/>
        </w:rPr>
        <w:t xml:space="preserve"> </w:t>
      </w:r>
    </w:p>
    <w:p w:rsidR="00FD3D7C" w:rsidRDefault="00FD3D7C" w:rsidP="00D120B5">
      <w:pPr>
        <w:ind w:left="360"/>
        <w:jc w:val="both"/>
        <w:rPr>
          <w:rFonts w:ascii="Arial" w:hAnsi="Arial" w:cs="Arial"/>
          <w:sz w:val="22"/>
          <w:szCs w:val="22"/>
        </w:rPr>
      </w:pPr>
      <w:r w:rsidRPr="00B41542">
        <w:rPr>
          <w:rFonts w:ascii="Arial" w:hAnsi="Arial" w:cs="Arial"/>
          <w:sz w:val="22"/>
          <w:szCs w:val="22"/>
        </w:rPr>
        <w:t>Úhrada za odkup dřevní hmoty bude provedena vzájemným zápočtem daňových dokladů při fakturaci prací zhotovitelem.</w:t>
      </w:r>
    </w:p>
    <w:p w:rsidR="00FD3D7C" w:rsidRPr="00E62E54" w:rsidRDefault="00FD3D7C" w:rsidP="008E2D90">
      <w:pPr>
        <w:ind w:firstLine="360"/>
        <w:jc w:val="both"/>
        <w:rPr>
          <w:rFonts w:ascii="Arial" w:hAnsi="Arial" w:cs="Arial"/>
          <w:b/>
          <w:sz w:val="22"/>
          <w:szCs w:val="22"/>
        </w:rPr>
      </w:pPr>
    </w:p>
    <w:p w:rsidR="009E1309" w:rsidRDefault="009E1309" w:rsidP="0060531F">
      <w:pPr>
        <w:ind w:left="360"/>
        <w:jc w:val="both"/>
        <w:rPr>
          <w:rFonts w:ascii="Arial" w:hAnsi="Arial" w:cs="Arial"/>
          <w:sz w:val="22"/>
          <w:szCs w:val="22"/>
          <w:highlight w:val="yellow"/>
        </w:rPr>
      </w:pPr>
    </w:p>
    <w:p w:rsidR="0001739A" w:rsidRPr="005146C4" w:rsidRDefault="0001739A" w:rsidP="005146C4">
      <w:pPr>
        <w:widowControl w:val="0"/>
        <w:numPr>
          <w:ilvl w:val="0"/>
          <w:numId w:val="13"/>
        </w:numPr>
        <w:jc w:val="both"/>
        <w:rPr>
          <w:rFonts w:ascii="Arial" w:hAnsi="Arial" w:cs="Arial"/>
          <w:sz w:val="22"/>
          <w:szCs w:val="22"/>
        </w:rPr>
      </w:pPr>
      <w:r w:rsidRPr="00FD4B77">
        <w:rPr>
          <w:rFonts w:ascii="Arial" w:hAnsi="Arial" w:cs="Arial"/>
          <w:sz w:val="22"/>
          <w:szCs w:val="22"/>
        </w:rPr>
        <w:t>Smluvní strany výslovně prohlašují, že touto smlouvou sjednaná cena za provedení díla není považována za skutečnost tvořící obchodní tajemství ve smyslu ustanovení § 504 z.</w:t>
      </w:r>
      <w:r w:rsidR="00A13A3E" w:rsidRPr="00FD4B77">
        <w:rPr>
          <w:rFonts w:ascii="Arial" w:hAnsi="Arial" w:cs="Arial"/>
          <w:sz w:val="22"/>
          <w:szCs w:val="22"/>
        </w:rPr>
        <w:t xml:space="preserve"> </w:t>
      </w:r>
      <w:proofErr w:type="gramStart"/>
      <w:r w:rsidRPr="00FD4B77">
        <w:rPr>
          <w:rFonts w:ascii="Arial" w:hAnsi="Arial" w:cs="Arial"/>
          <w:sz w:val="22"/>
          <w:szCs w:val="22"/>
        </w:rPr>
        <w:t>č.</w:t>
      </w:r>
      <w:proofErr w:type="gramEnd"/>
      <w:r w:rsidRPr="00FD4B77">
        <w:rPr>
          <w:rFonts w:ascii="Arial" w:hAnsi="Arial" w:cs="Arial"/>
          <w:sz w:val="22"/>
          <w:szCs w:val="22"/>
        </w:rPr>
        <w:t xml:space="preserve"> 89/2012 Sb. občanského zákoníku v platném znění.</w:t>
      </w:r>
    </w:p>
    <w:p w:rsidR="00C66556" w:rsidRPr="005146C4" w:rsidRDefault="00C66556" w:rsidP="005146C4">
      <w:pPr>
        <w:widowControl w:val="0"/>
        <w:ind w:left="360"/>
        <w:jc w:val="both"/>
        <w:rPr>
          <w:rFonts w:ascii="Arial" w:hAnsi="Arial" w:cs="Arial"/>
          <w:sz w:val="22"/>
          <w:szCs w:val="22"/>
        </w:rPr>
      </w:pPr>
    </w:p>
    <w:p w:rsidR="0011076F" w:rsidRPr="00386410" w:rsidRDefault="0011076F" w:rsidP="00C66556">
      <w:pPr>
        <w:ind w:left="360"/>
        <w:jc w:val="both"/>
        <w:rPr>
          <w:rFonts w:ascii="Arial" w:hAnsi="Arial" w:cs="Arial"/>
          <w:sz w:val="22"/>
          <w:szCs w:val="22"/>
        </w:rPr>
      </w:pPr>
    </w:p>
    <w:p w:rsidR="0060531F" w:rsidRPr="00386410" w:rsidRDefault="0060531F" w:rsidP="0060531F">
      <w:pPr>
        <w:pStyle w:val="Zkladntext"/>
        <w:widowControl/>
        <w:jc w:val="center"/>
        <w:rPr>
          <w:rFonts w:cs="Arial"/>
          <w:sz w:val="22"/>
          <w:szCs w:val="22"/>
        </w:rPr>
      </w:pPr>
      <w:r w:rsidRPr="00386410">
        <w:rPr>
          <w:rFonts w:cs="Arial"/>
          <w:b/>
          <w:sz w:val="22"/>
          <w:szCs w:val="22"/>
          <w:u w:val="single"/>
        </w:rPr>
        <w:t>Čl. V. PLATEBNÍ PODMÍNKY</w:t>
      </w:r>
    </w:p>
    <w:p w:rsidR="0060531F" w:rsidRDefault="0060531F" w:rsidP="0060531F">
      <w:pPr>
        <w:pStyle w:val="Zkladntext"/>
        <w:widowControl/>
        <w:rPr>
          <w:rFonts w:cs="Arial"/>
          <w:b/>
          <w:sz w:val="22"/>
          <w:szCs w:val="22"/>
          <w:u w:val="single"/>
        </w:rPr>
      </w:pPr>
    </w:p>
    <w:p w:rsidR="00113DCE" w:rsidRPr="002113D7" w:rsidRDefault="00113DCE" w:rsidP="00113DCE">
      <w:pPr>
        <w:pStyle w:val="Citace1"/>
        <w:numPr>
          <w:ilvl w:val="3"/>
          <w:numId w:val="1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113DCE" w:rsidRPr="002113D7" w:rsidRDefault="00113DCE" w:rsidP="00113DCE"/>
    <w:p w:rsidR="00113DCE" w:rsidRDefault="00113DCE" w:rsidP="00113DCE">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zhotovitel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r>
        <w:rPr>
          <w:rFonts w:ascii="Arial" w:hAnsi="Arial" w:cs="Arial"/>
          <w:sz w:val="22"/>
          <w:szCs w:val="22"/>
        </w:rPr>
        <w:t xml:space="preserve"> </w:t>
      </w:r>
    </w:p>
    <w:p w:rsidR="00113DCE" w:rsidRDefault="00113DCE" w:rsidP="00113DCE">
      <w:pPr>
        <w:ind w:left="426"/>
        <w:jc w:val="both"/>
        <w:rPr>
          <w:rFonts w:ascii="Arial" w:hAnsi="Arial" w:cs="Arial"/>
          <w:sz w:val="22"/>
          <w:szCs w:val="22"/>
        </w:rPr>
      </w:pPr>
    </w:p>
    <w:p w:rsidR="00113DCE" w:rsidRDefault="00113DCE" w:rsidP="00113DCE">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uskutečnění plnění bude den předání a převzetí díla uvedený na předávacím a přejímacím protokolu. Protokol bude nedílnou součástí </w:t>
      </w:r>
      <w:r>
        <w:rPr>
          <w:rFonts w:ascii="Arial" w:hAnsi="Arial" w:cs="Arial"/>
          <w:sz w:val="22"/>
          <w:szCs w:val="22"/>
        </w:rPr>
        <w:t>faktury</w:t>
      </w:r>
      <w:r w:rsidRPr="002113D7">
        <w:rPr>
          <w:rFonts w:ascii="Arial" w:hAnsi="Arial" w:cs="Arial"/>
          <w:sz w:val="22"/>
          <w:szCs w:val="22"/>
        </w:rPr>
        <w:t>.</w:t>
      </w:r>
    </w:p>
    <w:p w:rsidR="00113DCE" w:rsidRPr="002113D7" w:rsidRDefault="00113DCE" w:rsidP="00113DCE">
      <w:pPr>
        <w:ind w:left="426"/>
        <w:jc w:val="both"/>
        <w:rPr>
          <w:rFonts w:ascii="Arial" w:hAnsi="Arial" w:cs="Arial"/>
          <w:sz w:val="22"/>
          <w:szCs w:val="22"/>
        </w:rPr>
      </w:pPr>
    </w:p>
    <w:p w:rsidR="00113DCE" w:rsidRDefault="00113DCE" w:rsidP="00113DCE">
      <w:pPr>
        <w:pStyle w:val="Odstavecseseznamem"/>
        <w:numPr>
          <w:ilvl w:val="3"/>
          <w:numId w:val="13"/>
        </w:numPr>
        <w:spacing w:after="0" w:line="240" w:lineRule="auto"/>
        <w:jc w:val="both"/>
        <w:rPr>
          <w:rFonts w:ascii="Arial" w:hAnsi="Arial" w:cs="Arial"/>
          <w:color w:val="auto"/>
          <w:sz w:val="22"/>
          <w:szCs w:val="22"/>
        </w:rPr>
      </w:pPr>
      <w:r w:rsidRPr="00113DCE">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113DCE" w:rsidRDefault="00113DCE" w:rsidP="00113DCE">
      <w:pPr>
        <w:pStyle w:val="Odstavecseseznamem"/>
        <w:spacing w:after="0" w:line="240" w:lineRule="auto"/>
        <w:ind w:left="360"/>
        <w:jc w:val="both"/>
        <w:rPr>
          <w:rFonts w:ascii="Arial" w:hAnsi="Arial" w:cs="Arial"/>
          <w:color w:val="auto"/>
          <w:sz w:val="22"/>
          <w:szCs w:val="22"/>
        </w:rPr>
      </w:pPr>
    </w:p>
    <w:p w:rsidR="00113DCE" w:rsidRPr="00113DCE" w:rsidRDefault="00113DCE" w:rsidP="00113DCE">
      <w:pPr>
        <w:pStyle w:val="Odstavecseseznamem"/>
        <w:numPr>
          <w:ilvl w:val="3"/>
          <w:numId w:val="13"/>
        </w:numPr>
        <w:spacing w:after="0" w:line="240" w:lineRule="auto"/>
        <w:jc w:val="both"/>
        <w:rPr>
          <w:rFonts w:ascii="Arial" w:hAnsi="Arial" w:cs="Arial"/>
          <w:color w:val="auto"/>
          <w:sz w:val="22"/>
          <w:szCs w:val="22"/>
        </w:rPr>
      </w:pPr>
      <w:r w:rsidRPr="00113DCE">
        <w:rPr>
          <w:rFonts w:ascii="Arial" w:hAnsi="Arial" w:cs="Arial"/>
          <w:color w:val="auto"/>
          <w:sz w:val="22"/>
          <w:szCs w:val="22"/>
        </w:rPr>
        <w:t>Splatnost faktury je 30 dnů od data doručení faktury objednateli.</w:t>
      </w:r>
    </w:p>
    <w:p w:rsidR="00113DCE" w:rsidRPr="001D1432" w:rsidRDefault="00113DCE" w:rsidP="00113DCE"/>
    <w:p w:rsidR="006D31C9" w:rsidRPr="00866DAF" w:rsidRDefault="00113DCE" w:rsidP="003A7BC6">
      <w:pPr>
        <w:pStyle w:val="Odstavecseseznamem"/>
        <w:numPr>
          <w:ilvl w:val="3"/>
          <w:numId w:val="13"/>
        </w:numPr>
        <w:spacing w:after="0" w:line="240" w:lineRule="auto"/>
        <w:jc w:val="both"/>
        <w:rPr>
          <w:rFonts w:ascii="Arial" w:hAnsi="Arial" w:cs="Arial"/>
          <w:sz w:val="22"/>
          <w:szCs w:val="22"/>
        </w:rPr>
      </w:pPr>
      <w:r w:rsidRPr="00866DAF">
        <w:rPr>
          <w:rFonts w:ascii="Arial" w:hAnsi="Arial" w:cs="Arial"/>
          <w:color w:val="auto"/>
          <w:sz w:val="22"/>
          <w:szCs w:val="22"/>
        </w:rPr>
        <w:t>Peněžitý závazek (dluh) objednatele se považuje za splněný v den, kdy je dlužná částka připsána na účet zhotovitele.</w:t>
      </w:r>
    </w:p>
    <w:p w:rsidR="00866DAF" w:rsidRPr="00866DAF" w:rsidRDefault="00866DAF" w:rsidP="00866DAF">
      <w:pPr>
        <w:pStyle w:val="Odstavecseseznamem"/>
        <w:rPr>
          <w:rFonts w:ascii="Arial" w:hAnsi="Arial" w:cs="Arial"/>
          <w:sz w:val="22"/>
          <w:szCs w:val="22"/>
        </w:rPr>
      </w:pPr>
    </w:p>
    <w:p w:rsidR="00866DAF" w:rsidRDefault="00866DAF" w:rsidP="00866DAF">
      <w:pPr>
        <w:pStyle w:val="Odstavecseseznamem"/>
        <w:spacing w:after="0" w:line="240" w:lineRule="auto"/>
        <w:ind w:left="900"/>
        <w:jc w:val="both"/>
        <w:rPr>
          <w:rFonts w:ascii="Arial" w:hAnsi="Arial" w:cs="Arial"/>
          <w:sz w:val="22"/>
          <w:szCs w:val="22"/>
        </w:rPr>
      </w:pPr>
    </w:p>
    <w:p w:rsidR="00866DAF" w:rsidRPr="00866DAF" w:rsidRDefault="00866DAF" w:rsidP="00866DAF">
      <w:pPr>
        <w:pStyle w:val="Odstavecseseznamem"/>
        <w:spacing w:after="0" w:line="240" w:lineRule="auto"/>
        <w:ind w:left="900"/>
        <w:jc w:val="both"/>
        <w:rPr>
          <w:rFonts w:ascii="Arial" w:hAnsi="Arial" w:cs="Arial"/>
          <w:sz w:val="22"/>
          <w:szCs w:val="22"/>
        </w:rPr>
      </w:pPr>
    </w:p>
    <w:p w:rsidR="00113DCE" w:rsidRDefault="00113DCE" w:rsidP="00FE1CDE">
      <w:pPr>
        <w:pStyle w:val="Zkladntext"/>
        <w:widowControl/>
        <w:jc w:val="center"/>
        <w:rPr>
          <w:rFonts w:cs="Arial"/>
          <w:b/>
          <w:sz w:val="22"/>
          <w:szCs w:val="22"/>
          <w:u w:val="single"/>
        </w:rPr>
      </w:pPr>
    </w:p>
    <w:p w:rsidR="00113DCE" w:rsidRDefault="00113DCE" w:rsidP="00FE1CDE">
      <w:pPr>
        <w:pStyle w:val="Zkladntext"/>
        <w:widowControl/>
        <w:jc w:val="center"/>
        <w:rPr>
          <w:rFonts w:cs="Arial"/>
          <w:b/>
          <w:sz w:val="22"/>
          <w:szCs w:val="22"/>
          <w:u w:val="single"/>
        </w:rPr>
      </w:pPr>
    </w:p>
    <w:p w:rsidR="00FE1CDE" w:rsidRDefault="00FE1CDE" w:rsidP="00FE1CDE">
      <w:pPr>
        <w:pStyle w:val="Zkladntext"/>
        <w:widowControl/>
        <w:jc w:val="center"/>
        <w:rPr>
          <w:rFonts w:cs="Arial"/>
          <w:b/>
          <w:sz w:val="22"/>
          <w:szCs w:val="22"/>
          <w:u w:val="single"/>
        </w:rPr>
      </w:pPr>
      <w:r w:rsidRPr="00386410">
        <w:rPr>
          <w:rFonts w:cs="Arial"/>
          <w:b/>
          <w:sz w:val="22"/>
          <w:szCs w:val="22"/>
          <w:u w:val="single"/>
        </w:rPr>
        <w:t>Čl. VI. S</w:t>
      </w:r>
      <w:r>
        <w:rPr>
          <w:rFonts w:cs="Arial"/>
          <w:b/>
          <w:sz w:val="22"/>
          <w:szCs w:val="22"/>
          <w:u w:val="single"/>
        </w:rPr>
        <w:t>ANKCE</w:t>
      </w:r>
    </w:p>
    <w:p w:rsidR="00FE1CDE" w:rsidRDefault="00FE1CDE" w:rsidP="00FE1CDE">
      <w:pPr>
        <w:pStyle w:val="Zkladntext"/>
        <w:widowControl/>
        <w:jc w:val="center"/>
        <w:rPr>
          <w:rFonts w:cs="Arial"/>
          <w:sz w:val="22"/>
          <w:szCs w:val="22"/>
        </w:rPr>
      </w:pPr>
    </w:p>
    <w:p w:rsidR="00FE1CDE" w:rsidRDefault="00FE1CDE" w:rsidP="00FE1CDE">
      <w:pPr>
        <w:pStyle w:val="A-odstavecodsazensodrkami"/>
        <w:numPr>
          <w:ilvl w:val="0"/>
          <w:numId w:val="4"/>
        </w:numPr>
      </w:pPr>
      <w:r>
        <w:t>P</w:t>
      </w:r>
      <w:r w:rsidRPr="00950E20">
        <w:t>okud bude zhotovitel v prodlení proti termínu předání a převzetí díla sjednanému podle smlouvy, je povinen zaplatit objednateli smluvní pokutu ve výši 0,3 % z ceny díla za každý i započatý den prodlení</w:t>
      </w:r>
      <w:r>
        <w:t>.</w:t>
      </w:r>
    </w:p>
    <w:p w:rsidR="00FE1CDE" w:rsidRDefault="00FE1CDE" w:rsidP="00FE1CDE">
      <w:pPr>
        <w:pStyle w:val="A-odstavecodsazensodrkami"/>
        <w:numPr>
          <w:ilvl w:val="0"/>
          <w:numId w:val="0"/>
        </w:numPr>
        <w:ind w:left="1080" w:hanging="360"/>
      </w:pPr>
    </w:p>
    <w:p w:rsidR="00FE1CDE" w:rsidRDefault="00FE1CDE" w:rsidP="00FE1CDE">
      <w:pPr>
        <w:pStyle w:val="A-odstavecodsazensodrkami"/>
        <w:numPr>
          <w:ilvl w:val="0"/>
          <w:numId w:val="4"/>
        </w:numPr>
      </w:pPr>
      <w:r>
        <w:t>P</w:t>
      </w:r>
      <w:r w:rsidRPr="00950E20">
        <w:t xml:space="preserve">okud bude objednatel v prodlení s úhradou faktury proti sjednanému termínu je povinen zaplatit zhotoviteli úrok z prodlení ve výši 0,3 % z dlužné částky za každý i započatý den prodlení. </w:t>
      </w:r>
    </w:p>
    <w:p w:rsidR="004764B5" w:rsidRDefault="004764B5" w:rsidP="004764B5">
      <w:pPr>
        <w:pStyle w:val="Odstavecseseznamem"/>
      </w:pPr>
    </w:p>
    <w:p w:rsidR="004764B5" w:rsidRPr="004764B5" w:rsidRDefault="004764B5" w:rsidP="004764B5">
      <w:pPr>
        <w:numPr>
          <w:ilvl w:val="0"/>
          <w:numId w:val="4"/>
        </w:numPr>
        <w:tabs>
          <w:tab w:val="left" w:pos="426"/>
        </w:tabs>
        <w:ind w:left="426" w:hanging="426"/>
        <w:jc w:val="both"/>
        <w:rPr>
          <w:rFonts w:ascii="Arial" w:hAnsi="Arial" w:cs="Arial"/>
          <w:sz w:val="22"/>
          <w:szCs w:val="22"/>
        </w:rPr>
      </w:pPr>
      <w:r w:rsidRPr="004764B5">
        <w:rPr>
          <w:rFonts w:ascii="Arial" w:hAnsi="Arial" w:cs="Arial"/>
          <w:sz w:val="22"/>
          <w:szCs w:val="22"/>
        </w:rPr>
        <w:t xml:space="preserve">Pokud zhotovitel nevyklidí staveniště ve sjednaném termínu, nejpozději však ve lhůtě </w:t>
      </w:r>
      <w:proofErr w:type="gramStart"/>
      <w:r w:rsidRPr="004764B5">
        <w:rPr>
          <w:rFonts w:ascii="Arial" w:hAnsi="Arial" w:cs="Arial"/>
          <w:sz w:val="22"/>
          <w:szCs w:val="22"/>
        </w:rPr>
        <w:t>do   15</w:t>
      </w:r>
      <w:proofErr w:type="gramEnd"/>
      <w:r w:rsidRPr="004764B5">
        <w:rPr>
          <w:rFonts w:ascii="Arial" w:hAnsi="Arial" w:cs="Arial"/>
          <w:sz w:val="22"/>
          <w:szCs w:val="22"/>
        </w:rPr>
        <w:t xml:space="preserve"> dnů od termínu předání a převzetí díla, je povinen zaplatit objednateli smluvní pokutu 5.000 Kč za každý i započatý den prodlení.</w:t>
      </w:r>
    </w:p>
    <w:p w:rsidR="004764B5" w:rsidRPr="00386410" w:rsidRDefault="004764B5" w:rsidP="004764B5">
      <w:pPr>
        <w:tabs>
          <w:tab w:val="left" w:pos="426"/>
        </w:tabs>
        <w:ind w:left="426"/>
        <w:jc w:val="both"/>
        <w:rPr>
          <w:rFonts w:ascii="Arial" w:hAnsi="Arial" w:cs="Arial"/>
          <w:sz w:val="22"/>
          <w:szCs w:val="22"/>
        </w:rPr>
      </w:pPr>
    </w:p>
    <w:p w:rsidR="004764B5" w:rsidRPr="004764B5" w:rsidRDefault="004764B5" w:rsidP="004764B5">
      <w:pPr>
        <w:numPr>
          <w:ilvl w:val="0"/>
          <w:numId w:val="4"/>
        </w:numPr>
        <w:tabs>
          <w:tab w:val="left" w:pos="426"/>
        </w:tabs>
        <w:ind w:left="426" w:hanging="426"/>
        <w:jc w:val="both"/>
        <w:rPr>
          <w:rFonts w:ascii="Arial" w:hAnsi="Arial" w:cs="Arial"/>
          <w:sz w:val="22"/>
          <w:szCs w:val="22"/>
        </w:rPr>
      </w:pPr>
      <w:r w:rsidRPr="004764B5">
        <w:rPr>
          <w:rFonts w:ascii="Arial" w:hAnsi="Arial" w:cs="Arial"/>
          <w:sz w:val="22"/>
          <w:szCs w:val="22"/>
        </w:rPr>
        <w:t xml:space="preserve">Pokud zhotovitel nevyklidí staveniště ve sjednaném termínu, nejpozději však ve lhůtě </w:t>
      </w:r>
      <w:proofErr w:type="gramStart"/>
      <w:r w:rsidRPr="004764B5">
        <w:rPr>
          <w:rFonts w:ascii="Arial" w:hAnsi="Arial" w:cs="Arial"/>
          <w:sz w:val="22"/>
          <w:szCs w:val="22"/>
        </w:rPr>
        <w:t>do   15</w:t>
      </w:r>
      <w:proofErr w:type="gramEnd"/>
      <w:r w:rsidRPr="004764B5">
        <w:rPr>
          <w:rFonts w:ascii="Arial" w:hAnsi="Arial" w:cs="Arial"/>
          <w:sz w:val="22"/>
          <w:szCs w:val="22"/>
        </w:rPr>
        <w:t xml:space="preserve"> dnů od termínu předání a převzetí díla, je povinen zaplatit objednateli smluvní pokutu 5.000 Kč za každý i započatý den prodlení.</w:t>
      </w:r>
    </w:p>
    <w:p w:rsidR="004764B5" w:rsidRPr="00386410" w:rsidRDefault="004764B5" w:rsidP="004764B5">
      <w:pPr>
        <w:tabs>
          <w:tab w:val="left" w:pos="426"/>
        </w:tabs>
        <w:ind w:left="426"/>
        <w:jc w:val="both"/>
        <w:rPr>
          <w:rFonts w:ascii="Arial" w:hAnsi="Arial" w:cs="Arial"/>
          <w:sz w:val="22"/>
          <w:szCs w:val="22"/>
        </w:rPr>
      </w:pPr>
    </w:p>
    <w:p w:rsidR="004764B5" w:rsidRDefault="004764B5" w:rsidP="004764B5">
      <w:pPr>
        <w:pStyle w:val="A-odstavecodsazensodrkami"/>
        <w:numPr>
          <w:ilvl w:val="0"/>
          <w:numId w:val="4"/>
        </w:numPr>
      </w:pPr>
      <w:r>
        <w:t>Pro zajištění úhrady oprávněných vyúčtovaných sankcí je objednatel oprávněn provést zápočet vyúčtované sankce proti jakékoliv oprávněné pohledávce, kterou má, nebo bude mít, zhotovitel za objednatelem.</w:t>
      </w:r>
    </w:p>
    <w:p w:rsidR="004764B5" w:rsidRDefault="004764B5" w:rsidP="004764B5">
      <w:pPr>
        <w:pStyle w:val="A-odstavecodsazensodrkami"/>
        <w:numPr>
          <w:ilvl w:val="0"/>
          <w:numId w:val="0"/>
        </w:numPr>
        <w:ind w:left="360"/>
      </w:pPr>
    </w:p>
    <w:p w:rsidR="004764B5" w:rsidRPr="00950E20" w:rsidRDefault="004764B5" w:rsidP="004764B5">
      <w:pPr>
        <w:pStyle w:val="A-odstavecodsazensodrkami"/>
        <w:numPr>
          <w:ilvl w:val="0"/>
          <w:numId w:val="4"/>
        </w:numPr>
      </w:pPr>
      <w:r>
        <w:t>Splatnost sankcí uvedených v této smlouvě nastává okamžikem jejich vzniku.</w:t>
      </w:r>
    </w:p>
    <w:p w:rsidR="00FE1CDE" w:rsidRDefault="00FE1CDE" w:rsidP="00FE1CDE">
      <w:pPr>
        <w:pStyle w:val="A-odstavecodsazensodrkami"/>
        <w:numPr>
          <w:ilvl w:val="0"/>
          <w:numId w:val="0"/>
        </w:numPr>
        <w:tabs>
          <w:tab w:val="left" w:pos="426"/>
        </w:tabs>
      </w:pPr>
    </w:p>
    <w:p w:rsidR="00FE1CDE" w:rsidRDefault="00FE1CDE" w:rsidP="00FE1CDE">
      <w:pPr>
        <w:pStyle w:val="A-odstavecodsazensodrkami"/>
        <w:numPr>
          <w:ilvl w:val="0"/>
          <w:numId w:val="0"/>
        </w:num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E97587" w:rsidRDefault="00E97587" w:rsidP="00E97587">
      <w:pPr>
        <w:pStyle w:val="Zkladntext"/>
        <w:numPr>
          <w:ilvl w:val="0"/>
          <w:numId w:val="19"/>
        </w:numPr>
        <w:tabs>
          <w:tab w:val="left" w:pos="360"/>
        </w:tabs>
        <w:jc w:val="both"/>
        <w:rPr>
          <w:rFonts w:cs="Arial"/>
          <w:sz w:val="22"/>
          <w:szCs w:val="22"/>
        </w:rPr>
      </w:pPr>
      <w:r w:rsidRPr="00AE67FE">
        <w:rPr>
          <w:rFonts w:cs="Arial"/>
          <w:sz w:val="22"/>
          <w:szCs w:val="22"/>
        </w:rPr>
        <w:t xml:space="preserve">Po ukončení prací </w:t>
      </w:r>
      <w:r w:rsidR="00811B43" w:rsidRPr="00AE67FE">
        <w:rPr>
          <w:rFonts w:cs="Arial"/>
          <w:sz w:val="22"/>
          <w:szCs w:val="22"/>
        </w:rPr>
        <w:t>bude dílo předáno</w:t>
      </w:r>
      <w:r w:rsidRPr="00AE67FE">
        <w:rPr>
          <w:rFonts w:cs="Arial"/>
          <w:sz w:val="22"/>
          <w:szCs w:val="22"/>
        </w:rPr>
        <w:t xml:space="preserve"> bez vad a nedodělků. </w:t>
      </w:r>
      <w:r w:rsidR="00AE67FE" w:rsidRPr="00EE3758">
        <w:rPr>
          <w:rFonts w:cs="Arial"/>
          <w:sz w:val="22"/>
          <w:szCs w:val="22"/>
        </w:rPr>
        <w:t xml:space="preserve">Záruční doba se </w:t>
      </w:r>
      <w:r w:rsidR="00AE67FE">
        <w:rPr>
          <w:rFonts w:cs="Arial"/>
          <w:sz w:val="22"/>
          <w:szCs w:val="22"/>
        </w:rPr>
        <w:t>nesjednává.</w:t>
      </w:r>
    </w:p>
    <w:p w:rsidR="00AE67FE" w:rsidRPr="00AE67FE" w:rsidRDefault="00AE67FE" w:rsidP="00AE67FE">
      <w:pPr>
        <w:pStyle w:val="Zkladntext"/>
        <w:tabs>
          <w:tab w:val="left" w:pos="360"/>
        </w:tabs>
        <w:ind w:left="360"/>
        <w:jc w:val="both"/>
        <w:rPr>
          <w:rFonts w:cs="Arial"/>
          <w:sz w:val="22"/>
          <w:szCs w:val="22"/>
        </w:rPr>
      </w:pPr>
    </w:p>
    <w:p w:rsidR="00AE67FE" w:rsidRPr="00AE67FE" w:rsidRDefault="00AE67FE" w:rsidP="00AE67FE">
      <w:pPr>
        <w:pStyle w:val="Zkladntext"/>
        <w:widowControl/>
        <w:tabs>
          <w:tab w:val="left" w:pos="360"/>
        </w:tabs>
        <w:ind w:left="360"/>
        <w:jc w:val="both"/>
        <w:rPr>
          <w:rFonts w:cs="Arial"/>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186961" w:rsidRDefault="00186961" w:rsidP="00186961">
      <w:pPr>
        <w:widowControl w:val="0"/>
        <w:ind w:left="360"/>
        <w:jc w:val="both"/>
        <w:rPr>
          <w:rFonts w:ascii="Arial" w:hAnsi="Arial" w:cs="Arial"/>
          <w:sz w:val="22"/>
          <w:szCs w:val="22"/>
        </w:rPr>
      </w:pPr>
    </w:p>
    <w:p w:rsidR="00186961" w:rsidRPr="00386410" w:rsidRDefault="00186961" w:rsidP="00186961">
      <w:pPr>
        <w:widowControl w:val="0"/>
        <w:ind w:left="360"/>
        <w:jc w:val="both"/>
        <w:rPr>
          <w:rFonts w:ascii="Arial" w:hAnsi="Arial" w:cs="Arial"/>
          <w:sz w:val="22"/>
          <w:szCs w:val="22"/>
        </w:rPr>
      </w:pPr>
    </w:p>
    <w:p w:rsidR="00F25381" w:rsidRDefault="00C66556" w:rsidP="00186961">
      <w:pPr>
        <w:pStyle w:val="Zkladntext"/>
        <w:widowControl/>
        <w:tabs>
          <w:tab w:val="left" w:pos="360"/>
        </w:tabs>
        <w:ind w:left="360"/>
        <w:jc w:val="center"/>
        <w:rPr>
          <w:rFonts w:cs="Arial"/>
          <w:b/>
          <w:sz w:val="22"/>
          <w:szCs w:val="22"/>
          <w:u w:val="single"/>
        </w:rPr>
      </w:pPr>
      <w:r w:rsidRPr="00186961">
        <w:rPr>
          <w:rFonts w:cs="Arial"/>
          <w:b/>
          <w:sz w:val="22"/>
          <w:szCs w:val="22"/>
          <w:u w:val="single"/>
        </w:rPr>
        <w:t xml:space="preserve">Čl. </w:t>
      </w:r>
      <w:r w:rsidR="00346C0D" w:rsidRPr="00186961">
        <w:rPr>
          <w:rFonts w:cs="Arial"/>
          <w:b/>
          <w:sz w:val="22"/>
          <w:szCs w:val="22"/>
          <w:u w:val="single"/>
        </w:rPr>
        <w:t>IX</w:t>
      </w:r>
      <w:r w:rsidR="00F25381" w:rsidRPr="00186961">
        <w:rPr>
          <w:rFonts w:cs="Arial"/>
          <w:b/>
          <w:sz w:val="22"/>
          <w:szCs w:val="22"/>
          <w:u w:val="single"/>
        </w:rPr>
        <w:t>. OSTATNÍ USTANOVENÍ</w:t>
      </w:r>
    </w:p>
    <w:p w:rsidR="00186961" w:rsidRPr="00186961" w:rsidRDefault="00186961" w:rsidP="00186961">
      <w:pPr>
        <w:pStyle w:val="Zkladntext"/>
        <w:widowControl/>
        <w:tabs>
          <w:tab w:val="left" w:pos="360"/>
        </w:tabs>
        <w:ind w:left="360"/>
        <w:jc w:val="center"/>
        <w:rPr>
          <w:rFonts w:cs="Arial"/>
          <w:b/>
          <w:sz w:val="22"/>
          <w:szCs w:val="22"/>
          <w:u w:val="single"/>
        </w:rPr>
      </w:pPr>
    </w:p>
    <w:p w:rsidR="00811B43" w:rsidRPr="00E95682" w:rsidRDefault="00811B43" w:rsidP="0062218E">
      <w:pPr>
        <w:pStyle w:val="Zkladntext"/>
        <w:widowControl/>
        <w:numPr>
          <w:ilvl w:val="0"/>
          <w:numId w:val="34"/>
        </w:numPr>
        <w:tabs>
          <w:tab w:val="left" w:pos="360"/>
        </w:tabs>
        <w:jc w:val="both"/>
        <w:textAlignment w:val="auto"/>
        <w:rPr>
          <w:rFonts w:cs="Arial"/>
          <w:color w:val="auto"/>
          <w:sz w:val="22"/>
          <w:szCs w:val="22"/>
        </w:rPr>
      </w:pPr>
      <w:r w:rsidRPr="00E95682">
        <w:rPr>
          <w:rFonts w:cs="Arial"/>
          <w:color w:val="auto"/>
          <w:sz w:val="22"/>
          <w:szCs w:val="22"/>
        </w:rPr>
        <w:t>Zhotovitel provede dílo samostatně, na svůj náklad a na své nebezpečí. Bez zbytečných odkladů oznámí zjištění překážek, které znemožňují provedení díla.</w:t>
      </w:r>
    </w:p>
    <w:p w:rsidR="002D1039" w:rsidRDefault="002D1039" w:rsidP="0062218E">
      <w:pPr>
        <w:pStyle w:val="Zkladntext"/>
        <w:widowControl/>
        <w:tabs>
          <w:tab w:val="left" w:pos="360"/>
        </w:tabs>
        <w:ind w:left="360"/>
        <w:jc w:val="both"/>
        <w:textAlignment w:val="auto"/>
        <w:rPr>
          <w:rFonts w:cs="Arial"/>
          <w:color w:val="auto"/>
          <w:sz w:val="22"/>
          <w:szCs w:val="22"/>
        </w:rPr>
      </w:pPr>
    </w:p>
    <w:p w:rsidR="002630E7" w:rsidRDefault="002630E7" w:rsidP="0062218E">
      <w:pPr>
        <w:pStyle w:val="Zkladntext"/>
        <w:widowControl/>
        <w:tabs>
          <w:tab w:val="left" w:pos="360"/>
        </w:tabs>
        <w:ind w:left="360"/>
        <w:jc w:val="both"/>
        <w:textAlignment w:val="auto"/>
        <w:rPr>
          <w:rFonts w:cs="Arial"/>
          <w:color w:val="auto"/>
          <w:sz w:val="22"/>
          <w:szCs w:val="22"/>
        </w:rPr>
      </w:pPr>
    </w:p>
    <w:p w:rsidR="001563DE" w:rsidRDefault="001563DE" w:rsidP="001563DE">
      <w:pPr>
        <w:pStyle w:val="Zkladntext"/>
        <w:widowControl/>
        <w:numPr>
          <w:ilvl w:val="0"/>
          <w:numId w:val="34"/>
        </w:numPr>
        <w:tabs>
          <w:tab w:val="left" w:pos="360"/>
        </w:tabs>
        <w:jc w:val="both"/>
        <w:textAlignment w:val="auto"/>
        <w:rPr>
          <w:rFonts w:cs="Arial"/>
          <w:color w:val="auto"/>
          <w:sz w:val="22"/>
          <w:szCs w:val="22"/>
        </w:rPr>
      </w:pPr>
      <w:r>
        <w:rPr>
          <w:rFonts w:cs="Arial"/>
          <w:color w:val="auto"/>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Pr>
          <w:rFonts w:cs="Arial"/>
          <w:color w:val="auto"/>
          <w:sz w:val="22"/>
          <w:szCs w:val="22"/>
        </w:rPr>
        <w:t>metadat</w:t>
      </w:r>
      <w:proofErr w:type="spellEnd"/>
      <w:r>
        <w:rPr>
          <w:rFonts w:cs="Arial"/>
          <w:color w:val="auto"/>
          <w:sz w:val="22"/>
          <w:szCs w:val="22"/>
        </w:rPr>
        <w:t xml:space="preserve"> požadovaných k uveřejnění dle zákona č. 340/2015 Sb. o registru smluv. Zveřejnění smlouvy a </w:t>
      </w:r>
      <w:proofErr w:type="spellStart"/>
      <w:r>
        <w:rPr>
          <w:rFonts w:cs="Arial"/>
          <w:color w:val="auto"/>
          <w:sz w:val="22"/>
          <w:szCs w:val="22"/>
        </w:rPr>
        <w:t>metadat</w:t>
      </w:r>
      <w:proofErr w:type="spellEnd"/>
      <w:r>
        <w:rPr>
          <w:rFonts w:cs="Arial"/>
          <w:color w:val="auto"/>
          <w:sz w:val="22"/>
          <w:szCs w:val="22"/>
        </w:rPr>
        <w:t xml:space="preserve"> v registru smluv zajistí Povodí Ohře, státní </w:t>
      </w:r>
      <w:r>
        <w:rPr>
          <w:rFonts w:cs="Arial"/>
          <w:color w:val="auto"/>
          <w:sz w:val="22"/>
          <w:szCs w:val="22"/>
        </w:rPr>
        <w:lastRenderedPageBreak/>
        <w:t xml:space="preserve">podnik, který má právo tuto smlouvu zveřejnit rovněž v pochybnostech o tom, zda tato smlouva zveřejnění podléhá či nikoliv.  </w:t>
      </w:r>
    </w:p>
    <w:p w:rsidR="00866DAF" w:rsidRDefault="001563DE" w:rsidP="00866DAF">
      <w:pPr>
        <w:widowControl w:val="0"/>
        <w:jc w:val="center"/>
        <w:rPr>
          <w:rFonts w:ascii="Arial" w:hAnsi="Arial" w:cs="Arial"/>
          <w:b/>
          <w:sz w:val="22"/>
          <w:szCs w:val="22"/>
          <w:u w:val="single"/>
        </w:rPr>
      </w:pPr>
      <w:r>
        <w:rPr>
          <w:rFonts w:ascii="Arial" w:hAnsi="Arial" w:cs="Arial"/>
          <w:b/>
          <w:sz w:val="22"/>
          <w:szCs w:val="22"/>
          <w:u w:val="single"/>
        </w:rPr>
        <w:t xml:space="preserve"> </w:t>
      </w:r>
    </w:p>
    <w:p w:rsidR="00866DAF" w:rsidRDefault="00866DAF" w:rsidP="00866DAF">
      <w:pPr>
        <w:widowControl w:val="0"/>
        <w:jc w:val="center"/>
        <w:rPr>
          <w:rFonts w:ascii="Arial" w:hAnsi="Arial" w:cs="Arial"/>
          <w:b/>
          <w:sz w:val="22"/>
          <w:szCs w:val="22"/>
          <w:u w:val="single"/>
        </w:rPr>
      </w:pPr>
    </w:p>
    <w:p w:rsidR="00866DAF" w:rsidRDefault="00866DAF" w:rsidP="00866DAF">
      <w:pPr>
        <w:widowControl w:val="0"/>
        <w:jc w:val="center"/>
        <w:rPr>
          <w:rFonts w:ascii="Arial" w:hAnsi="Arial" w:cs="Arial"/>
          <w:b/>
          <w:sz w:val="22"/>
          <w:szCs w:val="22"/>
          <w:u w:val="single"/>
        </w:rPr>
      </w:pPr>
    </w:p>
    <w:p w:rsidR="00866DAF" w:rsidRDefault="00866DAF" w:rsidP="00866DAF">
      <w:pPr>
        <w:widowControl w:val="0"/>
        <w:jc w:val="center"/>
        <w:rPr>
          <w:rFonts w:ascii="Arial" w:hAnsi="Arial" w:cs="Arial"/>
          <w:b/>
          <w:sz w:val="22"/>
          <w:szCs w:val="22"/>
          <w:u w:val="single"/>
        </w:rPr>
      </w:pPr>
    </w:p>
    <w:p w:rsidR="00866DAF" w:rsidRDefault="00866DAF" w:rsidP="00866DAF">
      <w:pPr>
        <w:widowControl w:val="0"/>
        <w:jc w:val="center"/>
        <w:rPr>
          <w:rFonts w:ascii="Arial" w:hAnsi="Arial" w:cs="Arial"/>
          <w:b/>
          <w:sz w:val="22"/>
          <w:szCs w:val="22"/>
          <w:u w:val="single"/>
        </w:rPr>
      </w:pPr>
    </w:p>
    <w:p w:rsidR="00866DAF" w:rsidRPr="007C02CE" w:rsidRDefault="00866DAF" w:rsidP="00866DAF">
      <w:pPr>
        <w:widowControl w:val="0"/>
        <w:jc w:val="center"/>
        <w:rPr>
          <w:rFonts w:ascii="Arial" w:hAnsi="Arial" w:cs="Arial"/>
          <w:b/>
          <w:sz w:val="22"/>
          <w:szCs w:val="22"/>
          <w:u w:val="single"/>
        </w:rPr>
      </w:pPr>
      <w:r w:rsidRPr="007C02CE">
        <w:rPr>
          <w:rFonts w:ascii="Arial" w:hAnsi="Arial" w:cs="Arial"/>
          <w:b/>
          <w:sz w:val="22"/>
          <w:szCs w:val="22"/>
          <w:u w:val="single"/>
        </w:rPr>
        <w:t>Čl. X. COMPLIANCE DOLOŽKA</w:t>
      </w:r>
    </w:p>
    <w:p w:rsidR="00866DAF" w:rsidRPr="007C02CE" w:rsidRDefault="00866DAF" w:rsidP="00866DAF">
      <w:pPr>
        <w:widowControl w:val="0"/>
        <w:rPr>
          <w:rFonts w:ascii="Arial" w:hAnsi="Arial" w:cs="Arial"/>
          <w:sz w:val="22"/>
          <w:szCs w:val="22"/>
        </w:rPr>
      </w:pPr>
    </w:p>
    <w:p w:rsidR="00866DAF" w:rsidRPr="007C02CE" w:rsidRDefault="00866DAF" w:rsidP="00866DAF">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866DAF" w:rsidRPr="007C02CE" w:rsidRDefault="00866DAF" w:rsidP="00866DAF">
      <w:pPr>
        <w:widowControl w:val="0"/>
        <w:jc w:val="both"/>
        <w:rPr>
          <w:rFonts w:ascii="Arial" w:hAnsi="Arial" w:cs="Arial"/>
          <w:sz w:val="22"/>
          <w:szCs w:val="22"/>
        </w:rPr>
      </w:pPr>
    </w:p>
    <w:p w:rsidR="00866DAF" w:rsidRPr="007C02CE" w:rsidRDefault="00866DAF" w:rsidP="00866DAF">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866DAF" w:rsidRPr="007C02CE" w:rsidRDefault="00866DAF" w:rsidP="00866DAF">
      <w:pPr>
        <w:widowControl w:val="0"/>
        <w:ind w:left="426" w:hanging="426"/>
        <w:jc w:val="both"/>
        <w:rPr>
          <w:rFonts w:ascii="Arial" w:hAnsi="Arial" w:cs="Arial"/>
          <w:sz w:val="22"/>
          <w:szCs w:val="22"/>
        </w:rPr>
      </w:pPr>
    </w:p>
    <w:p w:rsidR="00866DAF" w:rsidRPr="007C02CE" w:rsidRDefault="00866DAF" w:rsidP="00866DAF">
      <w:pPr>
        <w:widowControl w:val="0"/>
        <w:numPr>
          <w:ilvl w:val="0"/>
          <w:numId w:val="38"/>
        </w:numPr>
        <w:overflowPunct/>
        <w:ind w:left="284" w:hanging="284"/>
        <w:contextualSpacing/>
        <w:jc w:val="both"/>
        <w:textAlignment w:val="auto"/>
        <w:rPr>
          <w:rFonts w:ascii="Arial" w:hAnsi="Arial" w:cs="Arial"/>
          <w:sz w:val="22"/>
          <w:szCs w:val="22"/>
        </w:rPr>
      </w:pPr>
      <w:r w:rsidRPr="007C02CE">
        <w:rPr>
          <w:rFonts w:ascii="Arial" w:hAnsi="Arial" w:cs="Arial"/>
          <w:sz w:val="22"/>
          <w:szCs w:val="22"/>
        </w:rPr>
        <w:t xml:space="preserve">Druhá smluvní strana (zhotovitel, kupující, prodávající, pronajímatel, nájemce, atd.) prohlašuje, že se seznámila se zásadami, hodnotami a cíli </w:t>
      </w:r>
      <w:proofErr w:type="spellStart"/>
      <w:r w:rsidRPr="007C02CE">
        <w:rPr>
          <w:rFonts w:ascii="Arial" w:hAnsi="Arial" w:cs="Arial"/>
          <w:sz w:val="22"/>
          <w:szCs w:val="22"/>
        </w:rPr>
        <w:t>Compliance</w:t>
      </w:r>
      <w:proofErr w:type="spellEnd"/>
      <w:r w:rsidRPr="007C02CE">
        <w:rPr>
          <w:rFonts w:ascii="Arial" w:hAnsi="Arial" w:cs="Arial"/>
          <w:sz w:val="22"/>
          <w:szCs w:val="22"/>
        </w:rPr>
        <w:t xml:space="preserve"> programu Povodí Ohře, státní podnik (viz </w:t>
      </w:r>
      <w:proofErr w:type="gramStart"/>
      <w:r w:rsidRPr="007C02CE">
        <w:rPr>
          <w:rFonts w:ascii="Arial" w:hAnsi="Arial" w:cs="Arial"/>
          <w:sz w:val="22"/>
          <w:szCs w:val="22"/>
        </w:rPr>
        <w:t>www</w:t>
      </w:r>
      <w:proofErr w:type="gramEnd"/>
      <w:r w:rsidRPr="007C02CE">
        <w:rPr>
          <w:rFonts w:ascii="Arial" w:hAnsi="Arial" w:cs="Arial"/>
          <w:sz w:val="22"/>
          <w:szCs w:val="22"/>
        </w:rPr>
        <w:t>.</w:t>
      </w:r>
      <w:proofErr w:type="gramStart"/>
      <w:r w:rsidRPr="007C02CE">
        <w:rPr>
          <w:rFonts w:ascii="Arial" w:hAnsi="Arial" w:cs="Arial"/>
          <w:sz w:val="22"/>
          <w:szCs w:val="22"/>
        </w:rPr>
        <w:t>poh</w:t>
      </w:r>
      <w:proofErr w:type="gramEnd"/>
      <w:r w:rsidRPr="007C02CE">
        <w:rPr>
          <w:rFonts w:ascii="Arial" w:hAnsi="Arial"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866DAF" w:rsidRPr="007C02CE" w:rsidRDefault="00866DAF" w:rsidP="00866DAF">
      <w:pPr>
        <w:widowControl w:val="0"/>
        <w:ind w:left="426" w:hanging="426"/>
        <w:jc w:val="both"/>
        <w:rPr>
          <w:rFonts w:ascii="Arial" w:hAnsi="Arial" w:cs="Arial"/>
          <w:sz w:val="22"/>
          <w:szCs w:val="22"/>
        </w:rPr>
      </w:pPr>
    </w:p>
    <w:p w:rsidR="002630E7" w:rsidRPr="00866DAF" w:rsidRDefault="00866DAF" w:rsidP="0062218E">
      <w:pPr>
        <w:numPr>
          <w:ilvl w:val="0"/>
          <w:numId w:val="38"/>
        </w:numPr>
        <w:tabs>
          <w:tab w:val="left" w:pos="360"/>
        </w:tabs>
        <w:overflowPunct/>
        <w:ind w:left="360" w:hanging="284"/>
        <w:contextualSpacing/>
        <w:jc w:val="both"/>
        <w:textAlignment w:val="auto"/>
        <w:rPr>
          <w:rFonts w:cs="Arial"/>
          <w:sz w:val="22"/>
          <w:szCs w:val="22"/>
        </w:rPr>
      </w:pPr>
      <w:r w:rsidRPr="00866DAF">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113DCE" w:rsidRPr="0062218E" w:rsidRDefault="00113DCE" w:rsidP="0062218E">
      <w:pPr>
        <w:pStyle w:val="Zkladntext"/>
        <w:widowControl/>
        <w:tabs>
          <w:tab w:val="left" w:pos="360"/>
        </w:tabs>
        <w:ind w:left="360"/>
        <w:jc w:val="both"/>
        <w:textAlignment w:val="auto"/>
        <w:rPr>
          <w:rFonts w:cs="Arial"/>
          <w:color w:val="auto"/>
          <w:sz w:val="22"/>
          <w:szCs w:val="22"/>
        </w:rPr>
      </w:pPr>
    </w:p>
    <w:p w:rsidR="00186961" w:rsidRPr="00386410" w:rsidRDefault="00186961"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X</w:t>
      </w:r>
      <w:r w:rsidR="009C74E0">
        <w:rPr>
          <w:rFonts w:cs="Arial"/>
          <w:b/>
          <w:sz w:val="22"/>
          <w:szCs w:val="22"/>
          <w:u w:val="single"/>
        </w:rPr>
        <w:t>I</w:t>
      </w:r>
      <w:r w:rsidR="0086126A" w:rsidRPr="00386410">
        <w:rPr>
          <w:rFonts w:cs="Arial"/>
          <w:b/>
          <w:sz w:val="22"/>
          <w:szCs w:val="22"/>
          <w:u w:val="single"/>
        </w:rPr>
        <w:t xml:space="preserve">. </w:t>
      </w:r>
      <w:r w:rsidR="00F25381" w:rsidRPr="00386410">
        <w:rPr>
          <w:rFonts w:cs="Arial"/>
          <w:b/>
          <w:sz w:val="22"/>
          <w:szCs w:val="22"/>
          <w:u w:val="single"/>
        </w:rPr>
        <w:t>ZÁVĚREČNÁ USTANOVENÍ</w:t>
      </w:r>
    </w:p>
    <w:p w:rsidR="00F25381" w:rsidRDefault="00F25381">
      <w:pPr>
        <w:pStyle w:val="Zkladntext"/>
        <w:widowControl/>
        <w:spacing w:before="120"/>
        <w:rPr>
          <w:rFonts w:cs="Arial"/>
          <w:sz w:val="22"/>
          <w:szCs w:val="22"/>
        </w:rPr>
      </w:pPr>
    </w:p>
    <w:p w:rsidR="00921CCC" w:rsidRDefault="00921CCC" w:rsidP="0062218E">
      <w:pPr>
        <w:pStyle w:val="Zkladntext"/>
        <w:widowControl/>
        <w:numPr>
          <w:ilvl w:val="0"/>
          <w:numId w:val="37"/>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921CCC" w:rsidRPr="0062218E" w:rsidRDefault="00921CCC" w:rsidP="0062218E">
      <w:pPr>
        <w:pStyle w:val="Zkladntext"/>
        <w:widowControl/>
        <w:tabs>
          <w:tab w:val="left" w:pos="360"/>
        </w:tabs>
        <w:jc w:val="both"/>
        <w:textAlignment w:val="auto"/>
        <w:rPr>
          <w:rFonts w:cs="Arial"/>
          <w:color w:val="auto"/>
          <w:sz w:val="22"/>
          <w:szCs w:val="22"/>
        </w:rPr>
      </w:pPr>
    </w:p>
    <w:p w:rsidR="00921CCC" w:rsidRDefault="00921CCC" w:rsidP="0062218E">
      <w:pPr>
        <w:pStyle w:val="Zkladntext"/>
        <w:widowControl/>
        <w:numPr>
          <w:ilvl w:val="0"/>
          <w:numId w:val="37"/>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811B43" w:rsidRPr="00386410" w:rsidRDefault="00811B43" w:rsidP="00811B43">
      <w:pPr>
        <w:widowControl w:val="0"/>
        <w:jc w:val="both"/>
        <w:rPr>
          <w:rFonts w:ascii="Arial" w:hAnsi="Arial" w:cs="Arial"/>
          <w:b/>
          <w:sz w:val="22"/>
          <w:szCs w:val="22"/>
        </w:rPr>
      </w:pPr>
    </w:p>
    <w:p w:rsidR="00811B43" w:rsidRPr="00386410" w:rsidRDefault="00811B43" w:rsidP="00811B43">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811B43" w:rsidRPr="00386410" w:rsidRDefault="00811B43" w:rsidP="00811B43">
      <w:pPr>
        <w:pStyle w:val="Zkladntext"/>
        <w:widowControl/>
        <w:numPr>
          <w:ilvl w:val="1"/>
          <w:numId w:val="25"/>
        </w:numPr>
        <w:tabs>
          <w:tab w:val="left" w:pos="360"/>
        </w:tabs>
        <w:jc w:val="both"/>
        <w:rPr>
          <w:rFonts w:cs="Arial"/>
          <w:sz w:val="22"/>
          <w:szCs w:val="22"/>
        </w:rPr>
      </w:pPr>
      <w:r w:rsidRPr="00386410">
        <w:rPr>
          <w:rFonts w:cs="Arial"/>
          <w:sz w:val="22"/>
          <w:szCs w:val="22"/>
        </w:rPr>
        <w:t>prodlení zhotovitele se splněním termínu předání díla,</w:t>
      </w:r>
    </w:p>
    <w:p w:rsidR="00811B43" w:rsidRPr="00386410" w:rsidRDefault="00811B43" w:rsidP="00811B43">
      <w:pPr>
        <w:pStyle w:val="Zkladntext"/>
        <w:widowControl/>
        <w:numPr>
          <w:ilvl w:val="1"/>
          <w:numId w:val="25"/>
        </w:numPr>
        <w:tabs>
          <w:tab w:val="left" w:pos="360"/>
        </w:tabs>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zhotovitelem, které trvá více než 14 dnů,</w:t>
      </w:r>
    </w:p>
    <w:p w:rsidR="00811B43" w:rsidRPr="00386410" w:rsidRDefault="00811B43" w:rsidP="00811B43">
      <w:pPr>
        <w:pStyle w:val="Zkladntext"/>
        <w:widowControl/>
        <w:numPr>
          <w:ilvl w:val="1"/>
          <w:numId w:val="25"/>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811B43" w:rsidRPr="00386410" w:rsidRDefault="00811B43" w:rsidP="00811B43">
      <w:pPr>
        <w:widowControl w:val="0"/>
        <w:jc w:val="both"/>
        <w:rPr>
          <w:rFonts w:ascii="Arial" w:hAnsi="Arial" w:cs="Arial"/>
          <w:b/>
          <w:sz w:val="22"/>
          <w:szCs w:val="22"/>
        </w:rPr>
      </w:pPr>
    </w:p>
    <w:p w:rsidR="00811B43" w:rsidRPr="00386410" w:rsidRDefault="00811B43" w:rsidP="00811B43">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811B43" w:rsidRPr="00386410" w:rsidRDefault="00811B43" w:rsidP="00811B43">
      <w:pPr>
        <w:widowControl w:val="0"/>
        <w:jc w:val="both"/>
        <w:rPr>
          <w:rFonts w:ascii="Arial" w:hAnsi="Arial" w:cs="Arial"/>
          <w:b/>
          <w:sz w:val="22"/>
          <w:szCs w:val="22"/>
        </w:rPr>
      </w:pPr>
    </w:p>
    <w:p w:rsidR="00811B43" w:rsidRDefault="00811B43" w:rsidP="00811B43">
      <w:pPr>
        <w:pStyle w:val="Zkladntext"/>
        <w:widowControl/>
        <w:numPr>
          <w:ilvl w:val="0"/>
          <w:numId w:val="25"/>
        </w:numPr>
        <w:tabs>
          <w:tab w:val="left" w:pos="360"/>
        </w:tabs>
        <w:jc w:val="both"/>
        <w:rPr>
          <w:rFonts w:cs="Arial"/>
          <w:sz w:val="22"/>
          <w:szCs w:val="22"/>
        </w:rPr>
      </w:pPr>
      <w:r w:rsidRPr="00386410">
        <w:rPr>
          <w:rFonts w:cs="Arial"/>
          <w:sz w:val="22"/>
          <w:szCs w:val="22"/>
        </w:rPr>
        <w:t>Smluvní strany prohlašují, že se s obsahem smlouvy seznámily, s ním souhlasí, neboť tento odpovídá jejich projevené vůli a na důkaz připojují svoje podpisy.</w:t>
      </w:r>
    </w:p>
    <w:p w:rsidR="00E104C8" w:rsidRDefault="00E104C8" w:rsidP="00E104C8">
      <w:pPr>
        <w:pStyle w:val="Odstavecseseznamem"/>
        <w:rPr>
          <w:rFonts w:cs="Arial"/>
          <w:sz w:val="22"/>
          <w:szCs w:val="22"/>
        </w:rPr>
      </w:pPr>
    </w:p>
    <w:p w:rsidR="00E104C8" w:rsidRPr="00386410" w:rsidRDefault="00E104C8" w:rsidP="00E104C8">
      <w:pPr>
        <w:pStyle w:val="Zkladntext"/>
        <w:widowControl/>
        <w:tabs>
          <w:tab w:val="left" w:pos="360"/>
        </w:tabs>
        <w:jc w:val="both"/>
        <w:rPr>
          <w:rFonts w:cs="Arial"/>
          <w:sz w:val="22"/>
          <w:szCs w:val="22"/>
        </w:rPr>
      </w:pPr>
    </w:p>
    <w:p w:rsidR="00811B43" w:rsidRPr="00386410" w:rsidRDefault="00811B43" w:rsidP="00811B43">
      <w:pPr>
        <w:widowControl w:val="0"/>
        <w:jc w:val="both"/>
        <w:rPr>
          <w:rFonts w:ascii="Arial" w:hAnsi="Arial" w:cs="Arial"/>
          <w:b/>
          <w:sz w:val="22"/>
          <w:szCs w:val="22"/>
        </w:rPr>
      </w:pPr>
    </w:p>
    <w:p w:rsidR="00E104C8" w:rsidRPr="00E104C8" w:rsidRDefault="00E104C8" w:rsidP="00E104C8">
      <w:pPr>
        <w:pStyle w:val="Zkladntext"/>
        <w:numPr>
          <w:ilvl w:val="0"/>
          <w:numId w:val="25"/>
        </w:numPr>
        <w:rPr>
          <w:rFonts w:cs="Arial"/>
          <w:sz w:val="22"/>
          <w:szCs w:val="22"/>
        </w:rPr>
      </w:pPr>
      <w:r w:rsidRPr="00E104C8">
        <w:rPr>
          <w:rFonts w:cs="Arial"/>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811B43" w:rsidRDefault="00811B43" w:rsidP="00811B43">
      <w:pPr>
        <w:pStyle w:val="Zkladntext"/>
        <w:widowControl/>
        <w:tabs>
          <w:tab w:val="left" w:pos="360"/>
        </w:tabs>
        <w:jc w:val="both"/>
        <w:rPr>
          <w:rFonts w:cs="Arial"/>
          <w:sz w:val="22"/>
          <w:szCs w:val="22"/>
        </w:rPr>
      </w:pPr>
    </w:p>
    <w:p w:rsidR="00811B43" w:rsidRPr="0012463F" w:rsidRDefault="00811B43" w:rsidP="0012463F">
      <w:pPr>
        <w:pStyle w:val="Odstavecseseznamem"/>
        <w:keepNext/>
        <w:numPr>
          <w:ilvl w:val="0"/>
          <w:numId w:val="25"/>
        </w:numPr>
        <w:jc w:val="both"/>
        <w:rPr>
          <w:rFonts w:ascii="Arial" w:hAnsi="Arial" w:cs="Arial"/>
          <w:color w:val="auto"/>
          <w:sz w:val="22"/>
          <w:szCs w:val="22"/>
        </w:rPr>
      </w:pPr>
      <w:r w:rsidRPr="0012463F">
        <w:rPr>
          <w:rFonts w:ascii="Arial" w:hAnsi="Arial" w:cs="Arial"/>
          <w:color w:val="auto"/>
          <w:sz w:val="22"/>
          <w:szCs w:val="22"/>
        </w:rPr>
        <w:t xml:space="preserve">Na svědectví tohoto smluvní strany tímto podepisují smlouvu. Tato smlouva je vyhotovena ve čtyřech vyhotoveních, z nichž každé má platnost originálu. </w:t>
      </w:r>
    </w:p>
    <w:p w:rsidR="00954DE2" w:rsidRDefault="00954DE2" w:rsidP="002D1039">
      <w:pPr>
        <w:keepNext/>
        <w:jc w:val="both"/>
        <w:rPr>
          <w:rFonts w:ascii="Arial" w:hAnsi="Arial" w:cs="Arial"/>
          <w:sz w:val="22"/>
          <w:szCs w:val="22"/>
        </w:rPr>
      </w:pPr>
    </w:p>
    <w:p w:rsidR="00954DE2" w:rsidRDefault="00954DE2" w:rsidP="002D1039">
      <w:pPr>
        <w:keepNext/>
        <w:jc w:val="both"/>
        <w:rPr>
          <w:rFonts w:ascii="Arial" w:hAnsi="Arial" w:cs="Arial"/>
          <w:sz w:val="22"/>
          <w:szCs w:val="22"/>
        </w:rPr>
      </w:pPr>
    </w:p>
    <w:p w:rsidR="00DC012E" w:rsidRPr="00EE3758" w:rsidRDefault="00DC012E" w:rsidP="00DC012E">
      <w:pPr>
        <w:jc w:val="both"/>
        <w:rPr>
          <w:rFonts w:ascii="Arial" w:hAnsi="Arial" w:cs="Arial"/>
          <w:sz w:val="22"/>
          <w:szCs w:val="22"/>
        </w:rPr>
      </w:pPr>
      <w:r w:rsidRPr="00EE3758">
        <w:rPr>
          <w:rFonts w:ascii="Arial" w:hAnsi="Arial" w:cs="Arial"/>
          <w:sz w:val="22"/>
          <w:szCs w:val="22"/>
        </w:rPr>
        <w:t>V</w:t>
      </w:r>
      <w:r>
        <w:rPr>
          <w:rFonts w:ascii="Arial" w:hAnsi="Arial" w:cs="Arial"/>
          <w:sz w:val="22"/>
          <w:szCs w:val="22"/>
        </w:rPr>
        <w:t> Karlových Varech dne …………</w:t>
      </w:r>
      <w:proofErr w:type="gramStart"/>
      <w:r>
        <w:rPr>
          <w:rFonts w:ascii="Arial" w:hAnsi="Arial" w:cs="Arial"/>
          <w:sz w:val="22"/>
          <w:szCs w:val="22"/>
        </w:rPr>
        <w:t>…..</w:t>
      </w:r>
      <w:r>
        <w:rPr>
          <w:rFonts w:ascii="Arial" w:hAnsi="Arial" w:cs="Arial"/>
          <w:sz w:val="22"/>
          <w:szCs w:val="22"/>
        </w:rPr>
        <w:tab/>
      </w:r>
      <w:r w:rsidR="00C9621A">
        <w:rPr>
          <w:rFonts w:ascii="Arial" w:hAnsi="Arial" w:cs="Arial"/>
          <w:sz w:val="22"/>
          <w:szCs w:val="22"/>
        </w:rPr>
        <w:tab/>
      </w:r>
      <w:r>
        <w:rPr>
          <w:rFonts w:ascii="Arial" w:hAnsi="Arial" w:cs="Arial"/>
          <w:sz w:val="22"/>
          <w:szCs w:val="22"/>
        </w:rPr>
        <w:tab/>
      </w:r>
      <w:r w:rsidRPr="00EE3758">
        <w:rPr>
          <w:rFonts w:ascii="Arial" w:hAnsi="Arial" w:cs="Arial"/>
          <w:sz w:val="22"/>
          <w:szCs w:val="22"/>
        </w:rPr>
        <w:t>V</w:t>
      </w:r>
      <w:r w:rsidR="00DC40A1">
        <w:rPr>
          <w:rFonts w:ascii="Arial" w:hAnsi="Arial" w:cs="Arial"/>
          <w:sz w:val="22"/>
          <w:szCs w:val="22"/>
        </w:rPr>
        <w:t xml:space="preserve"> </w:t>
      </w:r>
      <w:r w:rsidR="00393BCF">
        <w:rPr>
          <w:rFonts w:ascii="Arial" w:hAnsi="Arial" w:cs="Arial"/>
          <w:sz w:val="22"/>
          <w:szCs w:val="22"/>
        </w:rPr>
        <w:t>Chebu</w:t>
      </w:r>
      <w:proofErr w:type="gramEnd"/>
      <w:r w:rsidRPr="00AC07D1">
        <w:rPr>
          <w:rFonts w:ascii="Arial" w:hAnsi="Arial" w:cs="Arial"/>
          <w:sz w:val="22"/>
          <w:szCs w:val="22"/>
        </w:rPr>
        <w:t xml:space="preserve"> </w:t>
      </w:r>
      <w:r w:rsidRPr="00EE3758">
        <w:rPr>
          <w:rFonts w:ascii="Arial" w:hAnsi="Arial" w:cs="Arial"/>
          <w:sz w:val="22"/>
          <w:szCs w:val="22"/>
        </w:rPr>
        <w:t>dne ……………</w:t>
      </w:r>
      <w:r w:rsidR="00210BF2">
        <w:rPr>
          <w:rFonts w:ascii="Arial" w:hAnsi="Arial" w:cs="Arial"/>
          <w:sz w:val="22"/>
          <w:szCs w:val="22"/>
        </w:rPr>
        <w:t>……</w:t>
      </w:r>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00C9621A">
        <w:rPr>
          <w:rFonts w:ascii="Arial" w:hAnsi="Arial" w:cs="Arial"/>
          <w:sz w:val="22"/>
          <w:szCs w:val="22"/>
        </w:rPr>
        <w:tab/>
      </w:r>
      <w:r w:rsidRPr="00386410">
        <w:rPr>
          <w:rFonts w:ascii="Arial" w:hAnsi="Arial" w:cs="Arial"/>
          <w:sz w:val="22"/>
          <w:szCs w:val="22"/>
        </w:rPr>
        <w:tab/>
        <w:t>oprávněný zástupce zhotovitele</w:t>
      </w:r>
    </w:p>
    <w:p w:rsidR="0096148E" w:rsidRDefault="0096148E"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DC012E" w:rsidRDefault="00DC012E" w:rsidP="002D1039">
      <w:pPr>
        <w:keepNext/>
        <w:jc w:val="both"/>
        <w:rPr>
          <w:rFonts w:ascii="Arial" w:hAnsi="Arial" w:cs="Arial"/>
          <w:sz w:val="22"/>
          <w:szCs w:val="22"/>
        </w:rPr>
      </w:pPr>
    </w:p>
    <w:p w:rsidR="00DC012E" w:rsidRDefault="00DC012E" w:rsidP="002D1039">
      <w:pPr>
        <w:keepNext/>
        <w:jc w:val="both"/>
        <w:rPr>
          <w:rFonts w:ascii="Arial" w:hAnsi="Arial" w:cs="Arial"/>
          <w:sz w:val="22"/>
          <w:szCs w:val="22"/>
        </w:rPr>
      </w:pPr>
    </w:p>
    <w:p w:rsidR="00DC012E" w:rsidRDefault="00DC012E" w:rsidP="002D1039">
      <w:pPr>
        <w:keepNext/>
        <w:jc w:val="both"/>
        <w:rPr>
          <w:rFonts w:ascii="Arial" w:hAnsi="Arial" w:cs="Arial"/>
          <w:sz w:val="22"/>
          <w:szCs w:val="22"/>
        </w:rPr>
      </w:pPr>
    </w:p>
    <w:p w:rsidR="008E2D90" w:rsidRDefault="008E2D90" w:rsidP="002D1039">
      <w:pPr>
        <w:keepNext/>
        <w:jc w:val="both"/>
        <w:rPr>
          <w:rFonts w:ascii="Arial" w:hAnsi="Arial" w:cs="Arial"/>
          <w:sz w:val="22"/>
          <w:szCs w:val="22"/>
        </w:rPr>
      </w:pPr>
    </w:p>
    <w:p w:rsidR="008E2D90" w:rsidRDefault="008E2D90"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393BCF" w:rsidRPr="00EE3758" w:rsidRDefault="00393BCF" w:rsidP="00393BCF">
      <w:pPr>
        <w:jc w:val="both"/>
        <w:rPr>
          <w:rFonts w:ascii="Arial" w:hAnsi="Arial" w:cs="Arial"/>
          <w:sz w:val="22"/>
          <w:szCs w:val="22"/>
        </w:rPr>
      </w:pPr>
      <w:r w:rsidRPr="00EE3758">
        <w:rPr>
          <w:rFonts w:ascii="Arial" w:hAnsi="Arial" w:cs="Arial"/>
          <w:sz w:val="22"/>
          <w:szCs w:val="22"/>
        </w:rPr>
        <w:t xml:space="preserve">Ing. Martin </w:t>
      </w:r>
      <w:r>
        <w:rPr>
          <w:rFonts w:ascii="Arial" w:hAnsi="Arial" w:cs="Arial"/>
          <w:sz w:val="22"/>
          <w:szCs w:val="22"/>
        </w:rPr>
        <w:t>Zoul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72D97">
        <w:rPr>
          <w:rFonts w:ascii="Arial" w:hAnsi="Arial" w:cs="Arial"/>
          <w:sz w:val="22"/>
          <w:szCs w:val="22"/>
        </w:rPr>
        <w:t xml:space="preserve">Jan </w:t>
      </w:r>
      <w:proofErr w:type="spellStart"/>
      <w:r w:rsidR="00372D97">
        <w:rPr>
          <w:rFonts w:ascii="Arial" w:hAnsi="Arial" w:cs="Arial"/>
          <w:sz w:val="22"/>
          <w:szCs w:val="22"/>
        </w:rPr>
        <w:t>Štrér</w:t>
      </w:r>
      <w:proofErr w:type="spellEnd"/>
      <w:r w:rsidRPr="00EE3758">
        <w:rPr>
          <w:rFonts w:ascii="Arial" w:hAnsi="Arial" w:cs="Arial"/>
          <w:sz w:val="22"/>
          <w:szCs w:val="22"/>
        </w:rPr>
        <w:tab/>
      </w:r>
    </w:p>
    <w:p w:rsidR="00393BCF" w:rsidRPr="00EE3758" w:rsidRDefault="00393BCF" w:rsidP="00393BCF">
      <w:pPr>
        <w:jc w:val="both"/>
        <w:rPr>
          <w:rFonts w:ascii="Arial" w:hAnsi="Arial" w:cs="Arial"/>
          <w:sz w:val="22"/>
          <w:szCs w:val="22"/>
        </w:rPr>
      </w:pPr>
      <w:r w:rsidRPr="00EE3758">
        <w:rPr>
          <w:rFonts w:ascii="Arial" w:hAnsi="Arial" w:cs="Arial"/>
          <w:sz w:val="22"/>
          <w:szCs w:val="22"/>
        </w:rPr>
        <w:t>ředitel závodu K.</w:t>
      </w:r>
      <w:r>
        <w:rPr>
          <w:rFonts w:ascii="Arial" w:hAnsi="Arial" w:cs="Arial"/>
          <w:sz w:val="22"/>
          <w:szCs w:val="22"/>
        </w:rPr>
        <w:t xml:space="preserve"> </w:t>
      </w:r>
      <w:r w:rsidRPr="00EE3758">
        <w:rPr>
          <w:rFonts w:ascii="Arial" w:hAnsi="Arial" w:cs="Arial"/>
          <w:sz w:val="22"/>
          <w:szCs w:val="22"/>
        </w:rPr>
        <w:t>Vary</w:t>
      </w:r>
      <w:r w:rsidRPr="00EE3758">
        <w:rPr>
          <w:rFonts w:ascii="Arial" w:hAnsi="Arial" w:cs="Arial"/>
          <w:sz w:val="22"/>
          <w:szCs w:val="22"/>
        </w:rPr>
        <w:tab/>
      </w:r>
      <w:r>
        <w:rPr>
          <w:rFonts w:ascii="Arial" w:hAnsi="Arial" w:cs="Arial"/>
          <w:sz w:val="22"/>
          <w:szCs w:val="22"/>
        </w:rPr>
        <w:tab/>
      </w:r>
      <w:r w:rsidRPr="00EE3758">
        <w:rPr>
          <w:rFonts w:ascii="Arial" w:hAnsi="Arial" w:cs="Arial"/>
          <w:sz w:val="22"/>
          <w:szCs w:val="22"/>
        </w:rPr>
        <w:tab/>
      </w:r>
      <w:r w:rsidRPr="00EE3758">
        <w:rPr>
          <w:rFonts w:ascii="Arial" w:hAnsi="Arial" w:cs="Arial"/>
          <w:sz w:val="22"/>
          <w:szCs w:val="22"/>
        </w:rPr>
        <w:tab/>
      </w:r>
      <w:r>
        <w:rPr>
          <w:rFonts w:ascii="Arial" w:hAnsi="Arial" w:cs="Arial"/>
          <w:sz w:val="22"/>
          <w:szCs w:val="22"/>
        </w:rPr>
        <w:tab/>
      </w:r>
      <w:r w:rsidR="00372D97">
        <w:rPr>
          <w:rFonts w:ascii="Arial" w:hAnsi="Arial" w:cs="Arial"/>
          <w:sz w:val="22"/>
          <w:szCs w:val="22"/>
        </w:rPr>
        <w:t xml:space="preserve">           </w:t>
      </w:r>
      <w:r w:rsidR="00787329">
        <w:rPr>
          <w:rFonts w:ascii="Arial" w:hAnsi="Arial" w:cs="Arial"/>
          <w:sz w:val="22"/>
          <w:szCs w:val="22"/>
        </w:rPr>
        <w:t xml:space="preserve"> </w:t>
      </w:r>
      <w:r>
        <w:rPr>
          <w:rFonts w:ascii="Arial" w:hAnsi="Arial" w:cs="Arial"/>
          <w:sz w:val="22"/>
          <w:szCs w:val="22"/>
        </w:rPr>
        <w:t xml:space="preserve">zhotovitel </w:t>
      </w:r>
    </w:p>
    <w:p w:rsidR="00393BCF" w:rsidRPr="005758AF" w:rsidRDefault="00393BCF" w:rsidP="00393BCF">
      <w:pPr>
        <w:jc w:val="both"/>
        <w:rPr>
          <w:rFonts w:ascii="Arial" w:hAnsi="Arial" w:cs="Arial"/>
          <w:sz w:val="22"/>
          <w:szCs w:val="22"/>
        </w:rPr>
      </w:pPr>
      <w:r w:rsidRPr="00EE3758">
        <w:rPr>
          <w:rFonts w:ascii="Arial" w:hAnsi="Arial" w:cs="Arial"/>
          <w:sz w:val="22"/>
          <w:szCs w:val="22"/>
        </w:rPr>
        <w:t>Povodí Ohře, státní podnik</w:t>
      </w:r>
      <w:r w:rsidRPr="00EE3758">
        <w:rPr>
          <w:rFonts w:ascii="Arial" w:hAnsi="Arial" w:cs="Arial"/>
          <w:sz w:val="22"/>
          <w:szCs w:val="22"/>
        </w:rPr>
        <w:tab/>
      </w:r>
      <w:r w:rsidRPr="00EE375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93BCF" w:rsidRPr="00386410" w:rsidRDefault="00393BCF" w:rsidP="00393BCF">
      <w:pPr>
        <w:keepNext/>
        <w:jc w:val="both"/>
        <w:rPr>
          <w:rFonts w:ascii="Arial" w:hAnsi="Arial" w:cs="Arial"/>
          <w:snapToGrid w:val="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437893" w:rsidRPr="00386410" w:rsidRDefault="00437893" w:rsidP="00393BCF">
      <w:pPr>
        <w:jc w:val="both"/>
        <w:rPr>
          <w:rFonts w:ascii="Arial" w:hAnsi="Arial" w:cs="Arial"/>
          <w:snapToGrid w:val="0"/>
          <w:sz w:val="22"/>
          <w:szCs w:val="22"/>
        </w:rPr>
      </w:pPr>
    </w:p>
    <w:sectPr w:rsidR="00437893" w:rsidRPr="00386410"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DC2" w:rsidRDefault="00A27DC2">
      <w:r>
        <w:separator/>
      </w:r>
    </w:p>
  </w:endnote>
  <w:endnote w:type="continuationSeparator" w:id="0">
    <w:p w:rsidR="00A27DC2" w:rsidRDefault="00A2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Default="0067189F">
    <w:pPr>
      <w:pStyle w:val="Zpat"/>
      <w:jc w:val="right"/>
    </w:pPr>
    <w:r>
      <w:t xml:space="preserve">Stránka </w:t>
    </w:r>
    <w:r>
      <w:rPr>
        <w:b/>
        <w:szCs w:val="24"/>
      </w:rPr>
      <w:fldChar w:fldCharType="begin"/>
    </w:r>
    <w:r>
      <w:rPr>
        <w:b/>
      </w:rPr>
      <w:instrText>PAGE</w:instrText>
    </w:r>
    <w:r>
      <w:rPr>
        <w:b/>
        <w:szCs w:val="24"/>
      </w:rPr>
      <w:fldChar w:fldCharType="separate"/>
    </w:r>
    <w:r w:rsidR="006945E6">
      <w:rPr>
        <w:b/>
        <w:noProof/>
      </w:rPr>
      <w:t>6</w:t>
    </w:r>
    <w:r>
      <w:rPr>
        <w:b/>
        <w:szCs w:val="24"/>
      </w:rPr>
      <w:fldChar w:fldCharType="end"/>
    </w:r>
    <w:r>
      <w:t xml:space="preserve"> z </w:t>
    </w:r>
    <w:r>
      <w:rPr>
        <w:b/>
        <w:szCs w:val="24"/>
      </w:rPr>
      <w:fldChar w:fldCharType="begin"/>
    </w:r>
    <w:r>
      <w:rPr>
        <w:b/>
      </w:rPr>
      <w:instrText>NUMPAGES</w:instrText>
    </w:r>
    <w:r>
      <w:rPr>
        <w:b/>
        <w:szCs w:val="24"/>
      </w:rPr>
      <w:fldChar w:fldCharType="separate"/>
    </w:r>
    <w:r w:rsidR="006945E6">
      <w:rPr>
        <w:b/>
        <w:noProof/>
      </w:rPr>
      <w:t>6</w:t>
    </w:r>
    <w:r>
      <w:rPr>
        <w:b/>
        <w:szCs w:val="24"/>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DC2" w:rsidRDefault="00A27DC2">
      <w:r>
        <w:separator/>
      </w:r>
    </w:p>
  </w:footnote>
  <w:footnote w:type="continuationSeparator" w:id="0">
    <w:p w:rsidR="00A27DC2" w:rsidRDefault="00A27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AA6079A"/>
    <w:multiLevelType w:val="multilevel"/>
    <w:tmpl w:val="9BFA3D96"/>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FBB01732"/>
    <w:lvl w:ilvl="0" w:tplc="3E744370">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nsid w:val="37201455"/>
    <w:multiLevelType w:val="hybridMultilevel"/>
    <w:tmpl w:val="4B2C612C"/>
    <w:lvl w:ilvl="0" w:tplc="E3EE9E52">
      <w:start w:val="2"/>
      <w:numFmt w:val="bullet"/>
      <w:lvlText w:val="-"/>
      <w:lvlJc w:val="left"/>
      <w:pPr>
        <w:ind w:left="720" w:hanging="360"/>
      </w:pPr>
      <w:rPr>
        <w:rFonts w:ascii="Arial" w:eastAsia="Times New Roman"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3">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627311DA"/>
    <w:multiLevelType w:val="multilevel"/>
    <w:tmpl w:val="B31A5D1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rFonts w:ascii="Arial" w:eastAsia="Times New Roman" w:hAnsi="Arial" w:cs="Arial"/>
        <w:b/>
        <w:color w:val="auto"/>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20A2B9F"/>
    <w:multiLevelType w:val="hybridMultilevel"/>
    <w:tmpl w:val="B4EAEF94"/>
    <w:lvl w:ilvl="0" w:tplc="77020B44">
      <w:start w:val="2"/>
      <w:numFmt w:val="decimal"/>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3">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6"/>
  </w:num>
  <w:num w:numId="2">
    <w:abstractNumId w:val="13"/>
  </w:num>
  <w:num w:numId="3">
    <w:abstractNumId w:val="31"/>
  </w:num>
  <w:num w:numId="4">
    <w:abstractNumId w:val="27"/>
  </w:num>
  <w:num w:numId="5">
    <w:abstractNumId w:val="28"/>
  </w:num>
  <w:num w:numId="6">
    <w:abstractNumId w:val="20"/>
  </w:num>
  <w:num w:numId="7">
    <w:abstractNumId w:val="21"/>
  </w:num>
  <w:num w:numId="8">
    <w:abstractNumId w:val="24"/>
  </w:num>
  <w:num w:numId="9">
    <w:abstractNumId w:val="11"/>
  </w:num>
  <w:num w:numId="10">
    <w:abstractNumId w:val="33"/>
  </w:num>
  <w:num w:numId="11">
    <w:abstractNumId w:val="5"/>
  </w:num>
  <w:num w:numId="12">
    <w:abstractNumId w:val="34"/>
  </w:num>
  <w:num w:numId="13">
    <w:abstractNumId w:val="26"/>
  </w:num>
  <w:num w:numId="14">
    <w:abstractNumId w:val="1"/>
  </w:num>
  <w:num w:numId="15">
    <w:abstractNumId w:val="23"/>
  </w:num>
  <w:num w:numId="16">
    <w:abstractNumId w:val="17"/>
  </w:num>
  <w:num w:numId="17">
    <w:abstractNumId w:val="32"/>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0"/>
  </w:num>
  <w:num w:numId="26">
    <w:abstractNumId w:val="29"/>
  </w:num>
  <w:num w:numId="27">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2"/>
  </w:num>
  <w:num w:numId="37">
    <w:abstractNumId w:val="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1B81"/>
    <w:rsid w:val="00015F9C"/>
    <w:rsid w:val="0001739A"/>
    <w:rsid w:val="00032AD0"/>
    <w:rsid w:val="000345CA"/>
    <w:rsid w:val="00036514"/>
    <w:rsid w:val="000456A7"/>
    <w:rsid w:val="00053346"/>
    <w:rsid w:val="00060833"/>
    <w:rsid w:val="00067F5F"/>
    <w:rsid w:val="000710B6"/>
    <w:rsid w:val="000878DA"/>
    <w:rsid w:val="000903EA"/>
    <w:rsid w:val="00091338"/>
    <w:rsid w:val="000914C6"/>
    <w:rsid w:val="000927E7"/>
    <w:rsid w:val="00093AD2"/>
    <w:rsid w:val="00093AF1"/>
    <w:rsid w:val="000A10CD"/>
    <w:rsid w:val="000B0E7E"/>
    <w:rsid w:val="000B7A35"/>
    <w:rsid w:val="000F3219"/>
    <w:rsid w:val="0010374A"/>
    <w:rsid w:val="001059B7"/>
    <w:rsid w:val="0011076F"/>
    <w:rsid w:val="00113DCE"/>
    <w:rsid w:val="00114CFD"/>
    <w:rsid w:val="001222B9"/>
    <w:rsid w:val="00123974"/>
    <w:rsid w:val="00123A28"/>
    <w:rsid w:val="0012463F"/>
    <w:rsid w:val="00126FD7"/>
    <w:rsid w:val="00143E08"/>
    <w:rsid w:val="00145445"/>
    <w:rsid w:val="0015166B"/>
    <w:rsid w:val="00151C33"/>
    <w:rsid w:val="001563DE"/>
    <w:rsid w:val="001566DD"/>
    <w:rsid w:val="00186961"/>
    <w:rsid w:val="00191A3B"/>
    <w:rsid w:val="001C04BD"/>
    <w:rsid w:val="001D3524"/>
    <w:rsid w:val="001D6BE7"/>
    <w:rsid w:val="001E4C35"/>
    <w:rsid w:val="001F7612"/>
    <w:rsid w:val="002044E5"/>
    <w:rsid w:val="00210BF2"/>
    <w:rsid w:val="002157FE"/>
    <w:rsid w:val="0022392B"/>
    <w:rsid w:val="00241CC6"/>
    <w:rsid w:val="002433AB"/>
    <w:rsid w:val="00245CDA"/>
    <w:rsid w:val="0024749B"/>
    <w:rsid w:val="00252C99"/>
    <w:rsid w:val="00252E40"/>
    <w:rsid w:val="00255B29"/>
    <w:rsid w:val="002630E7"/>
    <w:rsid w:val="002841E7"/>
    <w:rsid w:val="002A59FE"/>
    <w:rsid w:val="002B32CB"/>
    <w:rsid w:val="002D1039"/>
    <w:rsid w:val="002D299B"/>
    <w:rsid w:val="002E73A1"/>
    <w:rsid w:val="002F093D"/>
    <w:rsid w:val="00302394"/>
    <w:rsid w:val="00312AFD"/>
    <w:rsid w:val="00317549"/>
    <w:rsid w:val="00327DB4"/>
    <w:rsid w:val="003337F1"/>
    <w:rsid w:val="00340FD6"/>
    <w:rsid w:val="00346C0D"/>
    <w:rsid w:val="003471F8"/>
    <w:rsid w:val="00367ADB"/>
    <w:rsid w:val="00372D97"/>
    <w:rsid w:val="00376C52"/>
    <w:rsid w:val="00386410"/>
    <w:rsid w:val="00393BCF"/>
    <w:rsid w:val="00396D81"/>
    <w:rsid w:val="003A15B7"/>
    <w:rsid w:val="003A4A3D"/>
    <w:rsid w:val="003A7BC6"/>
    <w:rsid w:val="003B03DB"/>
    <w:rsid w:val="003B2A08"/>
    <w:rsid w:val="003D38EF"/>
    <w:rsid w:val="003E1BDE"/>
    <w:rsid w:val="004167CE"/>
    <w:rsid w:val="004237EB"/>
    <w:rsid w:val="004258CF"/>
    <w:rsid w:val="00431AB2"/>
    <w:rsid w:val="00437893"/>
    <w:rsid w:val="00475AA2"/>
    <w:rsid w:val="004764B5"/>
    <w:rsid w:val="0047735D"/>
    <w:rsid w:val="004A2984"/>
    <w:rsid w:val="004A5758"/>
    <w:rsid w:val="004B7245"/>
    <w:rsid w:val="004C000C"/>
    <w:rsid w:val="004C1CB2"/>
    <w:rsid w:val="004C2584"/>
    <w:rsid w:val="004E1C92"/>
    <w:rsid w:val="004E2587"/>
    <w:rsid w:val="004E266A"/>
    <w:rsid w:val="004E4694"/>
    <w:rsid w:val="004E4A1F"/>
    <w:rsid w:val="004E7D23"/>
    <w:rsid w:val="004F4B86"/>
    <w:rsid w:val="005146C4"/>
    <w:rsid w:val="0051580C"/>
    <w:rsid w:val="00516E1F"/>
    <w:rsid w:val="00520647"/>
    <w:rsid w:val="005247CA"/>
    <w:rsid w:val="00530439"/>
    <w:rsid w:val="005347DF"/>
    <w:rsid w:val="005437CC"/>
    <w:rsid w:val="0054594C"/>
    <w:rsid w:val="00557074"/>
    <w:rsid w:val="00563146"/>
    <w:rsid w:val="005668D0"/>
    <w:rsid w:val="00595DCE"/>
    <w:rsid w:val="005B1728"/>
    <w:rsid w:val="005B53AA"/>
    <w:rsid w:val="005B5E81"/>
    <w:rsid w:val="005C10DB"/>
    <w:rsid w:val="005C6B18"/>
    <w:rsid w:val="005D251B"/>
    <w:rsid w:val="005D3946"/>
    <w:rsid w:val="005D49E8"/>
    <w:rsid w:val="005F217B"/>
    <w:rsid w:val="005F34D9"/>
    <w:rsid w:val="00602394"/>
    <w:rsid w:val="0060531F"/>
    <w:rsid w:val="0060569B"/>
    <w:rsid w:val="00616F25"/>
    <w:rsid w:val="0062218E"/>
    <w:rsid w:val="0064531D"/>
    <w:rsid w:val="0067189F"/>
    <w:rsid w:val="00672925"/>
    <w:rsid w:val="0068009D"/>
    <w:rsid w:val="00687E88"/>
    <w:rsid w:val="006945E6"/>
    <w:rsid w:val="006A194E"/>
    <w:rsid w:val="006A302C"/>
    <w:rsid w:val="006B4148"/>
    <w:rsid w:val="006B5EF3"/>
    <w:rsid w:val="006C64E2"/>
    <w:rsid w:val="006D31C9"/>
    <w:rsid w:val="006D4CF2"/>
    <w:rsid w:val="006E33C1"/>
    <w:rsid w:val="006E5F9A"/>
    <w:rsid w:val="00703FE8"/>
    <w:rsid w:val="00714263"/>
    <w:rsid w:val="00734FF3"/>
    <w:rsid w:val="0074616E"/>
    <w:rsid w:val="007508EF"/>
    <w:rsid w:val="007700C3"/>
    <w:rsid w:val="00771122"/>
    <w:rsid w:val="00775F42"/>
    <w:rsid w:val="00787329"/>
    <w:rsid w:val="00790434"/>
    <w:rsid w:val="0079380E"/>
    <w:rsid w:val="00795323"/>
    <w:rsid w:val="007D4336"/>
    <w:rsid w:val="007D5107"/>
    <w:rsid w:val="007F14CA"/>
    <w:rsid w:val="007F60BA"/>
    <w:rsid w:val="007F7071"/>
    <w:rsid w:val="00811B43"/>
    <w:rsid w:val="00830AC2"/>
    <w:rsid w:val="00844FF1"/>
    <w:rsid w:val="00855A6C"/>
    <w:rsid w:val="00856705"/>
    <w:rsid w:val="00860849"/>
    <w:rsid w:val="0086126A"/>
    <w:rsid w:val="00866DAF"/>
    <w:rsid w:val="00871E1C"/>
    <w:rsid w:val="00872CA3"/>
    <w:rsid w:val="00883D67"/>
    <w:rsid w:val="0088678E"/>
    <w:rsid w:val="008A0E16"/>
    <w:rsid w:val="008A107C"/>
    <w:rsid w:val="008D07D7"/>
    <w:rsid w:val="008D088F"/>
    <w:rsid w:val="008D36CC"/>
    <w:rsid w:val="008E2D90"/>
    <w:rsid w:val="008F68F1"/>
    <w:rsid w:val="009177F7"/>
    <w:rsid w:val="00917F5B"/>
    <w:rsid w:val="00921CCC"/>
    <w:rsid w:val="0092548D"/>
    <w:rsid w:val="00942553"/>
    <w:rsid w:val="0095255A"/>
    <w:rsid w:val="00954DE2"/>
    <w:rsid w:val="0096148E"/>
    <w:rsid w:val="00963F3F"/>
    <w:rsid w:val="00973612"/>
    <w:rsid w:val="0098025D"/>
    <w:rsid w:val="009843E0"/>
    <w:rsid w:val="0098489A"/>
    <w:rsid w:val="009848F7"/>
    <w:rsid w:val="00985B9D"/>
    <w:rsid w:val="00991B86"/>
    <w:rsid w:val="00995E3E"/>
    <w:rsid w:val="009975DB"/>
    <w:rsid w:val="009C74E0"/>
    <w:rsid w:val="009C7603"/>
    <w:rsid w:val="009D2E1E"/>
    <w:rsid w:val="009D5612"/>
    <w:rsid w:val="009E1309"/>
    <w:rsid w:val="009E22E0"/>
    <w:rsid w:val="009E4B76"/>
    <w:rsid w:val="00A116D1"/>
    <w:rsid w:val="00A13A3E"/>
    <w:rsid w:val="00A25912"/>
    <w:rsid w:val="00A27DC2"/>
    <w:rsid w:val="00A43B3A"/>
    <w:rsid w:val="00A63BB0"/>
    <w:rsid w:val="00A71E04"/>
    <w:rsid w:val="00A903B8"/>
    <w:rsid w:val="00A9120F"/>
    <w:rsid w:val="00A9378E"/>
    <w:rsid w:val="00A958AA"/>
    <w:rsid w:val="00AA0137"/>
    <w:rsid w:val="00AA0143"/>
    <w:rsid w:val="00AB1358"/>
    <w:rsid w:val="00AB3ADF"/>
    <w:rsid w:val="00AB507D"/>
    <w:rsid w:val="00AD1BFF"/>
    <w:rsid w:val="00AD1CF0"/>
    <w:rsid w:val="00AD6B8C"/>
    <w:rsid w:val="00AE5186"/>
    <w:rsid w:val="00AE67FE"/>
    <w:rsid w:val="00AF7C65"/>
    <w:rsid w:val="00B05198"/>
    <w:rsid w:val="00B20CF7"/>
    <w:rsid w:val="00B41A31"/>
    <w:rsid w:val="00B46B9C"/>
    <w:rsid w:val="00B62BDC"/>
    <w:rsid w:val="00B63BF5"/>
    <w:rsid w:val="00B640F3"/>
    <w:rsid w:val="00B76C65"/>
    <w:rsid w:val="00B97199"/>
    <w:rsid w:val="00BB0F9D"/>
    <w:rsid w:val="00BB5BDC"/>
    <w:rsid w:val="00BB77F0"/>
    <w:rsid w:val="00BC6B58"/>
    <w:rsid w:val="00BD5E01"/>
    <w:rsid w:val="00BE0886"/>
    <w:rsid w:val="00BE2B4F"/>
    <w:rsid w:val="00BE3AAA"/>
    <w:rsid w:val="00BF3322"/>
    <w:rsid w:val="00BF3D9B"/>
    <w:rsid w:val="00C00DE1"/>
    <w:rsid w:val="00C16D33"/>
    <w:rsid w:val="00C20C4F"/>
    <w:rsid w:val="00C3782C"/>
    <w:rsid w:val="00C516BF"/>
    <w:rsid w:val="00C56345"/>
    <w:rsid w:val="00C66556"/>
    <w:rsid w:val="00C9156E"/>
    <w:rsid w:val="00C952A1"/>
    <w:rsid w:val="00C9621A"/>
    <w:rsid w:val="00CA7C3C"/>
    <w:rsid w:val="00CE70B7"/>
    <w:rsid w:val="00CF4930"/>
    <w:rsid w:val="00D00F46"/>
    <w:rsid w:val="00D120B5"/>
    <w:rsid w:val="00D17A2B"/>
    <w:rsid w:val="00D276F7"/>
    <w:rsid w:val="00D41B2F"/>
    <w:rsid w:val="00D533AF"/>
    <w:rsid w:val="00D54E8A"/>
    <w:rsid w:val="00D75EBF"/>
    <w:rsid w:val="00D87104"/>
    <w:rsid w:val="00DA27EB"/>
    <w:rsid w:val="00DB355C"/>
    <w:rsid w:val="00DB51F1"/>
    <w:rsid w:val="00DC012E"/>
    <w:rsid w:val="00DC10D8"/>
    <w:rsid w:val="00DC40A1"/>
    <w:rsid w:val="00DD0E1B"/>
    <w:rsid w:val="00DD1425"/>
    <w:rsid w:val="00DD7167"/>
    <w:rsid w:val="00DE267A"/>
    <w:rsid w:val="00DE4F5D"/>
    <w:rsid w:val="00DF41F7"/>
    <w:rsid w:val="00E104C8"/>
    <w:rsid w:val="00E327CE"/>
    <w:rsid w:val="00E32DD5"/>
    <w:rsid w:val="00E458A1"/>
    <w:rsid w:val="00E610AD"/>
    <w:rsid w:val="00E62EFF"/>
    <w:rsid w:val="00E83DA6"/>
    <w:rsid w:val="00E8418F"/>
    <w:rsid w:val="00E8734A"/>
    <w:rsid w:val="00E912F1"/>
    <w:rsid w:val="00E95682"/>
    <w:rsid w:val="00E97587"/>
    <w:rsid w:val="00EB418C"/>
    <w:rsid w:val="00EB6A5C"/>
    <w:rsid w:val="00EC2890"/>
    <w:rsid w:val="00ED1285"/>
    <w:rsid w:val="00ED1664"/>
    <w:rsid w:val="00ED2006"/>
    <w:rsid w:val="00ED33E2"/>
    <w:rsid w:val="00EE0DB3"/>
    <w:rsid w:val="00EE4545"/>
    <w:rsid w:val="00EE5E33"/>
    <w:rsid w:val="00EF744B"/>
    <w:rsid w:val="00F22DC0"/>
    <w:rsid w:val="00F25381"/>
    <w:rsid w:val="00F46C17"/>
    <w:rsid w:val="00F52D0A"/>
    <w:rsid w:val="00F54D46"/>
    <w:rsid w:val="00F5552E"/>
    <w:rsid w:val="00F62257"/>
    <w:rsid w:val="00F72329"/>
    <w:rsid w:val="00F76C87"/>
    <w:rsid w:val="00F77180"/>
    <w:rsid w:val="00F84CF7"/>
    <w:rsid w:val="00FA3715"/>
    <w:rsid w:val="00FB42AB"/>
    <w:rsid w:val="00FC3A0D"/>
    <w:rsid w:val="00FC51E1"/>
    <w:rsid w:val="00FC6483"/>
    <w:rsid w:val="00FC7DB7"/>
    <w:rsid w:val="00FD3C6B"/>
    <w:rsid w:val="00FD3D7C"/>
    <w:rsid w:val="00FD4B77"/>
    <w:rsid w:val="00FE1CDE"/>
    <w:rsid w:val="00FE1ED0"/>
    <w:rsid w:val="00FE5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E22E0"/>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styleId="Hypertextovodkaz">
    <w:name w:val="Hyperlink"/>
    <w:basedOn w:val="Standardnpsmoodstavce"/>
    <w:rsid w:val="00A9120F"/>
    <w:rPr>
      <w:color w:val="0000FF" w:themeColor="hyperlink"/>
      <w:u w:val="single"/>
    </w:rPr>
  </w:style>
  <w:style w:type="character" w:customStyle="1" w:styleId="data1">
    <w:name w:val="data1"/>
    <w:basedOn w:val="Standardnpsmoodstavce"/>
    <w:rsid w:val="0051580C"/>
    <w:rPr>
      <w:rFonts w:ascii="Arial" w:hAnsi="Arial" w:cs="Arial" w:hint="default"/>
      <w:b/>
      <w:bCs/>
      <w:sz w:val="20"/>
      <w:szCs w:val="20"/>
    </w:rPr>
  </w:style>
  <w:style w:type="character" w:customStyle="1" w:styleId="ZkladntextChar">
    <w:name w:val="Základní text Char"/>
    <w:basedOn w:val="Standardnpsmoodstavce"/>
    <w:link w:val="Zkladntext"/>
    <w:rsid w:val="000F3219"/>
    <w:rPr>
      <w:rFonts w:ascii="Arial" w:hAnsi="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E22E0"/>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styleId="Hypertextovodkaz">
    <w:name w:val="Hyperlink"/>
    <w:basedOn w:val="Standardnpsmoodstavce"/>
    <w:rsid w:val="00A9120F"/>
    <w:rPr>
      <w:color w:val="0000FF" w:themeColor="hyperlink"/>
      <w:u w:val="single"/>
    </w:rPr>
  </w:style>
  <w:style w:type="character" w:customStyle="1" w:styleId="data1">
    <w:name w:val="data1"/>
    <w:basedOn w:val="Standardnpsmoodstavce"/>
    <w:rsid w:val="0051580C"/>
    <w:rPr>
      <w:rFonts w:ascii="Arial" w:hAnsi="Arial" w:cs="Arial" w:hint="default"/>
      <w:b/>
      <w:bCs/>
      <w:sz w:val="20"/>
      <w:szCs w:val="20"/>
    </w:rPr>
  </w:style>
  <w:style w:type="character" w:customStyle="1" w:styleId="ZkladntextChar">
    <w:name w:val="Základní text Char"/>
    <w:basedOn w:val="Standardnpsmoodstavce"/>
    <w:link w:val="Zkladntext"/>
    <w:rsid w:val="000F3219"/>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43216798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AC63-4815-4871-9885-02870CCD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TotalTime>
  <Pages>6</Pages>
  <Words>1716</Words>
  <Characters>10131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Sinkule Jiri</cp:lastModifiedBy>
  <cp:revision>3</cp:revision>
  <cp:lastPrinted>2005-07-18T04:22:00Z</cp:lastPrinted>
  <dcterms:created xsi:type="dcterms:W3CDTF">2017-11-03T07:01:00Z</dcterms:created>
  <dcterms:modified xsi:type="dcterms:W3CDTF">2017-11-03T07:41:00Z</dcterms:modified>
</cp:coreProperties>
</file>