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73" w:rsidRPr="003F76E6" w:rsidRDefault="00A57273" w:rsidP="00A57273">
      <w:pPr>
        <w:jc w:val="center"/>
        <w:rPr>
          <w:rFonts w:ascii="Garamond" w:hAnsi="Garamond"/>
          <w:b/>
        </w:rPr>
      </w:pPr>
      <w:bookmarkStart w:id="0" w:name="_GoBack"/>
      <w:bookmarkEnd w:id="0"/>
    </w:p>
    <w:p w:rsidR="00A57273" w:rsidRPr="00D41796" w:rsidRDefault="00A57273" w:rsidP="00A57273">
      <w:pPr>
        <w:jc w:val="center"/>
        <w:rPr>
          <w:rFonts w:ascii="Garamond" w:hAnsi="Garamond"/>
          <w:b/>
          <w:sz w:val="48"/>
          <w:szCs w:val="48"/>
        </w:rPr>
      </w:pPr>
      <w:r w:rsidRPr="00D41796">
        <w:rPr>
          <w:rFonts w:ascii="Garamond" w:hAnsi="Garamond"/>
          <w:b/>
          <w:sz w:val="48"/>
          <w:szCs w:val="48"/>
        </w:rPr>
        <w:t>KUPNÍ SMLOUVA</w:t>
      </w:r>
    </w:p>
    <w:p w:rsidR="00A57273" w:rsidRPr="00D234EB" w:rsidRDefault="00A57273" w:rsidP="00A57273">
      <w:pPr>
        <w:autoSpaceDE w:val="0"/>
        <w:autoSpaceDN w:val="0"/>
        <w:adjustRightInd w:val="0"/>
        <w:rPr>
          <w:rFonts w:ascii="Garamond" w:hAnsi="Garamond"/>
        </w:rPr>
      </w:pPr>
    </w:p>
    <w:p w:rsidR="00A57273" w:rsidRDefault="00A57273" w:rsidP="00A57273">
      <w:pPr>
        <w:tabs>
          <w:tab w:val="left" w:pos="270"/>
        </w:tabs>
        <w:jc w:val="both"/>
        <w:rPr>
          <w:rFonts w:ascii="Garamond" w:hAnsi="Garamond"/>
          <w:b/>
        </w:rPr>
      </w:pPr>
      <w:r w:rsidRPr="000B3DB4">
        <w:rPr>
          <w:rFonts w:ascii="Garamond" w:hAnsi="Garamond"/>
        </w:rPr>
        <w:t xml:space="preserve">Dále uvedeného dne, měsíce a roku uzavřeli </w:t>
      </w:r>
      <w:r w:rsidRPr="00D234EB">
        <w:rPr>
          <w:rFonts w:ascii="Garamond" w:hAnsi="Garamond"/>
          <w:iCs/>
        </w:rPr>
        <w:t>po</w:t>
      </w:r>
      <w:r w:rsidRPr="00D234EB">
        <w:rPr>
          <w:rFonts w:ascii="Garamond" w:hAnsi="Garamond"/>
        </w:rPr>
        <w:t xml:space="preserve">dle ust. § 2079 a násl. </w:t>
      </w:r>
      <w:r w:rsidR="00324B32">
        <w:rPr>
          <w:rFonts w:ascii="Garamond" w:hAnsi="Garamond"/>
        </w:rPr>
        <w:t xml:space="preserve">zák. č. 89/2012 Sb., </w:t>
      </w:r>
      <w:r>
        <w:rPr>
          <w:rFonts w:ascii="Garamond" w:hAnsi="Garamond"/>
        </w:rPr>
        <w:t>ObčZ.</w:t>
      </w:r>
      <w:r w:rsidRPr="00972FB4">
        <w:rPr>
          <w:rFonts w:ascii="Garamond" w:hAnsi="Garamond"/>
          <w:b/>
        </w:rPr>
        <w:t xml:space="preserve"> </w:t>
      </w:r>
    </w:p>
    <w:p w:rsidR="00A57273" w:rsidRDefault="00A57273" w:rsidP="00A57273">
      <w:pPr>
        <w:autoSpaceDE w:val="0"/>
        <w:autoSpaceDN w:val="0"/>
        <w:adjustRightInd w:val="0"/>
        <w:ind w:hanging="11"/>
        <w:rPr>
          <w:rFonts w:ascii="Garamond" w:hAnsi="Garamond"/>
        </w:rPr>
      </w:pPr>
    </w:p>
    <w:p w:rsidR="00A57273" w:rsidRPr="008547ED" w:rsidRDefault="00A57273" w:rsidP="00A57273">
      <w:pPr>
        <w:autoSpaceDE w:val="0"/>
        <w:autoSpaceDN w:val="0"/>
        <w:adjustRightInd w:val="0"/>
        <w:ind w:hanging="11"/>
        <w:rPr>
          <w:rFonts w:ascii="Garamond" w:hAnsi="Garamond"/>
        </w:rPr>
      </w:pPr>
    </w:p>
    <w:p w:rsidR="00A57273" w:rsidRPr="000B3DB4" w:rsidRDefault="00A57273" w:rsidP="00A57273">
      <w:pPr>
        <w:numPr>
          <w:ilvl w:val="0"/>
          <w:numId w:val="2"/>
        </w:numPr>
        <w:suppressAutoHyphens w:val="0"/>
        <w:ind w:left="284" w:hanging="284"/>
        <w:jc w:val="both"/>
        <w:rPr>
          <w:rFonts w:ascii="Garamond" w:hAnsi="Garamond"/>
          <w:b/>
        </w:rPr>
      </w:pPr>
      <w:r>
        <w:rPr>
          <w:rFonts w:ascii="Garamond" w:hAnsi="Garamond"/>
          <w:b/>
        </w:rPr>
        <w:t>Město Kaplice,</w:t>
      </w:r>
      <w:r w:rsidRPr="00A57273">
        <w:rPr>
          <w:rFonts w:ascii="Garamond" w:hAnsi="Garamond"/>
        </w:rPr>
        <w:t xml:space="preserve"> </w:t>
      </w:r>
      <w:r w:rsidRPr="00324B32">
        <w:rPr>
          <w:rFonts w:ascii="Garamond" w:hAnsi="Garamond"/>
          <w:b/>
        </w:rPr>
        <w:t>IČ: 00245941</w:t>
      </w:r>
    </w:p>
    <w:p w:rsidR="00A57273" w:rsidRDefault="00A57273" w:rsidP="00A57273">
      <w:pPr>
        <w:ind w:left="284"/>
        <w:jc w:val="both"/>
        <w:rPr>
          <w:rFonts w:ascii="Garamond" w:hAnsi="Garamond"/>
        </w:rPr>
      </w:pPr>
      <w:r>
        <w:rPr>
          <w:rFonts w:ascii="Garamond" w:hAnsi="Garamond"/>
        </w:rPr>
        <w:t>Náměstí 70, 382 41 Kaplice</w:t>
      </w:r>
    </w:p>
    <w:p w:rsidR="00A57273" w:rsidRPr="00055213" w:rsidRDefault="00055213" w:rsidP="00055213">
      <w:pPr>
        <w:ind w:firstLine="284"/>
        <w:jc w:val="both"/>
        <w:rPr>
          <w:rFonts w:ascii="Garamond" w:hAnsi="Garamond"/>
        </w:rPr>
      </w:pPr>
      <w:r>
        <w:rPr>
          <w:rFonts w:ascii="Garamond" w:hAnsi="Garamond"/>
        </w:rPr>
        <w:t>z</w:t>
      </w:r>
      <w:r w:rsidRPr="00055213">
        <w:rPr>
          <w:rFonts w:ascii="Garamond" w:hAnsi="Garamond"/>
        </w:rPr>
        <w:t xml:space="preserve">astoupené Mgr. Pavlem Talířem, starostou </w:t>
      </w:r>
    </w:p>
    <w:p w:rsidR="00055213" w:rsidRDefault="00055213" w:rsidP="00A57273">
      <w:pPr>
        <w:ind w:left="284"/>
        <w:jc w:val="both"/>
        <w:rPr>
          <w:rFonts w:ascii="Garamond" w:hAnsi="Garamond"/>
          <w:i/>
        </w:rPr>
      </w:pPr>
    </w:p>
    <w:p w:rsidR="00A57273" w:rsidRPr="00D234EB" w:rsidRDefault="00A57273" w:rsidP="00A57273">
      <w:pPr>
        <w:ind w:left="284"/>
        <w:jc w:val="both"/>
        <w:rPr>
          <w:rFonts w:ascii="Garamond" w:hAnsi="Garamond"/>
          <w:i/>
        </w:rPr>
      </w:pPr>
      <w:r w:rsidRPr="00D234EB">
        <w:rPr>
          <w:rFonts w:ascii="Garamond" w:hAnsi="Garamond"/>
          <w:i/>
        </w:rPr>
        <w:t xml:space="preserve">(dále jen jako </w:t>
      </w:r>
      <w:r w:rsidRPr="00D234EB">
        <w:rPr>
          <w:rFonts w:ascii="Garamond" w:hAnsi="Garamond"/>
          <w:b/>
          <w:i/>
        </w:rPr>
        <w:t>„prodávající“</w:t>
      </w:r>
      <w:r w:rsidRPr="00D234EB">
        <w:rPr>
          <w:rFonts w:ascii="Garamond" w:hAnsi="Garamond"/>
          <w:i/>
        </w:rPr>
        <w:t>)</w:t>
      </w:r>
    </w:p>
    <w:p w:rsidR="00A57273" w:rsidRDefault="00A57273" w:rsidP="00A57273">
      <w:pPr>
        <w:jc w:val="both"/>
        <w:rPr>
          <w:rFonts w:ascii="Garamond" w:hAnsi="Garamond"/>
        </w:rPr>
      </w:pPr>
    </w:p>
    <w:p w:rsidR="00A57273" w:rsidRPr="00931416" w:rsidRDefault="00A57273" w:rsidP="00A57273">
      <w:pPr>
        <w:jc w:val="both"/>
        <w:rPr>
          <w:rFonts w:ascii="Garamond" w:hAnsi="Garamond"/>
          <w:b/>
        </w:rPr>
      </w:pPr>
      <w:r w:rsidRPr="00931416">
        <w:rPr>
          <w:rFonts w:ascii="Garamond" w:hAnsi="Garamond"/>
          <w:b/>
        </w:rPr>
        <w:t>a</w:t>
      </w:r>
    </w:p>
    <w:p w:rsidR="00A57273" w:rsidRPr="00553D53" w:rsidRDefault="00A57273" w:rsidP="00A57273">
      <w:pPr>
        <w:jc w:val="both"/>
        <w:rPr>
          <w:rFonts w:ascii="Garamond" w:hAnsi="Garamond"/>
        </w:rPr>
      </w:pPr>
    </w:p>
    <w:p w:rsidR="00A57273" w:rsidRPr="000B3DB4" w:rsidRDefault="00A57273" w:rsidP="00A57273">
      <w:pPr>
        <w:numPr>
          <w:ilvl w:val="0"/>
          <w:numId w:val="2"/>
        </w:numPr>
        <w:suppressAutoHyphens w:val="0"/>
        <w:ind w:left="284" w:hanging="284"/>
        <w:jc w:val="both"/>
        <w:rPr>
          <w:rFonts w:ascii="Garamond" w:hAnsi="Garamond"/>
          <w:b/>
        </w:rPr>
      </w:pPr>
      <w:r>
        <w:rPr>
          <w:rFonts w:ascii="Garamond" w:hAnsi="Garamond"/>
          <w:b/>
        </w:rPr>
        <w:t>VANELLUS FFA s.r.o.</w:t>
      </w:r>
      <w:r w:rsidRPr="000B3DB4">
        <w:rPr>
          <w:rFonts w:ascii="Garamond" w:hAnsi="Garamond"/>
          <w:b/>
        </w:rPr>
        <w:t>, IČ: 0</w:t>
      </w:r>
      <w:r>
        <w:rPr>
          <w:rFonts w:ascii="Garamond" w:hAnsi="Garamond"/>
          <w:b/>
        </w:rPr>
        <w:t>6375553</w:t>
      </w:r>
      <w:r w:rsidRPr="000B3DB4">
        <w:rPr>
          <w:rFonts w:ascii="Garamond" w:hAnsi="Garamond"/>
          <w:b/>
        </w:rPr>
        <w:t>,</w:t>
      </w:r>
    </w:p>
    <w:p w:rsidR="00055213" w:rsidRDefault="00055213" w:rsidP="00055213">
      <w:pPr>
        <w:ind w:left="284"/>
        <w:jc w:val="both"/>
        <w:rPr>
          <w:rFonts w:ascii="Garamond" w:hAnsi="Garamond"/>
        </w:rPr>
      </w:pPr>
      <w:r>
        <w:rPr>
          <w:rFonts w:ascii="Garamond" w:hAnsi="Garamond"/>
        </w:rPr>
        <w:t>Ja</w:t>
      </w:r>
      <w:r w:rsidR="00A57273">
        <w:rPr>
          <w:rFonts w:ascii="Garamond" w:hAnsi="Garamond"/>
        </w:rPr>
        <w:t>rošovská 840</w:t>
      </w:r>
      <w:r w:rsidR="00A57273" w:rsidRPr="000B3DB4">
        <w:rPr>
          <w:rFonts w:ascii="Garamond" w:hAnsi="Garamond"/>
        </w:rPr>
        <w:t xml:space="preserve">, </w:t>
      </w:r>
      <w:r>
        <w:rPr>
          <w:rFonts w:ascii="Garamond" w:hAnsi="Garamond"/>
        </w:rPr>
        <w:t xml:space="preserve">Jindřichův Hradec II, </w:t>
      </w:r>
      <w:r w:rsidR="00A57273">
        <w:rPr>
          <w:rFonts w:ascii="Garamond" w:hAnsi="Garamond"/>
        </w:rPr>
        <w:t>377 01</w:t>
      </w:r>
      <w:r w:rsidR="00A57273" w:rsidRPr="000B3DB4">
        <w:rPr>
          <w:rFonts w:ascii="Garamond" w:hAnsi="Garamond"/>
        </w:rPr>
        <w:t xml:space="preserve"> </w:t>
      </w:r>
      <w:r w:rsidR="00A57273">
        <w:rPr>
          <w:rFonts w:ascii="Garamond" w:hAnsi="Garamond"/>
        </w:rPr>
        <w:t xml:space="preserve">Jindřichův Hradec </w:t>
      </w:r>
    </w:p>
    <w:p w:rsidR="00055213" w:rsidRDefault="00055213" w:rsidP="00055213">
      <w:pPr>
        <w:ind w:left="284"/>
        <w:jc w:val="both"/>
        <w:rPr>
          <w:rFonts w:ascii="Garamond" w:hAnsi="Garamond"/>
        </w:rPr>
      </w:pPr>
      <w:r>
        <w:rPr>
          <w:rFonts w:ascii="Garamond" w:hAnsi="Garamond"/>
        </w:rPr>
        <w:t>zastoupená Martinem Čejkou, jednatelem</w:t>
      </w:r>
    </w:p>
    <w:p w:rsidR="00A57273" w:rsidRPr="00055213" w:rsidRDefault="00055213" w:rsidP="00055213">
      <w:pPr>
        <w:ind w:left="284"/>
        <w:jc w:val="both"/>
        <w:rPr>
          <w:rFonts w:ascii="Garamond" w:hAnsi="Garamond"/>
        </w:rPr>
      </w:pPr>
      <w:r>
        <w:rPr>
          <w:rFonts w:ascii="Garamond" w:hAnsi="Garamond"/>
          <w:sz w:val="18"/>
          <w:szCs w:val="18"/>
        </w:rPr>
        <w:t xml:space="preserve"> </w:t>
      </w:r>
    </w:p>
    <w:p w:rsidR="00A57273" w:rsidRPr="00553D53" w:rsidRDefault="00A57273" w:rsidP="00A57273">
      <w:pPr>
        <w:ind w:left="227"/>
        <w:jc w:val="both"/>
        <w:rPr>
          <w:rFonts w:ascii="Garamond" w:hAnsi="Garamond"/>
          <w:i/>
        </w:rPr>
      </w:pPr>
      <w:r w:rsidRPr="00553D53">
        <w:rPr>
          <w:rFonts w:ascii="Garamond" w:hAnsi="Garamond"/>
          <w:i/>
        </w:rPr>
        <w:t>(</w:t>
      </w:r>
      <w:r>
        <w:rPr>
          <w:rFonts w:ascii="Garamond" w:hAnsi="Garamond"/>
          <w:i/>
        </w:rPr>
        <w:t>dále jen</w:t>
      </w:r>
      <w:r w:rsidRPr="00553D53">
        <w:rPr>
          <w:rFonts w:ascii="Garamond" w:hAnsi="Garamond"/>
          <w:i/>
        </w:rPr>
        <w:t xml:space="preserve"> jako </w:t>
      </w:r>
      <w:r w:rsidRPr="00553D53">
        <w:rPr>
          <w:rFonts w:ascii="Garamond" w:hAnsi="Garamond"/>
          <w:b/>
          <w:i/>
        </w:rPr>
        <w:t>„kupující“</w:t>
      </w:r>
      <w:r w:rsidRPr="00553D53">
        <w:rPr>
          <w:rFonts w:ascii="Garamond" w:hAnsi="Garamond"/>
          <w:i/>
        </w:rPr>
        <w:t>)</w:t>
      </w:r>
    </w:p>
    <w:p w:rsidR="00A57273" w:rsidRPr="00553D53" w:rsidRDefault="00A57273" w:rsidP="00A57273">
      <w:pPr>
        <w:rPr>
          <w:rFonts w:ascii="Garamond" w:hAnsi="Garamond"/>
          <w:b/>
          <w:sz w:val="18"/>
          <w:szCs w:val="18"/>
        </w:rPr>
      </w:pPr>
    </w:p>
    <w:p w:rsidR="00A57273" w:rsidRPr="00553D53" w:rsidRDefault="00A57273" w:rsidP="00A57273">
      <w:pPr>
        <w:rPr>
          <w:rFonts w:ascii="Garamond" w:hAnsi="Garamond"/>
        </w:rPr>
      </w:pPr>
      <w:r w:rsidRPr="00553D53">
        <w:rPr>
          <w:rFonts w:ascii="Garamond" w:hAnsi="Garamond"/>
        </w:rPr>
        <w:t xml:space="preserve"> tuto </w:t>
      </w:r>
    </w:p>
    <w:p w:rsidR="00A57273" w:rsidRPr="00553D53" w:rsidRDefault="00A57273" w:rsidP="00A57273">
      <w:pPr>
        <w:rPr>
          <w:rFonts w:ascii="Garamond" w:hAnsi="Garamond"/>
          <w:sz w:val="18"/>
          <w:szCs w:val="18"/>
        </w:rPr>
      </w:pPr>
    </w:p>
    <w:p w:rsidR="00A57273" w:rsidRPr="00553D53" w:rsidRDefault="00A57273" w:rsidP="00A57273">
      <w:pPr>
        <w:jc w:val="center"/>
        <w:rPr>
          <w:rFonts w:ascii="Garamond" w:hAnsi="Garamond"/>
          <w:b/>
          <w:sz w:val="28"/>
          <w:szCs w:val="28"/>
        </w:rPr>
      </w:pPr>
      <w:r w:rsidRPr="00553D53">
        <w:rPr>
          <w:rFonts w:ascii="Garamond" w:hAnsi="Garamond"/>
          <w:b/>
          <w:sz w:val="28"/>
          <w:szCs w:val="28"/>
        </w:rPr>
        <w:t xml:space="preserve">Kupní smlouvu  </w:t>
      </w:r>
    </w:p>
    <w:p w:rsidR="00A57273" w:rsidRDefault="00A57273" w:rsidP="00A57273">
      <w:pPr>
        <w:jc w:val="both"/>
        <w:rPr>
          <w:rFonts w:ascii="Garamond" w:hAnsi="Garamond"/>
          <w:sz w:val="18"/>
          <w:szCs w:val="18"/>
        </w:rPr>
      </w:pPr>
    </w:p>
    <w:p w:rsidR="00A57273" w:rsidRPr="008547ED" w:rsidRDefault="00A57273" w:rsidP="00A57273">
      <w:pPr>
        <w:jc w:val="both"/>
        <w:rPr>
          <w:rFonts w:ascii="Garamond" w:hAnsi="Garamond"/>
          <w:sz w:val="18"/>
          <w:szCs w:val="18"/>
        </w:rPr>
      </w:pPr>
    </w:p>
    <w:p w:rsidR="00A57273" w:rsidRPr="00D41796" w:rsidRDefault="00A57273" w:rsidP="00A57273">
      <w:pPr>
        <w:jc w:val="center"/>
        <w:rPr>
          <w:rFonts w:ascii="Garamond" w:hAnsi="Garamond"/>
          <w:b/>
        </w:rPr>
      </w:pPr>
      <w:r w:rsidRPr="00D41796">
        <w:rPr>
          <w:rFonts w:ascii="Garamond" w:hAnsi="Garamond"/>
          <w:b/>
        </w:rPr>
        <w:t>Článek I.</w:t>
      </w:r>
    </w:p>
    <w:p w:rsidR="00A57273" w:rsidRPr="00D41796" w:rsidRDefault="00A57273" w:rsidP="00A57273">
      <w:pPr>
        <w:pStyle w:val="Normln0"/>
        <w:tabs>
          <w:tab w:val="left" w:pos="360"/>
        </w:tabs>
        <w:jc w:val="center"/>
        <w:rPr>
          <w:rFonts w:ascii="Garamond" w:hAnsi="Garamond"/>
          <w:b/>
          <w:sz w:val="24"/>
          <w:szCs w:val="24"/>
        </w:rPr>
      </w:pPr>
      <w:r w:rsidRPr="00D41796">
        <w:rPr>
          <w:rFonts w:ascii="Garamond" w:hAnsi="Garamond"/>
          <w:b/>
          <w:sz w:val="24"/>
          <w:szCs w:val="24"/>
        </w:rPr>
        <w:t>Specifikace předmětu prodeje</w:t>
      </w:r>
    </w:p>
    <w:p w:rsidR="00A57273" w:rsidRPr="00D41796" w:rsidRDefault="00A57273" w:rsidP="00A57273">
      <w:pPr>
        <w:jc w:val="center"/>
        <w:rPr>
          <w:rFonts w:ascii="Garamond" w:hAnsi="Garamond"/>
          <w:b/>
          <w:sz w:val="18"/>
          <w:szCs w:val="18"/>
        </w:rPr>
      </w:pPr>
    </w:p>
    <w:p w:rsidR="00A57273" w:rsidRPr="00327A4F" w:rsidRDefault="00A57273" w:rsidP="00327A4F">
      <w:pPr>
        <w:pStyle w:val="Odstavecseseznamem"/>
        <w:numPr>
          <w:ilvl w:val="1"/>
          <w:numId w:val="9"/>
        </w:numPr>
        <w:spacing w:before="120"/>
        <w:ind w:left="567" w:hanging="567"/>
        <w:jc w:val="both"/>
        <w:rPr>
          <w:rFonts w:ascii="Garamond" w:hAnsi="Garamond"/>
        </w:rPr>
      </w:pPr>
      <w:r w:rsidRPr="00327A4F">
        <w:rPr>
          <w:rFonts w:ascii="Garamond" w:hAnsi="Garamond"/>
        </w:rPr>
        <w:t>Prodávající má dle svého prohlášení a dle údajů v katastru nemovitostí ve svém</w:t>
      </w:r>
      <w:r w:rsidR="00A07108" w:rsidRPr="00327A4F">
        <w:rPr>
          <w:rFonts w:ascii="Garamond" w:hAnsi="Garamond"/>
        </w:rPr>
        <w:t xml:space="preserve"> výlučném</w:t>
      </w:r>
      <w:r w:rsidRPr="00327A4F">
        <w:rPr>
          <w:rFonts w:ascii="Garamond" w:hAnsi="Garamond"/>
        </w:rPr>
        <w:t xml:space="preserve"> vlastnictví mimo jiné</w:t>
      </w:r>
      <w:r w:rsidR="00D25D3B" w:rsidRPr="00327A4F">
        <w:rPr>
          <w:rFonts w:ascii="Garamond" w:hAnsi="Garamond"/>
        </w:rPr>
        <w:t xml:space="preserve"> nemovité</w:t>
      </w:r>
      <w:r w:rsidRPr="00327A4F">
        <w:rPr>
          <w:rFonts w:ascii="Garamond" w:hAnsi="Garamond"/>
        </w:rPr>
        <w:t xml:space="preserve"> věc</w:t>
      </w:r>
      <w:r w:rsidR="00D25D3B" w:rsidRPr="00327A4F">
        <w:rPr>
          <w:rFonts w:ascii="Garamond" w:hAnsi="Garamond"/>
        </w:rPr>
        <w:t>i</w:t>
      </w:r>
      <w:r w:rsidRPr="00327A4F">
        <w:rPr>
          <w:rFonts w:ascii="Garamond" w:hAnsi="Garamond"/>
        </w:rPr>
        <w:t xml:space="preserve">, a to: </w:t>
      </w:r>
    </w:p>
    <w:p w:rsidR="00AF09C0" w:rsidRPr="00AF09C0" w:rsidRDefault="00A57273" w:rsidP="00AF09C0">
      <w:pPr>
        <w:pStyle w:val="Odstavecseseznamem"/>
        <w:numPr>
          <w:ilvl w:val="0"/>
          <w:numId w:val="3"/>
        </w:numPr>
        <w:spacing w:before="120"/>
        <w:jc w:val="both"/>
        <w:rPr>
          <w:rFonts w:ascii="Garamond" w:hAnsi="Garamond"/>
          <w:b/>
          <w:bCs/>
        </w:rPr>
      </w:pPr>
      <w:r w:rsidRPr="00AF09C0">
        <w:rPr>
          <w:rFonts w:ascii="Garamond" w:hAnsi="Garamond"/>
          <w:b/>
        </w:rPr>
        <w:t>pozemek,</w:t>
      </w:r>
      <w:r w:rsidR="00F9727D" w:rsidRPr="00AF09C0">
        <w:rPr>
          <w:rFonts w:ascii="Garamond" w:hAnsi="Garamond"/>
          <w:b/>
        </w:rPr>
        <w:t xml:space="preserve"> pozemkovou parcelu </w:t>
      </w:r>
      <w:r w:rsidRPr="00AF09C0">
        <w:rPr>
          <w:rFonts w:ascii="Garamond" w:hAnsi="Garamond"/>
          <w:b/>
        </w:rPr>
        <w:t>číslo dle KN 1233/9, ostatní plocha</w:t>
      </w:r>
      <w:r w:rsidR="00D25D3B" w:rsidRPr="00AF09C0">
        <w:rPr>
          <w:rFonts w:ascii="Garamond" w:hAnsi="Garamond"/>
          <w:b/>
        </w:rPr>
        <w:t>, o výměře 902</w:t>
      </w:r>
      <w:r w:rsidR="00A07108" w:rsidRPr="00AF09C0">
        <w:rPr>
          <w:rFonts w:ascii="Garamond" w:hAnsi="Garamond"/>
          <w:b/>
        </w:rPr>
        <w:t xml:space="preserve"> m</w:t>
      </w:r>
      <w:r w:rsidR="00A07108" w:rsidRPr="00AF09C0">
        <w:rPr>
          <w:rFonts w:ascii="Garamond" w:hAnsi="Garamond"/>
          <w:b/>
          <w:vertAlign w:val="superscript"/>
        </w:rPr>
        <w:t>2</w:t>
      </w:r>
      <w:r w:rsidR="00A07108" w:rsidRPr="00AF09C0">
        <w:rPr>
          <w:rFonts w:ascii="Garamond" w:hAnsi="Garamond"/>
          <w:b/>
        </w:rPr>
        <w:t xml:space="preserve"> v</w:t>
      </w:r>
      <w:r w:rsidR="00016F28" w:rsidRPr="00AF09C0">
        <w:rPr>
          <w:rFonts w:ascii="Garamond" w:hAnsi="Garamond"/>
          <w:b/>
        </w:rPr>
        <w:t> katastrálním ú</w:t>
      </w:r>
      <w:r w:rsidR="00604062">
        <w:rPr>
          <w:rFonts w:ascii="Garamond" w:hAnsi="Garamond"/>
          <w:b/>
        </w:rPr>
        <w:t>zemí</w:t>
      </w:r>
      <w:r w:rsidR="00F13AEB">
        <w:rPr>
          <w:rFonts w:ascii="Garamond" w:hAnsi="Garamond"/>
          <w:b/>
        </w:rPr>
        <w:t xml:space="preserve"> </w:t>
      </w:r>
      <w:r w:rsidR="00A07108" w:rsidRPr="00AF09C0">
        <w:rPr>
          <w:rFonts w:ascii="Garamond" w:hAnsi="Garamond"/>
          <w:b/>
        </w:rPr>
        <w:t xml:space="preserve">Kaplice </w:t>
      </w:r>
    </w:p>
    <w:p w:rsidR="00A57273" w:rsidRPr="00AF09C0" w:rsidRDefault="00A07108" w:rsidP="00AF09C0">
      <w:pPr>
        <w:pStyle w:val="Odstavecseseznamem"/>
        <w:numPr>
          <w:ilvl w:val="0"/>
          <w:numId w:val="3"/>
        </w:numPr>
        <w:spacing w:before="120"/>
        <w:jc w:val="both"/>
        <w:rPr>
          <w:rFonts w:ascii="Garamond" w:hAnsi="Garamond"/>
          <w:b/>
          <w:bCs/>
        </w:rPr>
      </w:pPr>
      <w:r w:rsidRPr="00AF09C0">
        <w:rPr>
          <w:rFonts w:ascii="Garamond" w:hAnsi="Garamond"/>
          <w:b/>
        </w:rPr>
        <w:t xml:space="preserve">pozemek, </w:t>
      </w:r>
      <w:r w:rsidR="00F9727D" w:rsidRPr="00AF09C0">
        <w:rPr>
          <w:rFonts w:ascii="Garamond" w:hAnsi="Garamond"/>
          <w:b/>
        </w:rPr>
        <w:t xml:space="preserve">pozemkovou parcelu </w:t>
      </w:r>
      <w:r w:rsidRPr="00AF09C0">
        <w:rPr>
          <w:rFonts w:ascii="Garamond" w:hAnsi="Garamond"/>
          <w:b/>
        </w:rPr>
        <w:t>dle KN 1226/10, ostatní plocha, o výměře 902 m</w:t>
      </w:r>
      <w:r w:rsidRPr="00AF09C0">
        <w:rPr>
          <w:rFonts w:ascii="Garamond" w:hAnsi="Garamond"/>
          <w:b/>
          <w:vertAlign w:val="superscript"/>
        </w:rPr>
        <w:t>2</w:t>
      </w:r>
      <w:r w:rsidRPr="00AF09C0">
        <w:rPr>
          <w:rFonts w:ascii="Garamond" w:hAnsi="Garamond"/>
          <w:b/>
        </w:rPr>
        <w:t xml:space="preserve"> </w:t>
      </w:r>
      <w:r w:rsidR="00016F28" w:rsidRPr="00AF09C0">
        <w:rPr>
          <w:rFonts w:ascii="Garamond" w:hAnsi="Garamond"/>
          <w:b/>
        </w:rPr>
        <w:t>v katastrálním ú</w:t>
      </w:r>
      <w:r w:rsidR="00604062">
        <w:rPr>
          <w:rFonts w:ascii="Garamond" w:hAnsi="Garamond"/>
          <w:b/>
        </w:rPr>
        <w:t>zemí</w:t>
      </w:r>
      <w:r w:rsidRPr="00AF09C0">
        <w:rPr>
          <w:rFonts w:ascii="Garamond" w:hAnsi="Garamond"/>
          <w:b/>
        </w:rPr>
        <w:t xml:space="preserve"> Kaplice </w:t>
      </w:r>
    </w:p>
    <w:p w:rsidR="00A57273" w:rsidRPr="00D41796" w:rsidRDefault="00A57273" w:rsidP="00A57273">
      <w:pPr>
        <w:tabs>
          <w:tab w:val="left" w:pos="284"/>
        </w:tabs>
        <w:jc w:val="both"/>
        <w:rPr>
          <w:rFonts w:ascii="Garamond" w:hAnsi="Garamond"/>
        </w:rPr>
      </w:pPr>
    </w:p>
    <w:p w:rsidR="00A57273" w:rsidRPr="00D41796" w:rsidRDefault="00A07108" w:rsidP="00327A4F">
      <w:pPr>
        <w:ind w:left="567"/>
        <w:jc w:val="both"/>
        <w:rPr>
          <w:rFonts w:ascii="Garamond" w:hAnsi="Garamond"/>
        </w:rPr>
      </w:pPr>
      <w:r>
        <w:rPr>
          <w:rFonts w:ascii="Garamond" w:hAnsi="Garamond"/>
        </w:rPr>
        <w:t>zapsané</w:t>
      </w:r>
      <w:r w:rsidR="00A57273" w:rsidRPr="00D41796">
        <w:rPr>
          <w:rFonts w:ascii="Garamond" w:hAnsi="Garamond"/>
        </w:rPr>
        <w:t xml:space="preserve"> </w:t>
      </w:r>
      <w:r w:rsidR="00A57273">
        <w:rPr>
          <w:rFonts w:ascii="Garamond" w:hAnsi="Garamond"/>
        </w:rPr>
        <w:t xml:space="preserve">na LV číslo </w:t>
      </w:r>
      <w:r w:rsidR="00D25D3B">
        <w:rPr>
          <w:rFonts w:ascii="Garamond" w:hAnsi="Garamond"/>
        </w:rPr>
        <w:t>10001</w:t>
      </w:r>
      <w:r w:rsidR="00A57273" w:rsidRPr="00D41796">
        <w:rPr>
          <w:rFonts w:ascii="Garamond" w:hAnsi="Garamond"/>
        </w:rPr>
        <w:t xml:space="preserve"> u Katastrálního úřadu pro Jihočeský kraj, Katastrální pracoviště Český Krumlov</w:t>
      </w:r>
      <w:r w:rsidR="00F9727D">
        <w:rPr>
          <w:rFonts w:ascii="Garamond" w:hAnsi="Garamond"/>
        </w:rPr>
        <w:t>,</w:t>
      </w:r>
      <w:r w:rsidR="00A57273" w:rsidRPr="00D41796">
        <w:rPr>
          <w:rFonts w:ascii="Garamond" w:hAnsi="Garamond"/>
        </w:rPr>
        <w:t xml:space="preserve"> </w:t>
      </w:r>
      <w:r w:rsidR="00016F28">
        <w:rPr>
          <w:rFonts w:ascii="Garamond" w:hAnsi="Garamond"/>
        </w:rPr>
        <w:t xml:space="preserve">pro katastrální </w:t>
      </w:r>
      <w:r w:rsidR="00F9727D">
        <w:rPr>
          <w:rFonts w:ascii="Garamond" w:hAnsi="Garamond"/>
        </w:rPr>
        <w:t xml:space="preserve">území </w:t>
      </w:r>
      <w:r w:rsidR="00A57273" w:rsidRPr="00D41796">
        <w:rPr>
          <w:rFonts w:ascii="Garamond" w:hAnsi="Garamond"/>
        </w:rPr>
        <w:t xml:space="preserve">a obec </w:t>
      </w:r>
      <w:r w:rsidR="00D25D3B">
        <w:rPr>
          <w:rFonts w:ascii="Garamond" w:hAnsi="Garamond"/>
        </w:rPr>
        <w:t>Kaplice</w:t>
      </w:r>
      <w:r w:rsidR="00A57273">
        <w:rPr>
          <w:rFonts w:ascii="Garamond" w:hAnsi="Garamond"/>
        </w:rPr>
        <w:t xml:space="preserve">, okres </w:t>
      </w:r>
      <w:r w:rsidR="00D25D3B">
        <w:rPr>
          <w:rFonts w:ascii="Garamond" w:hAnsi="Garamond"/>
        </w:rPr>
        <w:t>Český Krumlov</w:t>
      </w:r>
      <w:r w:rsidR="00A57273">
        <w:rPr>
          <w:rFonts w:ascii="Garamond" w:hAnsi="Garamond"/>
        </w:rPr>
        <w:t>.</w:t>
      </w:r>
      <w:r w:rsidR="00A57273" w:rsidRPr="00D41796">
        <w:rPr>
          <w:rFonts w:ascii="Garamond" w:hAnsi="Garamond"/>
        </w:rPr>
        <w:t xml:space="preserve">  </w:t>
      </w:r>
      <w:r w:rsidR="00A57273">
        <w:rPr>
          <w:rFonts w:ascii="Garamond" w:hAnsi="Garamond"/>
        </w:rPr>
        <w:t xml:space="preserve"> </w:t>
      </w:r>
    </w:p>
    <w:p w:rsidR="00A57273" w:rsidRPr="000C045F" w:rsidRDefault="00A57273" w:rsidP="00A57273">
      <w:pPr>
        <w:spacing w:before="120"/>
        <w:jc w:val="both"/>
        <w:rPr>
          <w:rFonts w:ascii="Garamond" w:hAnsi="Garamond"/>
          <w:bCs/>
          <w:color w:val="FF0000"/>
        </w:rPr>
      </w:pPr>
    </w:p>
    <w:p w:rsidR="00A57273" w:rsidRPr="003F76E6" w:rsidRDefault="00A57273" w:rsidP="00A57273">
      <w:pPr>
        <w:jc w:val="center"/>
        <w:rPr>
          <w:rFonts w:ascii="Garamond" w:hAnsi="Garamond"/>
          <w:b/>
        </w:rPr>
      </w:pPr>
      <w:r w:rsidRPr="003F76E6">
        <w:rPr>
          <w:rFonts w:ascii="Garamond" w:hAnsi="Garamond"/>
          <w:b/>
        </w:rPr>
        <w:t>Článek II.</w:t>
      </w:r>
    </w:p>
    <w:p w:rsidR="00A57273" w:rsidRPr="003F76E6" w:rsidRDefault="00A57273" w:rsidP="00A57273">
      <w:pPr>
        <w:jc w:val="center"/>
        <w:rPr>
          <w:rFonts w:ascii="Garamond" w:hAnsi="Garamond"/>
          <w:b/>
        </w:rPr>
      </w:pPr>
      <w:r w:rsidRPr="003F76E6">
        <w:rPr>
          <w:rFonts w:ascii="Garamond" w:hAnsi="Garamond"/>
          <w:b/>
        </w:rPr>
        <w:t>Převod a kupní cena</w:t>
      </w:r>
    </w:p>
    <w:p w:rsidR="00A57273" w:rsidRPr="00327A4F" w:rsidRDefault="00A57273" w:rsidP="00327A4F">
      <w:pPr>
        <w:pStyle w:val="Odstavecseseznamem"/>
        <w:numPr>
          <w:ilvl w:val="1"/>
          <w:numId w:val="10"/>
        </w:numPr>
        <w:spacing w:before="120"/>
        <w:ind w:left="567" w:hanging="567"/>
        <w:jc w:val="both"/>
        <w:rPr>
          <w:rFonts w:ascii="Garamond" w:hAnsi="Garamond"/>
        </w:rPr>
      </w:pPr>
      <w:r w:rsidRPr="00327A4F">
        <w:rPr>
          <w:rFonts w:ascii="Garamond" w:hAnsi="Garamond"/>
        </w:rPr>
        <w:t xml:space="preserve">Prodávající touto kupní smlouvou </w:t>
      </w:r>
      <w:r w:rsidRPr="00327A4F">
        <w:rPr>
          <w:rFonts w:ascii="Garamond" w:hAnsi="Garamond"/>
          <w:bCs/>
        </w:rPr>
        <w:t>prodáv</w:t>
      </w:r>
      <w:r w:rsidR="00D25D3B" w:rsidRPr="00327A4F">
        <w:rPr>
          <w:rFonts w:ascii="Garamond" w:hAnsi="Garamond"/>
          <w:bCs/>
        </w:rPr>
        <w:t>á</w:t>
      </w:r>
      <w:r w:rsidRPr="00327A4F">
        <w:rPr>
          <w:rFonts w:ascii="Garamond" w:hAnsi="Garamond"/>
          <w:bCs/>
        </w:rPr>
        <w:t xml:space="preserve"> k</w:t>
      </w:r>
      <w:r w:rsidRPr="00327A4F">
        <w:rPr>
          <w:rFonts w:ascii="Garamond" w:hAnsi="Garamond"/>
        </w:rPr>
        <w:t xml:space="preserve">upujícímu </w:t>
      </w:r>
      <w:r w:rsidR="00A07108" w:rsidRPr="00327A4F">
        <w:rPr>
          <w:rFonts w:ascii="Garamond" w:hAnsi="Garamond"/>
        </w:rPr>
        <w:t>nemovité</w:t>
      </w:r>
      <w:r w:rsidRPr="00327A4F">
        <w:rPr>
          <w:rFonts w:ascii="Garamond" w:hAnsi="Garamond"/>
        </w:rPr>
        <w:t xml:space="preserve"> věc</w:t>
      </w:r>
      <w:r w:rsidR="00A07108" w:rsidRPr="00327A4F">
        <w:rPr>
          <w:rFonts w:ascii="Garamond" w:hAnsi="Garamond"/>
        </w:rPr>
        <w:t>i specifikované</w:t>
      </w:r>
      <w:r w:rsidRPr="00327A4F">
        <w:rPr>
          <w:rFonts w:ascii="Garamond" w:hAnsi="Garamond"/>
        </w:rPr>
        <w:t xml:space="preserve"> v čl. I. této smlouvy, a to:</w:t>
      </w:r>
    </w:p>
    <w:p w:rsidR="00327A4F" w:rsidRPr="00327A4F" w:rsidRDefault="00A07108" w:rsidP="00327A4F">
      <w:pPr>
        <w:pStyle w:val="Odstavecseseznamem"/>
        <w:numPr>
          <w:ilvl w:val="0"/>
          <w:numId w:val="3"/>
        </w:numPr>
        <w:spacing w:before="120"/>
        <w:ind w:hanging="359"/>
        <w:jc w:val="both"/>
        <w:rPr>
          <w:rFonts w:ascii="Garamond" w:hAnsi="Garamond"/>
          <w:b/>
          <w:bCs/>
        </w:rPr>
      </w:pPr>
      <w:r w:rsidRPr="00327A4F">
        <w:rPr>
          <w:rFonts w:ascii="Garamond" w:hAnsi="Garamond"/>
          <w:b/>
        </w:rPr>
        <w:t>pozemek, parcelní číslo dle KN 1233/9, ostatní plocha, o výměře 902 m</w:t>
      </w:r>
      <w:r w:rsidRPr="00327A4F">
        <w:rPr>
          <w:rFonts w:ascii="Garamond" w:hAnsi="Garamond"/>
          <w:b/>
          <w:vertAlign w:val="superscript"/>
        </w:rPr>
        <w:t>2</w:t>
      </w:r>
      <w:r w:rsidRPr="00327A4F">
        <w:rPr>
          <w:rFonts w:ascii="Garamond" w:hAnsi="Garamond"/>
          <w:b/>
        </w:rPr>
        <w:t xml:space="preserve"> v</w:t>
      </w:r>
      <w:r w:rsidR="00016F28" w:rsidRPr="00327A4F">
        <w:rPr>
          <w:rFonts w:ascii="Garamond" w:hAnsi="Garamond"/>
          <w:b/>
        </w:rPr>
        <w:t> katastrálním ú</w:t>
      </w:r>
      <w:r w:rsidR="00604062">
        <w:rPr>
          <w:rFonts w:ascii="Garamond" w:hAnsi="Garamond"/>
          <w:b/>
        </w:rPr>
        <w:t>zemí</w:t>
      </w:r>
      <w:r w:rsidR="00016F28" w:rsidRPr="00327A4F">
        <w:rPr>
          <w:rFonts w:ascii="Garamond" w:hAnsi="Garamond"/>
          <w:b/>
        </w:rPr>
        <w:t xml:space="preserve"> </w:t>
      </w:r>
      <w:r w:rsidRPr="00327A4F">
        <w:rPr>
          <w:rFonts w:ascii="Garamond" w:hAnsi="Garamond"/>
          <w:b/>
        </w:rPr>
        <w:t xml:space="preserve">Kaplice </w:t>
      </w:r>
    </w:p>
    <w:p w:rsidR="00327A4F" w:rsidRPr="00327A4F" w:rsidRDefault="00A07108" w:rsidP="005E4094">
      <w:pPr>
        <w:pStyle w:val="Odstavecseseznamem"/>
        <w:numPr>
          <w:ilvl w:val="0"/>
          <w:numId w:val="3"/>
        </w:numPr>
        <w:spacing w:before="120" w:line="240" w:lineRule="atLeast"/>
        <w:jc w:val="both"/>
        <w:rPr>
          <w:rFonts w:ascii="Garamond" w:hAnsi="Garamond"/>
          <w:b/>
          <w:i/>
        </w:rPr>
      </w:pPr>
      <w:r w:rsidRPr="00327A4F">
        <w:rPr>
          <w:rFonts w:ascii="Garamond" w:hAnsi="Garamond"/>
          <w:b/>
        </w:rPr>
        <w:t>pozemek, parcelní číslo dle KN 1226/10, ostatní plocha, o výměře 902 m</w:t>
      </w:r>
      <w:r w:rsidRPr="00327A4F">
        <w:rPr>
          <w:rFonts w:ascii="Garamond" w:hAnsi="Garamond"/>
          <w:b/>
          <w:vertAlign w:val="superscript"/>
        </w:rPr>
        <w:t>2</w:t>
      </w:r>
      <w:r w:rsidRPr="00327A4F">
        <w:rPr>
          <w:rFonts w:ascii="Garamond" w:hAnsi="Garamond"/>
          <w:b/>
        </w:rPr>
        <w:t xml:space="preserve"> </w:t>
      </w:r>
      <w:r w:rsidR="00016F28" w:rsidRPr="00327A4F">
        <w:rPr>
          <w:rFonts w:ascii="Garamond" w:hAnsi="Garamond"/>
          <w:b/>
        </w:rPr>
        <w:t>v katastrálním ú</w:t>
      </w:r>
      <w:r w:rsidR="00604062">
        <w:rPr>
          <w:rFonts w:ascii="Garamond" w:hAnsi="Garamond"/>
          <w:b/>
        </w:rPr>
        <w:t xml:space="preserve">zemí </w:t>
      </w:r>
      <w:r w:rsidRPr="00327A4F">
        <w:rPr>
          <w:rFonts w:ascii="Garamond" w:hAnsi="Garamond"/>
          <w:b/>
        </w:rPr>
        <w:t xml:space="preserve">Kaplice </w:t>
      </w:r>
    </w:p>
    <w:p w:rsidR="005E4094" w:rsidRPr="00327A4F" w:rsidRDefault="005E4094" w:rsidP="00327A4F">
      <w:pPr>
        <w:spacing w:before="120" w:line="240" w:lineRule="atLeast"/>
        <w:ind w:firstLine="567"/>
        <w:jc w:val="both"/>
        <w:rPr>
          <w:rFonts w:ascii="Garamond" w:hAnsi="Garamond"/>
          <w:b/>
          <w:i/>
        </w:rPr>
      </w:pPr>
      <w:r w:rsidRPr="00327A4F">
        <w:rPr>
          <w:rFonts w:ascii="Garamond" w:hAnsi="Garamond"/>
          <w:i/>
        </w:rPr>
        <w:t xml:space="preserve">(nemovité věci uvedené dále jen jako </w:t>
      </w:r>
      <w:r w:rsidRPr="00327A4F">
        <w:rPr>
          <w:rFonts w:ascii="Garamond" w:hAnsi="Garamond"/>
          <w:b/>
          <w:i/>
        </w:rPr>
        <w:t>„předmět koupě“)</w:t>
      </w:r>
    </w:p>
    <w:p w:rsidR="00A57273" w:rsidRPr="00327A4F" w:rsidRDefault="00A57273" w:rsidP="00327A4F">
      <w:pPr>
        <w:pStyle w:val="Odstavecseseznamem"/>
        <w:numPr>
          <w:ilvl w:val="1"/>
          <w:numId w:val="10"/>
        </w:numPr>
        <w:spacing w:before="120" w:line="240" w:lineRule="atLeast"/>
        <w:ind w:left="567" w:hanging="567"/>
        <w:jc w:val="both"/>
        <w:rPr>
          <w:rFonts w:ascii="Garamond" w:hAnsi="Garamond"/>
        </w:rPr>
      </w:pPr>
      <w:r w:rsidRPr="00327A4F">
        <w:rPr>
          <w:rFonts w:ascii="Garamond" w:hAnsi="Garamond"/>
        </w:rPr>
        <w:lastRenderedPageBreak/>
        <w:t>Prodávající touto smlouvou prodáv</w:t>
      </w:r>
      <w:r w:rsidR="00A07108" w:rsidRPr="00327A4F">
        <w:rPr>
          <w:rFonts w:ascii="Garamond" w:hAnsi="Garamond"/>
        </w:rPr>
        <w:t>á</w:t>
      </w:r>
      <w:r w:rsidRPr="00327A4F">
        <w:rPr>
          <w:rFonts w:ascii="Garamond" w:hAnsi="Garamond"/>
        </w:rPr>
        <w:t xml:space="preserve"> kupujícímu předmět </w:t>
      </w:r>
      <w:r w:rsidR="005E4094" w:rsidRPr="00327A4F">
        <w:rPr>
          <w:rFonts w:ascii="Garamond" w:hAnsi="Garamond"/>
        </w:rPr>
        <w:t>koupě</w:t>
      </w:r>
      <w:r w:rsidRPr="00327A4F">
        <w:rPr>
          <w:rFonts w:ascii="Garamond" w:hAnsi="Garamond"/>
        </w:rPr>
        <w:t xml:space="preserve"> se všemi právy a povinnostmi, a to za kupní cenu </w:t>
      </w:r>
      <w:r w:rsidR="00F9727D" w:rsidRPr="00327A4F">
        <w:rPr>
          <w:rFonts w:ascii="Garamond" w:hAnsi="Garamond"/>
          <w:b/>
          <w:sz w:val="26"/>
          <w:szCs w:val="26"/>
        </w:rPr>
        <w:t xml:space="preserve">2.620,- Kč za </w:t>
      </w:r>
      <w:r w:rsidR="00F9727D" w:rsidRPr="00327A4F">
        <w:rPr>
          <w:rFonts w:ascii="Garamond" w:hAnsi="Garamond"/>
          <w:b/>
        </w:rPr>
        <w:t>m</w:t>
      </w:r>
      <w:r w:rsidR="00F9727D" w:rsidRPr="00327A4F">
        <w:rPr>
          <w:rFonts w:ascii="Garamond" w:hAnsi="Garamond"/>
          <w:b/>
          <w:vertAlign w:val="superscript"/>
        </w:rPr>
        <w:t>2</w:t>
      </w:r>
      <w:r w:rsidR="00F9727D" w:rsidRPr="00327A4F">
        <w:rPr>
          <w:rFonts w:ascii="Garamond" w:hAnsi="Garamond"/>
          <w:b/>
        </w:rPr>
        <w:t xml:space="preserve">, tj. za kupní cenu ve výši </w:t>
      </w:r>
    </w:p>
    <w:p w:rsidR="005E4094" w:rsidRPr="003F76E6" w:rsidRDefault="005E4094" w:rsidP="005E4094">
      <w:pPr>
        <w:spacing w:before="120" w:line="240" w:lineRule="atLeast"/>
        <w:ind w:firstLine="708"/>
        <w:jc w:val="both"/>
        <w:rPr>
          <w:rFonts w:ascii="Garamond" w:hAnsi="Garamond"/>
        </w:rPr>
      </w:pPr>
    </w:p>
    <w:p w:rsidR="00A57273" w:rsidRPr="0058125B" w:rsidRDefault="0058125B" w:rsidP="00A57273">
      <w:pPr>
        <w:ind w:left="-11" w:firstLine="11"/>
        <w:jc w:val="center"/>
        <w:rPr>
          <w:rFonts w:ascii="Garamond" w:hAnsi="Garamond"/>
          <w:b/>
          <w:sz w:val="32"/>
          <w:szCs w:val="26"/>
        </w:rPr>
      </w:pPr>
      <w:r>
        <w:rPr>
          <w:rFonts w:ascii="Garamond" w:hAnsi="Garamond"/>
          <w:b/>
          <w:sz w:val="32"/>
        </w:rPr>
        <w:t>4.726.480 Kč</w:t>
      </w:r>
    </w:p>
    <w:p w:rsidR="00A57273" w:rsidRPr="003F76E6" w:rsidRDefault="00A57273" w:rsidP="00A57273">
      <w:pPr>
        <w:ind w:left="-11" w:firstLine="11"/>
        <w:jc w:val="center"/>
        <w:rPr>
          <w:rFonts w:ascii="Garamond" w:hAnsi="Garamond"/>
          <w:sz w:val="26"/>
          <w:szCs w:val="26"/>
        </w:rPr>
      </w:pPr>
      <w:r w:rsidRPr="003F76E6">
        <w:rPr>
          <w:rFonts w:ascii="Garamond" w:hAnsi="Garamond"/>
          <w:b/>
          <w:sz w:val="26"/>
          <w:szCs w:val="26"/>
        </w:rPr>
        <w:t xml:space="preserve">--slovy: </w:t>
      </w:r>
      <w:r w:rsidR="008C4BE8">
        <w:rPr>
          <w:rFonts w:ascii="Garamond" w:hAnsi="Garamond"/>
          <w:b/>
          <w:sz w:val="26"/>
          <w:szCs w:val="26"/>
        </w:rPr>
        <w:t>čtyřimilionysedm</w:t>
      </w:r>
      <w:r w:rsidR="0058125B">
        <w:rPr>
          <w:rFonts w:ascii="Garamond" w:hAnsi="Garamond"/>
          <w:b/>
          <w:sz w:val="26"/>
          <w:szCs w:val="26"/>
        </w:rPr>
        <w:t>set</w:t>
      </w:r>
      <w:r w:rsidR="008C4BE8">
        <w:rPr>
          <w:rFonts w:ascii="Garamond" w:hAnsi="Garamond"/>
          <w:b/>
          <w:sz w:val="26"/>
          <w:szCs w:val="26"/>
        </w:rPr>
        <w:t>dvacetšest</w:t>
      </w:r>
      <w:r w:rsidRPr="003F76E6">
        <w:rPr>
          <w:rFonts w:ascii="Garamond" w:hAnsi="Garamond"/>
          <w:b/>
          <w:sz w:val="26"/>
          <w:szCs w:val="26"/>
        </w:rPr>
        <w:t>tisíc</w:t>
      </w:r>
      <w:r w:rsidR="0058125B">
        <w:rPr>
          <w:rFonts w:ascii="Garamond" w:hAnsi="Garamond"/>
          <w:b/>
          <w:sz w:val="26"/>
          <w:szCs w:val="26"/>
        </w:rPr>
        <w:t>čtyřistaosmdesát</w:t>
      </w:r>
      <w:r w:rsidR="00604062">
        <w:rPr>
          <w:rFonts w:ascii="Garamond" w:hAnsi="Garamond"/>
          <w:b/>
          <w:sz w:val="26"/>
          <w:szCs w:val="26"/>
        </w:rPr>
        <w:t xml:space="preserve"> </w:t>
      </w:r>
      <w:r w:rsidRPr="003F76E6">
        <w:rPr>
          <w:rFonts w:ascii="Garamond" w:hAnsi="Garamond"/>
          <w:b/>
          <w:sz w:val="26"/>
          <w:szCs w:val="26"/>
        </w:rPr>
        <w:t>korun českých</w:t>
      </w:r>
      <w:r w:rsidR="00F9727D">
        <w:rPr>
          <w:rFonts w:ascii="Garamond" w:hAnsi="Garamond"/>
          <w:b/>
          <w:sz w:val="26"/>
          <w:szCs w:val="26"/>
        </w:rPr>
        <w:t>--</w:t>
      </w:r>
      <w:r w:rsidRPr="003F76E6">
        <w:rPr>
          <w:rFonts w:ascii="Garamond" w:hAnsi="Garamond"/>
          <w:sz w:val="26"/>
          <w:szCs w:val="26"/>
        </w:rPr>
        <w:t xml:space="preserve"> </w:t>
      </w:r>
    </w:p>
    <w:p w:rsidR="00DC6927" w:rsidRDefault="00F9727D" w:rsidP="00DC6927">
      <w:pPr>
        <w:spacing w:before="120" w:line="240" w:lineRule="atLeast"/>
        <w:jc w:val="both"/>
        <w:rPr>
          <w:rFonts w:ascii="Garamond" w:hAnsi="Garamond"/>
        </w:rPr>
      </w:pPr>
      <w:r>
        <w:rPr>
          <w:rFonts w:ascii="Garamond" w:hAnsi="Garamond"/>
        </w:rPr>
        <w:t xml:space="preserve">když </w:t>
      </w:r>
      <w:r w:rsidR="00A57273" w:rsidRPr="003F76E6">
        <w:rPr>
          <w:rFonts w:ascii="Garamond" w:hAnsi="Garamond"/>
        </w:rPr>
        <w:t>kupující předmět prodeje se všemi právy a povinnostmi, od prodávající</w:t>
      </w:r>
      <w:r w:rsidR="00A07108">
        <w:rPr>
          <w:rFonts w:ascii="Garamond" w:hAnsi="Garamond"/>
        </w:rPr>
        <w:t>ho</w:t>
      </w:r>
      <w:r w:rsidR="00A57273" w:rsidRPr="003F76E6">
        <w:rPr>
          <w:rFonts w:ascii="Garamond" w:hAnsi="Garamond"/>
        </w:rPr>
        <w:t xml:space="preserve"> </w:t>
      </w:r>
      <w:r w:rsidR="00A57273" w:rsidRPr="003F76E6">
        <w:rPr>
          <w:rFonts w:ascii="Garamond" w:hAnsi="Garamond"/>
          <w:b/>
        </w:rPr>
        <w:t>do svého výlučného vlastnictví</w:t>
      </w:r>
      <w:r w:rsidR="00A57273" w:rsidRPr="003F76E6">
        <w:rPr>
          <w:rFonts w:ascii="Garamond" w:hAnsi="Garamond"/>
        </w:rPr>
        <w:t xml:space="preserve"> za tuto kupní cenu kupuje. Smluvní strany se zároveň s touto smlouvou zavazují podepsat i návrh na vklad vlastnického práva </w:t>
      </w:r>
      <w:r w:rsidR="00A57273">
        <w:rPr>
          <w:rFonts w:ascii="Garamond" w:hAnsi="Garamond"/>
        </w:rPr>
        <w:t xml:space="preserve">ve prospěch </w:t>
      </w:r>
      <w:r w:rsidR="00A57273" w:rsidRPr="003F76E6">
        <w:rPr>
          <w:rFonts w:ascii="Garamond" w:hAnsi="Garamond"/>
        </w:rPr>
        <w:t>kupujícího k předmětu prodeje do katastru nemovitostí.</w:t>
      </w:r>
    </w:p>
    <w:p w:rsidR="00327A4F" w:rsidRDefault="00A57273" w:rsidP="00327A4F">
      <w:pPr>
        <w:pStyle w:val="Odstavecseseznamem"/>
        <w:numPr>
          <w:ilvl w:val="1"/>
          <w:numId w:val="10"/>
        </w:numPr>
        <w:spacing w:before="120" w:line="240" w:lineRule="atLeast"/>
        <w:ind w:left="567" w:hanging="567"/>
        <w:jc w:val="both"/>
        <w:rPr>
          <w:rFonts w:ascii="Garamond" w:hAnsi="Garamond"/>
        </w:rPr>
      </w:pPr>
      <w:r w:rsidRPr="00327A4F">
        <w:rPr>
          <w:rFonts w:ascii="Garamond" w:hAnsi="Garamond"/>
        </w:rPr>
        <w:t>Celou kupní cen</w:t>
      </w:r>
      <w:r w:rsidR="00A07108" w:rsidRPr="00327A4F">
        <w:rPr>
          <w:rFonts w:ascii="Garamond" w:hAnsi="Garamond"/>
        </w:rPr>
        <w:t>u uhradí</w:t>
      </w:r>
      <w:r w:rsidRPr="00327A4F">
        <w:rPr>
          <w:rFonts w:ascii="Garamond" w:hAnsi="Garamond"/>
        </w:rPr>
        <w:t xml:space="preserve"> kupující </w:t>
      </w:r>
      <w:r w:rsidR="00A07108" w:rsidRPr="00327A4F">
        <w:rPr>
          <w:rFonts w:ascii="Garamond" w:hAnsi="Garamond"/>
        </w:rPr>
        <w:t>do 3 (tří) měsíců</w:t>
      </w:r>
      <w:r w:rsidRPr="00327A4F">
        <w:rPr>
          <w:rFonts w:ascii="Garamond" w:hAnsi="Garamond"/>
        </w:rPr>
        <w:t xml:space="preserve"> </w:t>
      </w:r>
      <w:r w:rsidR="00A07108" w:rsidRPr="00327A4F">
        <w:rPr>
          <w:rFonts w:ascii="Garamond" w:hAnsi="Garamond"/>
        </w:rPr>
        <w:t>od</w:t>
      </w:r>
      <w:r w:rsidRPr="00327A4F">
        <w:rPr>
          <w:rFonts w:ascii="Garamond" w:hAnsi="Garamond"/>
        </w:rPr>
        <w:t xml:space="preserve"> podpisu této kupní smlouvy</w:t>
      </w:r>
      <w:r w:rsidR="00A07108" w:rsidRPr="00327A4F">
        <w:rPr>
          <w:rFonts w:ascii="Garamond" w:hAnsi="Garamond"/>
        </w:rPr>
        <w:t xml:space="preserve"> na úschovní účet ADVOKÁTNÍ KANCELÁŘ</w:t>
      </w:r>
      <w:r w:rsidR="00CC6DE0" w:rsidRPr="00327A4F">
        <w:rPr>
          <w:rFonts w:ascii="Garamond" w:hAnsi="Garamond"/>
        </w:rPr>
        <w:t>E</w:t>
      </w:r>
      <w:r w:rsidR="00A07108" w:rsidRPr="00327A4F">
        <w:rPr>
          <w:rFonts w:ascii="Garamond" w:hAnsi="Garamond"/>
        </w:rPr>
        <w:t xml:space="preserve"> Kříženecký &amp; partneři</w:t>
      </w:r>
      <w:r w:rsidR="00CC6DE0" w:rsidRPr="00327A4F">
        <w:rPr>
          <w:rFonts w:ascii="Garamond" w:hAnsi="Garamond"/>
        </w:rPr>
        <w:t xml:space="preserve"> s tím</w:t>
      </w:r>
      <w:r w:rsidRPr="00327A4F">
        <w:rPr>
          <w:rFonts w:ascii="Garamond" w:hAnsi="Garamond"/>
        </w:rPr>
        <w:t>,</w:t>
      </w:r>
      <w:r w:rsidR="00CC6DE0" w:rsidRPr="00327A4F">
        <w:rPr>
          <w:rFonts w:ascii="Garamond" w:hAnsi="Garamond"/>
        </w:rPr>
        <w:t xml:space="preserve"> že cena bude prodávajícímu vyplacena po převodu vlastnických práv na kupujícího</w:t>
      </w:r>
      <w:r w:rsidR="008C4BE8" w:rsidRPr="00327A4F">
        <w:rPr>
          <w:rFonts w:ascii="Garamond" w:hAnsi="Garamond"/>
        </w:rPr>
        <w:t xml:space="preserve"> dle podmínek </w:t>
      </w:r>
      <w:r w:rsidR="009F53E6" w:rsidRPr="00327A4F">
        <w:rPr>
          <w:rFonts w:ascii="Garamond" w:hAnsi="Garamond"/>
        </w:rPr>
        <w:t xml:space="preserve">Smlouvy o úschově peněžních prostředků č. </w:t>
      </w:r>
      <w:r w:rsidR="00324B32">
        <w:rPr>
          <w:rFonts w:ascii="Garamond" w:hAnsi="Garamond"/>
        </w:rPr>
        <w:t xml:space="preserve">2114481868 </w:t>
      </w:r>
      <w:r w:rsidR="009F53E6" w:rsidRPr="00327A4F">
        <w:rPr>
          <w:rFonts w:ascii="Garamond" w:hAnsi="Garamond"/>
        </w:rPr>
        <w:t>uzavřené mezi prodávajícím, kupujícím a ADVOKÁTNÍ KANCELÁŘÍ Kříženecký&amp;partneři, s.r.o., IČ: 26033755, se sídlem Na Sadech 21, 370 01 České Budějovice jako schovatelem</w:t>
      </w:r>
      <w:r w:rsidR="00DC6927" w:rsidRPr="00327A4F">
        <w:rPr>
          <w:rFonts w:ascii="Garamond" w:hAnsi="Garamond"/>
        </w:rPr>
        <w:t xml:space="preserve">. </w:t>
      </w:r>
      <w:r w:rsidR="009F53E6" w:rsidRPr="00327A4F">
        <w:rPr>
          <w:rFonts w:ascii="Garamond" w:hAnsi="Garamond"/>
        </w:rPr>
        <w:t xml:space="preserve"> </w:t>
      </w:r>
      <w:r w:rsidR="00DC6927" w:rsidRPr="00327A4F">
        <w:rPr>
          <w:rFonts w:ascii="Garamond" w:hAnsi="Garamond"/>
        </w:rPr>
        <w:t xml:space="preserve">Za den úhrady </w:t>
      </w:r>
      <w:r w:rsidR="009F53E6" w:rsidRPr="00327A4F">
        <w:rPr>
          <w:rFonts w:ascii="Garamond" w:hAnsi="Garamond"/>
        </w:rPr>
        <w:t xml:space="preserve">kupní </w:t>
      </w:r>
      <w:r w:rsidR="00DC6927" w:rsidRPr="00327A4F">
        <w:rPr>
          <w:rFonts w:ascii="Garamond" w:hAnsi="Garamond"/>
        </w:rPr>
        <w:t xml:space="preserve">ceny se považuje den připsání příslušné peněžní částky na účet </w:t>
      </w:r>
      <w:r w:rsidR="00F9727D" w:rsidRPr="00327A4F">
        <w:rPr>
          <w:rFonts w:ascii="Garamond" w:hAnsi="Garamond"/>
        </w:rPr>
        <w:t>ú</w:t>
      </w:r>
      <w:r w:rsidR="00DC6927" w:rsidRPr="00327A4F">
        <w:rPr>
          <w:rFonts w:ascii="Garamond" w:hAnsi="Garamond"/>
        </w:rPr>
        <w:t>schovy.</w:t>
      </w:r>
      <w:r w:rsidR="00FD1FAB" w:rsidRPr="00327A4F">
        <w:rPr>
          <w:rFonts w:ascii="Garamond" w:hAnsi="Garamond"/>
        </w:rPr>
        <w:tab/>
      </w:r>
    </w:p>
    <w:p w:rsidR="00327A4F" w:rsidRDefault="005E4094" w:rsidP="00327A4F">
      <w:pPr>
        <w:pStyle w:val="Odstavecseseznamem"/>
        <w:numPr>
          <w:ilvl w:val="1"/>
          <w:numId w:val="10"/>
        </w:numPr>
        <w:spacing w:before="120" w:line="240" w:lineRule="atLeast"/>
        <w:ind w:left="567" w:hanging="567"/>
        <w:jc w:val="both"/>
        <w:rPr>
          <w:rFonts w:ascii="Garamond" w:hAnsi="Garamond"/>
        </w:rPr>
      </w:pPr>
      <w:r w:rsidRPr="00327A4F">
        <w:rPr>
          <w:rFonts w:ascii="Garamond" w:hAnsi="Garamond"/>
        </w:rPr>
        <w:t>Pro případ prodlení Kupujícího s úhradou kupní ceny do úschovy delšího než 30, slovy: třicet, kalendářních dnů je prodávající oprávněn od této smlouvy bez dalšího odstoupit. Doručením odstoupení kupujícímu se tato smlouva od počátku ruší. Odstoupení od Smlouvy se nedotýká nároku na náhradu škody vzniklé porušením této smlouvy, ani ustanovení o smluvní pokutě ani jiných ustanove</w:t>
      </w:r>
      <w:r w:rsidR="00FD1FAB" w:rsidRPr="00327A4F">
        <w:rPr>
          <w:rFonts w:ascii="Garamond" w:hAnsi="Garamond"/>
        </w:rPr>
        <w:t>ní, které podle projevené vůle s</w:t>
      </w:r>
      <w:r w:rsidRPr="00327A4F">
        <w:rPr>
          <w:rFonts w:ascii="Garamond" w:hAnsi="Garamond"/>
        </w:rPr>
        <w:t>mluvních stran nebo vzhledem ke své povaze mají trvat i po ukončení této smlouvy.</w:t>
      </w:r>
      <w:r w:rsidR="00FD1FAB" w:rsidRPr="00327A4F">
        <w:rPr>
          <w:rFonts w:ascii="Garamond" w:hAnsi="Garamond"/>
        </w:rPr>
        <w:t xml:space="preserve"> </w:t>
      </w:r>
    </w:p>
    <w:p w:rsidR="00FD1FAB" w:rsidRPr="00327A4F" w:rsidRDefault="00FD1FAB" w:rsidP="00327A4F">
      <w:pPr>
        <w:pStyle w:val="Odstavecseseznamem"/>
        <w:numPr>
          <w:ilvl w:val="1"/>
          <w:numId w:val="10"/>
        </w:numPr>
        <w:spacing w:before="120" w:line="240" w:lineRule="atLeast"/>
        <w:ind w:left="567" w:hanging="567"/>
        <w:jc w:val="both"/>
        <w:rPr>
          <w:rFonts w:ascii="Garamond" w:hAnsi="Garamond"/>
        </w:rPr>
      </w:pPr>
      <w:r w:rsidRPr="00327A4F">
        <w:rPr>
          <w:rFonts w:ascii="Garamond" w:hAnsi="Garamond"/>
        </w:rPr>
        <w:t xml:space="preserve">Odstoupení od smlouvy musí být učiněno písemně a doručeno kupujícímu. Účastníci této smlouvy si stanovují, že za doručenou se považuje i taková písemnost, která nebyla úspěšně příslušným držitelem poštovní licence doručena a to takto: písemnost je doručena třetím dnem následujícím po dni, ve kterém byl učiněn první neúspěšný pokus o </w:t>
      </w:r>
      <w:r w:rsidR="00604062" w:rsidRPr="00327A4F">
        <w:rPr>
          <w:rFonts w:ascii="Garamond" w:hAnsi="Garamond"/>
        </w:rPr>
        <w:t xml:space="preserve">doručení, </w:t>
      </w:r>
      <w:r w:rsidR="00604062">
        <w:rPr>
          <w:rFonts w:ascii="Garamond" w:hAnsi="Garamond"/>
        </w:rPr>
        <w:t>nedošlo-li</w:t>
      </w:r>
      <w:r w:rsidRPr="00327A4F">
        <w:rPr>
          <w:rFonts w:ascii="Garamond" w:hAnsi="Garamond"/>
        </w:rPr>
        <w:t xml:space="preserve"> k doručení dříve.   </w:t>
      </w:r>
    </w:p>
    <w:p w:rsidR="00A57273" w:rsidRPr="003B7295" w:rsidRDefault="00A57273" w:rsidP="00FD1FAB">
      <w:pPr>
        <w:jc w:val="both"/>
        <w:rPr>
          <w:rFonts w:ascii="Garamond" w:hAnsi="Garamond"/>
        </w:rPr>
      </w:pPr>
    </w:p>
    <w:p w:rsidR="00A57273" w:rsidRPr="000B3DB4" w:rsidRDefault="00A57273" w:rsidP="00A57273">
      <w:pPr>
        <w:jc w:val="center"/>
        <w:rPr>
          <w:rFonts w:ascii="Garamond" w:hAnsi="Garamond"/>
          <w:b/>
        </w:rPr>
      </w:pPr>
      <w:r w:rsidRPr="000B3DB4">
        <w:rPr>
          <w:rFonts w:ascii="Garamond" w:hAnsi="Garamond"/>
          <w:b/>
        </w:rPr>
        <w:t xml:space="preserve">Článek </w:t>
      </w:r>
      <w:r>
        <w:rPr>
          <w:rFonts w:ascii="Garamond" w:hAnsi="Garamond"/>
          <w:b/>
        </w:rPr>
        <w:t>III</w:t>
      </w:r>
      <w:r w:rsidRPr="000B3DB4">
        <w:rPr>
          <w:rFonts w:ascii="Garamond" w:hAnsi="Garamond"/>
          <w:b/>
        </w:rPr>
        <w:t>.</w:t>
      </w:r>
    </w:p>
    <w:p w:rsidR="00A57273" w:rsidRPr="000B3DB4" w:rsidRDefault="00A57273" w:rsidP="00A57273">
      <w:pPr>
        <w:jc w:val="center"/>
        <w:rPr>
          <w:rFonts w:ascii="Garamond" w:hAnsi="Garamond"/>
          <w:b/>
        </w:rPr>
      </w:pPr>
      <w:r w:rsidRPr="000B3DB4">
        <w:rPr>
          <w:rFonts w:ascii="Garamond" w:hAnsi="Garamond"/>
          <w:b/>
        </w:rPr>
        <w:t>Prohlášení smluvní</w:t>
      </w:r>
      <w:r>
        <w:rPr>
          <w:rFonts w:ascii="Garamond" w:hAnsi="Garamond"/>
          <w:b/>
        </w:rPr>
        <w:t>ch</w:t>
      </w:r>
      <w:r w:rsidRPr="000B3DB4">
        <w:rPr>
          <w:rFonts w:ascii="Garamond" w:hAnsi="Garamond"/>
          <w:b/>
        </w:rPr>
        <w:t xml:space="preserve"> stran </w:t>
      </w:r>
    </w:p>
    <w:p w:rsidR="00A57273" w:rsidRPr="000B3DB4" w:rsidRDefault="00A57273" w:rsidP="00A57273">
      <w:pPr>
        <w:jc w:val="center"/>
        <w:rPr>
          <w:rFonts w:ascii="Garamond" w:hAnsi="Garamond"/>
          <w:b/>
        </w:rPr>
      </w:pPr>
    </w:p>
    <w:p w:rsidR="00A57273" w:rsidRPr="000B3DB4" w:rsidRDefault="00327A4F" w:rsidP="00A57273">
      <w:pPr>
        <w:pStyle w:val="Normln1"/>
        <w:jc w:val="both"/>
        <w:rPr>
          <w:rFonts w:ascii="Garamond" w:hAnsi="Garamond"/>
          <w:szCs w:val="24"/>
        </w:rPr>
      </w:pPr>
      <w:r>
        <w:rPr>
          <w:rFonts w:ascii="Garamond" w:hAnsi="Garamond"/>
          <w:szCs w:val="24"/>
        </w:rPr>
        <w:t xml:space="preserve">3.1.   </w:t>
      </w:r>
      <w:r w:rsidR="0058125B">
        <w:rPr>
          <w:rFonts w:ascii="Garamond" w:hAnsi="Garamond"/>
          <w:szCs w:val="24"/>
        </w:rPr>
        <w:t>Prodávající prohlašuje a ujišťuje</w:t>
      </w:r>
      <w:r w:rsidR="00A57273" w:rsidRPr="000B3DB4">
        <w:rPr>
          <w:rFonts w:ascii="Garamond" w:hAnsi="Garamond"/>
          <w:szCs w:val="24"/>
        </w:rPr>
        <w:t xml:space="preserve"> kupující</w:t>
      </w:r>
      <w:r w:rsidR="00A57273">
        <w:rPr>
          <w:rFonts w:ascii="Garamond" w:hAnsi="Garamond"/>
          <w:szCs w:val="24"/>
        </w:rPr>
        <w:t>ho, že:</w:t>
      </w:r>
    </w:p>
    <w:p w:rsidR="00A57273" w:rsidRPr="000B3DB4" w:rsidRDefault="00A57273" w:rsidP="00A57273">
      <w:pPr>
        <w:tabs>
          <w:tab w:val="left" w:pos="1134"/>
        </w:tabs>
        <w:jc w:val="both"/>
        <w:rPr>
          <w:rFonts w:ascii="Garamond" w:hAnsi="Garamond"/>
        </w:rPr>
      </w:pPr>
    </w:p>
    <w:p w:rsidR="00327A4F" w:rsidRDefault="00A57273" w:rsidP="00327A4F">
      <w:pPr>
        <w:pStyle w:val="Odstavecseseznamem"/>
        <w:numPr>
          <w:ilvl w:val="2"/>
          <w:numId w:val="12"/>
        </w:numPr>
        <w:tabs>
          <w:tab w:val="left" w:pos="1134"/>
        </w:tabs>
        <w:suppressAutoHyphens w:val="0"/>
        <w:jc w:val="both"/>
        <w:rPr>
          <w:rFonts w:ascii="Garamond" w:hAnsi="Garamond"/>
        </w:rPr>
      </w:pPr>
      <w:r w:rsidRPr="00327A4F">
        <w:rPr>
          <w:rFonts w:ascii="Garamond" w:hAnsi="Garamond"/>
        </w:rPr>
        <w:t xml:space="preserve">na předmětu </w:t>
      </w:r>
      <w:r w:rsidR="005E4094" w:rsidRPr="00327A4F">
        <w:rPr>
          <w:rFonts w:ascii="Garamond" w:hAnsi="Garamond"/>
        </w:rPr>
        <w:t xml:space="preserve">koupě </w:t>
      </w:r>
      <w:r w:rsidRPr="00327A4F">
        <w:rPr>
          <w:rFonts w:ascii="Garamond" w:hAnsi="Garamond"/>
        </w:rPr>
        <w:t xml:space="preserve">neváznou žádné dluhy, zástavní práva, </w:t>
      </w:r>
      <w:r w:rsidR="00F9727D" w:rsidRPr="00327A4F">
        <w:rPr>
          <w:rFonts w:ascii="Garamond" w:hAnsi="Garamond"/>
        </w:rPr>
        <w:t xml:space="preserve">exekuce, </w:t>
      </w:r>
      <w:r w:rsidRPr="00327A4F">
        <w:rPr>
          <w:rFonts w:ascii="Garamond" w:hAnsi="Garamond"/>
        </w:rPr>
        <w:t>právo nájmu či jiná práva či povinnosti, která by kupujícímu jakkoliv ztěžovala nebo znemožňovala výkon jeho vlastnického</w:t>
      </w:r>
      <w:r w:rsidR="00016F28" w:rsidRPr="00327A4F">
        <w:rPr>
          <w:rFonts w:ascii="Garamond" w:hAnsi="Garamond"/>
        </w:rPr>
        <w:t xml:space="preserve"> práva, kromě věcného břemene</w:t>
      </w:r>
      <w:r w:rsidR="005E580C" w:rsidRPr="00327A4F">
        <w:rPr>
          <w:rFonts w:ascii="Garamond" w:hAnsi="Garamond"/>
        </w:rPr>
        <w:t xml:space="preserve"> práva na umístění kabelového vedení NN. společnosti E.ON Distribuce, a.s., F.A., IČ: 28085400 dle úplatné Smlouvy o zř</w:t>
      </w:r>
      <w:r w:rsidR="00055213" w:rsidRPr="00327A4F">
        <w:rPr>
          <w:rFonts w:ascii="Garamond" w:hAnsi="Garamond"/>
        </w:rPr>
        <w:t>í</w:t>
      </w:r>
      <w:r w:rsidR="005E580C" w:rsidRPr="00327A4F">
        <w:rPr>
          <w:rFonts w:ascii="Garamond" w:hAnsi="Garamond"/>
        </w:rPr>
        <w:t xml:space="preserve">zení věcného břemene ze dne 20.10.2010 a </w:t>
      </w:r>
      <w:r w:rsidR="00BD4B4B" w:rsidRPr="00327A4F">
        <w:rPr>
          <w:rFonts w:ascii="Garamond" w:hAnsi="Garamond"/>
        </w:rPr>
        <w:t>věcn</w:t>
      </w:r>
      <w:r w:rsidR="00055213" w:rsidRPr="00327A4F">
        <w:rPr>
          <w:rFonts w:ascii="Garamond" w:hAnsi="Garamond"/>
        </w:rPr>
        <w:t xml:space="preserve">ého břemene práva </w:t>
      </w:r>
      <w:r w:rsidR="00BD4B4B" w:rsidRPr="00327A4F">
        <w:rPr>
          <w:rFonts w:ascii="Garamond" w:hAnsi="Garamond"/>
        </w:rPr>
        <w:t>zřízení, provozování, údržby a oprav Podzemního komunikačního vedení společnosti Česká telekomunikační infrastruktura a.s., IČ: 04084063 dle úplatné Smlouvy o zřízené věcného břemene ze dne 15.04.2010 a Souhlasného prohlášení o přechodu práv v důsledku rozdělení společnosti ze dne 02.06.2015</w:t>
      </w:r>
      <w:r w:rsidR="00F9727D" w:rsidRPr="00327A4F">
        <w:rPr>
          <w:rFonts w:ascii="Garamond" w:hAnsi="Garamond"/>
        </w:rPr>
        <w:t>;</w:t>
      </w:r>
      <w:r w:rsidR="00BD4B4B" w:rsidRPr="00327A4F">
        <w:rPr>
          <w:rFonts w:ascii="Garamond" w:hAnsi="Garamond"/>
        </w:rPr>
        <w:t xml:space="preserve"> </w:t>
      </w:r>
    </w:p>
    <w:p w:rsidR="00327A4F" w:rsidRDefault="00A57273" w:rsidP="00327A4F">
      <w:pPr>
        <w:pStyle w:val="Odstavecseseznamem"/>
        <w:numPr>
          <w:ilvl w:val="2"/>
          <w:numId w:val="12"/>
        </w:numPr>
        <w:tabs>
          <w:tab w:val="left" w:pos="1134"/>
        </w:tabs>
        <w:suppressAutoHyphens w:val="0"/>
        <w:jc w:val="both"/>
        <w:rPr>
          <w:rFonts w:ascii="Garamond" w:hAnsi="Garamond"/>
        </w:rPr>
      </w:pPr>
      <w:r w:rsidRPr="00327A4F">
        <w:rPr>
          <w:rFonts w:ascii="Garamond" w:hAnsi="Garamond"/>
        </w:rPr>
        <w:t xml:space="preserve">neuzavřeli ke dni podpisu této smlouvy žádnou smlouvu, na jejímž základě by předmět </w:t>
      </w:r>
      <w:r w:rsidR="005E4094" w:rsidRPr="00327A4F">
        <w:rPr>
          <w:rFonts w:ascii="Garamond" w:hAnsi="Garamond"/>
        </w:rPr>
        <w:t>koupě</w:t>
      </w:r>
      <w:r w:rsidRPr="00327A4F">
        <w:rPr>
          <w:rFonts w:ascii="Garamond" w:hAnsi="Garamond"/>
        </w:rPr>
        <w:t xml:space="preserve"> převedli</w:t>
      </w:r>
      <w:r w:rsidR="00BC2E44" w:rsidRPr="00327A4F">
        <w:rPr>
          <w:rFonts w:ascii="Garamond" w:hAnsi="Garamond"/>
        </w:rPr>
        <w:t xml:space="preserve"> do vlastnictví jiného</w:t>
      </w:r>
      <w:r w:rsidRPr="00327A4F">
        <w:rPr>
          <w:rFonts w:ascii="Garamond" w:hAnsi="Garamond"/>
        </w:rPr>
        <w:t xml:space="preserve">, zástavní právo, předkupní právo nebo jiné právní povinnosti, zejména nájem, či tento jinak zatížili a zavazují se, že ani takovou smlouvu do doby vkladu vlastnického práva do katastru nemovitostí ve prospěch kupujícího po podpisu této smlouvy neuzavřou; </w:t>
      </w:r>
    </w:p>
    <w:p w:rsidR="00327A4F" w:rsidRDefault="00A57273" w:rsidP="00327A4F">
      <w:pPr>
        <w:pStyle w:val="Odstavecseseznamem"/>
        <w:numPr>
          <w:ilvl w:val="2"/>
          <w:numId w:val="12"/>
        </w:numPr>
        <w:tabs>
          <w:tab w:val="left" w:pos="1134"/>
        </w:tabs>
        <w:suppressAutoHyphens w:val="0"/>
        <w:jc w:val="both"/>
        <w:rPr>
          <w:rFonts w:ascii="Garamond" w:hAnsi="Garamond"/>
        </w:rPr>
      </w:pPr>
      <w:r w:rsidRPr="00327A4F">
        <w:rPr>
          <w:rFonts w:ascii="Garamond" w:hAnsi="Garamond"/>
        </w:rPr>
        <w:t>jsou oprávněni tuto smlouvu uzavřít a řádně plnit závazky v ní obsažené;</w:t>
      </w:r>
    </w:p>
    <w:p w:rsidR="00327A4F" w:rsidRDefault="00A57273" w:rsidP="00327A4F">
      <w:pPr>
        <w:pStyle w:val="Odstavecseseznamem"/>
        <w:numPr>
          <w:ilvl w:val="2"/>
          <w:numId w:val="12"/>
        </w:numPr>
        <w:tabs>
          <w:tab w:val="left" w:pos="1134"/>
        </w:tabs>
        <w:suppressAutoHyphens w:val="0"/>
        <w:jc w:val="both"/>
        <w:rPr>
          <w:rFonts w:ascii="Garamond" w:hAnsi="Garamond"/>
        </w:rPr>
      </w:pPr>
      <w:r w:rsidRPr="00327A4F">
        <w:rPr>
          <w:rFonts w:ascii="Garamond" w:hAnsi="Garamond"/>
        </w:rPr>
        <w:lastRenderedPageBreak/>
        <w:t xml:space="preserve">že předmět </w:t>
      </w:r>
      <w:r w:rsidR="005E4094" w:rsidRPr="00327A4F">
        <w:rPr>
          <w:rFonts w:ascii="Garamond" w:hAnsi="Garamond"/>
        </w:rPr>
        <w:t>koupě</w:t>
      </w:r>
      <w:r w:rsidRPr="00327A4F">
        <w:rPr>
          <w:rFonts w:ascii="Garamond" w:hAnsi="Garamond"/>
        </w:rPr>
        <w:t xml:space="preserve"> není smluvně, fakticky ani ze zákona (či jiného předpisu) omezen v uzavření této smlouvy, že neexistuje žádný věřitel, vůči kterému by měli prodávající takový dluh, jehož uspokojení by bylo právním jednáním (uzavřením této smlouvy a převodem vlastnického práva k předmětu </w:t>
      </w:r>
      <w:r w:rsidR="005E4094" w:rsidRPr="00327A4F">
        <w:rPr>
          <w:rFonts w:ascii="Garamond" w:hAnsi="Garamond"/>
        </w:rPr>
        <w:t>koupě</w:t>
      </w:r>
      <w:r w:rsidRPr="00327A4F">
        <w:rPr>
          <w:rFonts w:ascii="Garamond" w:hAnsi="Garamond"/>
        </w:rPr>
        <w:t xml:space="preserve"> na kupujícího) ztíženo či zmařeno, že nedojde ke zkrácení žádného věřitele prodávajících, když jsou si vědomi všech právních důsledků ve smyslu ust. § 589 a násl. Občanského zákoníku, dále že </w:t>
      </w:r>
      <w:r w:rsidRPr="00327A4F">
        <w:rPr>
          <w:rFonts w:ascii="Garamond" w:hAnsi="Garamond"/>
          <w:b/>
        </w:rPr>
        <w:t xml:space="preserve">nedojde ke zkrácení žádného věřitele prodávajících, dále, že předmět </w:t>
      </w:r>
      <w:r w:rsidR="005E4094" w:rsidRPr="00327A4F">
        <w:rPr>
          <w:rFonts w:ascii="Garamond" w:hAnsi="Garamond"/>
          <w:b/>
        </w:rPr>
        <w:t>koupě</w:t>
      </w:r>
      <w:r w:rsidRPr="00327A4F">
        <w:rPr>
          <w:rFonts w:ascii="Garamond" w:hAnsi="Garamond"/>
          <w:b/>
        </w:rPr>
        <w:t xml:space="preserve"> není a ani následně nebude předmětem nedořešených restitučních, dědických, spoluvlastnických,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mu újmu nebo omezení, a že na nich není ani se neprojeví jakákoli jiná právní či faktická vada, na kterou nebyl kupující výslovně upozorněn v této smlouvě, a že ohledně předmětu </w:t>
      </w:r>
      <w:r w:rsidR="005E4094" w:rsidRPr="00327A4F">
        <w:rPr>
          <w:rFonts w:ascii="Garamond" w:hAnsi="Garamond"/>
          <w:b/>
        </w:rPr>
        <w:t>koupě</w:t>
      </w:r>
      <w:r w:rsidRPr="00327A4F">
        <w:rPr>
          <w:rFonts w:ascii="Garamond" w:hAnsi="Garamond"/>
          <w:b/>
        </w:rPr>
        <w:t xml:space="preserve"> neexistují ke dni podpisu této smlouvy nedoplatky na daních, popř. správních poplatcích, ledaže by takový stav zapříčinil vlastním jednáním sám kupující</w:t>
      </w:r>
      <w:r w:rsidRPr="00327A4F">
        <w:rPr>
          <w:rFonts w:ascii="Garamond" w:hAnsi="Garamond"/>
        </w:rPr>
        <w:t>.</w:t>
      </w:r>
    </w:p>
    <w:p w:rsidR="001D335B" w:rsidRPr="00327A4F" w:rsidRDefault="00A57273" w:rsidP="00327A4F">
      <w:pPr>
        <w:pStyle w:val="Odstavecseseznamem"/>
        <w:numPr>
          <w:ilvl w:val="2"/>
          <w:numId w:val="12"/>
        </w:numPr>
        <w:tabs>
          <w:tab w:val="left" w:pos="1134"/>
        </w:tabs>
        <w:suppressAutoHyphens w:val="0"/>
        <w:jc w:val="both"/>
        <w:rPr>
          <w:rFonts w:ascii="Garamond" w:hAnsi="Garamond"/>
        </w:rPr>
      </w:pPr>
      <w:r w:rsidRPr="00327A4F">
        <w:rPr>
          <w:rFonts w:ascii="Garamond" w:hAnsi="Garamond"/>
        </w:rPr>
        <w:t xml:space="preserve">že jsou oprávněnými vlastníky předmětu </w:t>
      </w:r>
      <w:r w:rsidR="005E4094" w:rsidRPr="00327A4F">
        <w:rPr>
          <w:rFonts w:ascii="Garamond" w:hAnsi="Garamond"/>
        </w:rPr>
        <w:t>koupě</w:t>
      </w:r>
      <w:r w:rsidRPr="00327A4F">
        <w:rPr>
          <w:rFonts w:ascii="Garamond" w:hAnsi="Garamond"/>
        </w:rPr>
        <w:t>, tak jak je uveden v čl. I. a čl. II. této smlouvy.</w:t>
      </w:r>
      <w:r w:rsidRPr="00327A4F">
        <w:rPr>
          <w:rFonts w:ascii="Garamond" w:hAnsi="Garamond"/>
          <w:b/>
        </w:rPr>
        <w:t xml:space="preserve">  </w:t>
      </w:r>
    </w:p>
    <w:p w:rsidR="00A57273" w:rsidRPr="00D92CAB" w:rsidRDefault="00A57273" w:rsidP="00A57273">
      <w:pPr>
        <w:pStyle w:val="Zkladntext"/>
        <w:tabs>
          <w:tab w:val="left" w:pos="426"/>
        </w:tabs>
        <w:spacing w:after="0"/>
        <w:jc w:val="both"/>
        <w:rPr>
          <w:rFonts w:ascii="Garamond" w:eastAsia="Calibri" w:hAnsi="Garamond"/>
          <w:bCs/>
        </w:rPr>
      </w:pPr>
    </w:p>
    <w:p w:rsidR="00A57273" w:rsidRPr="00BF3F5E" w:rsidRDefault="00A57273" w:rsidP="00327A4F">
      <w:pPr>
        <w:pStyle w:val="Zkladntext"/>
        <w:numPr>
          <w:ilvl w:val="1"/>
          <w:numId w:val="13"/>
        </w:numPr>
        <w:tabs>
          <w:tab w:val="left" w:pos="426"/>
        </w:tabs>
        <w:spacing w:after="0"/>
        <w:jc w:val="both"/>
        <w:rPr>
          <w:rFonts w:ascii="Garamond" w:eastAsia="Calibri" w:hAnsi="Garamond"/>
          <w:bCs/>
        </w:rPr>
      </w:pPr>
      <w:r w:rsidRPr="003B7295">
        <w:rPr>
          <w:rFonts w:ascii="Garamond" w:hAnsi="Garamond"/>
        </w:rPr>
        <w:t>Kupující prohlašuj</w:t>
      </w:r>
      <w:r>
        <w:rPr>
          <w:rFonts w:ascii="Garamond" w:hAnsi="Garamond"/>
        </w:rPr>
        <w:t>e a potvrzuje,</w:t>
      </w:r>
    </w:p>
    <w:p w:rsidR="00A57273" w:rsidRPr="00BF3F5E" w:rsidRDefault="00A57273" w:rsidP="00A57273">
      <w:pPr>
        <w:pStyle w:val="Zkladntext"/>
        <w:tabs>
          <w:tab w:val="left" w:pos="426"/>
        </w:tabs>
        <w:spacing w:after="0"/>
        <w:ind w:left="426"/>
        <w:jc w:val="both"/>
        <w:rPr>
          <w:rFonts w:ascii="Garamond" w:eastAsia="Calibri" w:hAnsi="Garamond"/>
          <w:bCs/>
        </w:rPr>
      </w:pPr>
    </w:p>
    <w:p w:rsidR="00327A4F" w:rsidRDefault="00A57273" w:rsidP="00327A4F">
      <w:pPr>
        <w:pStyle w:val="Zkladntext"/>
        <w:numPr>
          <w:ilvl w:val="2"/>
          <w:numId w:val="13"/>
        </w:numPr>
        <w:tabs>
          <w:tab w:val="left" w:pos="1134"/>
        </w:tabs>
        <w:spacing w:after="0"/>
        <w:ind w:left="1134" w:hanging="708"/>
        <w:jc w:val="both"/>
        <w:rPr>
          <w:rFonts w:ascii="Garamond" w:eastAsia="Calibri" w:hAnsi="Garamond"/>
          <w:bCs/>
        </w:rPr>
      </w:pPr>
      <w:r w:rsidRPr="007212A2">
        <w:rPr>
          <w:rFonts w:ascii="Garamond" w:hAnsi="Garamond"/>
        </w:rPr>
        <w:t xml:space="preserve">že je mu znám stav prodávaného předmětu </w:t>
      </w:r>
      <w:r w:rsidR="005E4094">
        <w:rPr>
          <w:rFonts w:ascii="Garamond" w:hAnsi="Garamond"/>
        </w:rPr>
        <w:t>koupě</w:t>
      </w:r>
      <w:r w:rsidRPr="007212A2">
        <w:rPr>
          <w:rFonts w:ascii="Garamond" w:hAnsi="Garamond"/>
        </w:rPr>
        <w:t xml:space="preserve"> této smlouvy, když se s je</w:t>
      </w:r>
      <w:r>
        <w:rPr>
          <w:rFonts w:ascii="Garamond" w:hAnsi="Garamond"/>
        </w:rPr>
        <w:t>ho</w:t>
      </w:r>
      <w:r w:rsidRPr="007212A2">
        <w:rPr>
          <w:rFonts w:ascii="Garamond" w:hAnsi="Garamond"/>
        </w:rPr>
        <w:t xml:space="preserve"> stavem seznámil a v tomto stavu je</w:t>
      </w:r>
      <w:r>
        <w:rPr>
          <w:rFonts w:ascii="Garamond" w:hAnsi="Garamond"/>
        </w:rPr>
        <w:t>j</w:t>
      </w:r>
      <w:r w:rsidR="001B30DB">
        <w:rPr>
          <w:rFonts w:ascii="Garamond" w:hAnsi="Garamond"/>
        </w:rPr>
        <w:t xml:space="preserve"> také kupuje a přijímá;</w:t>
      </w:r>
      <w:r w:rsidRPr="007212A2">
        <w:rPr>
          <w:rFonts w:ascii="Garamond" w:hAnsi="Garamond"/>
        </w:rPr>
        <w:t xml:space="preserve"> </w:t>
      </w:r>
    </w:p>
    <w:p w:rsidR="00327A4F" w:rsidRDefault="00A57273" w:rsidP="00327A4F">
      <w:pPr>
        <w:pStyle w:val="Zkladntext"/>
        <w:numPr>
          <w:ilvl w:val="2"/>
          <w:numId w:val="13"/>
        </w:numPr>
        <w:tabs>
          <w:tab w:val="left" w:pos="1134"/>
        </w:tabs>
        <w:spacing w:after="0"/>
        <w:ind w:left="1134" w:hanging="708"/>
        <w:jc w:val="both"/>
        <w:rPr>
          <w:rFonts w:ascii="Garamond" w:eastAsia="Calibri" w:hAnsi="Garamond"/>
          <w:bCs/>
        </w:rPr>
      </w:pPr>
      <w:r w:rsidRPr="00327A4F">
        <w:rPr>
          <w:rFonts w:ascii="Garamond" w:eastAsia="Calibri" w:hAnsi="Garamond"/>
          <w:bCs/>
        </w:rPr>
        <w:t>že si předm</w:t>
      </w:r>
      <w:r w:rsidR="005E4094" w:rsidRPr="00327A4F">
        <w:rPr>
          <w:rFonts w:ascii="Garamond" w:eastAsia="Calibri" w:hAnsi="Garamond"/>
          <w:bCs/>
        </w:rPr>
        <w:t>ět koupě</w:t>
      </w:r>
      <w:r w:rsidRPr="00327A4F">
        <w:rPr>
          <w:rFonts w:ascii="Garamond" w:eastAsia="Calibri" w:hAnsi="Garamond"/>
          <w:bCs/>
        </w:rPr>
        <w:t xml:space="preserve"> před podpisem této smlouvy řádně prohlédl a je mu dobře znám jeho fak</w:t>
      </w:r>
      <w:r w:rsidR="001B30DB" w:rsidRPr="00327A4F">
        <w:rPr>
          <w:rFonts w:ascii="Garamond" w:eastAsia="Calibri" w:hAnsi="Garamond"/>
          <w:bCs/>
        </w:rPr>
        <w:t>tický, technický a právní stav;</w:t>
      </w:r>
    </w:p>
    <w:p w:rsidR="001B30DB" w:rsidRPr="00327A4F" w:rsidRDefault="001B30DB" w:rsidP="00327A4F">
      <w:pPr>
        <w:pStyle w:val="Zkladntext"/>
        <w:numPr>
          <w:ilvl w:val="2"/>
          <w:numId w:val="13"/>
        </w:numPr>
        <w:tabs>
          <w:tab w:val="left" w:pos="1134"/>
        </w:tabs>
        <w:spacing w:after="0"/>
        <w:ind w:left="1134" w:hanging="708"/>
        <w:jc w:val="both"/>
        <w:rPr>
          <w:rFonts w:ascii="Garamond" w:eastAsia="Calibri" w:hAnsi="Garamond"/>
          <w:bCs/>
        </w:rPr>
      </w:pPr>
      <w:r w:rsidRPr="00327A4F">
        <w:rPr>
          <w:rFonts w:ascii="Garamond" w:eastAsia="Calibri" w:hAnsi="Garamond"/>
          <w:bCs/>
        </w:rPr>
        <w:t xml:space="preserve">je mu znám obsah </w:t>
      </w:r>
      <w:r w:rsidR="00324B32">
        <w:rPr>
          <w:rFonts w:ascii="Garamond" w:eastAsia="Calibri" w:hAnsi="Garamond"/>
          <w:bCs/>
        </w:rPr>
        <w:t>Z</w:t>
      </w:r>
      <w:r w:rsidRPr="00327A4F">
        <w:rPr>
          <w:rFonts w:ascii="Garamond" w:eastAsia="Calibri" w:hAnsi="Garamond"/>
          <w:bCs/>
        </w:rPr>
        <w:t xml:space="preserve">naleckého posudku ze dne </w:t>
      </w:r>
      <w:r w:rsidR="005C4347">
        <w:rPr>
          <w:rFonts w:ascii="Garamond" w:eastAsia="Calibri" w:hAnsi="Garamond"/>
          <w:bCs/>
        </w:rPr>
        <w:t>3.7.2017</w:t>
      </w:r>
      <w:r w:rsidRPr="00327A4F">
        <w:rPr>
          <w:rFonts w:ascii="Garamond" w:eastAsia="Calibri" w:hAnsi="Garamond"/>
          <w:bCs/>
        </w:rPr>
        <w:t xml:space="preserve"> soudního znalce </w:t>
      </w:r>
      <w:r w:rsidR="00F56709">
        <w:rPr>
          <w:rFonts w:ascii="Garamond" w:eastAsia="Calibri" w:hAnsi="Garamond"/>
          <w:bCs/>
        </w:rPr>
        <w:t xml:space="preserve">Ing. </w:t>
      </w:r>
      <w:r w:rsidR="005C4347">
        <w:rPr>
          <w:rFonts w:ascii="Garamond" w:eastAsia="Calibri" w:hAnsi="Garamond"/>
          <w:bCs/>
        </w:rPr>
        <w:t>Petra</w:t>
      </w:r>
      <w:r w:rsidR="00F56709">
        <w:rPr>
          <w:rFonts w:ascii="Garamond" w:eastAsia="Calibri" w:hAnsi="Garamond"/>
          <w:bCs/>
        </w:rPr>
        <w:t xml:space="preserve"> Mulače</w:t>
      </w:r>
      <w:r w:rsidRPr="00327A4F">
        <w:rPr>
          <w:rFonts w:ascii="Garamond" w:eastAsia="Calibri" w:hAnsi="Garamond"/>
          <w:bCs/>
        </w:rPr>
        <w:t>,</w:t>
      </w:r>
      <w:r w:rsidR="005C4347">
        <w:rPr>
          <w:rFonts w:ascii="Garamond" w:eastAsia="Calibri" w:hAnsi="Garamond"/>
          <w:bCs/>
        </w:rPr>
        <w:t xml:space="preserve"> Ph.D.,</w:t>
      </w:r>
      <w:r w:rsidRPr="00327A4F">
        <w:rPr>
          <w:rFonts w:ascii="Garamond" w:eastAsia="Calibri" w:hAnsi="Garamond"/>
          <w:bCs/>
        </w:rPr>
        <w:t xml:space="preserve"> kde byla určena tržní hodnota prodávaných nemovitých věcí na částku </w:t>
      </w:r>
      <w:r w:rsidR="005C4347">
        <w:rPr>
          <w:rFonts w:ascii="Garamond" w:eastAsia="Calibri" w:hAnsi="Garamond"/>
          <w:bCs/>
        </w:rPr>
        <w:t>2.160.000 Kč</w:t>
      </w:r>
      <w:r w:rsidR="00CB4AF0">
        <w:rPr>
          <w:rFonts w:ascii="Garamond" w:eastAsia="Calibri" w:hAnsi="Garamond"/>
          <w:bCs/>
        </w:rPr>
        <w:t>.</w:t>
      </w:r>
    </w:p>
    <w:p w:rsidR="00A57273" w:rsidRPr="003B7295" w:rsidRDefault="00A57273" w:rsidP="00A57273">
      <w:pPr>
        <w:pStyle w:val="Zkladntext"/>
        <w:spacing w:after="0"/>
        <w:jc w:val="both"/>
        <w:rPr>
          <w:rFonts w:ascii="Garamond" w:eastAsia="Calibri" w:hAnsi="Garamond"/>
          <w:bCs/>
        </w:rPr>
      </w:pPr>
    </w:p>
    <w:p w:rsidR="00A57273" w:rsidRPr="003B7295" w:rsidRDefault="00A57273" w:rsidP="00A57273">
      <w:pPr>
        <w:jc w:val="center"/>
        <w:rPr>
          <w:rFonts w:ascii="Garamond" w:hAnsi="Garamond"/>
          <w:b/>
        </w:rPr>
      </w:pPr>
      <w:r w:rsidRPr="003B7295">
        <w:rPr>
          <w:rFonts w:ascii="Garamond" w:hAnsi="Garamond"/>
          <w:b/>
        </w:rPr>
        <w:t xml:space="preserve">Článek </w:t>
      </w:r>
      <w:r>
        <w:rPr>
          <w:rFonts w:ascii="Garamond" w:hAnsi="Garamond"/>
          <w:b/>
        </w:rPr>
        <w:t>I</w:t>
      </w:r>
      <w:r w:rsidRPr="003B7295">
        <w:rPr>
          <w:rFonts w:ascii="Garamond" w:hAnsi="Garamond"/>
          <w:b/>
        </w:rPr>
        <w:t>V.</w:t>
      </w:r>
    </w:p>
    <w:p w:rsidR="00A57273" w:rsidRDefault="00A57273" w:rsidP="00A57273">
      <w:pPr>
        <w:jc w:val="center"/>
        <w:rPr>
          <w:rFonts w:ascii="Garamond" w:hAnsi="Garamond"/>
          <w:b/>
        </w:rPr>
      </w:pPr>
      <w:r>
        <w:rPr>
          <w:rFonts w:ascii="Garamond" w:hAnsi="Garamond"/>
          <w:b/>
        </w:rPr>
        <w:t>Vklad vlastnického práva</w:t>
      </w:r>
    </w:p>
    <w:p w:rsidR="00327A4F" w:rsidRDefault="00327A4F" w:rsidP="00327A4F">
      <w:pPr>
        <w:jc w:val="both"/>
        <w:rPr>
          <w:rFonts w:ascii="Garamond" w:hAnsi="Garamond"/>
          <w:b/>
          <w:sz w:val="18"/>
          <w:szCs w:val="18"/>
        </w:rPr>
      </w:pPr>
    </w:p>
    <w:p w:rsidR="00327A4F" w:rsidRPr="00327A4F" w:rsidRDefault="00327A4F" w:rsidP="00327A4F">
      <w:pPr>
        <w:jc w:val="both"/>
        <w:rPr>
          <w:rFonts w:ascii="Garamond" w:hAnsi="Garamond"/>
        </w:rPr>
      </w:pPr>
    </w:p>
    <w:p w:rsidR="00B855BC" w:rsidRDefault="00A57273" w:rsidP="00B855BC">
      <w:pPr>
        <w:pStyle w:val="Odstavecseseznamem"/>
        <w:numPr>
          <w:ilvl w:val="1"/>
          <w:numId w:val="14"/>
        </w:numPr>
        <w:ind w:left="567" w:hanging="567"/>
        <w:jc w:val="both"/>
        <w:rPr>
          <w:rFonts w:ascii="Garamond" w:hAnsi="Garamond"/>
        </w:rPr>
      </w:pPr>
      <w:r w:rsidRPr="00327A4F">
        <w:rPr>
          <w:rFonts w:ascii="Garamond" w:hAnsi="Garamond"/>
        </w:rPr>
        <w:t xml:space="preserve">Účastníci této smlouvy se dohodli, že náklady spojené s převodem předmětu </w:t>
      </w:r>
      <w:r w:rsidR="005E4094" w:rsidRPr="00327A4F">
        <w:rPr>
          <w:rFonts w:ascii="Garamond" w:hAnsi="Garamond"/>
        </w:rPr>
        <w:t>koupě</w:t>
      </w:r>
      <w:r w:rsidR="008C4BE8" w:rsidRPr="00327A4F">
        <w:rPr>
          <w:rFonts w:ascii="Garamond" w:hAnsi="Garamond"/>
        </w:rPr>
        <w:t>,</w:t>
      </w:r>
      <w:r w:rsidRPr="00327A4F">
        <w:rPr>
          <w:rFonts w:ascii="Garamond" w:hAnsi="Garamond"/>
        </w:rPr>
        <w:t xml:space="preserve"> tj. správní poplatek za návrh na vklad vlastnického práva ve výši 1.000,-Kč uhradí </w:t>
      </w:r>
      <w:r w:rsidR="00055213" w:rsidRPr="00327A4F">
        <w:rPr>
          <w:rFonts w:ascii="Garamond" w:hAnsi="Garamond"/>
        </w:rPr>
        <w:t>kupující.</w:t>
      </w:r>
    </w:p>
    <w:p w:rsidR="00B855BC" w:rsidRDefault="00B855BC" w:rsidP="00B855BC">
      <w:pPr>
        <w:pStyle w:val="Odstavecseseznamem"/>
        <w:ind w:left="567"/>
        <w:jc w:val="both"/>
        <w:rPr>
          <w:rFonts w:ascii="Garamond" w:hAnsi="Garamond"/>
        </w:rPr>
      </w:pPr>
    </w:p>
    <w:p w:rsidR="00B855BC" w:rsidRDefault="00DC6927" w:rsidP="00B855BC">
      <w:pPr>
        <w:pStyle w:val="Odstavecseseznamem"/>
        <w:numPr>
          <w:ilvl w:val="1"/>
          <w:numId w:val="14"/>
        </w:numPr>
        <w:ind w:left="567" w:hanging="567"/>
        <w:jc w:val="both"/>
        <w:rPr>
          <w:rFonts w:ascii="Garamond" w:hAnsi="Garamond"/>
        </w:rPr>
      </w:pPr>
      <w:r w:rsidRPr="00B855BC">
        <w:rPr>
          <w:rFonts w:ascii="Garamond" w:hAnsi="Garamond"/>
        </w:rPr>
        <w:t>Smluvní strany se dohodly, že ve lhůtě 5 pracov</w:t>
      </w:r>
      <w:r w:rsidR="005E4094" w:rsidRPr="00B855BC">
        <w:rPr>
          <w:rFonts w:ascii="Garamond" w:hAnsi="Garamond"/>
        </w:rPr>
        <w:t>ních dnů po doručení potvrzení schovatele p</w:t>
      </w:r>
      <w:r w:rsidRPr="00B855BC">
        <w:rPr>
          <w:rFonts w:ascii="Garamond" w:hAnsi="Garamond"/>
        </w:rPr>
        <w:t>rodávajícímu o složení peněžních prostředků na jeho depozitním účtu</w:t>
      </w:r>
      <w:r w:rsidR="005E4094" w:rsidRPr="00B855BC">
        <w:rPr>
          <w:rFonts w:ascii="Garamond" w:hAnsi="Garamond"/>
        </w:rPr>
        <w:t xml:space="preserve">, tak jak je uvedeno v </w:t>
      </w:r>
      <w:r w:rsidRPr="00B855BC">
        <w:rPr>
          <w:rFonts w:ascii="Garamond" w:hAnsi="Garamond"/>
        </w:rPr>
        <w:t>čl. II.</w:t>
      </w:r>
      <w:r w:rsidR="005E4094" w:rsidRPr="00B855BC">
        <w:rPr>
          <w:rFonts w:ascii="Garamond" w:hAnsi="Garamond"/>
        </w:rPr>
        <w:t xml:space="preserve"> této s</w:t>
      </w:r>
      <w:r w:rsidRPr="00B855BC">
        <w:rPr>
          <w:rFonts w:ascii="Garamond" w:hAnsi="Garamond"/>
        </w:rPr>
        <w:t>mlouvy</w:t>
      </w:r>
      <w:r w:rsidR="005E4094" w:rsidRPr="00B855BC">
        <w:rPr>
          <w:rFonts w:ascii="Garamond" w:hAnsi="Garamond"/>
        </w:rPr>
        <w:t>,</w:t>
      </w:r>
      <w:r w:rsidRPr="00B855BC">
        <w:rPr>
          <w:rFonts w:ascii="Garamond" w:hAnsi="Garamond"/>
        </w:rPr>
        <w:t xml:space="preserve"> </w:t>
      </w:r>
      <w:r w:rsidRPr="00B855BC">
        <w:rPr>
          <w:rFonts w:ascii="Garamond" w:eastAsia="PMingLiU" w:hAnsi="Garamond"/>
          <w:lang w:eastAsia="cs-CZ"/>
        </w:rPr>
        <w:t xml:space="preserve">podá </w:t>
      </w:r>
      <w:r w:rsidR="005E4094" w:rsidRPr="00B855BC">
        <w:rPr>
          <w:rFonts w:ascii="Garamond" w:hAnsi="Garamond"/>
        </w:rPr>
        <w:t>p</w:t>
      </w:r>
      <w:r w:rsidRPr="00B855BC">
        <w:rPr>
          <w:rFonts w:ascii="Garamond" w:hAnsi="Garamond"/>
        </w:rPr>
        <w:t>rodávající k příslušnému katastrálnímu úřadu návrh na vklad vlastnického práva k </w:t>
      </w:r>
      <w:r w:rsidR="005E4094" w:rsidRPr="00B855BC">
        <w:rPr>
          <w:rFonts w:ascii="Garamond" w:hAnsi="Garamond"/>
        </w:rPr>
        <w:t>p</w:t>
      </w:r>
      <w:r w:rsidR="00FD1FAB" w:rsidRPr="00B855BC">
        <w:rPr>
          <w:rFonts w:ascii="Garamond" w:hAnsi="Garamond"/>
        </w:rPr>
        <w:t>ředmětu koupě ve prospěch k</w:t>
      </w:r>
      <w:r w:rsidRPr="00B855BC">
        <w:rPr>
          <w:rFonts w:ascii="Garamond" w:hAnsi="Garamond"/>
        </w:rPr>
        <w:t xml:space="preserve">upujícího. </w:t>
      </w:r>
      <w:r w:rsidRPr="00B855BC">
        <w:rPr>
          <w:rFonts w:ascii="Garamond" w:eastAsia="PMingLiU" w:hAnsi="Garamond"/>
          <w:lang w:eastAsia="cs-CZ"/>
        </w:rPr>
        <w:t xml:space="preserve">Povinnou přílohou tohoto návrhu na vklad je písemné Potvrzení </w:t>
      </w:r>
      <w:r w:rsidR="00FD1FAB" w:rsidRPr="00B855BC">
        <w:rPr>
          <w:rFonts w:ascii="Garamond" w:eastAsia="PMingLiU" w:hAnsi="Garamond"/>
          <w:lang w:eastAsia="cs-CZ"/>
        </w:rPr>
        <w:t>s</w:t>
      </w:r>
      <w:r w:rsidRPr="00B855BC">
        <w:rPr>
          <w:rFonts w:ascii="Garamond" w:eastAsia="PMingLiU" w:hAnsi="Garamond"/>
          <w:lang w:eastAsia="cs-CZ"/>
        </w:rPr>
        <w:t>chovatele o složení peněžních prostředků na jeho depozitním účtu</w:t>
      </w:r>
      <w:r w:rsidRPr="00B855BC">
        <w:rPr>
          <w:rFonts w:ascii="Garamond" w:hAnsi="Garamond"/>
        </w:rPr>
        <w:t>.</w:t>
      </w:r>
    </w:p>
    <w:p w:rsidR="00B855BC" w:rsidRPr="00B855BC" w:rsidRDefault="00B855BC" w:rsidP="00B855BC">
      <w:pPr>
        <w:pStyle w:val="Odstavecseseznamem"/>
        <w:rPr>
          <w:rFonts w:ascii="Garamond" w:hAnsi="Garamond"/>
        </w:rPr>
      </w:pPr>
    </w:p>
    <w:p w:rsidR="00B855BC" w:rsidRDefault="00A57273" w:rsidP="00A57273">
      <w:pPr>
        <w:pStyle w:val="Odstavecseseznamem"/>
        <w:numPr>
          <w:ilvl w:val="1"/>
          <w:numId w:val="14"/>
        </w:numPr>
        <w:ind w:left="567" w:hanging="567"/>
        <w:jc w:val="both"/>
        <w:rPr>
          <w:rFonts w:ascii="Garamond" w:hAnsi="Garamond"/>
        </w:rPr>
      </w:pPr>
      <w:r w:rsidRPr="00B855BC">
        <w:rPr>
          <w:rFonts w:ascii="Garamond" w:hAnsi="Garamond"/>
        </w:rPr>
        <w:t>Kupující nabýv</w:t>
      </w:r>
      <w:r w:rsidR="005E4094" w:rsidRPr="00B855BC">
        <w:rPr>
          <w:rFonts w:ascii="Garamond" w:hAnsi="Garamond"/>
        </w:rPr>
        <w:t>á předmět koupě</w:t>
      </w:r>
      <w:r w:rsidRPr="00B855BC">
        <w:rPr>
          <w:rFonts w:ascii="Garamond" w:hAnsi="Garamond"/>
        </w:rPr>
        <w:t xml:space="preserve"> uvedený v čl. II. této smlouvy vkladem práva vlastnického do katastru nemovitostí u Katastrálního úřadu pro Jihočeský kraj, Katastrální pracoviště Český Krumlov, se sídlem v Českém Krumlově</w:t>
      </w:r>
      <w:r w:rsidR="00B855BC">
        <w:rPr>
          <w:rFonts w:ascii="Garamond" w:hAnsi="Garamond"/>
        </w:rPr>
        <w:t>.</w:t>
      </w:r>
    </w:p>
    <w:p w:rsidR="00B855BC" w:rsidRPr="00B855BC" w:rsidRDefault="00B855BC" w:rsidP="00B855BC">
      <w:pPr>
        <w:pStyle w:val="Odstavecseseznamem"/>
        <w:rPr>
          <w:rFonts w:ascii="Garamond" w:hAnsi="Garamond"/>
        </w:rPr>
      </w:pPr>
    </w:p>
    <w:p w:rsidR="00F9727D" w:rsidRPr="00B855BC" w:rsidRDefault="00A57273" w:rsidP="00A57273">
      <w:pPr>
        <w:pStyle w:val="Odstavecseseznamem"/>
        <w:numPr>
          <w:ilvl w:val="1"/>
          <w:numId w:val="14"/>
        </w:numPr>
        <w:ind w:left="567" w:hanging="567"/>
        <w:jc w:val="both"/>
        <w:rPr>
          <w:rFonts w:ascii="Garamond" w:hAnsi="Garamond"/>
        </w:rPr>
      </w:pPr>
      <w:r w:rsidRPr="00B855BC">
        <w:rPr>
          <w:rFonts w:ascii="Garamond" w:hAnsi="Garamond"/>
        </w:rPr>
        <w:t xml:space="preserve">Pro případ, že Katastrální úřad pro Jihočeský kraj, Katastrální pracoviště Český Krumlov z jakéhokoliv důvodu zamítne povolení vkladu práva vlastnického do katastru nemovitostí </w:t>
      </w:r>
      <w:r w:rsidRPr="00B855BC">
        <w:rPr>
          <w:rFonts w:ascii="Garamond" w:hAnsi="Garamond"/>
        </w:rPr>
        <w:lastRenderedPageBreak/>
        <w:t>dle této smlouvy, zavazují se obě smluvní strany svou péčí a na svůj náklad provést odstranění uvedených vad.</w:t>
      </w:r>
    </w:p>
    <w:p w:rsidR="00F9727D" w:rsidRDefault="00F9727D" w:rsidP="00A57273">
      <w:pPr>
        <w:jc w:val="both"/>
        <w:rPr>
          <w:rFonts w:ascii="Garamond" w:hAnsi="Garamond"/>
        </w:rPr>
      </w:pPr>
    </w:p>
    <w:p w:rsidR="001D335B" w:rsidRPr="003B7295" w:rsidRDefault="001D335B" w:rsidP="001D335B">
      <w:pPr>
        <w:jc w:val="center"/>
        <w:rPr>
          <w:rFonts w:ascii="Garamond" w:hAnsi="Garamond"/>
          <w:b/>
        </w:rPr>
      </w:pPr>
      <w:r w:rsidRPr="003B7295">
        <w:rPr>
          <w:rFonts w:ascii="Garamond" w:hAnsi="Garamond"/>
          <w:b/>
        </w:rPr>
        <w:t>Článek V.</w:t>
      </w:r>
    </w:p>
    <w:p w:rsidR="001D335B" w:rsidRDefault="009F53E6" w:rsidP="001D335B">
      <w:pPr>
        <w:jc w:val="center"/>
        <w:rPr>
          <w:rFonts w:ascii="Garamond" w:hAnsi="Garamond"/>
          <w:b/>
        </w:rPr>
      </w:pPr>
      <w:r>
        <w:rPr>
          <w:rFonts w:ascii="Garamond" w:hAnsi="Garamond"/>
          <w:b/>
        </w:rPr>
        <w:t>Závazek kupujícího</w:t>
      </w:r>
    </w:p>
    <w:p w:rsidR="001D335B" w:rsidRPr="00F340F6" w:rsidRDefault="001D335B" w:rsidP="001D335B">
      <w:pPr>
        <w:jc w:val="center"/>
        <w:rPr>
          <w:rFonts w:ascii="Garamond" w:hAnsi="Garamond"/>
          <w:b/>
        </w:rPr>
      </w:pPr>
    </w:p>
    <w:p w:rsidR="00F340F6" w:rsidRPr="00A27871" w:rsidRDefault="00B855BC" w:rsidP="00F340F6">
      <w:pPr>
        <w:ind w:left="567" w:hanging="567"/>
        <w:jc w:val="both"/>
        <w:rPr>
          <w:rFonts w:ascii="Garamond" w:hAnsi="Garamond"/>
        </w:rPr>
      </w:pPr>
      <w:r w:rsidRPr="00F340F6">
        <w:rPr>
          <w:rFonts w:ascii="Garamond" w:hAnsi="Garamond"/>
        </w:rPr>
        <w:t>5.1</w:t>
      </w:r>
      <w:r w:rsidRPr="00A27871">
        <w:rPr>
          <w:rFonts w:ascii="Garamond" w:hAnsi="Garamond"/>
        </w:rPr>
        <w:t xml:space="preserve">.   </w:t>
      </w:r>
      <w:r w:rsidR="009F53E6" w:rsidRPr="00A27871">
        <w:rPr>
          <w:rFonts w:ascii="Garamond" w:hAnsi="Garamond"/>
        </w:rPr>
        <w:t>Kupující se zavazuje</w:t>
      </w:r>
      <w:r w:rsidR="001D335B" w:rsidRPr="00A27871">
        <w:rPr>
          <w:rFonts w:ascii="Garamond" w:hAnsi="Garamond"/>
        </w:rPr>
        <w:t xml:space="preserve"> do 5 (pěti) let od podpisu</w:t>
      </w:r>
      <w:r w:rsidR="009F53E6" w:rsidRPr="00A27871">
        <w:rPr>
          <w:rFonts w:ascii="Garamond" w:hAnsi="Garamond"/>
        </w:rPr>
        <w:t xml:space="preserve"> této</w:t>
      </w:r>
      <w:r w:rsidR="001D335B" w:rsidRPr="00A27871">
        <w:rPr>
          <w:rFonts w:ascii="Garamond" w:hAnsi="Garamond"/>
        </w:rPr>
        <w:t xml:space="preserve"> smlouvy </w:t>
      </w:r>
      <w:r w:rsidR="00324B32" w:rsidRPr="00A27871">
        <w:rPr>
          <w:rFonts w:ascii="Garamond" w:hAnsi="Garamond"/>
        </w:rPr>
        <w:t xml:space="preserve">postavit a </w:t>
      </w:r>
      <w:r w:rsidR="00F9727D" w:rsidRPr="00A27871">
        <w:rPr>
          <w:rFonts w:ascii="Garamond" w:hAnsi="Garamond"/>
        </w:rPr>
        <w:t xml:space="preserve">uvést do provozu bytové domy </w:t>
      </w:r>
      <w:r w:rsidR="001D335B" w:rsidRPr="00A27871">
        <w:rPr>
          <w:rFonts w:ascii="Garamond" w:hAnsi="Garamond"/>
        </w:rPr>
        <w:t xml:space="preserve">na </w:t>
      </w:r>
      <w:r w:rsidR="00D9409B" w:rsidRPr="00A27871">
        <w:rPr>
          <w:rFonts w:ascii="Garamond" w:hAnsi="Garamond"/>
        </w:rPr>
        <w:t xml:space="preserve">pozemcích uvedených v čl. II a tvořící předmět této smlouvy, a to v souladu, jak je tato výstavba určena v územním plánu prodávajícího </w:t>
      </w:r>
      <w:r w:rsidR="00F340F6" w:rsidRPr="00A27871">
        <w:rPr>
          <w:rFonts w:ascii="Garamond" w:hAnsi="Garamond"/>
        </w:rPr>
        <w:t>vydaného formou opatření obecné povahy pod č.j. MěÚK/12226/2010 ze dne 23. 6. 2010, které nabylo účinnosti dne 8. 7. 2010 a dne 5. 5. 2016 nabyla účinnosti Změna č. 1 tohoto územního plánu</w:t>
      </w:r>
      <w:r w:rsidR="009F53E6" w:rsidRPr="00A27871">
        <w:rPr>
          <w:rFonts w:ascii="Garamond" w:hAnsi="Garamond"/>
        </w:rPr>
        <w:t xml:space="preserve">, </w:t>
      </w:r>
      <w:r w:rsidR="00D9409B" w:rsidRPr="00A27871">
        <w:rPr>
          <w:rFonts w:ascii="Garamond" w:hAnsi="Garamond"/>
        </w:rPr>
        <w:t xml:space="preserve">když </w:t>
      </w:r>
      <w:r w:rsidR="009F53E6" w:rsidRPr="00A27871">
        <w:rPr>
          <w:rFonts w:ascii="Garamond" w:hAnsi="Garamond"/>
        </w:rPr>
        <w:t>na každou tuto nemovitou věc bude vydáno v této době pravomocné kolaudační rozhodnutí</w:t>
      </w:r>
      <w:r w:rsidR="00F340F6" w:rsidRPr="00A27871">
        <w:rPr>
          <w:rFonts w:ascii="Garamond" w:hAnsi="Garamond"/>
        </w:rPr>
        <w:t>.</w:t>
      </w:r>
    </w:p>
    <w:p w:rsidR="009F53E6" w:rsidRPr="00F340F6" w:rsidRDefault="00014A30" w:rsidP="00F340F6">
      <w:pPr>
        <w:ind w:left="567" w:hanging="567"/>
        <w:jc w:val="both"/>
        <w:rPr>
          <w:rFonts w:ascii="Garamond" w:hAnsi="Garamond"/>
        </w:rPr>
      </w:pPr>
      <w:r w:rsidRPr="00A27871">
        <w:rPr>
          <w:rFonts w:ascii="Garamond" w:hAnsi="Garamond"/>
        </w:rPr>
        <w:tab/>
      </w:r>
    </w:p>
    <w:p w:rsidR="009F53E6" w:rsidRPr="00D9409B" w:rsidRDefault="009F53E6" w:rsidP="009F53E6">
      <w:pPr>
        <w:jc w:val="center"/>
        <w:rPr>
          <w:rFonts w:ascii="Garamond" w:hAnsi="Garamond"/>
          <w:b/>
        </w:rPr>
      </w:pPr>
      <w:r w:rsidRPr="00D9409B">
        <w:rPr>
          <w:rFonts w:ascii="Garamond" w:hAnsi="Garamond"/>
          <w:b/>
        </w:rPr>
        <w:t>Článek VI.</w:t>
      </w:r>
    </w:p>
    <w:p w:rsidR="009F53E6" w:rsidRPr="00D9409B" w:rsidRDefault="009F53E6" w:rsidP="009F53E6">
      <w:pPr>
        <w:jc w:val="center"/>
        <w:rPr>
          <w:rFonts w:ascii="Garamond" w:hAnsi="Garamond"/>
          <w:b/>
        </w:rPr>
      </w:pPr>
      <w:r w:rsidRPr="00D9409B">
        <w:rPr>
          <w:rFonts w:ascii="Garamond" w:hAnsi="Garamond"/>
          <w:b/>
        </w:rPr>
        <w:t>Smluvní pokuty</w:t>
      </w:r>
    </w:p>
    <w:p w:rsidR="00B855BC" w:rsidRDefault="009F53E6" w:rsidP="00B855BC">
      <w:pPr>
        <w:pStyle w:val="Odstavecseseznamem"/>
        <w:numPr>
          <w:ilvl w:val="1"/>
          <w:numId w:val="17"/>
        </w:numPr>
        <w:spacing w:before="120" w:line="240" w:lineRule="atLeast"/>
        <w:ind w:left="567" w:hanging="567"/>
        <w:jc w:val="both"/>
        <w:rPr>
          <w:rFonts w:ascii="Garamond" w:hAnsi="Garamond"/>
        </w:rPr>
      </w:pPr>
      <w:r w:rsidRPr="00B855BC">
        <w:rPr>
          <w:rFonts w:ascii="Garamond" w:hAnsi="Garamond"/>
        </w:rPr>
        <w:t>Pro případ prodlení kupujícího s úhradou kupní ceny</w:t>
      </w:r>
      <w:r w:rsidR="00324B32">
        <w:rPr>
          <w:rFonts w:ascii="Garamond" w:hAnsi="Garamond"/>
        </w:rPr>
        <w:t xml:space="preserve"> v dohodnutém termínu a ve sjednané výši</w:t>
      </w:r>
      <w:r w:rsidRPr="00B855BC">
        <w:rPr>
          <w:rFonts w:ascii="Garamond" w:hAnsi="Garamond"/>
        </w:rPr>
        <w:t xml:space="preserve"> shora uvedené do úschovy je kupující povinen uhradit prodávajícímu smluvní pokutu ve výši </w:t>
      </w:r>
      <w:r w:rsidR="00324B32">
        <w:rPr>
          <w:rFonts w:ascii="Garamond" w:hAnsi="Garamond"/>
        </w:rPr>
        <w:t>200.000,-Kč (slovy: dvěstětisíc korun českých)</w:t>
      </w:r>
      <w:r w:rsidRPr="00B855BC">
        <w:rPr>
          <w:rFonts w:ascii="Garamond" w:hAnsi="Garamond"/>
        </w:rPr>
        <w:t>, splatnou do 5 (pěti) pracovních dnů ode dne doručení výzvy prodávajícího kupujícímu k její úhradě. Zaplacení smluvní pokuty kupujícím</w:t>
      </w:r>
      <w:r w:rsidR="00A812E7">
        <w:rPr>
          <w:rFonts w:ascii="Garamond" w:hAnsi="Garamond"/>
        </w:rPr>
        <w:t>u</w:t>
      </w:r>
      <w:r w:rsidRPr="00B855BC">
        <w:rPr>
          <w:rFonts w:ascii="Garamond" w:hAnsi="Garamond"/>
        </w:rPr>
        <w:t xml:space="preserve"> se nedotýká nároku prodávajícího na náhradu škody vzniklé porušením povinnosti, za níž byla sjednána smluvní pokuta, včetně ško</w:t>
      </w:r>
      <w:r w:rsidR="00B855BC">
        <w:rPr>
          <w:rFonts w:ascii="Garamond" w:hAnsi="Garamond"/>
        </w:rPr>
        <w:t>dy přesahující smluvní pokutu.</w:t>
      </w:r>
    </w:p>
    <w:p w:rsidR="00324B32" w:rsidRDefault="00D9409B" w:rsidP="00B855BC">
      <w:pPr>
        <w:pStyle w:val="Odstavecseseznamem"/>
        <w:numPr>
          <w:ilvl w:val="1"/>
          <w:numId w:val="17"/>
        </w:numPr>
        <w:spacing w:before="120" w:line="240" w:lineRule="atLeast"/>
        <w:ind w:left="567" w:hanging="567"/>
        <w:jc w:val="both"/>
        <w:rPr>
          <w:rFonts w:ascii="Garamond" w:hAnsi="Garamond"/>
        </w:rPr>
      </w:pPr>
      <w:r w:rsidRPr="00B855BC">
        <w:rPr>
          <w:rFonts w:ascii="Garamond" w:hAnsi="Garamond"/>
        </w:rPr>
        <w:t xml:space="preserve">Kupující se dále zavazuje </w:t>
      </w:r>
      <w:r w:rsidR="00FD1FAB" w:rsidRPr="00B855BC">
        <w:rPr>
          <w:rFonts w:ascii="Garamond" w:hAnsi="Garamond"/>
        </w:rPr>
        <w:t xml:space="preserve">k další smluvní pokutě </w:t>
      </w:r>
      <w:r w:rsidRPr="00B855BC">
        <w:rPr>
          <w:rFonts w:ascii="Garamond" w:hAnsi="Garamond"/>
        </w:rPr>
        <w:t>v případě porušení závazku uvedeného v čl. V. této smlouvy ve výši jedné poloviny kupní ceny tj. částky</w:t>
      </w:r>
      <w:r w:rsidR="00324B32">
        <w:rPr>
          <w:rFonts w:ascii="Garamond" w:hAnsi="Garamond"/>
        </w:rPr>
        <w:t xml:space="preserve"> 2.363.240</w:t>
      </w:r>
      <w:r w:rsidR="00A812E7">
        <w:rPr>
          <w:rFonts w:ascii="Garamond" w:hAnsi="Garamond"/>
        </w:rPr>
        <w:t xml:space="preserve"> </w:t>
      </w:r>
      <w:r w:rsidR="00324B32">
        <w:rPr>
          <w:rFonts w:ascii="Garamond" w:hAnsi="Garamond"/>
        </w:rPr>
        <w:t>Kč (slovy</w:t>
      </w:r>
      <w:r w:rsidR="00A812E7">
        <w:rPr>
          <w:rFonts w:ascii="Garamond" w:hAnsi="Garamond"/>
        </w:rPr>
        <w:t>: dva</w:t>
      </w:r>
      <w:r w:rsidR="00FD1FAB" w:rsidRPr="00B855BC">
        <w:rPr>
          <w:rFonts w:ascii="Garamond" w:hAnsi="Garamond"/>
        </w:rPr>
        <w:t>miliony třistašedesáttřitisícedvěstěčtyřicet korun českých</w:t>
      </w:r>
      <w:r w:rsidR="00324B32">
        <w:rPr>
          <w:rFonts w:ascii="Garamond" w:hAnsi="Garamond"/>
        </w:rPr>
        <w:t>)</w:t>
      </w:r>
      <w:r w:rsidR="00FD1FAB" w:rsidRPr="00B855BC">
        <w:rPr>
          <w:rFonts w:ascii="Garamond" w:hAnsi="Garamond"/>
        </w:rPr>
        <w:t xml:space="preserve">. </w:t>
      </w:r>
      <w:r w:rsidRPr="00B855BC">
        <w:rPr>
          <w:rFonts w:ascii="Garamond" w:hAnsi="Garamond"/>
        </w:rPr>
        <w:t>Tato smluvní pokuta je splatná do 1 měsíce od jeho uplatnění</w:t>
      </w:r>
      <w:r w:rsidR="00A812E7">
        <w:rPr>
          <w:rFonts w:ascii="Garamond" w:hAnsi="Garamond"/>
        </w:rPr>
        <w:t>,</w:t>
      </w:r>
      <w:r w:rsidR="00FD1FAB" w:rsidRPr="00B855BC">
        <w:rPr>
          <w:rFonts w:ascii="Garamond" w:hAnsi="Garamond"/>
        </w:rPr>
        <w:t xml:space="preserve"> tj. od doručení. </w:t>
      </w:r>
    </w:p>
    <w:p w:rsidR="00FD1FAB" w:rsidRPr="00B855BC" w:rsidRDefault="00FD1FAB" w:rsidP="00B855BC">
      <w:pPr>
        <w:pStyle w:val="Odstavecseseznamem"/>
        <w:numPr>
          <w:ilvl w:val="1"/>
          <w:numId w:val="17"/>
        </w:numPr>
        <w:spacing w:before="120" w:line="240" w:lineRule="atLeast"/>
        <w:ind w:left="567" w:hanging="567"/>
        <w:jc w:val="both"/>
        <w:rPr>
          <w:rFonts w:ascii="Garamond" w:hAnsi="Garamond"/>
        </w:rPr>
      </w:pPr>
      <w:r w:rsidRPr="00B855BC">
        <w:rPr>
          <w:rFonts w:ascii="Garamond" w:hAnsi="Garamond"/>
        </w:rPr>
        <w:t>Účastníci této smlouvy si stanovují, že za doručenou se považuje i taková písemnost, která nebyla úspěšně příslušným držitelem poštovní licence doručena a to takto: písemnost je doručena třetím dnem následujícím po dni, ve kterém byl učiněn první neúspěšný pokus o doručení, nedošlo</w:t>
      </w:r>
      <w:r w:rsidR="00A812E7">
        <w:rPr>
          <w:rFonts w:ascii="Garamond" w:hAnsi="Garamond"/>
        </w:rPr>
        <w:t>-</w:t>
      </w:r>
      <w:r w:rsidRPr="00B855BC">
        <w:rPr>
          <w:rFonts w:ascii="Garamond" w:hAnsi="Garamond"/>
        </w:rPr>
        <w:t xml:space="preserve">li k doručení dříve.   </w:t>
      </w:r>
    </w:p>
    <w:p w:rsidR="00D9409B" w:rsidRPr="00D9409B" w:rsidRDefault="00D9409B" w:rsidP="00D9409B">
      <w:pPr>
        <w:ind w:firstLine="708"/>
        <w:jc w:val="both"/>
        <w:rPr>
          <w:rFonts w:ascii="Garamond" w:hAnsi="Garamond"/>
        </w:rPr>
      </w:pPr>
    </w:p>
    <w:p w:rsidR="001D335B" w:rsidRPr="00D9409B" w:rsidRDefault="001D335B" w:rsidP="00A57273">
      <w:pPr>
        <w:jc w:val="both"/>
        <w:rPr>
          <w:rFonts w:ascii="Garamond" w:hAnsi="Garamond"/>
        </w:rPr>
      </w:pPr>
    </w:p>
    <w:p w:rsidR="00A57273" w:rsidRPr="003B7295" w:rsidRDefault="00A57273" w:rsidP="00A57273">
      <w:pPr>
        <w:jc w:val="center"/>
        <w:rPr>
          <w:rFonts w:ascii="Garamond" w:hAnsi="Garamond"/>
          <w:b/>
        </w:rPr>
      </w:pPr>
      <w:r w:rsidRPr="003B7295">
        <w:rPr>
          <w:rFonts w:ascii="Garamond" w:hAnsi="Garamond"/>
          <w:b/>
        </w:rPr>
        <w:t>Článek V</w:t>
      </w:r>
      <w:r w:rsidR="00FD1FAB">
        <w:rPr>
          <w:rFonts w:ascii="Garamond" w:hAnsi="Garamond"/>
          <w:b/>
        </w:rPr>
        <w:t>I</w:t>
      </w:r>
      <w:r w:rsidR="005E580C">
        <w:rPr>
          <w:rFonts w:ascii="Garamond" w:hAnsi="Garamond"/>
          <w:b/>
        </w:rPr>
        <w:t>I</w:t>
      </w:r>
      <w:r w:rsidRPr="003B7295">
        <w:rPr>
          <w:rFonts w:ascii="Garamond" w:hAnsi="Garamond"/>
          <w:b/>
        </w:rPr>
        <w:t>.</w:t>
      </w:r>
    </w:p>
    <w:p w:rsidR="00A57273" w:rsidRDefault="00A57273" w:rsidP="00A57273">
      <w:pPr>
        <w:jc w:val="center"/>
        <w:rPr>
          <w:rFonts w:ascii="Garamond" w:hAnsi="Garamond"/>
          <w:b/>
        </w:rPr>
      </w:pPr>
      <w:r>
        <w:rPr>
          <w:rFonts w:ascii="Garamond" w:hAnsi="Garamond"/>
          <w:b/>
        </w:rPr>
        <w:t>Daň z nabytí nemovitých věcí</w:t>
      </w:r>
    </w:p>
    <w:p w:rsidR="00A57273" w:rsidRPr="008547ED" w:rsidRDefault="00A57273" w:rsidP="00A57273">
      <w:pPr>
        <w:jc w:val="center"/>
        <w:rPr>
          <w:rFonts w:ascii="Garamond" w:hAnsi="Garamond"/>
          <w:b/>
          <w:sz w:val="18"/>
          <w:szCs w:val="18"/>
        </w:rPr>
      </w:pPr>
    </w:p>
    <w:p w:rsidR="00A57273" w:rsidRPr="008547ED" w:rsidRDefault="00B855BC" w:rsidP="00B855BC">
      <w:pPr>
        <w:ind w:left="426" w:hanging="426"/>
        <w:jc w:val="both"/>
        <w:rPr>
          <w:rFonts w:ascii="Garamond" w:hAnsi="Garamond"/>
        </w:rPr>
      </w:pPr>
      <w:r>
        <w:rPr>
          <w:rFonts w:ascii="Garamond" w:hAnsi="Garamond"/>
        </w:rPr>
        <w:t xml:space="preserve">7.1. </w:t>
      </w:r>
      <w:r w:rsidR="00A812E7">
        <w:rPr>
          <w:rFonts w:ascii="Garamond" w:hAnsi="Garamond"/>
        </w:rPr>
        <w:t xml:space="preserve"> </w:t>
      </w:r>
      <w:r w:rsidR="00A57273">
        <w:rPr>
          <w:rFonts w:ascii="Garamond" w:hAnsi="Garamond"/>
        </w:rPr>
        <w:t xml:space="preserve">Obě strany se dohodly, že poplatníkem daně z nabytí nemovitých věcí je kupující. Kupující se zavazuje, že </w:t>
      </w:r>
      <w:r w:rsidR="00A57273" w:rsidRPr="003B7295">
        <w:rPr>
          <w:rFonts w:ascii="Garamond" w:hAnsi="Garamond"/>
        </w:rPr>
        <w:t>pod</w:t>
      </w:r>
      <w:r w:rsidR="00A57273">
        <w:rPr>
          <w:rFonts w:ascii="Garamond" w:hAnsi="Garamond"/>
        </w:rPr>
        <w:t>á</w:t>
      </w:r>
      <w:r w:rsidR="00A57273" w:rsidRPr="003B7295">
        <w:rPr>
          <w:rFonts w:ascii="Garamond" w:hAnsi="Garamond"/>
        </w:rPr>
        <w:t xml:space="preserve"> daňové přiznání nejpozději do konce třetího měsíce následujícího po měsíci, v němž byl zapsán vklad práva do katastru nemovitostí. </w:t>
      </w:r>
    </w:p>
    <w:p w:rsidR="00DC6927" w:rsidRDefault="00DC6927" w:rsidP="00A57273">
      <w:pPr>
        <w:rPr>
          <w:rFonts w:ascii="Garamond" w:hAnsi="Garamond"/>
          <w:b/>
        </w:rPr>
      </w:pPr>
    </w:p>
    <w:p w:rsidR="00DC6927" w:rsidRDefault="00DC6927" w:rsidP="00A57273">
      <w:pPr>
        <w:rPr>
          <w:rFonts w:ascii="Garamond" w:hAnsi="Garamond"/>
          <w:b/>
        </w:rPr>
      </w:pPr>
    </w:p>
    <w:p w:rsidR="00DC6927" w:rsidRPr="00F62DBF" w:rsidRDefault="00DC6927" w:rsidP="00DC6927">
      <w:pPr>
        <w:jc w:val="center"/>
        <w:outlineLvl w:val="0"/>
        <w:rPr>
          <w:rFonts w:ascii="Garamond" w:hAnsi="Garamond"/>
          <w:b/>
        </w:rPr>
      </w:pPr>
      <w:r w:rsidRPr="00F62DBF">
        <w:rPr>
          <w:rFonts w:ascii="Garamond" w:hAnsi="Garamond"/>
          <w:b/>
        </w:rPr>
        <w:t>Článek V</w:t>
      </w:r>
      <w:r>
        <w:rPr>
          <w:rFonts w:ascii="Garamond" w:hAnsi="Garamond"/>
          <w:b/>
        </w:rPr>
        <w:t>I</w:t>
      </w:r>
      <w:r w:rsidR="00FD1FAB">
        <w:rPr>
          <w:rFonts w:ascii="Garamond" w:hAnsi="Garamond"/>
          <w:b/>
        </w:rPr>
        <w:t>I</w:t>
      </w:r>
      <w:r w:rsidRPr="00F62DBF">
        <w:rPr>
          <w:rFonts w:ascii="Garamond" w:hAnsi="Garamond"/>
          <w:b/>
        </w:rPr>
        <w:t>I.</w:t>
      </w:r>
    </w:p>
    <w:p w:rsidR="00DC6927" w:rsidRPr="00F62DBF" w:rsidRDefault="00DC6927" w:rsidP="00DC6927">
      <w:pPr>
        <w:pStyle w:val="Pa27"/>
        <w:jc w:val="center"/>
        <w:rPr>
          <w:rFonts w:ascii="Garamond" w:hAnsi="Garamond" w:cs="Myriad Pro"/>
          <w:color w:val="000000"/>
          <w:szCs w:val="20"/>
        </w:rPr>
      </w:pPr>
      <w:r w:rsidRPr="00F62DBF">
        <w:rPr>
          <w:rFonts w:ascii="Garamond" w:hAnsi="Garamond" w:cs="Myriad Pro"/>
          <w:b/>
          <w:bCs/>
          <w:color w:val="000000"/>
          <w:szCs w:val="20"/>
        </w:rPr>
        <w:t>Doložka podle § 41 odst. 1 zákona o obcích</w:t>
      </w:r>
    </w:p>
    <w:p w:rsidR="00DC6927" w:rsidRPr="00F62DBF" w:rsidRDefault="00DC6927" w:rsidP="00DC6927">
      <w:pPr>
        <w:pStyle w:val="Pa7"/>
        <w:jc w:val="both"/>
        <w:rPr>
          <w:rFonts w:ascii="Garamond" w:hAnsi="Garamond" w:cs="Myriad Pro"/>
          <w:color w:val="000000"/>
          <w:szCs w:val="20"/>
        </w:rPr>
      </w:pPr>
    </w:p>
    <w:p w:rsidR="00DC6927" w:rsidRDefault="00DC6927" w:rsidP="00DC6927">
      <w:pPr>
        <w:pStyle w:val="Pa7"/>
        <w:ind w:left="426" w:hanging="426"/>
        <w:jc w:val="both"/>
        <w:rPr>
          <w:rFonts w:ascii="Garamond" w:hAnsi="Garamond" w:cs="Myriad Pro"/>
          <w:color w:val="000000"/>
          <w:szCs w:val="20"/>
        </w:rPr>
      </w:pPr>
      <w:r>
        <w:rPr>
          <w:rFonts w:ascii="Garamond" w:hAnsi="Garamond" w:cs="Myriad Pro"/>
          <w:color w:val="000000"/>
          <w:szCs w:val="20"/>
        </w:rPr>
        <w:t>8.1.</w:t>
      </w:r>
      <w:r w:rsidRPr="00F62DBF">
        <w:rPr>
          <w:rFonts w:ascii="Garamond" w:hAnsi="Garamond" w:cs="Myriad Pro"/>
          <w:color w:val="000000"/>
          <w:szCs w:val="20"/>
        </w:rPr>
        <w:t xml:space="preserve"> Uzavření této kupní smlouvy schválilo Zastupitelstvo města Kaplice na svém </w:t>
      </w:r>
      <w:r w:rsidR="00A27871">
        <w:rPr>
          <w:rFonts w:ascii="Garamond" w:hAnsi="Garamond" w:cs="Myriad Pro"/>
          <w:color w:val="000000"/>
          <w:szCs w:val="20"/>
        </w:rPr>
        <w:t>22.</w:t>
      </w:r>
      <w:r w:rsidRPr="00F62DBF">
        <w:rPr>
          <w:rFonts w:ascii="Garamond" w:hAnsi="Garamond" w:cs="Myriad Pro"/>
          <w:color w:val="000000"/>
          <w:szCs w:val="20"/>
        </w:rPr>
        <w:t xml:space="preserve"> zasedání dne </w:t>
      </w:r>
      <w:r w:rsidR="00A27871">
        <w:rPr>
          <w:rFonts w:ascii="Garamond" w:hAnsi="Garamond" w:cs="Myriad Pro"/>
          <w:color w:val="000000"/>
          <w:szCs w:val="20"/>
        </w:rPr>
        <w:t>18. září</w:t>
      </w:r>
      <w:r w:rsidRPr="00F62DBF">
        <w:rPr>
          <w:rFonts w:ascii="Garamond" w:hAnsi="Garamond" w:cs="Myriad Pro"/>
          <w:color w:val="000000"/>
          <w:szCs w:val="20"/>
        </w:rPr>
        <w:t xml:space="preserve">, usnesením č. </w:t>
      </w:r>
      <w:r w:rsidR="00A27871">
        <w:rPr>
          <w:rFonts w:ascii="Garamond" w:hAnsi="Garamond" w:cs="Myriad Pro"/>
          <w:color w:val="000000"/>
          <w:szCs w:val="20"/>
        </w:rPr>
        <w:t>449</w:t>
      </w:r>
      <w:r w:rsidR="001B30DB">
        <w:rPr>
          <w:rFonts w:ascii="Garamond" w:hAnsi="Garamond" w:cs="Myriad Pro"/>
          <w:color w:val="000000"/>
          <w:szCs w:val="20"/>
        </w:rPr>
        <w:t>, když byla vybrána nabídka kupujícího k zveřejněnému záměru jako nejvýhodnější.</w:t>
      </w:r>
    </w:p>
    <w:p w:rsidR="007F5FD2" w:rsidRPr="007F5FD2" w:rsidRDefault="007F5FD2" w:rsidP="007F5FD2">
      <w:pPr>
        <w:rPr>
          <w:lang w:eastAsia="en-US"/>
        </w:rPr>
      </w:pPr>
    </w:p>
    <w:p w:rsidR="00DC6927" w:rsidRPr="00C84D96" w:rsidRDefault="00DC6927" w:rsidP="00DC6927">
      <w:pPr>
        <w:pStyle w:val="Pa7"/>
        <w:ind w:left="426" w:hanging="426"/>
        <w:jc w:val="both"/>
        <w:rPr>
          <w:rFonts w:ascii="Garamond" w:hAnsi="Garamond" w:cs="Myriad Pro"/>
          <w:color w:val="000000"/>
          <w:szCs w:val="20"/>
        </w:rPr>
      </w:pPr>
      <w:r w:rsidRPr="00C84D96">
        <w:rPr>
          <w:rFonts w:ascii="Garamond" w:hAnsi="Garamond" w:cs="Myriad Pro"/>
          <w:color w:val="000000"/>
          <w:szCs w:val="20"/>
        </w:rPr>
        <w:t xml:space="preserve">8.2. </w:t>
      </w:r>
      <w:r>
        <w:rPr>
          <w:rFonts w:ascii="Garamond" w:hAnsi="Garamond" w:cs="Myriad Pro"/>
          <w:color w:val="000000"/>
          <w:szCs w:val="20"/>
        </w:rPr>
        <w:t xml:space="preserve">Záměr prodeje nemovité věci </w:t>
      </w:r>
      <w:r w:rsidRPr="00C84D96">
        <w:rPr>
          <w:rFonts w:ascii="Garamond" w:hAnsi="Garamond" w:cs="Myriad Pro"/>
          <w:color w:val="000000"/>
          <w:szCs w:val="20"/>
        </w:rPr>
        <w:t xml:space="preserve">uvedené v čl. </w:t>
      </w:r>
      <w:r>
        <w:rPr>
          <w:rFonts w:ascii="Garamond" w:hAnsi="Garamond" w:cs="Myriad Pro"/>
          <w:color w:val="000000"/>
          <w:szCs w:val="20"/>
        </w:rPr>
        <w:t>I.</w:t>
      </w:r>
      <w:r w:rsidRPr="00C84D96">
        <w:rPr>
          <w:rFonts w:ascii="Garamond" w:hAnsi="Garamond" w:cs="Myriad Pro"/>
          <w:color w:val="000000"/>
          <w:szCs w:val="20"/>
        </w:rPr>
        <w:t xml:space="preserve"> této smlouvy byl zveřejněn na úřední desce Městského úřadu města Kaplice </w:t>
      </w:r>
      <w:r w:rsidRPr="007F5FD2">
        <w:rPr>
          <w:rFonts w:ascii="Garamond" w:hAnsi="Garamond" w:cs="Myriad Pro"/>
          <w:color w:val="000000"/>
          <w:szCs w:val="20"/>
        </w:rPr>
        <w:t xml:space="preserve">dne </w:t>
      </w:r>
      <w:r w:rsidR="007F5FD2" w:rsidRPr="007F5FD2">
        <w:rPr>
          <w:rFonts w:ascii="Garamond" w:hAnsi="Garamond" w:cs="Myriad Pro"/>
          <w:color w:val="000000"/>
          <w:szCs w:val="20"/>
        </w:rPr>
        <w:t xml:space="preserve">10.08.2017 </w:t>
      </w:r>
      <w:r w:rsidRPr="007F5FD2">
        <w:rPr>
          <w:rFonts w:ascii="Garamond" w:hAnsi="Garamond" w:cs="Myriad Pro"/>
          <w:color w:val="000000"/>
          <w:szCs w:val="20"/>
        </w:rPr>
        <w:t>a</w:t>
      </w:r>
      <w:r w:rsidRPr="00C84D96">
        <w:rPr>
          <w:rFonts w:ascii="Garamond" w:hAnsi="Garamond" w:cs="Myriad Pro"/>
          <w:color w:val="000000"/>
          <w:szCs w:val="20"/>
        </w:rPr>
        <w:t xml:space="preserve"> z úřední desky se</w:t>
      </w:r>
      <w:r w:rsidRPr="00C84D96">
        <w:rPr>
          <w:rFonts w:ascii="Garamond" w:hAnsi="Garamond" w:cs="Myriad Pro"/>
          <w:color w:val="000000"/>
          <w:szCs w:val="20"/>
        </w:rPr>
        <w:softHyphen/>
        <w:t xml:space="preserve">jmut dne </w:t>
      </w:r>
      <w:r w:rsidR="007F5FD2">
        <w:rPr>
          <w:rFonts w:ascii="Garamond" w:hAnsi="Garamond" w:cs="Myriad Pro"/>
          <w:color w:val="000000"/>
          <w:szCs w:val="20"/>
        </w:rPr>
        <w:t>04.09.2017</w:t>
      </w:r>
      <w:r w:rsidRPr="00C84D96">
        <w:rPr>
          <w:rFonts w:ascii="Garamond" w:hAnsi="Garamond" w:cs="Myriad Pro"/>
          <w:color w:val="000000"/>
          <w:szCs w:val="20"/>
        </w:rPr>
        <w:t xml:space="preserve"> v téže době byl rovněž zveřejněn způsobem umožňují</w:t>
      </w:r>
      <w:r w:rsidRPr="00C84D96">
        <w:rPr>
          <w:rFonts w:ascii="Garamond" w:hAnsi="Garamond" w:cs="Myriad Pro"/>
          <w:color w:val="000000"/>
          <w:szCs w:val="20"/>
        </w:rPr>
        <w:softHyphen/>
        <w:t xml:space="preserve">cím dálkový přístup na internetové stránce </w:t>
      </w:r>
      <w:r w:rsidRPr="00C84D96">
        <w:rPr>
          <w:rFonts w:ascii="Garamond" w:hAnsi="Garamond" w:cs="Myriad Pro"/>
          <w:color w:val="000000"/>
          <w:szCs w:val="20"/>
        </w:rPr>
        <w:lastRenderedPageBreak/>
        <w:t xml:space="preserve">města (v rubrice „úřední deska“). </w:t>
      </w:r>
      <w:r w:rsidRPr="00C84D96">
        <w:rPr>
          <w:rFonts w:ascii="Garamond" w:hAnsi="Garamond" w:cs="Myriad Pro"/>
          <w:iCs/>
          <w:color w:val="000000"/>
          <w:szCs w:val="20"/>
        </w:rPr>
        <w:t xml:space="preserve">Tento záměr byl schválen </w:t>
      </w:r>
      <w:r w:rsidR="00F340F6">
        <w:rPr>
          <w:rFonts w:ascii="Garamond" w:hAnsi="Garamond" w:cs="Myriad Pro"/>
          <w:iCs/>
          <w:color w:val="000000"/>
          <w:szCs w:val="20"/>
        </w:rPr>
        <w:t xml:space="preserve">Radou </w:t>
      </w:r>
      <w:r w:rsidRPr="00C84D96">
        <w:rPr>
          <w:rFonts w:ascii="Garamond" w:hAnsi="Garamond" w:cs="Myriad Pro"/>
          <w:iCs/>
          <w:color w:val="000000"/>
          <w:szCs w:val="20"/>
        </w:rPr>
        <w:t>města Kaplice na je</w:t>
      </w:r>
      <w:r w:rsidR="00C24B1C">
        <w:rPr>
          <w:rFonts w:ascii="Garamond" w:hAnsi="Garamond" w:cs="Myriad Pro"/>
          <w:iCs/>
          <w:color w:val="000000"/>
          <w:szCs w:val="20"/>
        </w:rPr>
        <w:t>jí</w:t>
      </w:r>
      <w:r w:rsidRPr="00C84D96">
        <w:rPr>
          <w:rFonts w:ascii="Garamond" w:hAnsi="Garamond" w:cs="Myriad Pro"/>
          <w:iCs/>
          <w:color w:val="000000"/>
          <w:szCs w:val="20"/>
        </w:rPr>
        <w:t xml:space="preserve"> </w:t>
      </w:r>
      <w:r w:rsidR="00F340F6">
        <w:rPr>
          <w:rFonts w:ascii="Garamond" w:hAnsi="Garamond" w:cs="Myriad Pro"/>
          <w:iCs/>
          <w:color w:val="000000"/>
          <w:szCs w:val="20"/>
        </w:rPr>
        <w:t xml:space="preserve">62. schůzi </w:t>
      </w:r>
      <w:r w:rsidR="00A27871">
        <w:rPr>
          <w:rFonts w:ascii="Garamond" w:hAnsi="Garamond" w:cs="Myriad Pro"/>
          <w:iCs/>
          <w:color w:val="000000"/>
          <w:szCs w:val="20"/>
        </w:rPr>
        <w:t xml:space="preserve">dne </w:t>
      </w:r>
      <w:r w:rsidR="00F340F6">
        <w:rPr>
          <w:rFonts w:ascii="Garamond" w:hAnsi="Garamond" w:cs="Myriad Pro"/>
          <w:iCs/>
          <w:color w:val="000000"/>
          <w:szCs w:val="20"/>
        </w:rPr>
        <w:t>9. srpna</w:t>
      </w:r>
      <w:r w:rsidR="00A27871">
        <w:rPr>
          <w:rFonts w:ascii="Garamond" w:hAnsi="Garamond" w:cs="Myriad Pro"/>
          <w:iCs/>
          <w:color w:val="000000"/>
          <w:szCs w:val="20"/>
        </w:rPr>
        <w:t xml:space="preserve"> 2</w:t>
      </w:r>
      <w:r w:rsidR="00F340F6">
        <w:rPr>
          <w:rFonts w:ascii="Garamond" w:hAnsi="Garamond" w:cs="Myriad Pro"/>
          <w:iCs/>
          <w:color w:val="000000"/>
          <w:szCs w:val="20"/>
        </w:rPr>
        <w:t>017,</w:t>
      </w:r>
      <w:r w:rsidRPr="00C84D96">
        <w:rPr>
          <w:rFonts w:ascii="Garamond" w:hAnsi="Garamond" w:cs="Myriad Pro"/>
          <w:iCs/>
          <w:color w:val="000000"/>
          <w:szCs w:val="20"/>
        </w:rPr>
        <w:t xml:space="preserve"> usnesením č. </w:t>
      </w:r>
      <w:r w:rsidR="00F340F6">
        <w:rPr>
          <w:rFonts w:ascii="Garamond" w:hAnsi="Garamond" w:cs="Myriad Pro"/>
          <w:iCs/>
          <w:color w:val="000000"/>
          <w:szCs w:val="20"/>
        </w:rPr>
        <w:t>1703.</w:t>
      </w:r>
    </w:p>
    <w:p w:rsidR="007F5FD2" w:rsidRPr="00C84D96" w:rsidRDefault="007F5FD2" w:rsidP="00B855BC">
      <w:pPr>
        <w:outlineLvl w:val="0"/>
        <w:rPr>
          <w:rFonts w:ascii="Garamond" w:hAnsi="Garamond"/>
          <w:b/>
        </w:rPr>
      </w:pPr>
    </w:p>
    <w:p w:rsidR="00DC6927" w:rsidRPr="00F62DBF" w:rsidRDefault="00DC6927" w:rsidP="00DC6927">
      <w:pPr>
        <w:jc w:val="center"/>
        <w:outlineLvl w:val="0"/>
        <w:rPr>
          <w:rFonts w:ascii="Garamond" w:hAnsi="Garamond"/>
          <w:b/>
        </w:rPr>
      </w:pPr>
      <w:r>
        <w:rPr>
          <w:rFonts w:ascii="Garamond" w:hAnsi="Garamond"/>
          <w:b/>
        </w:rPr>
        <w:t xml:space="preserve">Článek IX. </w:t>
      </w:r>
    </w:p>
    <w:p w:rsidR="00DC6927" w:rsidRPr="00F62DBF" w:rsidRDefault="00DC6927" w:rsidP="00DC6927">
      <w:pPr>
        <w:jc w:val="center"/>
        <w:rPr>
          <w:rFonts w:ascii="Garamond" w:hAnsi="Garamond"/>
          <w:b/>
        </w:rPr>
      </w:pPr>
      <w:r w:rsidRPr="00F62DBF">
        <w:rPr>
          <w:rFonts w:ascii="Garamond" w:hAnsi="Garamond"/>
          <w:b/>
        </w:rPr>
        <w:t>Závěrečná ustanovení</w:t>
      </w:r>
    </w:p>
    <w:p w:rsidR="00DC6927" w:rsidRDefault="00DC6927" w:rsidP="00DC6927">
      <w:pPr>
        <w:jc w:val="both"/>
        <w:rPr>
          <w:rFonts w:ascii="Garamond" w:hAnsi="Garamond"/>
          <w:b/>
        </w:rPr>
      </w:pPr>
    </w:p>
    <w:p w:rsidR="00DC6927" w:rsidRDefault="00DC6927" w:rsidP="00DC6927">
      <w:pPr>
        <w:ind w:left="426" w:hanging="426"/>
        <w:jc w:val="both"/>
        <w:rPr>
          <w:rFonts w:ascii="Garamond" w:hAnsi="Garamond"/>
        </w:rPr>
      </w:pPr>
      <w:r w:rsidRPr="00C84D96">
        <w:rPr>
          <w:rFonts w:ascii="Garamond" w:hAnsi="Garamond"/>
        </w:rPr>
        <w:t xml:space="preserve">9.1. </w:t>
      </w:r>
      <w:r w:rsidRPr="00F62DBF">
        <w:rPr>
          <w:rFonts w:ascii="Garamond" w:hAnsi="Garamond"/>
        </w:rPr>
        <w:t>Smluvní strany se dohodly, že tato smlouva může být m</w:t>
      </w:r>
      <w:r>
        <w:rPr>
          <w:rFonts w:ascii="Garamond" w:hAnsi="Garamond"/>
        </w:rPr>
        <w:t>ěněna nebo rušena pouze písemně</w:t>
      </w:r>
      <w:r w:rsidRPr="00F62DBF">
        <w:rPr>
          <w:rFonts w:ascii="Garamond" w:hAnsi="Garamond"/>
        </w:rPr>
        <w:t xml:space="preserve"> formou a po vzájemné dohodě stran</w:t>
      </w:r>
    </w:p>
    <w:p w:rsidR="00DC6927" w:rsidRDefault="00DC6927" w:rsidP="00DC6927">
      <w:pPr>
        <w:ind w:left="426" w:hanging="426"/>
        <w:jc w:val="both"/>
        <w:rPr>
          <w:rFonts w:ascii="Garamond" w:hAnsi="Garamond"/>
        </w:rPr>
      </w:pPr>
    </w:p>
    <w:p w:rsidR="00DC6927" w:rsidRDefault="00DC6927" w:rsidP="00DC6927">
      <w:pPr>
        <w:ind w:left="426" w:hanging="426"/>
        <w:jc w:val="both"/>
        <w:rPr>
          <w:rFonts w:ascii="Garamond" w:hAnsi="Garamond"/>
        </w:rPr>
      </w:pPr>
      <w:r>
        <w:rPr>
          <w:rFonts w:ascii="Garamond" w:hAnsi="Garamond"/>
        </w:rPr>
        <w:t xml:space="preserve">9.2. </w:t>
      </w:r>
      <w:r w:rsidRPr="00F62DBF">
        <w:rPr>
          <w:rFonts w:ascii="Garamond" w:hAnsi="Garamond"/>
        </w:rPr>
        <w:t xml:space="preserve">Tato smlouva byla sepsána ve </w:t>
      </w:r>
      <w:r w:rsidR="00FD1FAB">
        <w:rPr>
          <w:rFonts w:ascii="Garamond" w:hAnsi="Garamond"/>
          <w:b/>
        </w:rPr>
        <w:t>3</w:t>
      </w:r>
      <w:r w:rsidRPr="00F62DBF">
        <w:rPr>
          <w:rFonts w:ascii="Garamond" w:hAnsi="Garamond"/>
        </w:rPr>
        <w:t xml:space="preserve"> vyhotoveních, přičemž prodávající a kupující obdrží jedno vyhotovení, a jedno vyhotovení slouží pro úřední potřebu katastrálního úřadu.</w:t>
      </w:r>
    </w:p>
    <w:p w:rsidR="00DC6927" w:rsidRDefault="00DC6927" w:rsidP="00DC6927">
      <w:pPr>
        <w:ind w:left="426" w:hanging="426"/>
        <w:jc w:val="both"/>
        <w:rPr>
          <w:rFonts w:ascii="Garamond" w:hAnsi="Garamond"/>
        </w:rPr>
      </w:pPr>
    </w:p>
    <w:p w:rsidR="00DC6927" w:rsidRDefault="00DC6927" w:rsidP="00DC6927">
      <w:pPr>
        <w:ind w:left="426" w:hanging="426"/>
        <w:jc w:val="both"/>
        <w:rPr>
          <w:rFonts w:ascii="Garamond" w:hAnsi="Garamond"/>
        </w:rPr>
      </w:pPr>
      <w:r>
        <w:rPr>
          <w:rFonts w:ascii="Garamond" w:hAnsi="Garamond"/>
        </w:rPr>
        <w:t xml:space="preserve">9.3. </w:t>
      </w:r>
      <w:r w:rsidRPr="00F62DBF">
        <w:rPr>
          <w:rFonts w:ascii="Garamond" w:hAnsi="Garamond"/>
        </w:rPr>
        <w:t>Práva a povinnosti účastníků výslovně neupravené touto smlouvou se řídí obecně závaznými právními předpisy, zejména zák. č. 89/2012 Sb. občanským zákoníkem, v platném znění.</w:t>
      </w:r>
    </w:p>
    <w:p w:rsidR="00DC6927" w:rsidRDefault="00DC6927" w:rsidP="007F5FD2">
      <w:pPr>
        <w:jc w:val="both"/>
        <w:rPr>
          <w:rFonts w:ascii="Garamond" w:hAnsi="Garamond"/>
        </w:rPr>
      </w:pPr>
    </w:p>
    <w:p w:rsidR="00DC6927" w:rsidRDefault="00DC6927" w:rsidP="00DC6927">
      <w:pPr>
        <w:ind w:left="426" w:hanging="426"/>
        <w:jc w:val="both"/>
        <w:rPr>
          <w:rFonts w:ascii="Garamond" w:hAnsi="Garamond"/>
        </w:rPr>
      </w:pPr>
      <w:r>
        <w:rPr>
          <w:rFonts w:ascii="Garamond" w:hAnsi="Garamond"/>
        </w:rPr>
        <w:t>9.</w:t>
      </w:r>
      <w:r w:rsidR="00A812E7">
        <w:rPr>
          <w:rFonts w:ascii="Garamond" w:hAnsi="Garamond"/>
        </w:rPr>
        <w:t>4</w:t>
      </w:r>
      <w:r>
        <w:rPr>
          <w:rFonts w:ascii="Garamond" w:hAnsi="Garamond"/>
        </w:rPr>
        <w:t xml:space="preserve">. </w:t>
      </w:r>
      <w:r w:rsidRPr="00F62DBF">
        <w:rPr>
          <w:rFonts w:ascii="Garamond" w:hAnsi="Garamond"/>
          <w:color w:val="000000"/>
        </w:rPr>
        <w:t xml:space="preserve">Kupující </w:t>
      </w:r>
      <w:r w:rsidR="007F5FD2">
        <w:rPr>
          <w:rFonts w:ascii="Garamond" w:hAnsi="Garamond"/>
          <w:color w:val="000000"/>
        </w:rPr>
        <w:t>bere</w:t>
      </w:r>
      <w:r w:rsidRPr="00F62DBF">
        <w:rPr>
          <w:rFonts w:ascii="Garamond" w:hAnsi="Garamond"/>
          <w:color w:val="000000"/>
        </w:rPr>
        <w:t xml:space="preserve"> na vědomí, že prodávající je na základě ust. § 2 odst. 1 a ust. § 4 zák. č. 106/1999 Sb., o svobodném přístupu k informacím, ve znění pozdějších předpisů, subjektem povinným poskytovat na žádost třetí osoby informace vztahující se k působnosti prodávajícího. Kupující uděluje prodávajícímu souhlas k tomu, aby veškeré informace obsažené v této smlouvě byly poskytnuty třetím osobám na jejich žádost. </w:t>
      </w:r>
    </w:p>
    <w:p w:rsidR="00DC6927" w:rsidRDefault="00DC6927" w:rsidP="00DC6927">
      <w:pPr>
        <w:ind w:left="426" w:hanging="426"/>
        <w:jc w:val="both"/>
        <w:rPr>
          <w:rFonts w:ascii="Garamond" w:hAnsi="Garamond"/>
        </w:rPr>
      </w:pPr>
    </w:p>
    <w:p w:rsidR="00DC6927" w:rsidRDefault="00DC6927" w:rsidP="00DC6927">
      <w:pPr>
        <w:ind w:left="426" w:hanging="426"/>
        <w:jc w:val="both"/>
        <w:rPr>
          <w:rFonts w:ascii="Garamond" w:hAnsi="Garamond"/>
        </w:rPr>
      </w:pPr>
      <w:r>
        <w:rPr>
          <w:rFonts w:ascii="Garamond" w:hAnsi="Garamond"/>
        </w:rPr>
        <w:t>9.</w:t>
      </w:r>
      <w:r w:rsidR="00A812E7">
        <w:rPr>
          <w:rFonts w:ascii="Garamond" w:hAnsi="Garamond"/>
        </w:rPr>
        <w:t>5</w:t>
      </w:r>
      <w:r>
        <w:rPr>
          <w:rFonts w:ascii="Garamond" w:hAnsi="Garamond"/>
        </w:rPr>
        <w:t xml:space="preserve">. Tato smlouva nabývá platnosti dnem připojení podpisu obou smluvních stran a účinnosti dnem zveřejnění v informačním systému v registru smluv na Portále veřejné správy dle zákona č. 340/2015 Sb., o registru smluv. </w:t>
      </w:r>
    </w:p>
    <w:p w:rsidR="00DC6927" w:rsidRDefault="00DC6927" w:rsidP="00DC6927">
      <w:pPr>
        <w:ind w:left="426" w:hanging="426"/>
        <w:jc w:val="both"/>
        <w:rPr>
          <w:rFonts w:ascii="Garamond" w:hAnsi="Garamond"/>
        </w:rPr>
      </w:pPr>
    </w:p>
    <w:p w:rsidR="007F5FD2" w:rsidRDefault="00DC6927" w:rsidP="007F5FD2">
      <w:pPr>
        <w:ind w:left="426" w:hanging="426"/>
        <w:jc w:val="both"/>
        <w:rPr>
          <w:rFonts w:ascii="Garamond" w:hAnsi="Garamond"/>
        </w:rPr>
      </w:pPr>
      <w:r>
        <w:rPr>
          <w:rFonts w:ascii="Garamond" w:hAnsi="Garamond"/>
        </w:rPr>
        <w:t>9.</w:t>
      </w:r>
      <w:r w:rsidR="00A812E7">
        <w:rPr>
          <w:rFonts w:ascii="Garamond" w:hAnsi="Garamond"/>
        </w:rPr>
        <w:t>6</w:t>
      </w:r>
      <w:r>
        <w:rPr>
          <w:rFonts w:ascii="Garamond" w:hAnsi="Garamond"/>
        </w:rPr>
        <w:t>. Smluvní strany prohlašují, že souhlasí se zveřejněním smlouvy v plném rozsahu v registru smluv na Portále veřejné správy dle zák.</w:t>
      </w:r>
      <w:r w:rsidR="00A27871">
        <w:rPr>
          <w:rFonts w:ascii="Garamond" w:hAnsi="Garamond"/>
        </w:rPr>
        <w:t xml:space="preserve"> </w:t>
      </w:r>
      <w:r>
        <w:rPr>
          <w:rFonts w:ascii="Garamond" w:hAnsi="Garamond"/>
        </w:rPr>
        <w:t>č. 340/3015 Sb., o registru smluv.</w:t>
      </w:r>
    </w:p>
    <w:p w:rsidR="007F5FD2" w:rsidRDefault="007F5FD2" w:rsidP="007F5FD2">
      <w:pPr>
        <w:ind w:left="426" w:hanging="426"/>
        <w:jc w:val="both"/>
        <w:rPr>
          <w:rFonts w:ascii="Garamond" w:hAnsi="Garamond"/>
        </w:rPr>
      </w:pPr>
    </w:p>
    <w:p w:rsidR="00A57273" w:rsidRPr="003B7295" w:rsidRDefault="007F5FD2" w:rsidP="007F5FD2">
      <w:pPr>
        <w:ind w:left="426" w:hanging="426"/>
        <w:jc w:val="both"/>
        <w:rPr>
          <w:rFonts w:ascii="Garamond" w:hAnsi="Garamond"/>
        </w:rPr>
      </w:pPr>
      <w:r>
        <w:rPr>
          <w:rFonts w:ascii="Garamond" w:hAnsi="Garamond"/>
        </w:rPr>
        <w:t>9.</w:t>
      </w:r>
      <w:r w:rsidR="00A812E7">
        <w:rPr>
          <w:rFonts w:ascii="Garamond" w:hAnsi="Garamond"/>
        </w:rPr>
        <w:t>7</w:t>
      </w:r>
      <w:r>
        <w:rPr>
          <w:rFonts w:ascii="Garamond" w:hAnsi="Garamond"/>
        </w:rPr>
        <w:t xml:space="preserve">. </w:t>
      </w:r>
      <w:r w:rsidR="00A57273" w:rsidRPr="003B7295">
        <w:rPr>
          <w:rFonts w:ascii="Garamond" w:hAnsi="Garamond"/>
        </w:rPr>
        <w:t>Účastníci této kupní smlouvy výslovně prohlašují, že tato je projevem jejich pravé a svobodné vůle a že jejímu obsahu, se kterým se seznámili, rozumí a souhlasí s ním. Na důkaz všech těchto skutečností pak kupní smlouvu níže vlastnoručně podepisují.</w:t>
      </w:r>
    </w:p>
    <w:p w:rsidR="00A57273" w:rsidRDefault="00A57273" w:rsidP="007F5FD2">
      <w:pPr>
        <w:jc w:val="both"/>
        <w:rPr>
          <w:rFonts w:ascii="Garamond" w:hAnsi="Garamond"/>
        </w:rPr>
      </w:pPr>
    </w:p>
    <w:p w:rsidR="00A57273" w:rsidRPr="003B7295" w:rsidRDefault="00A57273" w:rsidP="00A57273">
      <w:pPr>
        <w:jc w:val="both"/>
        <w:rPr>
          <w:rFonts w:ascii="Garamond" w:hAnsi="Garamond"/>
        </w:rPr>
      </w:pPr>
    </w:p>
    <w:p w:rsidR="00A57273" w:rsidRDefault="00A57273" w:rsidP="007F5FD2">
      <w:pPr>
        <w:rPr>
          <w:rFonts w:ascii="Garamond" w:hAnsi="Garamond"/>
        </w:rPr>
      </w:pPr>
      <w:r w:rsidRPr="003B7295">
        <w:rPr>
          <w:rFonts w:ascii="Garamond" w:hAnsi="Garamond"/>
        </w:rPr>
        <w:t>V</w:t>
      </w:r>
      <w:r w:rsidR="005E580C">
        <w:rPr>
          <w:rFonts w:ascii="Garamond" w:hAnsi="Garamond"/>
        </w:rPr>
        <w:t xml:space="preserve"> Kaplici</w:t>
      </w:r>
      <w:r>
        <w:rPr>
          <w:rFonts w:ascii="Garamond" w:hAnsi="Garamond"/>
        </w:rPr>
        <w:t xml:space="preserve"> </w:t>
      </w:r>
      <w:r w:rsidRPr="003B7295">
        <w:rPr>
          <w:rFonts w:ascii="Garamond" w:hAnsi="Garamond"/>
        </w:rPr>
        <w:t xml:space="preserve"> dne </w:t>
      </w:r>
      <w:r w:rsidR="007F5FD2">
        <w:rPr>
          <w:rFonts w:ascii="Garamond" w:hAnsi="Garamond"/>
        </w:rPr>
        <w:tab/>
      </w:r>
      <w:r w:rsidR="00281584">
        <w:rPr>
          <w:rFonts w:ascii="Garamond" w:hAnsi="Garamond"/>
        </w:rPr>
        <w:t>6.11.2017</w:t>
      </w:r>
      <w:r w:rsidR="007F5FD2">
        <w:rPr>
          <w:rFonts w:ascii="Garamond" w:hAnsi="Garamond"/>
        </w:rPr>
        <w:tab/>
      </w:r>
      <w:r w:rsidR="00A27871">
        <w:rPr>
          <w:rFonts w:ascii="Garamond" w:hAnsi="Garamond"/>
        </w:rPr>
        <w:t xml:space="preserve">                              </w:t>
      </w:r>
      <w:r w:rsidR="00281584">
        <w:rPr>
          <w:rFonts w:ascii="Garamond" w:hAnsi="Garamond"/>
        </w:rPr>
        <w:t xml:space="preserve">           </w:t>
      </w:r>
      <w:r w:rsidR="00A27871">
        <w:rPr>
          <w:rFonts w:ascii="Garamond" w:hAnsi="Garamond"/>
        </w:rPr>
        <w:t xml:space="preserve">    </w:t>
      </w:r>
      <w:r w:rsidR="007F5FD2">
        <w:rPr>
          <w:rFonts w:ascii="Garamond" w:hAnsi="Garamond"/>
        </w:rPr>
        <w:t>V</w:t>
      </w:r>
      <w:r w:rsidR="00281584">
        <w:rPr>
          <w:rFonts w:ascii="Garamond" w:hAnsi="Garamond"/>
        </w:rPr>
        <w:t> Jindř. Hradci</w:t>
      </w:r>
      <w:r w:rsidR="007F5FD2">
        <w:rPr>
          <w:rFonts w:ascii="Garamond" w:hAnsi="Garamond"/>
        </w:rPr>
        <w:t xml:space="preserve"> dne </w:t>
      </w:r>
      <w:r w:rsidR="00281584">
        <w:rPr>
          <w:rFonts w:ascii="Garamond" w:hAnsi="Garamond"/>
        </w:rPr>
        <w:t>6.11.2017</w:t>
      </w:r>
      <w:r w:rsidR="007F5FD2">
        <w:rPr>
          <w:rFonts w:ascii="Garamond" w:hAnsi="Garamond"/>
        </w:rPr>
        <w:t xml:space="preserve"> </w:t>
      </w:r>
    </w:p>
    <w:p w:rsidR="00A57273" w:rsidRDefault="00A57273" w:rsidP="00A57273">
      <w:pPr>
        <w:jc w:val="center"/>
        <w:rPr>
          <w:rFonts w:ascii="Garamond" w:hAnsi="Garamond"/>
        </w:rPr>
      </w:pPr>
    </w:p>
    <w:p w:rsidR="00A57273" w:rsidRDefault="00A57273" w:rsidP="00A57273">
      <w:pPr>
        <w:jc w:val="center"/>
        <w:rPr>
          <w:rFonts w:ascii="Garamond" w:hAnsi="Garamond"/>
        </w:rPr>
      </w:pPr>
    </w:p>
    <w:p w:rsidR="00A27871" w:rsidRPr="003B7295" w:rsidRDefault="00A27871" w:rsidP="00A57273">
      <w:pPr>
        <w:jc w:val="center"/>
        <w:rPr>
          <w:rFonts w:ascii="Garamond" w:hAnsi="Garamond"/>
        </w:rPr>
      </w:pPr>
    </w:p>
    <w:p w:rsidR="00A57273" w:rsidRPr="003B7295" w:rsidRDefault="00A57273" w:rsidP="00A57273">
      <w:pPr>
        <w:jc w:val="both"/>
        <w:rPr>
          <w:rFonts w:ascii="Garamond" w:hAnsi="Garamond"/>
        </w:rPr>
      </w:pPr>
      <w:r w:rsidRPr="003B7295">
        <w:rPr>
          <w:rFonts w:ascii="Garamond" w:hAnsi="Garamond"/>
        </w:rPr>
        <w:t>.......................................................</w:t>
      </w:r>
      <w:r w:rsidRPr="003B7295">
        <w:rPr>
          <w:rFonts w:ascii="Garamond" w:hAnsi="Garamond"/>
        </w:rPr>
        <w:tab/>
      </w:r>
      <w:r w:rsidRPr="003B7295">
        <w:rPr>
          <w:rFonts w:ascii="Garamond" w:hAnsi="Garamond"/>
        </w:rPr>
        <w:tab/>
      </w:r>
      <w:r w:rsidRPr="003B7295">
        <w:rPr>
          <w:rFonts w:ascii="Garamond" w:hAnsi="Garamond"/>
        </w:rPr>
        <w:tab/>
      </w:r>
      <w:r w:rsidRPr="003B7295">
        <w:rPr>
          <w:rFonts w:ascii="Garamond" w:hAnsi="Garamond"/>
        </w:rPr>
        <w:tab/>
      </w:r>
      <w:r>
        <w:rPr>
          <w:rFonts w:ascii="Garamond" w:hAnsi="Garamond"/>
        </w:rPr>
        <w:t>…</w:t>
      </w:r>
      <w:r w:rsidRPr="003B7295">
        <w:rPr>
          <w:rFonts w:ascii="Garamond" w:hAnsi="Garamond"/>
        </w:rPr>
        <w:t>.......................................................</w:t>
      </w:r>
    </w:p>
    <w:p w:rsidR="00A57273" w:rsidRDefault="005E580C" w:rsidP="005E580C">
      <w:pPr>
        <w:ind w:firstLine="708"/>
        <w:rPr>
          <w:rFonts w:ascii="Garamond" w:hAnsi="Garamond"/>
        </w:rPr>
      </w:pPr>
      <w:r>
        <w:rPr>
          <w:rFonts w:ascii="Garamond" w:hAnsi="Garamond"/>
        </w:rPr>
        <w:t xml:space="preserve">Město </w:t>
      </w:r>
      <w:r w:rsidRPr="005E580C">
        <w:rPr>
          <w:rFonts w:ascii="Garamond" w:hAnsi="Garamond"/>
        </w:rPr>
        <w:t>Kaplice</w:t>
      </w:r>
      <w:r w:rsidR="00A57273" w:rsidRPr="005E580C">
        <w:rPr>
          <w:rFonts w:ascii="Garamond" w:hAnsi="Garamond"/>
        </w:rPr>
        <w:t xml:space="preserve">                                                   </w:t>
      </w:r>
      <w:r>
        <w:rPr>
          <w:rFonts w:ascii="Garamond" w:hAnsi="Garamond"/>
        </w:rPr>
        <w:tab/>
      </w:r>
      <w:r w:rsidR="00A57273" w:rsidRPr="005E580C">
        <w:rPr>
          <w:rFonts w:ascii="Garamond" w:hAnsi="Garamond"/>
        </w:rPr>
        <w:t xml:space="preserve">      </w:t>
      </w:r>
      <w:r w:rsidR="00324B32">
        <w:rPr>
          <w:rFonts w:ascii="Garamond" w:hAnsi="Garamond"/>
        </w:rPr>
        <w:t xml:space="preserve">  </w:t>
      </w:r>
      <w:r w:rsidRPr="005E580C">
        <w:rPr>
          <w:rFonts w:ascii="Garamond" w:hAnsi="Garamond"/>
        </w:rPr>
        <w:t>VANELLUS FFA s.r.o.,</w:t>
      </w:r>
    </w:p>
    <w:p w:rsidR="00324B32" w:rsidRDefault="00324B32" w:rsidP="00324B32">
      <w:pPr>
        <w:jc w:val="both"/>
        <w:rPr>
          <w:rFonts w:ascii="Garamond" w:hAnsi="Garamond"/>
        </w:rPr>
      </w:pPr>
      <w:r>
        <w:rPr>
          <w:rFonts w:ascii="Garamond" w:hAnsi="Garamond"/>
        </w:rPr>
        <w:t>zastoupené Mgr. Pavlem Talířem</w:t>
      </w:r>
      <w:r>
        <w:rPr>
          <w:rFonts w:ascii="Garamond" w:hAnsi="Garamond"/>
        </w:rPr>
        <w:tab/>
      </w:r>
      <w:r>
        <w:rPr>
          <w:rFonts w:ascii="Garamond" w:hAnsi="Garamond"/>
        </w:rPr>
        <w:tab/>
      </w:r>
      <w:r>
        <w:rPr>
          <w:rFonts w:ascii="Garamond" w:hAnsi="Garamond"/>
        </w:rPr>
        <w:tab/>
      </w:r>
      <w:r>
        <w:rPr>
          <w:rFonts w:ascii="Garamond" w:hAnsi="Garamond"/>
        </w:rPr>
        <w:tab/>
        <w:t xml:space="preserve">   zastoupená Martinem Čejkou, </w:t>
      </w:r>
    </w:p>
    <w:p w:rsidR="00324B32" w:rsidRDefault="00324B32" w:rsidP="00324B32">
      <w:pPr>
        <w:ind w:left="284"/>
        <w:jc w:val="both"/>
        <w:rPr>
          <w:rFonts w:ascii="Garamond" w:hAnsi="Garamond"/>
        </w:rPr>
      </w:pPr>
      <w:r>
        <w:rPr>
          <w:rFonts w:ascii="Garamond" w:hAnsi="Garamond"/>
        </w:rPr>
        <w:t xml:space="preserve">            starostou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jednatelem</w:t>
      </w:r>
    </w:p>
    <w:p w:rsidR="005E580C" w:rsidRDefault="005E580C" w:rsidP="00324B32">
      <w:pPr>
        <w:rPr>
          <w:rFonts w:ascii="Garamond" w:hAnsi="Garamond"/>
        </w:rPr>
      </w:pPr>
    </w:p>
    <w:p w:rsidR="00B855BC" w:rsidRDefault="00B855BC" w:rsidP="005E580C">
      <w:pPr>
        <w:ind w:firstLine="708"/>
        <w:rPr>
          <w:rFonts w:ascii="Garamond" w:hAnsi="Garamond"/>
        </w:rPr>
      </w:pPr>
    </w:p>
    <w:p w:rsidR="00B855BC" w:rsidRPr="005E580C" w:rsidRDefault="00B855BC" w:rsidP="005E580C">
      <w:pPr>
        <w:ind w:firstLine="708"/>
        <w:rPr>
          <w:rFonts w:ascii="Garamond" w:hAnsi="Garamond"/>
        </w:rPr>
      </w:pPr>
    </w:p>
    <w:p w:rsidR="00A57273" w:rsidRDefault="00A57273" w:rsidP="00A57273">
      <w:pPr>
        <w:jc w:val="both"/>
        <w:rPr>
          <w:rFonts w:ascii="Garamond" w:hAnsi="Garamond"/>
          <w:bCs/>
          <w:i/>
        </w:rPr>
      </w:pPr>
      <w:r>
        <w:rPr>
          <w:rFonts w:ascii="Garamond" w:hAnsi="Garamond"/>
          <w:bCs/>
          <w:i/>
        </w:rPr>
        <w:t xml:space="preserve">          </w:t>
      </w:r>
      <w:r w:rsidRPr="003B7295">
        <w:rPr>
          <w:rFonts w:ascii="Garamond" w:hAnsi="Garamond"/>
          <w:bCs/>
          <w:i/>
        </w:rPr>
        <w:t xml:space="preserve">(prodávající) </w:t>
      </w:r>
      <w:r w:rsidRPr="003B7295">
        <w:rPr>
          <w:rFonts w:ascii="Garamond" w:hAnsi="Garamond"/>
          <w:bCs/>
          <w:i/>
        </w:rPr>
        <w:tab/>
      </w:r>
      <w:r>
        <w:rPr>
          <w:rFonts w:ascii="Garamond" w:hAnsi="Garamond"/>
          <w:bCs/>
          <w:i/>
        </w:rPr>
        <w:tab/>
      </w:r>
      <w:r>
        <w:rPr>
          <w:rFonts w:ascii="Garamond" w:hAnsi="Garamond"/>
          <w:bCs/>
          <w:i/>
        </w:rPr>
        <w:tab/>
      </w:r>
      <w:r>
        <w:rPr>
          <w:rFonts w:ascii="Garamond" w:hAnsi="Garamond"/>
          <w:bCs/>
          <w:i/>
        </w:rPr>
        <w:tab/>
      </w:r>
      <w:r>
        <w:rPr>
          <w:rFonts w:ascii="Garamond" w:hAnsi="Garamond"/>
          <w:bCs/>
          <w:i/>
        </w:rPr>
        <w:tab/>
      </w:r>
      <w:r>
        <w:rPr>
          <w:rFonts w:ascii="Garamond" w:hAnsi="Garamond"/>
          <w:bCs/>
          <w:i/>
        </w:rPr>
        <w:tab/>
      </w:r>
      <w:r>
        <w:rPr>
          <w:rFonts w:ascii="Garamond" w:hAnsi="Garamond"/>
          <w:bCs/>
          <w:i/>
        </w:rPr>
        <w:tab/>
        <w:t xml:space="preserve">      (kupující)</w:t>
      </w:r>
      <w:r w:rsidRPr="003B7295">
        <w:rPr>
          <w:rFonts w:ascii="Garamond" w:hAnsi="Garamond"/>
          <w:bCs/>
          <w:i/>
        </w:rPr>
        <w:tab/>
      </w:r>
      <w:r w:rsidRPr="003B7295">
        <w:rPr>
          <w:rFonts w:ascii="Garamond" w:hAnsi="Garamond"/>
          <w:bCs/>
          <w:i/>
        </w:rPr>
        <w:tab/>
      </w:r>
      <w:r w:rsidRPr="003B7295">
        <w:rPr>
          <w:rFonts w:ascii="Garamond" w:hAnsi="Garamond"/>
          <w:bCs/>
          <w:i/>
        </w:rPr>
        <w:tab/>
      </w:r>
      <w:r w:rsidRPr="003B7295">
        <w:rPr>
          <w:rFonts w:ascii="Garamond" w:hAnsi="Garamond"/>
          <w:bCs/>
          <w:i/>
        </w:rPr>
        <w:tab/>
      </w:r>
      <w:r w:rsidRPr="003B7295">
        <w:rPr>
          <w:rFonts w:ascii="Garamond" w:hAnsi="Garamond"/>
          <w:bCs/>
          <w:i/>
        </w:rPr>
        <w:tab/>
      </w:r>
      <w:r>
        <w:rPr>
          <w:rFonts w:ascii="Garamond" w:hAnsi="Garamond"/>
          <w:bCs/>
          <w:i/>
        </w:rPr>
        <w:t xml:space="preserve">           </w:t>
      </w:r>
    </w:p>
    <w:p w:rsidR="00435086" w:rsidRDefault="00435086"/>
    <w:sectPr w:rsidR="00435086" w:rsidSect="00ED078D">
      <w:headerReference w:type="default" r:id="rId7"/>
      <w:footerReference w:type="even" r:id="rId8"/>
      <w:footerReference w:type="default" r:id="rId9"/>
      <w:pgSz w:w="11906" w:h="16838"/>
      <w:pgMar w:top="1243" w:right="1466"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53DF5" w16cid:durableId="1D7DD9AF"/>
  <w16cid:commentId w16cid:paraId="5080FC67" w16cid:durableId="1D7DDC04"/>
  <w16cid:commentId w16cid:paraId="74E4045D" w16cid:durableId="1D7CE40E"/>
  <w16cid:commentId w16cid:paraId="6B7BE4C0" w16cid:durableId="1D7DDB9A"/>
  <w16cid:commentId w16cid:paraId="79B44A82" w16cid:durableId="1D7DDB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C4" w:rsidRDefault="00D04CC4">
      <w:r>
        <w:separator/>
      </w:r>
    </w:p>
  </w:endnote>
  <w:endnote w:type="continuationSeparator" w:id="0">
    <w:p w:rsidR="00D04CC4" w:rsidRDefault="00D0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23" w:rsidRDefault="00BD4B4B" w:rsidP="003232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11823" w:rsidRDefault="00D04CC4" w:rsidP="00C97B2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szCs w:val="20"/>
      </w:rPr>
      <w:id w:val="-32503414"/>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rsidR="00324B32" w:rsidRDefault="00324B32">
            <w:pPr>
              <w:pStyle w:val="Zpat"/>
              <w:pBdr>
                <w:bottom w:val="single" w:sz="6" w:space="1" w:color="auto"/>
              </w:pBdr>
              <w:jc w:val="right"/>
              <w:rPr>
                <w:rFonts w:ascii="Garamond" w:hAnsi="Garamond"/>
                <w:sz w:val="20"/>
                <w:szCs w:val="20"/>
              </w:rPr>
            </w:pPr>
          </w:p>
          <w:p w:rsidR="00324B32" w:rsidRPr="00324B32" w:rsidRDefault="00324B32" w:rsidP="00324B32">
            <w:pPr>
              <w:pStyle w:val="Zpat"/>
              <w:jc w:val="right"/>
              <w:rPr>
                <w:rFonts w:ascii="Garamond" w:hAnsi="Garamond"/>
                <w:sz w:val="20"/>
                <w:szCs w:val="20"/>
              </w:rPr>
            </w:pPr>
            <w:r w:rsidRPr="00324B32">
              <w:rPr>
                <w:rFonts w:ascii="Garamond" w:hAnsi="Garamond"/>
                <w:sz w:val="20"/>
                <w:szCs w:val="20"/>
              </w:rPr>
              <w:t xml:space="preserve">Stránka </w:t>
            </w:r>
            <w:r w:rsidRPr="00324B32">
              <w:rPr>
                <w:rFonts w:ascii="Garamond" w:hAnsi="Garamond"/>
                <w:b/>
                <w:bCs/>
                <w:sz w:val="20"/>
                <w:szCs w:val="20"/>
              </w:rPr>
              <w:fldChar w:fldCharType="begin"/>
            </w:r>
            <w:r w:rsidRPr="00324B32">
              <w:rPr>
                <w:rFonts w:ascii="Garamond" w:hAnsi="Garamond"/>
                <w:b/>
                <w:bCs/>
                <w:sz w:val="20"/>
                <w:szCs w:val="20"/>
              </w:rPr>
              <w:instrText>PAGE</w:instrText>
            </w:r>
            <w:r w:rsidRPr="00324B32">
              <w:rPr>
                <w:rFonts w:ascii="Garamond" w:hAnsi="Garamond"/>
                <w:b/>
                <w:bCs/>
                <w:sz w:val="20"/>
                <w:szCs w:val="20"/>
              </w:rPr>
              <w:fldChar w:fldCharType="separate"/>
            </w:r>
            <w:r w:rsidR="009052E2">
              <w:rPr>
                <w:rFonts w:ascii="Garamond" w:hAnsi="Garamond"/>
                <w:b/>
                <w:bCs/>
                <w:noProof/>
                <w:sz w:val="20"/>
                <w:szCs w:val="20"/>
              </w:rPr>
              <w:t>5</w:t>
            </w:r>
            <w:r w:rsidRPr="00324B32">
              <w:rPr>
                <w:rFonts w:ascii="Garamond" w:hAnsi="Garamond"/>
                <w:b/>
                <w:bCs/>
                <w:sz w:val="20"/>
                <w:szCs w:val="20"/>
              </w:rPr>
              <w:fldChar w:fldCharType="end"/>
            </w:r>
            <w:r w:rsidRPr="00324B32">
              <w:rPr>
                <w:rFonts w:ascii="Garamond" w:hAnsi="Garamond"/>
                <w:sz w:val="20"/>
                <w:szCs w:val="20"/>
              </w:rPr>
              <w:t xml:space="preserve"> z </w:t>
            </w:r>
            <w:r w:rsidRPr="00324B32">
              <w:rPr>
                <w:rFonts w:ascii="Garamond" w:hAnsi="Garamond"/>
                <w:b/>
                <w:bCs/>
                <w:sz w:val="20"/>
                <w:szCs w:val="20"/>
              </w:rPr>
              <w:fldChar w:fldCharType="begin"/>
            </w:r>
            <w:r w:rsidRPr="00324B32">
              <w:rPr>
                <w:rFonts w:ascii="Garamond" w:hAnsi="Garamond"/>
                <w:b/>
                <w:bCs/>
                <w:sz w:val="20"/>
                <w:szCs w:val="20"/>
              </w:rPr>
              <w:instrText>NUMPAGES</w:instrText>
            </w:r>
            <w:r w:rsidRPr="00324B32">
              <w:rPr>
                <w:rFonts w:ascii="Garamond" w:hAnsi="Garamond"/>
                <w:b/>
                <w:bCs/>
                <w:sz w:val="20"/>
                <w:szCs w:val="20"/>
              </w:rPr>
              <w:fldChar w:fldCharType="separate"/>
            </w:r>
            <w:r w:rsidR="009052E2">
              <w:rPr>
                <w:rFonts w:ascii="Garamond" w:hAnsi="Garamond"/>
                <w:b/>
                <w:bCs/>
                <w:noProof/>
                <w:sz w:val="20"/>
                <w:szCs w:val="20"/>
              </w:rPr>
              <w:t>5</w:t>
            </w:r>
            <w:r w:rsidRPr="00324B32">
              <w:rPr>
                <w:rFonts w:ascii="Garamond" w:hAnsi="Garamond"/>
                <w:b/>
                <w:bCs/>
                <w:sz w:val="20"/>
                <w:szCs w:val="20"/>
              </w:rPr>
              <w:fldChar w:fldCharType="end"/>
            </w:r>
          </w:p>
        </w:sdtContent>
      </w:sdt>
    </w:sdtContent>
  </w:sdt>
  <w:p w:rsidR="00511823" w:rsidRDefault="00D04CC4" w:rsidP="00C97B2C">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C4" w:rsidRDefault="00D04CC4">
      <w:r>
        <w:separator/>
      </w:r>
    </w:p>
  </w:footnote>
  <w:footnote w:type="continuationSeparator" w:id="0">
    <w:p w:rsidR="00D04CC4" w:rsidRDefault="00D0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23" w:rsidRDefault="00BD4B4B" w:rsidP="00C97B2C">
    <w:pPr>
      <w:pStyle w:val="Zhlav"/>
      <w:pBdr>
        <w:bottom w:val="single" w:sz="6" w:space="1" w:color="auto"/>
      </w:pBdr>
      <w:jc w:val="right"/>
      <w:rPr>
        <w:rFonts w:ascii="Garamond" w:hAnsi="Garamond"/>
        <w:b/>
        <w:color w:val="7F7F7F"/>
        <w:sz w:val="20"/>
        <w:szCs w:val="20"/>
      </w:rPr>
    </w:pPr>
    <w:r w:rsidRPr="00ED078D">
      <w:rPr>
        <w:rFonts w:ascii="Garamond" w:hAnsi="Garamond"/>
        <w:b/>
        <w:color w:val="7F7F7F"/>
        <w:sz w:val="20"/>
        <w:szCs w:val="20"/>
      </w:rPr>
      <w:t xml:space="preserve">Kupní smlouva </w:t>
    </w:r>
  </w:p>
  <w:p w:rsidR="00511823" w:rsidRPr="00ED078D" w:rsidRDefault="00D04CC4" w:rsidP="00ED078D">
    <w:pPr>
      <w:pStyle w:val="Zhlav"/>
      <w:jc w:val="right"/>
      <w:rPr>
        <w:rFonts w:ascii="Garamond" w:hAnsi="Garamond"/>
        <w:b/>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935"/>
    <w:multiLevelType w:val="multilevel"/>
    <w:tmpl w:val="247626A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2F60FD"/>
    <w:multiLevelType w:val="multilevel"/>
    <w:tmpl w:val="46C2DB16"/>
    <w:lvl w:ilvl="0">
      <w:start w:val="1"/>
      <w:numFmt w:val="decimal"/>
      <w:lvlText w:val="%1"/>
      <w:lvlJc w:val="left"/>
      <w:pPr>
        <w:ind w:left="360" w:hanging="360"/>
      </w:pPr>
      <w:rPr>
        <w:rFonts w:hint="default"/>
      </w:rPr>
    </w:lvl>
    <w:lvl w:ilvl="1">
      <w:start w:val="1"/>
      <w:numFmt w:val="decimal"/>
      <w:lvlText w:val="4.%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3005C6"/>
    <w:multiLevelType w:val="hybridMultilevel"/>
    <w:tmpl w:val="A0962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5B4D7B"/>
    <w:multiLevelType w:val="hybridMultilevel"/>
    <w:tmpl w:val="64301432"/>
    <w:lvl w:ilvl="0" w:tplc="AB1AAB68">
      <w:start w:val="2"/>
      <w:numFmt w:val="bullet"/>
      <w:lvlText w:val="-"/>
      <w:lvlJc w:val="left"/>
      <w:pPr>
        <w:ind w:left="1068" w:hanging="360"/>
      </w:pPr>
      <w:rPr>
        <w:rFonts w:ascii="Garamond" w:eastAsia="Times New Roman"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4C77C4F"/>
    <w:multiLevelType w:val="multilevel"/>
    <w:tmpl w:val="A920BFC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B172130"/>
    <w:multiLevelType w:val="multilevel"/>
    <w:tmpl w:val="EC3AF254"/>
    <w:lvl w:ilvl="0">
      <w:start w:val="1"/>
      <w:numFmt w:val="none"/>
      <w:lvlText w:val="6.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9A1329"/>
    <w:multiLevelType w:val="multilevel"/>
    <w:tmpl w:val="149C1F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39481F"/>
    <w:multiLevelType w:val="multilevel"/>
    <w:tmpl w:val="36B8B2D4"/>
    <w:lvl w:ilvl="0">
      <w:start w:val="3"/>
      <w:numFmt w:val="decimal"/>
      <w:lvlText w:val="%1."/>
      <w:lvlJc w:val="left"/>
      <w:pPr>
        <w:ind w:left="360" w:hanging="36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43F3095A"/>
    <w:multiLevelType w:val="multilevel"/>
    <w:tmpl w:val="05DE64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C9263A"/>
    <w:multiLevelType w:val="multilevel"/>
    <w:tmpl w:val="25CA106A"/>
    <w:lvl w:ilvl="0">
      <w:start w:val="2"/>
      <w:numFmt w:val="decimal"/>
      <w:lvlText w:val="%1."/>
      <w:lvlJc w:val="left"/>
      <w:pPr>
        <w:ind w:left="360" w:hanging="360"/>
      </w:pPr>
      <w:rPr>
        <w:rFonts w:hint="default"/>
        <w:b w:val="0"/>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572" w:hanging="720"/>
      </w:pPr>
      <w:rPr>
        <w:rFonts w:eastAsia="Times New Roman" w:hint="default"/>
      </w:rPr>
    </w:lvl>
    <w:lvl w:ilvl="3">
      <w:start w:val="1"/>
      <w:numFmt w:val="decimal"/>
      <w:isLgl/>
      <w:lvlText w:val="%1.%2.%3.%4."/>
      <w:lvlJc w:val="left"/>
      <w:pPr>
        <w:ind w:left="2358" w:hanging="1080"/>
      </w:pPr>
      <w:rPr>
        <w:rFonts w:eastAsia="Times New Roman" w:hint="default"/>
      </w:rPr>
    </w:lvl>
    <w:lvl w:ilvl="4">
      <w:start w:val="1"/>
      <w:numFmt w:val="decimal"/>
      <w:isLgl/>
      <w:lvlText w:val="%1.%2.%3.%4.%5."/>
      <w:lvlJc w:val="left"/>
      <w:pPr>
        <w:ind w:left="2784" w:hanging="1080"/>
      </w:pPr>
      <w:rPr>
        <w:rFonts w:eastAsia="Times New Roman" w:hint="default"/>
      </w:rPr>
    </w:lvl>
    <w:lvl w:ilvl="5">
      <w:start w:val="1"/>
      <w:numFmt w:val="decimal"/>
      <w:isLgl/>
      <w:lvlText w:val="%1.%2.%3.%4.%5.%6."/>
      <w:lvlJc w:val="left"/>
      <w:pPr>
        <w:ind w:left="3570" w:hanging="1440"/>
      </w:pPr>
      <w:rPr>
        <w:rFonts w:eastAsia="Times New Roman" w:hint="default"/>
      </w:rPr>
    </w:lvl>
    <w:lvl w:ilvl="6">
      <w:start w:val="1"/>
      <w:numFmt w:val="decimal"/>
      <w:isLgl/>
      <w:lvlText w:val="%1.%2.%3.%4.%5.%6.%7."/>
      <w:lvlJc w:val="left"/>
      <w:pPr>
        <w:ind w:left="4356" w:hanging="1800"/>
      </w:pPr>
      <w:rPr>
        <w:rFonts w:eastAsia="Times New Roman" w:hint="default"/>
      </w:rPr>
    </w:lvl>
    <w:lvl w:ilvl="7">
      <w:start w:val="1"/>
      <w:numFmt w:val="decimal"/>
      <w:isLgl/>
      <w:lvlText w:val="%1.%2.%3.%4.%5.%6.%7.%8."/>
      <w:lvlJc w:val="left"/>
      <w:pPr>
        <w:ind w:left="4782" w:hanging="1800"/>
      </w:pPr>
      <w:rPr>
        <w:rFonts w:eastAsia="Times New Roman" w:hint="default"/>
      </w:rPr>
    </w:lvl>
    <w:lvl w:ilvl="8">
      <w:start w:val="1"/>
      <w:numFmt w:val="decimal"/>
      <w:isLgl/>
      <w:lvlText w:val="%1.%2.%3.%4.%5.%6.%7.%8.%9."/>
      <w:lvlJc w:val="left"/>
      <w:pPr>
        <w:ind w:left="5568" w:hanging="2160"/>
      </w:pPr>
      <w:rPr>
        <w:rFonts w:eastAsia="Times New Roman" w:hint="default"/>
      </w:rPr>
    </w:lvl>
  </w:abstractNum>
  <w:abstractNum w:abstractNumId="10" w15:restartNumberingAfterBreak="0">
    <w:nsid w:val="52DA4434"/>
    <w:multiLevelType w:val="multilevel"/>
    <w:tmpl w:val="6E4016A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4EA5435"/>
    <w:multiLevelType w:val="multilevel"/>
    <w:tmpl w:val="7E62F9C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B714791"/>
    <w:multiLevelType w:val="multilevel"/>
    <w:tmpl w:val="1EE6CC34"/>
    <w:lvl w:ilvl="0">
      <w:start w:val="1"/>
      <w:numFmt w:val="none"/>
      <w:lvlText w:val="6.2."/>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0C4273"/>
    <w:multiLevelType w:val="multilevel"/>
    <w:tmpl w:val="BD3C2E64"/>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2CD0F8A"/>
    <w:multiLevelType w:val="multilevel"/>
    <w:tmpl w:val="8F9A6CD6"/>
    <w:lvl w:ilvl="0">
      <w:start w:val="2"/>
      <w:numFmt w:val="decimal"/>
      <w:lvlText w:val="%1."/>
      <w:lvlJc w:val="left"/>
      <w:pPr>
        <w:ind w:left="480" w:hanging="48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CF462B"/>
    <w:multiLevelType w:val="multilevel"/>
    <w:tmpl w:val="47CCECA2"/>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DF1C19"/>
    <w:multiLevelType w:val="multilevel"/>
    <w:tmpl w:val="FB76A3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4"/>
  </w:num>
  <w:num w:numId="3">
    <w:abstractNumId w:val="3"/>
  </w:num>
  <w:num w:numId="4">
    <w:abstractNumId w:val="13"/>
  </w:num>
  <w:num w:numId="5">
    <w:abstractNumId w:val="15"/>
  </w:num>
  <w:num w:numId="6">
    <w:abstractNumId w:val="1"/>
  </w:num>
  <w:num w:numId="7">
    <w:abstractNumId w:val="16"/>
  </w:num>
  <w:num w:numId="8">
    <w:abstractNumId w:val="2"/>
  </w:num>
  <w:num w:numId="9">
    <w:abstractNumId w:val="8"/>
  </w:num>
  <w:num w:numId="10">
    <w:abstractNumId w:val="10"/>
  </w:num>
  <w:num w:numId="11">
    <w:abstractNumId w:val="14"/>
  </w:num>
  <w:num w:numId="12">
    <w:abstractNumId w:val="11"/>
  </w:num>
  <w:num w:numId="13">
    <w:abstractNumId w:val="7"/>
  </w:num>
  <w:num w:numId="14">
    <w:abstractNumId w:val="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73"/>
    <w:rsid w:val="00014A30"/>
    <w:rsid w:val="00016F28"/>
    <w:rsid w:val="00055213"/>
    <w:rsid w:val="00092CE5"/>
    <w:rsid w:val="001743C7"/>
    <w:rsid w:val="001B30DB"/>
    <w:rsid w:val="001D335B"/>
    <w:rsid w:val="00274DE3"/>
    <w:rsid w:val="00281584"/>
    <w:rsid w:val="002D15E8"/>
    <w:rsid w:val="00324B32"/>
    <w:rsid w:val="00327A4F"/>
    <w:rsid w:val="00343B97"/>
    <w:rsid w:val="00435086"/>
    <w:rsid w:val="004B0309"/>
    <w:rsid w:val="00544DFE"/>
    <w:rsid w:val="0058125B"/>
    <w:rsid w:val="005C4347"/>
    <w:rsid w:val="005E4094"/>
    <w:rsid w:val="005E580C"/>
    <w:rsid w:val="00604062"/>
    <w:rsid w:val="006657B3"/>
    <w:rsid w:val="007F5FD2"/>
    <w:rsid w:val="008C4BE8"/>
    <w:rsid w:val="00904559"/>
    <w:rsid w:val="009052E2"/>
    <w:rsid w:val="009F53E6"/>
    <w:rsid w:val="00A07108"/>
    <w:rsid w:val="00A27871"/>
    <w:rsid w:val="00A57273"/>
    <w:rsid w:val="00A812E7"/>
    <w:rsid w:val="00AF09C0"/>
    <w:rsid w:val="00B46E9E"/>
    <w:rsid w:val="00B855BC"/>
    <w:rsid w:val="00BC2E44"/>
    <w:rsid w:val="00BD4B4B"/>
    <w:rsid w:val="00C24B1C"/>
    <w:rsid w:val="00CB4AF0"/>
    <w:rsid w:val="00CC6DE0"/>
    <w:rsid w:val="00CE0C04"/>
    <w:rsid w:val="00D04CC4"/>
    <w:rsid w:val="00D25D3B"/>
    <w:rsid w:val="00D54B38"/>
    <w:rsid w:val="00D9409B"/>
    <w:rsid w:val="00DC6927"/>
    <w:rsid w:val="00F0329E"/>
    <w:rsid w:val="00F13AEB"/>
    <w:rsid w:val="00F340F6"/>
    <w:rsid w:val="00F56709"/>
    <w:rsid w:val="00F9727D"/>
    <w:rsid w:val="00FD1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DA6BE5-38EE-4A20-B3CF-171B6F47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273"/>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A57273"/>
  </w:style>
  <w:style w:type="paragraph" w:styleId="Zkladntext">
    <w:name w:val="Body Text"/>
    <w:basedOn w:val="Normln"/>
    <w:link w:val="ZkladntextChar"/>
    <w:rsid w:val="00A57273"/>
    <w:pPr>
      <w:spacing w:after="120"/>
    </w:pPr>
  </w:style>
  <w:style w:type="character" w:customStyle="1" w:styleId="ZkladntextChar">
    <w:name w:val="Základní text Char"/>
    <w:basedOn w:val="Standardnpsmoodstavce"/>
    <w:link w:val="Zkladntext"/>
    <w:rsid w:val="00A57273"/>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A57273"/>
    <w:pPr>
      <w:tabs>
        <w:tab w:val="center" w:pos="4536"/>
        <w:tab w:val="right" w:pos="9072"/>
      </w:tabs>
    </w:pPr>
  </w:style>
  <w:style w:type="character" w:customStyle="1" w:styleId="ZpatChar">
    <w:name w:val="Zápatí Char"/>
    <w:basedOn w:val="Standardnpsmoodstavce"/>
    <w:link w:val="Zpat"/>
    <w:uiPriority w:val="99"/>
    <w:rsid w:val="00A57273"/>
    <w:rPr>
      <w:rFonts w:ascii="Times New Roman" w:eastAsia="Times New Roman" w:hAnsi="Times New Roman" w:cs="Times New Roman"/>
      <w:sz w:val="24"/>
      <w:szCs w:val="24"/>
      <w:lang w:eastAsia="ar-SA"/>
    </w:rPr>
  </w:style>
  <w:style w:type="paragraph" w:styleId="Zhlav">
    <w:name w:val="header"/>
    <w:basedOn w:val="Normln"/>
    <w:link w:val="ZhlavChar"/>
    <w:rsid w:val="00A57273"/>
    <w:pPr>
      <w:suppressLineNumbers/>
      <w:tabs>
        <w:tab w:val="center" w:pos="4819"/>
        <w:tab w:val="right" w:pos="9638"/>
      </w:tabs>
    </w:pPr>
  </w:style>
  <w:style w:type="character" w:customStyle="1" w:styleId="ZhlavChar">
    <w:name w:val="Záhlaví Char"/>
    <w:basedOn w:val="Standardnpsmoodstavce"/>
    <w:link w:val="Zhlav"/>
    <w:rsid w:val="00A57273"/>
    <w:rPr>
      <w:rFonts w:ascii="Times New Roman" w:eastAsia="Times New Roman" w:hAnsi="Times New Roman" w:cs="Times New Roman"/>
      <w:sz w:val="24"/>
      <w:szCs w:val="24"/>
      <w:lang w:eastAsia="ar-SA"/>
    </w:rPr>
  </w:style>
  <w:style w:type="paragraph" w:customStyle="1" w:styleId="Normln0">
    <w:name w:val="Normální~"/>
    <w:basedOn w:val="Normln"/>
    <w:rsid w:val="00A57273"/>
    <w:pPr>
      <w:widowControl w:val="0"/>
      <w:suppressAutoHyphens w:val="0"/>
    </w:pPr>
    <w:rPr>
      <w:sz w:val="20"/>
      <w:szCs w:val="20"/>
      <w:lang w:eastAsia="cs-CZ"/>
    </w:rPr>
  </w:style>
  <w:style w:type="paragraph" w:customStyle="1" w:styleId="Normln1">
    <w:name w:val="Normální1"/>
    <w:rsid w:val="00A57273"/>
    <w:pPr>
      <w:widowControl w:val="0"/>
      <w:spacing w:after="0" w:line="240" w:lineRule="auto"/>
    </w:pPr>
    <w:rPr>
      <w:rFonts w:ascii="Times New Roman" w:eastAsia="Times New Roman" w:hAnsi="Times New Roman" w:cs="Times New Roman"/>
      <w:noProof/>
      <w:sz w:val="24"/>
      <w:szCs w:val="20"/>
      <w:lang w:eastAsia="cs-CZ"/>
    </w:rPr>
  </w:style>
  <w:style w:type="paragraph" w:styleId="Textbubliny">
    <w:name w:val="Balloon Text"/>
    <w:basedOn w:val="Normln"/>
    <w:link w:val="TextbublinyChar"/>
    <w:uiPriority w:val="99"/>
    <w:semiHidden/>
    <w:unhideWhenUsed/>
    <w:rsid w:val="005E58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80C"/>
    <w:rPr>
      <w:rFonts w:ascii="Segoe UI" w:eastAsia="Times New Roman" w:hAnsi="Segoe UI" w:cs="Segoe UI"/>
      <w:sz w:val="18"/>
      <w:szCs w:val="18"/>
      <w:lang w:eastAsia="ar-SA"/>
    </w:rPr>
  </w:style>
  <w:style w:type="paragraph" w:styleId="Textkomente">
    <w:name w:val="annotation text"/>
    <w:basedOn w:val="Normln"/>
    <w:link w:val="TextkomenteChar"/>
    <w:uiPriority w:val="99"/>
    <w:rsid w:val="00DC6927"/>
    <w:pPr>
      <w:suppressAutoHyphens w:val="0"/>
    </w:pPr>
    <w:rPr>
      <w:rFonts w:ascii="Calibri" w:hAnsi="Calibri"/>
      <w:sz w:val="20"/>
      <w:szCs w:val="20"/>
      <w:lang w:eastAsia="en-US"/>
    </w:rPr>
  </w:style>
  <w:style w:type="character" w:customStyle="1" w:styleId="TextkomenteChar">
    <w:name w:val="Text komentáře Char"/>
    <w:basedOn w:val="Standardnpsmoodstavce"/>
    <w:link w:val="Textkomente"/>
    <w:uiPriority w:val="99"/>
    <w:rsid w:val="00DC6927"/>
    <w:rPr>
      <w:rFonts w:ascii="Calibri" w:eastAsia="Times New Roman" w:hAnsi="Calibri" w:cs="Times New Roman"/>
      <w:sz w:val="20"/>
      <w:szCs w:val="20"/>
    </w:rPr>
  </w:style>
  <w:style w:type="character" w:styleId="Odkaznakoment">
    <w:name w:val="annotation reference"/>
    <w:uiPriority w:val="99"/>
    <w:unhideWhenUsed/>
    <w:rsid w:val="00DC6927"/>
    <w:rPr>
      <w:sz w:val="16"/>
      <w:szCs w:val="16"/>
    </w:rPr>
  </w:style>
  <w:style w:type="paragraph" w:customStyle="1" w:styleId="Pa27">
    <w:name w:val="Pa27"/>
    <w:basedOn w:val="Normln"/>
    <w:next w:val="Normln"/>
    <w:uiPriority w:val="99"/>
    <w:rsid w:val="00DC6927"/>
    <w:pPr>
      <w:suppressAutoHyphens w:val="0"/>
      <w:autoSpaceDE w:val="0"/>
      <w:autoSpaceDN w:val="0"/>
      <w:adjustRightInd w:val="0"/>
      <w:spacing w:line="201" w:lineRule="atLeast"/>
    </w:pPr>
    <w:rPr>
      <w:rFonts w:ascii="Myriad Pro" w:eastAsiaTheme="minorHAnsi" w:hAnsi="Myriad Pro" w:cstheme="minorBidi"/>
      <w:lang w:eastAsia="en-US"/>
    </w:rPr>
  </w:style>
  <w:style w:type="paragraph" w:customStyle="1" w:styleId="Pa7">
    <w:name w:val="Pa7"/>
    <w:basedOn w:val="Normln"/>
    <w:next w:val="Normln"/>
    <w:uiPriority w:val="99"/>
    <w:rsid w:val="00DC6927"/>
    <w:pPr>
      <w:suppressAutoHyphens w:val="0"/>
      <w:autoSpaceDE w:val="0"/>
      <w:autoSpaceDN w:val="0"/>
      <w:adjustRightInd w:val="0"/>
      <w:spacing w:line="201" w:lineRule="atLeast"/>
    </w:pPr>
    <w:rPr>
      <w:rFonts w:ascii="Myriad Pro" w:eastAsiaTheme="minorHAnsi" w:hAnsi="Myriad Pro" w:cstheme="minorBidi"/>
      <w:lang w:eastAsia="en-US"/>
    </w:rPr>
  </w:style>
  <w:style w:type="paragraph" w:styleId="Odstavecseseznamem">
    <w:name w:val="List Paragraph"/>
    <w:basedOn w:val="Normln"/>
    <w:uiPriority w:val="34"/>
    <w:qFormat/>
    <w:rsid w:val="00DC6927"/>
    <w:pPr>
      <w:ind w:left="708"/>
    </w:pPr>
  </w:style>
  <w:style w:type="paragraph" w:styleId="Zkladntextodsazen">
    <w:name w:val="Body Text Indent"/>
    <w:basedOn w:val="Normln"/>
    <w:link w:val="ZkladntextodsazenChar"/>
    <w:uiPriority w:val="99"/>
    <w:rsid w:val="00DC6927"/>
    <w:pPr>
      <w:spacing w:after="120"/>
      <w:ind w:left="283"/>
    </w:pPr>
    <w:rPr>
      <w:lang w:val="x-none"/>
    </w:rPr>
  </w:style>
  <w:style w:type="character" w:customStyle="1" w:styleId="ZkladntextodsazenChar">
    <w:name w:val="Základní text odsazený Char"/>
    <w:basedOn w:val="Standardnpsmoodstavce"/>
    <w:link w:val="Zkladntextodsazen"/>
    <w:uiPriority w:val="99"/>
    <w:rsid w:val="00DC6927"/>
    <w:rPr>
      <w:rFonts w:ascii="Times New Roman" w:eastAsia="Times New Roman" w:hAnsi="Times New Roman" w:cs="Times New Roman"/>
      <w:sz w:val="24"/>
      <w:szCs w:val="24"/>
      <w:lang w:val="x-none" w:eastAsia="ar-SA"/>
    </w:rPr>
  </w:style>
  <w:style w:type="paragraph" w:styleId="Pedmtkomente">
    <w:name w:val="annotation subject"/>
    <w:basedOn w:val="Textkomente"/>
    <w:next w:val="Textkomente"/>
    <w:link w:val="PedmtkomenteChar"/>
    <w:uiPriority w:val="99"/>
    <w:semiHidden/>
    <w:unhideWhenUsed/>
    <w:rsid w:val="00D9409B"/>
    <w:pPr>
      <w:suppressAutoHyphens/>
    </w:pPr>
    <w:rPr>
      <w:rFonts w:ascii="Times New Roman" w:hAnsi="Times New Roman"/>
      <w:b/>
      <w:bCs/>
      <w:lang w:eastAsia="ar-SA"/>
    </w:rPr>
  </w:style>
  <w:style w:type="character" w:customStyle="1" w:styleId="PedmtkomenteChar">
    <w:name w:val="Předmět komentáře Char"/>
    <w:basedOn w:val="TextkomenteChar"/>
    <w:link w:val="Pedmtkomente"/>
    <w:uiPriority w:val="99"/>
    <w:semiHidden/>
    <w:rsid w:val="00D9409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1814</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HP-G5</dc:creator>
  <cp:keywords/>
  <dc:description/>
  <cp:lastModifiedBy>Putzerová Ivana</cp:lastModifiedBy>
  <cp:revision>2</cp:revision>
  <cp:lastPrinted>2017-11-01T12:07:00Z</cp:lastPrinted>
  <dcterms:created xsi:type="dcterms:W3CDTF">2017-11-07T07:56:00Z</dcterms:created>
  <dcterms:modified xsi:type="dcterms:W3CDTF">2017-11-07T07:56:00Z</dcterms:modified>
</cp:coreProperties>
</file>