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7B" w:rsidRDefault="00FD5F7B" w:rsidP="00FD5F7B">
      <w:pPr>
        <w:rPr>
          <w:color w:val="1F497D"/>
        </w:rPr>
      </w:pPr>
      <w:r>
        <w:rPr>
          <w:color w:val="1F497D"/>
        </w:rPr>
        <w:t>Dobrý den,</w:t>
      </w:r>
    </w:p>
    <w:p w:rsidR="00FD5F7B" w:rsidRDefault="00FD5F7B" w:rsidP="00FD5F7B">
      <w:pPr>
        <w:rPr>
          <w:color w:val="1F497D"/>
        </w:rPr>
      </w:pPr>
      <w:r>
        <w:rPr>
          <w:color w:val="1F497D"/>
        </w:rPr>
        <w:t xml:space="preserve">Potvrzujeme Vám tímto přijetí Vaší </w:t>
      </w:r>
      <w:proofErr w:type="spellStart"/>
      <w:proofErr w:type="gramStart"/>
      <w:r>
        <w:rPr>
          <w:color w:val="1F497D"/>
        </w:rPr>
        <w:t>objednávky,na</w:t>
      </w:r>
      <w:proofErr w:type="spellEnd"/>
      <w:proofErr w:type="gramEnd"/>
      <w:r>
        <w:rPr>
          <w:color w:val="1F497D"/>
        </w:rPr>
        <w:t xml:space="preserve"> realizaci oprav maleb po zatečení v objektu Gymnázia Jana Blahoslava v Přerově.</w:t>
      </w:r>
    </w:p>
    <w:p w:rsidR="00FD5F7B" w:rsidRDefault="00FD5F7B" w:rsidP="00FD5F7B">
      <w:pPr>
        <w:rPr>
          <w:color w:val="1F497D"/>
        </w:rPr>
      </w:pPr>
      <w:r>
        <w:rPr>
          <w:color w:val="1F497D"/>
        </w:rPr>
        <w:t xml:space="preserve">Termín nástupu od </w:t>
      </w:r>
      <w:proofErr w:type="gramStart"/>
      <w:r>
        <w:rPr>
          <w:color w:val="1F497D"/>
        </w:rPr>
        <w:t>9.11.2017</w:t>
      </w:r>
      <w:proofErr w:type="gramEnd"/>
      <w:r>
        <w:rPr>
          <w:color w:val="1F497D"/>
        </w:rPr>
        <w:t>  v 7.30-8hod.</w:t>
      </w:r>
    </w:p>
    <w:p w:rsidR="00FD5F7B" w:rsidRDefault="00FD5F7B" w:rsidP="00FD5F7B">
      <w:pPr>
        <w:rPr>
          <w:color w:val="1F497D"/>
        </w:rPr>
      </w:pPr>
      <w:r>
        <w:rPr>
          <w:color w:val="1F497D"/>
        </w:rPr>
        <w:t>S pozdravem  Šipoš Roman.</w:t>
      </w:r>
    </w:p>
    <w:p w:rsidR="00FD5F7B" w:rsidRDefault="00FD5F7B" w:rsidP="00FD5F7B">
      <w:pPr>
        <w:rPr>
          <w:color w:val="1F497D"/>
        </w:rPr>
      </w:pPr>
      <w:r>
        <w:rPr>
          <w:color w:val="1F497D"/>
        </w:rPr>
        <w:t>Tel. 602 729 608</w:t>
      </w:r>
    </w:p>
    <w:p w:rsidR="00FD5F7B" w:rsidRDefault="00FD5F7B" w:rsidP="00FD5F7B">
      <w:pPr>
        <w:rPr>
          <w:color w:val="1F497D"/>
        </w:rPr>
      </w:pPr>
    </w:p>
    <w:p w:rsidR="00FD5F7B" w:rsidRDefault="00FD5F7B" w:rsidP="00FD5F7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info [</w:t>
      </w:r>
      <w:hyperlink r:id="rId5" w:history="1">
        <w:r>
          <w:rPr>
            <w:rStyle w:val="Hypertextovodkaz"/>
            <w:lang w:eastAsia="cs-CZ"/>
          </w:rPr>
          <w:t>mailto:info@gjb-spgs.cz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6, 2017 2:17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Malířství Šipoš s.r.o. &lt;</w:t>
      </w:r>
      <w:hyperlink r:id="rId6" w:history="1">
        <w:r>
          <w:rPr>
            <w:rStyle w:val="Hypertextovodkaz"/>
            <w:lang w:eastAsia="cs-CZ"/>
          </w:rPr>
          <w:t>info@malirstvisipos.cz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opravy po zatečení</w:t>
      </w:r>
    </w:p>
    <w:p w:rsidR="00FD5F7B" w:rsidRDefault="00FD5F7B" w:rsidP="00FD5F7B"/>
    <w:p w:rsidR="00FD5F7B" w:rsidRDefault="00FD5F7B" w:rsidP="00FD5F7B">
      <w:r>
        <w:rPr>
          <w:color w:val="1F497D"/>
        </w:rPr>
        <w:t>Dobrý den,</w:t>
      </w:r>
    </w:p>
    <w:p w:rsidR="00FD5F7B" w:rsidRDefault="00FD5F7B" w:rsidP="00FD5F7B">
      <w:r>
        <w:rPr>
          <w:color w:val="1F497D"/>
        </w:rPr>
        <w:t>v příloze zasílám objednávku na provedení prací.</w:t>
      </w:r>
    </w:p>
    <w:p w:rsidR="00FD5F7B" w:rsidRDefault="00FD5F7B" w:rsidP="00FD5F7B">
      <w:r>
        <w:rPr>
          <w:color w:val="1F497D"/>
        </w:rPr>
        <w:t>Prosím o potvrzení přijetí objednávky.</w:t>
      </w:r>
    </w:p>
    <w:p w:rsidR="00FD5F7B" w:rsidRDefault="00FD5F7B" w:rsidP="00FD5F7B">
      <w:r>
        <w:rPr>
          <w:color w:val="1F497D"/>
        </w:rPr>
        <w:t> </w:t>
      </w:r>
    </w:p>
    <w:p w:rsidR="00FD5F7B" w:rsidRDefault="00FD5F7B" w:rsidP="00FD5F7B">
      <w:r>
        <w:rPr>
          <w:color w:val="1F497D"/>
        </w:rPr>
        <w:t>Souhlasíme s navrženým termínem provedení.</w:t>
      </w:r>
    </w:p>
    <w:p w:rsidR="00FD5F7B" w:rsidRDefault="00FD5F7B" w:rsidP="00FD5F7B">
      <w:r>
        <w:rPr>
          <w:color w:val="1F497D"/>
        </w:rPr>
        <w:t> </w:t>
      </w:r>
    </w:p>
    <w:p w:rsidR="00FD5F7B" w:rsidRDefault="00FD5F7B" w:rsidP="00FD5F7B">
      <w:r>
        <w:rPr>
          <w:color w:val="1F497D"/>
        </w:rPr>
        <w:t>S pozdravem</w:t>
      </w:r>
    </w:p>
    <w:p w:rsidR="00FD5F7B" w:rsidRDefault="00FD5F7B" w:rsidP="00FD5F7B">
      <w:r>
        <w:rPr>
          <w:color w:val="1F497D"/>
          <w:lang w:eastAsia="cs-CZ"/>
        </w:rPr>
        <w:t>Zdena Moučková</w:t>
      </w:r>
    </w:p>
    <w:p w:rsidR="00FD5F7B" w:rsidRDefault="00FD5F7B" w:rsidP="00FD5F7B">
      <w:r>
        <w:rPr>
          <w:color w:val="1F497D"/>
          <w:lang w:eastAsia="cs-CZ"/>
        </w:rPr>
        <w:t xml:space="preserve">Gymnázium Jana Blahoslava </w:t>
      </w:r>
    </w:p>
    <w:p w:rsidR="00FD5F7B" w:rsidRDefault="00FD5F7B" w:rsidP="00FD5F7B">
      <w:r>
        <w:rPr>
          <w:color w:val="1F497D"/>
          <w:lang w:eastAsia="cs-CZ"/>
        </w:rPr>
        <w:t>a Střední pedagogická škola, Přerov, Denisova 3</w:t>
      </w:r>
    </w:p>
    <w:p w:rsidR="00FD5F7B" w:rsidRDefault="00FD5F7B" w:rsidP="00FD5F7B">
      <w:r>
        <w:rPr>
          <w:color w:val="1F497D"/>
          <w:lang w:eastAsia="cs-CZ"/>
        </w:rPr>
        <w:t>751 52  Přerov</w:t>
      </w:r>
    </w:p>
    <w:p w:rsidR="00FD5F7B" w:rsidRDefault="00FD5F7B" w:rsidP="00FD5F7B">
      <w:r>
        <w:rPr>
          <w:color w:val="1F497D"/>
          <w:lang w:eastAsia="cs-CZ"/>
        </w:rPr>
        <w:t>Tel.: 581 291 203</w:t>
      </w:r>
    </w:p>
    <w:p w:rsidR="00FD5F7B" w:rsidRDefault="00FD5F7B" w:rsidP="00FD5F7B">
      <w:r>
        <w:rPr>
          <w:color w:val="1F497D"/>
          <w:lang w:eastAsia="cs-CZ"/>
        </w:rPr>
        <w:t>Fax: 581 291 204</w:t>
      </w:r>
    </w:p>
    <w:p w:rsidR="00FD5F7B" w:rsidRDefault="00FD5F7B" w:rsidP="00FD5F7B">
      <w:r>
        <w:rPr>
          <w:color w:val="1F497D"/>
          <w:lang w:eastAsia="cs-CZ"/>
        </w:rPr>
        <w:t xml:space="preserve">E-mail: </w:t>
      </w:r>
      <w:hyperlink r:id="rId7" w:history="1">
        <w:r>
          <w:rPr>
            <w:rStyle w:val="Hypertextovodkaz"/>
            <w:lang w:eastAsia="cs-CZ"/>
          </w:rPr>
          <w:t>info@gjb-spgs.cz</w:t>
        </w:r>
      </w:hyperlink>
    </w:p>
    <w:p w:rsidR="00FD5F7B" w:rsidRDefault="00FD5F7B" w:rsidP="00FD5F7B">
      <w:r>
        <w:rPr>
          <w:color w:val="1F497D"/>
          <w:lang w:eastAsia="cs-CZ"/>
        </w:rPr>
        <w:t xml:space="preserve">Web: </w:t>
      </w:r>
      <w:hyperlink r:id="rId8" w:history="1">
        <w:r>
          <w:rPr>
            <w:rStyle w:val="Hypertextovodkaz"/>
            <w:lang w:eastAsia="cs-CZ"/>
          </w:rPr>
          <w:t>www.gjb-spgs.cz</w:t>
        </w:r>
      </w:hyperlink>
    </w:p>
    <w:p w:rsidR="00FD5F7B" w:rsidRDefault="00FD5F7B" w:rsidP="00FD5F7B">
      <w:r>
        <w:rPr>
          <w:color w:val="1F497D"/>
          <w:lang w:eastAsia="cs-CZ"/>
        </w:rPr>
        <w:t> </w:t>
      </w:r>
    </w:p>
    <w:p w:rsidR="00FD5F7B" w:rsidRDefault="00FD5F7B" w:rsidP="00FD5F7B">
      <w:r>
        <w:rPr>
          <w:color w:val="1F497D"/>
          <w:lang w:eastAsia="cs-CZ"/>
        </w:rPr>
        <w:t> </w:t>
      </w:r>
    </w:p>
    <w:p w:rsidR="00FD5F7B" w:rsidRDefault="00FD5F7B" w:rsidP="00FD5F7B">
      <w:r>
        <w:rPr>
          <w:color w:val="1F497D"/>
        </w:rPr>
        <w:t>   </w:t>
      </w:r>
    </w:p>
    <w:p w:rsidR="00FD5F7B" w:rsidRDefault="00FD5F7B" w:rsidP="00FD5F7B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Malířství Šipoš s.r.o. [</w:t>
      </w:r>
      <w:hyperlink r:id="rId9" w:history="1">
        <w:r>
          <w:rPr>
            <w:rStyle w:val="Hypertextovodkaz"/>
            <w:lang w:eastAsia="cs-CZ"/>
          </w:rPr>
          <w:t>mailto:info@malirstvisipos.cz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30, 2017 12:54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info &lt;</w:t>
      </w:r>
      <w:hyperlink r:id="rId10" w:history="1">
        <w:r>
          <w:rPr>
            <w:rStyle w:val="Hypertextovodkaz"/>
            <w:lang w:eastAsia="cs-CZ"/>
          </w:rPr>
          <w:t>info@gjb-spgs.cz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opravy po zatečení</w:t>
      </w:r>
    </w:p>
    <w:p w:rsidR="00FD5F7B" w:rsidRDefault="00FD5F7B" w:rsidP="00FD5F7B">
      <w:r>
        <w:t> </w:t>
      </w:r>
    </w:p>
    <w:p w:rsidR="00FD5F7B" w:rsidRDefault="00FD5F7B" w:rsidP="00FD5F7B">
      <w:r>
        <w:t>Dobrý den,</w:t>
      </w:r>
    </w:p>
    <w:p w:rsidR="00FD5F7B" w:rsidRDefault="00FD5F7B" w:rsidP="00FD5F7B">
      <w:r>
        <w:t xml:space="preserve">Zde vám zasíláme cenovou kalkulaci na provedení oprav stěn a stropů po zatečení, v prostorách Gymnázia </w:t>
      </w:r>
      <w:proofErr w:type="spellStart"/>
      <w:proofErr w:type="gramStart"/>
      <w:r>
        <w:t>J.Blahoslava</w:t>
      </w:r>
      <w:proofErr w:type="spellEnd"/>
      <w:proofErr w:type="gramEnd"/>
      <w:r>
        <w:t xml:space="preserve"> a SŠ pedagogické v Přerově. </w:t>
      </w:r>
    </w:p>
    <w:p w:rsidR="00FD5F7B" w:rsidRDefault="00FD5F7B" w:rsidP="00FD5F7B">
      <w:r>
        <w:t>Jedná se o rozsah 150 m2 dle zaměření a prohlídky ve všech zasažených místech.</w:t>
      </w:r>
    </w:p>
    <w:p w:rsidR="00FD5F7B" w:rsidRDefault="00FD5F7B" w:rsidP="00FD5F7B">
      <w:r>
        <w:t> </w:t>
      </w:r>
    </w:p>
    <w:p w:rsidR="00FD5F7B" w:rsidRDefault="00FD5F7B" w:rsidP="00FD5F7B"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D5F7B" w:rsidRDefault="00FD5F7B" w:rsidP="00FD5F7B">
      <w:r>
        <w:t> </w:t>
      </w:r>
    </w:p>
    <w:p w:rsidR="00FD5F7B" w:rsidRDefault="00FD5F7B" w:rsidP="00FD5F7B">
      <w:pPr>
        <w:pStyle w:val="Odstavecseseznamem"/>
        <w:numPr>
          <w:ilvl w:val="0"/>
          <w:numId w:val="1"/>
        </w:numPr>
      </w:pPr>
      <w:r>
        <w:t>Přípravné práce, zakrytí podlah</w:t>
      </w:r>
    </w:p>
    <w:p w:rsidR="00FD5F7B" w:rsidRDefault="00FD5F7B" w:rsidP="00FD5F7B">
      <w:pPr>
        <w:pStyle w:val="Odstavecseseznamem"/>
        <w:numPr>
          <w:ilvl w:val="0"/>
          <w:numId w:val="1"/>
        </w:numPr>
      </w:pPr>
      <w:r>
        <w:t>Oškrabání zasažených ploch po zatečení</w:t>
      </w:r>
    </w:p>
    <w:p w:rsidR="00FD5F7B" w:rsidRDefault="00FD5F7B" w:rsidP="00FD5F7B">
      <w:pPr>
        <w:pStyle w:val="Odstavecseseznamem"/>
        <w:numPr>
          <w:ilvl w:val="0"/>
          <w:numId w:val="1"/>
        </w:numPr>
      </w:pPr>
      <w:proofErr w:type="spellStart"/>
      <w:r>
        <w:t>Napenetrování</w:t>
      </w:r>
      <w:proofErr w:type="spellEnd"/>
      <w:r>
        <w:t xml:space="preserve">  všech zasažených míst proti plísni</w:t>
      </w:r>
    </w:p>
    <w:p w:rsidR="00FD5F7B" w:rsidRDefault="00FD5F7B" w:rsidP="00FD5F7B">
      <w:pPr>
        <w:pStyle w:val="Odstavecseseznamem"/>
        <w:numPr>
          <w:ilvl w:val="0"/>
          <w:numId w:val="1"/>
        </w:numPr>
        <w:jc w:val="both"/>
      </w:pPr>
      <w:r>
        <w:t>Zaizolování izolačním materiálem proti  rezavým skvrnám</w:t>
      </w:r>
    </w:p>
    <w:p w:rsidR="00FD5F7B" w:rsidRDefault="00FD5F7B" w:rsidP="00FD5F7B">
      <w:pPr>
        <w:pStyle w:val="Odstavecseseznamem"/>
        <w:numPr>
          <w:ilvl w:val="0"/>
          <w:numId w:val="1"/>
        </w:numPr>
      </w:pPr>
      <w:r>
        <w:t>Zatmelení po oškrabání</w:t>
      </w:r>
    </w:p>
    <w:p w:rsidR="00FD5F7B" w:rsidRDefault="00FD5F7B" w:rsidP="00FD5F7B">
      <w:pPr>
        <w:pStyle w:val="Odstavecseseznamem"/>
        <w:numPr>
          <w:ilvl w:val="0"/>
          <w:numId w:val="1"/>
        </w:numPr>
      </w:pPr>
      <w:r>
        <w:t>Výmalba s fungicidním přípravkem dvouvrstvá</w:t>
      </w:r>
    </w:p>
    <w:p w:rsidR="00FD5F7B" w:rsidRDefault="00FD5F7B" w:rsidP="00FD5F7B">
      <w:pPr>
        <w:pStyle w:val="Odstavecseseznamem"/>
        <w:numPr>
          <w:ilvl w:val="0"/>
          <w:numId w:val="1"/>
        </w:numPr>
      </w:pPr>
      <w:r>
        <w:t>Hrubý úklid</w:t>
      </w:r>
    </w:p>
    <w:p w:rsidR="00FD5F7B" w:rsidRDefault="00FD5F7B" w:rsidP="00FD5F7B">
      <w:pPr>
        <w:pStyle w:val="Odstavecseseznamem"/>
        <w:numPr>
          <w:ilvl w:val="0"/>
          <w:numId w:val="1"/>
        </w:numPr>
      </w:pPr>
      <w:r>
        <w:t>Celkem 150 m2 x 400,-kč/m2</w:t>
      </w:r>
    </w:p>
    <w:p w:rsidR="00FD5F7B" w:rsidRDefault="00FD5F7B" w:rsidP="00FD5F7B">
      <w:pPr>
        <w:pStyle w:val="Odstavecseseznamem"/>
        <w:numPr>
          <w:ilvl w:val="0"/>
          <w:numId w:val="1"/>
        </w:numPr>
      </w:pPr>
      <w:r>
        <w:t>……………………………………………………………………………………………………………………..….</w:t>
      </w:r>
    </w:p>
    <w:p w:rsidR="00FD5F7B" w:rsidRDefault="00FD5F7B" w:rsidP="00FD5F7B">
      <w:pPr>
        <w:pStyle w:val="Odstavecseseznamem"/>
      </w:pPr>
      <w:r>
        <w:t>          CENA CELKEM = 60.000,-KČ bez DPH 21%.</w:t>
      </w:r>
    </w:p>
    <w:p w:rsidR="00FD5F7B" w:rsidRDefault="00FD5F7B" w:rsidP="00FD5F7B">
      <w:pPr>
        <w:pStyle w:val="Odstavecseseznamem"/>
      </w:pPr>
      <w:r>
        <w:t> </w:t>
      </w:r>
    </w:p>
    <w:p w:rsidR="00FD5F7B" w:rsidRDefault="00FD5F7B" w:rsidP="00FD5F7B">
      <w:pPr>
        <w:pStyle w:val="Odstavecseseznamem"/>
      </w:pPr>
      <w:r>
        <w:t> </w:t>
      </w:r>
    </w:p>
    <w:p w:rsidR="00FD5F7B" w:rsidRDefault="00FD5F7B" w:rsidP="00FD5F7B">
      <w:pPr>
        <w:pStyle w:val="Odstavecseseznamem"/>
      </w:pPr>
      <w:r>
        <w:t>Případný termín realizace od čtvrtku  </w:t>
      </w:r>
      <w:proofErr w:type="gramStart"/>
      <w:r>
        <w:t>9.11. 2017</w:t>
      </w:r>
      <w:proofErr w:type="gramEnd"/>
      <w:r>
        <w:t xml:space="preserve">   včetně soboty, max. do pondělí  13.11.2017</w:t>
      </w:r>
    </w:p>
    <w:p w:rsidR="00FD5F7B" w:rsidRDefault="00FD5F7B" w:rsidP="00FD5F7B">
      <w:pPr>
        <w:pStyle w:val="Odstavecseseznamem"/>
      </w:pPr>
      <w:r>
        <w:t>Do té doby je nutné neustále používat odvlhčovače.</w:t>
      </w:r>
    </w:p>
    <w:p w:rsidR="00FD5F7B" w:rsidRDefault="00FD5F7B" w:rsidP="00FD5F7B">
      <w:pPr>
        <w:pStyle w:val="Odstavecseseznamem"/>
      </w:pPr>
      <w:r>
        <w:t> </w:t>
      </w:r>
    </w:p>
    <w:p w:rsidR="00FD5F7B" w:rsidRDefault="00FD5F7B" w:rsidP="00FD5F7B">
      <w:pPr>
        <w:pStyle w:val="Odstavecseseznamem"/>
      </w:pPr>
      <w:r>
        <w:lastRenderedPageBreak/>
        <w:t>S pozdravem  Šipoš Roman.</w:t>
      </w:r>
    </w:p>
    <w:p w:rsidR="00FD5F7B" w:rsidRDefault="00FD5F7B" w:rsidP="00FD5F7B">
      <w:pPr>
        <w:pStyle w:val="Odstavecseseznamem"/>
      </w:pPr>
      <w:r>
        <w:t> </w:t>
      </w:r>
    </w:p>
    <w:p w:rsidR="00FD5F7B" w:rsidRDefault="00FD5F7B" w:rsidP="00FD5F7B">
      <w:pPr>
        <w:pStyle w:val="Odstavecseseznamem"/>
      </w:pPr>
      <w:r>
        <w:t>Malířství Šipoš s.r.o.</w:t>
      </w:r>
    </w:p>
    <w:p w:rsidR="00FD5F7B" w:rsidRDefault="00FD5F7B" w:rsidP="00FD5F7B">
      <w:pPr>
        <w:pStyle w:val="Odstavecseseznamem"/>
      </w:pPr>
      <w:proofErr w:type="gramStart"/>
      <w:r>
        <w:t>Přerov-Předmostí,75124</w:t>
      </w:r>
      <w:proofErr w:type="gramEnd"/>
    </w:p>
    <w:p w:rsidR="00FD5F7B" w:rsidRDefault="00FD5F7B" w:rsidP="00FD5F7B">
      <w:pPr>
        <w:pStyle w:val="Odstavecseseznamem"/>
      </w:pPr>
      <w:r>
        <w:t>Hranická 157/23</w:t>
      </w:r>
    </w:p>
    <w:p w:rsidR="00FD5F7B" w:rsidRDefault="00FD5F7B" w:rsidP="00FD5F7B">
      <w:pPr>
        <w:pStyle w:val="Odstavecseseznamem"/>
      </w:pPr>
      <w:r>
        <w:t xml:space="preserve">IČ. 25343530   </w:t>
      </w:r>
      <w:proofErr w:type="gramStart"/>
      <w:r>
        <w:t>DIČ.CZ</w:t>
      </w:r>
      <w:proofErr w:type="gramEnd"/>
      <w:r>
        <w:t xml:space="preserve"> 25343530</w:t>
      </w:r>
    </w:p>
    <w:p w:rsidR="00FD5F7B" w:rsidRDefault="00FD5F7B" w:rsidP="00FD5F7B">
      <w:pPr>
        <w:pStyle w:val="Odstavecseseznamem"/>
      </w:pPr>
      <w:r>
        <w:t>Tel. 602 729 608</w:t>
      </w:r>
    </w:p>
    <w:p w:rsidR="00FD5F7B" w:rsidRDefault="00FD5F7B" w:rsidP="00FD5F7B">
      <w:pPr>
        <w:pStyle w:val="Odstavecseseznamem"/>
      </w:pPr>
      <w:r>
        <w:t xml:space="preserve">Email. </w:t>
      </w:r>
      <w:hyperlink r:id="rId11" w:history="1">
        <w:r>
          <w:rPr>
            <w:rStyle w:val="Hypertextovodkaz"/>
          </w:rPr>
          <w:t>info@malirstvisipos.cz</w:t>
        </w:r>
      </w:hyperlink>
    </w:p>
    <w:p w:rsidR="00FD5F7B" w:rsidRDefault="00E77E9C" w:rsidP="00FD5F7B">
      <w:pPr>
        <w:pStyle w:val="Odstavecseseznamem"/>
      </w:pPr>
      <w:hyperlink r:id="rId12" w:history="1">
        <w:r w:rsidR="00FD5F7B">
          <w:rPr>
            <w:rStyle w:val="Hypertextovodkaz"/>
          </w:rPr>
          <w:t>www.malirstvisipos.cz</w:t>
        </w:r>
      </w:hyperlink>
    </w:p>
    <w:p w:rsidR="00FD5F7B" w:rsidRDefault="00FD5F7B" w:rsidP="00FD5F7B">
      <w:pPr>
        <w:pStyle w:val="Odstavecseseznamem"/>
      </w:pPr>
      <w:r>
        <w:t> </w:t>
      </w:r>
    </w:p>
    <w:p w:rsidR="00FD5F7B" w:rsidRDefault="00FD5F7B" w:rsidP="00FD5F7B">
      <w:pPr>
        <w:pStyle w:val="Odstavecseseznamem"/>
      </w:pPr>
      <w:r>
        <w:t> </w:t>
      </w:r>
    </w:p>
    <w:p w:rsidR="00FD5F7B" w:rsidRDefault="00FD5F7B" w:rsidP="00FD5F7B">
      <w:pPr>
        <w:pStyle w:val="Odstavecseseznamem"/>
      </w:pPr>
      <w:r>
        <w:t xml:space="preserve">          </w:t>
      </w:r>
    </w:p>
    <w:p w:rsidR="00FD5F7B" w:rsidRDefault="00FD5F7B" w:rsidP="00FD5F7B">
      <w:pPr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8" w:space="0" w:color="D3D4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FD5F7B" w:rsidTr="00FD5F7B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F7B" w:rsidRDefault="00FD5F7B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noProof/>
                <w:color w:val="0563C1"/>
                <w:sz w:val="24"/>
                <w:szCs w:val="24"/>
                <w:bdr w:val="single" w:sz="8" w:space="0" w:color="auto" w:frame="1"/>
                <w:lang w:eastAsia="cs-CZ"/>
              </w:rPr>
              <w:drawing>
                <wp:inline distT="0" distB="0" distL="0" distR="0">
                  <wp:extent cx="438150" cy="276225"/>
                  <wp:effectExtent l="0" t="0" r="0" b="9525"/>
                  <wp:docPr id="1" name="Obrázek 1" descr="Obrázek byl odebrán odesílatelem.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F7B" w:rsidRDefault="00FD5F7B">
            <w:pPr>
              <w:spacing w:line="270" w:lineRule="atLeast"/>
              <w:rPr>
                <w:rFonts w:ascii="Arial" w:hAnsi="Arial" w:cs="Arial"/>
                <w:color w:val="41424E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41424E"/>
                <w:sz w:val="20"/>
                <w:szCs w:val="20"/>
                <w:lang w:eastAsia="cs-CZ"/>
              </w:rPr>
              <w:t xml:space="preserve">Bez virů. </w:t>
            </w:r>
            <w:hyperlink r:id="rId16" w:tgtFrame="_blank" w:history="1">
              <w:r>
                <w:rPr>
                  <w:rStyle w:val="Hypertextovodkaz"/>
                  <w:rFonts w:ascii="Arial" w:hAnsi="Arial" w:cs="Arial"/>
                  <w:color w:val="4453EA"/>
                  <w:sz w:val="20"/>
                  <w:szCs w:val="20"/>
                  <w:lang w:eastAsia="cs-CZ"/>
                </w:rPr>
                <w:t>www.avg.com</w:t>
              </w:r>
            </w:hyperlink>
            <w:r>
              <w:rPr>
                <w:rFonts w:ascii="Arial" w:hAnsi="Arial" w:cs="Arial"/>
                <w:color w:val="41424E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FD5F7B" w:rsidRDefault="00FD5F7B" w:rsidP="00FD5F7B">
      <w:pPr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4677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</w:tblGrid>
      <w:tr w:rsidR="00E77E9C" w:rsidTr="00550C6D">
        <w:tc>
          <w:tcPr>
            <w:tcW w:w="4677" w:type="dxa"/>
          </w:tcPr>
          <w:p w:rsidR="00E77E9C" w:rsidRPr="00EC08B4" w:rsidRDefault="00E77E9C" w:rsidP="00550C6D">
            <w:pPr>
              <w:ind w:left="175"/>
              <w:rPr>
                <w:sz w:val="24"/>
                <w:szCs w:val="24"/>
              </w:rPr>
            </w:pPr>
          </w:p>
          <w:p w:rsidR="00E77E9C" w:rsidRPr="00EE098C" w:rsidRDefault="00E77E9C" w:rsidP="00550C6D">
            <w:pPr>
              <w:ind w:left="175"/>
              <w:rPr>
                <w:sz w:val="24"/>
                <w:szCs w:val="24"/>
              </w:rPr>
            </w:pPr>
            <w:r w:rsidRPr="00EE098C">
              <w:rPr>
                <w:sz w:val="24"/>
                <w:szCs w:val="24"/>
              </w:rPr>
              <w:t>Malířství Šipoš s.r.o.</w:t>
            </w:r>
          </w:p>
          <w:p w:rsidR="00E77E9C" w:rsidRDefault="00E77E9C" w:rsidP="00550C6D">
            <w:pPr>
              <w:ind w:left="175"/>
              <w:rPr>
                <w:sz w:val="24"/>
                <w:szCs w:val="24"/>
              </w:rPr>
            </w:pPr>
          </w:p>
          <w:p w:rsidR="00E77E9C" w:rsidRDefault="00E77E9C" w:rsidP="00550C6D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Hranická 157/23</w:t>
            </w:r>
          </w:p>
          <w:p w:rsidR="00E77E9C" w:rsidRPr="00EE098C" w:rsidRDefault="00E77E9C" w:rsidP="00550C6D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751 24 </w:t>
            </w:r>
            <w:r w:rsidRPr="00EE098C">
              <w:rPr>
                <w:sz w:val="24"/>
                <w:szCs w:val="24"/>
              </w:rPr>
              <w:t>Přerov</w:t>
            </w:r>
            <w:r>
              <w:rPr>
                <w:sz w:val="24"/>
                <w:szCs w:val="24"/>
              </w:rPr>
              <w:t xml:space="preserve"> </w:t>
            </w:r>
            <w:r w:rsidRPr="00EE09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E098C">
              <w:rPr>
                <w:sz w:val="24"/>
                <w:szCs w:val="24"/>
              </w:rPr>
              <w:t>Předmostí</w:t>
            </w:r>
          </w:p>
          <w:p w:rsidR="00E77E9C" w:rsidRPr="00B17AAC" w:rsidRDefault="00E77E9C" w:rsidP="00550C6D">
            <w:pPr>
              <w:ind w:left="175"/>
            </w:pPr>
          </w:p>
        </w:tc>
      </w:tr>
    </w:tbl>
    <w:p w:rsidR="00E77E9C" w:rsidRDefault="00E77E9C" w:rsidP="00E77E9C">
      <w:pPr>
        <w:pStyle w:val="Nadpis1"/>
      </w:pPr>
      <w:r>
        <w:t xml:space="preserve">      </w:t>
      </w:r>
    </w:p>
    <w:p w:rsidR="00E77E9C" w:rsidRDefault="00E77E9C" w:rsidP="00E77E9C"/>
    <w:p w:rsidR="00E77E9C" w:rsidRPr="00775BE7" w:rsidRDefault="00E77E9C" w:rsidP="00E77E9C"/>
    <w:p w:rsidR="00E77E9C" w:rsidRDefault="00E77E9C" w:rsidP="00E77E9C">
      <w:pPr>
        <w:tabs>
          <w:tab w:val="left" w:pos="4820"/>
        </w:tabs>
        <w:rPr>
          <w:sz w:val="24"/>
        </w:rPr>
      </w:pPr>
    </w:p>
    <w:p w:rsidR="00E77E9C" w:rsidRDefault="00E77E9C" w:rsidP="00E77E9C">
      <w:pPr>
        <w:tabs>
          <w:tab w:val="left" w:pos="4820"/>
        </w:tabs>
        <w:rPr>
          <w:sz w:val="24"/>
        </w:rPr>
      </w:pPr>
    </w:p>
    <w:p w:rsidR="00E77E9C" w:rsidRDefault="00E77E9C" w:rsidP="00E77E9C">
      <w:pPr>
        <w:tabs>
          <w:tab w:val="left" w:pos="4820"/>
        </w:tabs>
        <w:rPr>
          <w:sz w:val="24"/>
        </w:rPr>
      </w:pPr>
    </w:p>
    <w:p w:rsidR="00E77E9C" w:rsidRDefault="00E77E9C" w:rsidP="00E77E9C">
      <w:pPr>
        <w:tabs>
          <w:tab w:val="left" w:pos="4820"/>
        </w:tabs>
        <w:rPr>
          <w:sz w:val="24"/>
        </w:rPr>
      </w:pPr>
    </w:p>
    <w:p w:rsidR="00E77E9C" w:rsidRDefault="00E77E9C" w:rsidP="00E77E9C">
      <w:pPr>
        <w:tabs>
          <w:tab w:val="left" w:pos="2410"/>
          <w:tab w:val="left" w:pos="4820"/>
          <w:tab w:val="left" w:pos="7230"/>
        </w:tabs>
        <w:rPr>
          <w:sz w:val="18"/>
        </w:rPr>
      </w:pPr>
      <w:r>
        <w:rPr>
          <w:sz w:val="18"/>
        </w:rPr>
        <w:t>Váš dopis značky/ze dne</w:t>
      </w:r>
      <w:r>
        <w:rPr>
          <w:sz w:val="18"/>
        </w:rPr>
        <w:tab/>
        <w:t>Naše značka</w:t>
      </w:r>
      <w:r>
        <w:rPr>
          <w:sz w:val="18"/>
        </w:rPr>
        <w:tab/>
        <w:t>Vyřizuje/linka</w:t>
      </w:r>
      <w:r>
        <w:rPr>
          <w:sz w:val="18"/>
        </w:rPr>
        <w:tab/>
        <w:t>Přerov</w:t>
      </w:r>
    </w:p>
    <w:p w:rsidR="00E77E9C" w:rsidRDefault="00E77E9C" w:rsidP="00E77E9C">
      <w:pPr>
        <w:tabs>
          <w:tab w:val="left" w:pos="2410"/>
          <w:tab w:val="left" w:pos="4820"/>
          <w:tab w:val="left" w:pos="7230"/>
        </w:tabs>
        <w:rPr>
          <w:sz w:val="24"/>
        </w:rPr>
      </w:pPr>
      <w:r>
        <w:tab/>
      </w:r>
      <w:r>
        <w:tab/>
        <w:t>Moučková/581 291 203</w:t>
      </w:r>
      <w:r>
        <w:tab/>
        <w:t>6. října 2017</w:t>
      </w:r>
      <w:r>
        <w:rPr>
          <w:sz w:val="24"/>
        </w:rPr>
        <w:tab/>
      </w:r>
    </w:p>
    <w:p w:rsidR="00E77E9C" w:rsidRDefault="00E77E9C" w:rsidP="00E77E9C">
      <w:pPr>
        <w:tabs>
          <w:tab w:val="left" w:pos="4820"/>
        </w:tabs>
        <w:rPr>
          <w:sz w:val="24"/>
        </w:rPr>
      </w:pPr>
    </w:p>
    <w:p w:rsidR="00E77E9C" w:rsidRDefault="00E77E9C" w:rsidP="00E77E9C">
      <w:pPr>
        <w:tabs>
          <w:tab w:val="left" w:pos="4820"/>
        </w:tabs>
        <w:rPr>
          <w:sz w:val="24"/>
        </w:rPr>
      </w:pPr>
    </w:p>
    <w:p w:rsidR="00E77E9C" w:rsidRDefault="00E77E9C" w:rsidP="00E77E9C">
      <w:pPr>
        <w:tabs>
          <w:tab w:val="left" w:pos="4820"/>
        </w:tabs>
        <w:rPr>
          <w:sz w:val="24"/>
        </w:rPr>
      </w:pPr>
    </w:p>
    <w:p w:rsidR="00E77E9C" w:rsidRDefault="00E77E9C" w:rsidP="00E77E9C">
      <w:pPr>
        <w:tabs>
          <w:tab w:val="left" w:pos="4820"/>
        </w:tabs>
        <w:rPr>
          <w:sz w:val="24"/>
        </w:rPr>
      </w:pP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  <w:r>
        <w:rPr>
          <w:b/>
          <w:sz w:val="24"/>
          <w:u w:val="single"/>
        </w:rPr>
        <w:t>Objednávka malířských prací – havárie vody na gymnáziu</w:t>
      </w: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Na základě předložené cenové nabídky ze dne 30. října 2017 objednáváme u Vás </w:t>
      </w:r>
      <w:r w:rsidRPr="004B34B0">
        <w:rPr>
          <w:sz w:val="24"/>
          <w:szCs w:val="24"/>
        </w:rPr>
        <w:t>provedení oprav stěn a stropů po zatečení v prostorách budov</w:t>
      </w:r>
      <w:r>
        <w:rPr>
          <w:sz w:val="24"/>
          <w:szCs w:val="24"/>
        </w:rPr>
        <w:t>y</w:t>
      </w:r>
      <w:r>
        <w:rPr>
          <w:sz w:val="24"/>
        </w:rPr>
        <w:t xml:space="preserve"> Gymnázia Jana Blahoslava na ul. Generála Štefánika 10 v kalkulované ceně do 60 000,- Kč bez DPH. </w:t>
      </w: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>Opravy budou provedeny v rámci pojistné události ze dne 25. 9. 2017.</w:t>
      </w: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>Prosíme fakturovat.</w:t>
      </w: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Mgr. Romana Studýnková </w:t>
      </w:r>
    </w:p>
    <w:p w:rsidR="00E77E9C" w:rsidRDefault="00E77E9C" w:rsidP="00E77E9C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ředitelka                                                                         </w:t>
      </w:r>
    </w:p>
    <w:p w:rsidR="0095389E" w:rsidRDefault="0095389E">
      <w:bookmarkStart w:id="0" w:name="_GoBack"/>
      <w:bookmarkEnd w:id="0"/>
    </w:p>
    <w:sectPr w:rsidR="0095389E" w:rsidSect="00FD5F7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85296"/>
    <w:multiLevelType w:val="hybridMultilevel"/>
    <w:tmpl w:val="2E6A073A"/>
    <w:lvl w:ilvl="0" w:tplc="3FC4CE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7B"/>
    <w:rsid w:val="0095389E"/>
    <w:rsid w:val="00E77E9C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E97B4-FFCE-48EE-88D5-86EE4950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F7B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77E9C"/>
    <w:pPr>
      <w:keepNext/>
      <w:tabs>
        <w:tab w:val="left" w:pos="4820"/>
      </w:tabs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5F7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D5F7B"/>
    <w:pPr>
      <w:ind w:left="720"/>
    </w:pPr>
  </w:style>
  <w:style w:type="character" w:customStyle="1" w:styleId="Nadpis1Char">
    <w:name w:val="Nadpis 1 Char"/>
    <w:basedOn w:val="Standardnpsmoodstavce"/>
    <w:link w:val="Nadpis1"/>
    <w:rsid w:val="00E77E9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b-spgs.cz" TargetMode="External"/><Relationship Id="rId13" Type="http://schemas.openxmlformats.org/officeDocument/2006/relationships/hyperlink" Target="http://www.avg.com/email-signature?utm_medium=email&amp;utm_source=link&amp;utm_campaign=sig-email&amp;utm_content=emailclien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gjb-spgs.cz" TargetMode="External"/><Relationship Id="rId12" Type="http://schemas.openxmlformats.org/officeDocument/2006/relationships/hyperlink" Target="http://www.malirstvisipo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vg.com/email-signature?utm_medium=email&amp;utm_source=link&amp;utm_campaign=sig-email&amp;utm_content=emailclien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malirstvisipos.cz" TargetMode="External"/><Relationship Id="rId11" Type="http://schemas.openxmlformats.org/officeDocument/2006/relationships/hyperlink" Target="mailto:info@malirstvisipos.cz" TargetMode="External"/><Relationship Id="rId5" Type="http://schemas.openxmlformats.org/officeDocument/2006/relationships/hyperlink" Target="mailto:info@gjb-spgs.cz" TargetMode="External"/><Relationship Id="rId15" Type="http://schemas.openxmlformats.org/officeDocument/2006/relationships/image" Target="cid:image001.jpg@01D3570F.039070C0" TargetMode="External"/><Relationship Id="rId10" Type="http://schemas.openxmlformats.org/officeDocument/2006/relationships/hyperlink" Target="mailto:info@gjb-spg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alirstvisipos.cz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2017-11-06T14:41:00Z</dcterms:created>
  <dcterms:modified xsi:type="dcterms:W3CDTF">2017-11-06T14:53:00Z</dcterms:modified>
</cp:coreProperties>
</file>