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34" w:rsidRDefault="009523F0" w:rsidP="006A108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507C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C4F34">
        <w:rPr>
          <w:rFonts w:ascii="Times New Roman" w:hAnsi="Times New Roman"/>
          <w:b/>
          <w:sz w:val="24"/>
          <w:szCs w:val="24"/>
          <w:u w:val="single"/>
        </w:rPr>
        <w:t xml:space="preserve">Dodatek č. 1 </w:t>
      </w:r>
    </w:p>
    <w:p w:rsidR="009523F0" w:rsidRPr="001C4F34" w:rsidRDefault="001C4F34" w:rsidP="001C4F3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k </w:t>
      </w:r>
      <w:r w:rsidR="009523F0" w:rsidRPr="008507C1">
        <w:rPr>
          <w:rFonts w:ascii="Times New Roman" w:hAnsi="Times New Roman"/>
          <w:b/>
          <w:sz w:val="24"/>
          <w:szCs w:val="24"/>
          <w:u w:val="single"/>
        </w:rPr>
        <w:t>Dohod</w:t>
      </w:r>
      <w:r>
        <w:rPr>
          <w:rFonts w:ascii="Times New Roman" w:hAnsi="Times New Roman"/>
          <w:b/>
          <w:sz w:val="24"/>
          <w:szCs w:val="24"/>
          <w:u w:val="single"/>
        </w:rPr>
        <w:t>ě</w:t>
      </w:r>
      <w:r w:rsidR="009523F0" w:rsidRPr="008507C1">
        <w:rPr>
          <w:rFonts w:ascii="Times New Roman" w:hAnsi="Times New Roman"/>
          <w:b/>
          <w:sz w:val="24"/>
          <w:szCs w:val="24"/>
          <w:u w:val="single"/>
        </w:rPr>
        <w:t xml:space="preserve"> o provedení výkopových prací</w:t>
      </w:r>
    </w:p>
    <w:p w:rsidR="009523F0" w:rsidRPr="008507C1" w:rsidRDefault="009523F0">
      <w:pPr>
        <w:jc w:val="center"/>
        <w:rPr>
          <w:rFonts w:ascii="Times New Roman" w:hAnsi="Times New Roman"/>
          <w:sz w:val="24"/>
          <w:szCs w:val="24"/>
        </w:rPr>
      </w:pPr>
    </w:p>
    <w:p w:rsidR="009523F0" w:rsidRPr="008507C1" w:rsidRDefault="009523F0">
      <w:pPr>
        <w:ind w:left="180" w:firstLine="3780"/>
        <w:jc w:val="center"/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12F">
      <w:pPr>
        <w:jc w:val="center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</w:rPr>
        <w:t>Článek I.</w:t>
      </w:r>
    </w:p>
    <w:p w:rsidR="009523F0" w:rsidRPr="008507C1" w:rsidRDefault="009523F0" w:rsidP="00D9012F">
      <w:pPr>
        <w:jc w:val="center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  <w:u w:val="single"/>
        </w:rPr>
        <w:t>Smluvní strany</w:t>
      </w:r>
    </w:p>
    <w:p w:rsidR="009523F0" w:rsidRPr="008507C1" w:rsidRDefault="009523F0" w:rsidP="00D9012F">
      <w:pPr>
        <w:tabs>
          <w:tab w:val="left" w:pos="270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B91795">
      <w:pPr>
        <w:tabs>
          <w:tab w:val="left" w:pos="2835"/>
          <w:tab w:val="left" w:pos="360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Příspěvková organizace:</w:t>
      </w:r>
      <w:r w:rsidRPr="008507C1">
        <w:rPr>
          <w:rFonts w:ascii="Times New Roman" w:hAnsi="Times New Roman"/>
          <w:b/>
          <w:sz w:val="24"/>
          <w:szCs w:val="24"/>
        </w:rPr>
        <w:tab/>
        <w:t xml:space="preserve">Slezské zemské muzeum </w:t>
      </w:r>
    </w:p>
    <w:p w:rsidR="009523F0" w:rsidRPr="008507C1" w:rsidRDefault="009523F0" w:rsidP="00B91795">
      <w:pPr>
        <w:tabs>
          <w:tab w:val="left" w:pos="2835"/>
          <w:tab w:val="left" w:pos="36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se sídlem: </w:t>
      </w:r>
      <w:r w:rsidRPr="008507C1">
        <w:rPr>
          <w:rFonts w:ascii="Times New Roman" w:hAnsi="Times New Roman"/>
          <w:sz w:val="24"/>
          <w:szCs w:val="24"/>
        </w:rPr>
        <w:tab/>
        <w:t>Nádražní okruh 31, 746 01 Opava</w:t>
      </w:r>
    </w:p>
    <w:p w:rsidR="009523F0" w:rsidRPr="008507C1" w:rsidRDefault="009523F0" w:rsidP="00641DAD">
      <w:pPr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IČ: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>00100595</w:t>
      </w:r>
    </w:p>
    <w:p w:rsidR="009523F0" w:rsidRPr="008507C1" w:rsidRDefault="009523F0" w:rsidP="00641DAD">
      <w:pPr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tel/fax: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>553 622 999</w:t>
      </w:r>
    </w:p>
    <w:p w:rsidR="009523F0" w:rsidRPr="008507C1" w:rsidRDefault="009523F0" w:rsidP="00641DAD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zastoupení: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>ve věcech smluvních: Mgr. Jana Horáková, ředitelka</w:t>
      </w:r>
    </w:p>
    <w:p w:rsidR="009523F0" w:rsidRPr="008507C1" w:rsidRDefault="009523F0" w:rsidP="00984806">
      <w:pPr>
        <w:tabs>
          <w:tab w:val="left" w:pos="2835"/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ab/>
        <w:t>ve věcech technických: Mgr. Soňa Králová – archeolog</w:t>
      </w:r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(dále jen </w:t>
      </w:r>
      <w:r w:rsidRPr="008507C1">
        <w:rPr>
          <w:rFonts w:ascii="Times New Roman" w:hAnsi="Times New Roman"/>
          <w:b/>
          <w:sz w:val="24"/>
          <w:szCs w:val="24"/>
        </w:rPr>
        <w:t>objednatel)</w:t>
      </w:r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a</w:t>
      </w:r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</w:p>
    <w:p w:rsidR="009523F0" w:rsidRDefault="009523F0" w:rsidP="005F0EFA">
      <w:pPr>
        <w:tabs>
          <w:tab w:val="left" w:pos="2835"/>
          <w:tab w:val="left" w:pos="36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Název: </w:t>
      </w:r>
      <w:r w:rsidRPr="008507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Jiří </w:t>
      </w:r>
      <w:proofErr w:type="spellStart"/>
      <w:r>
        <w:rPr>
          <w:rFonts w:ascii="Times New Roman" w:hAnsi="Times New Roman"/>
          <w:sz w:val="24"/>
          <w:szCs w:val="24"/>
        </w:rPr>
        <w:t>Junášek</w:t>
      </w:r>
      <w:proofErr w:type="spellEnd"/>
    </w:p>
    <w:p w:rsidR="009523F0" w:rsidRDefault="009523F0" w:rsidP="005F0EFA">
      <w:pPr>
        <w:tabs>
          <w:tab w:val="left" w:pos="2835"/>
          <w:tab w:val="left" w:pos="36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se sídlem /místem podnikání: </w:t>
      </w:r>
      <w:r>
        <w:rPr>
          <w:rFonts w:ascii="Times New Roman" w:hAnsi="Times New Roman"/>
          <w:sz w:val="24"/>
          <w:szCs w:val="24"/>
        </w:rPr>
        <w:t xml:space="preserve">Haškova 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="00B80F5C">
        <w:rPr>
          <w:rFonts w:ascii="Times New Roman" w:hAnsi="Times New Roman"/>
          <w:sz w:val="24"/>
          <w:szCs w:val="24"/>
        </w:rPr>
        <w:t>,  746 01</w:t>
      </w:r>
      <w:proofErr w:type="gramEnd"/>
      <w:r w:rsidR="00B80F5C">
        <w:rPr>
          <w:rFonts w:ascii="Times New Roman" w:hAnsi="Times New Roman"/>
          <w:sz w:val="24"/>
          <w:szCs w:val="24"/>
        </w:rPr>
        <w:t xml:space="preserve"> Opava</w:t>
      </w:r>
    </w:p>
    <w:p w:rsidR="009523F0" w:rsidRPr="008507C1" w:rsidRDefault="009523F0" w:rsidP="005F0EFA">
      <w:pPr>
        <w:tabs>
          <w:tab w:val="left" w:pos="2835"/>
          <w:tab w:val="left" w:pos="360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 / </w:t>
      </w:r>
      <w:proofErr w:type="gramStart"/>
      <w:r>
        <w:rPr>
          <w:rFonts w:ascii="Times New Roman" w:hAnsi="Times New Roman"/>
          <w:sz w:val="24"/>
          <w:szCs w:val="24"/>
        </w:rPr>
        <w:t>jednající             Jiří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Junášek</w:t>
      </w:r>
      <w:proofErr w:type="spellEnd"/>
    </w:p>
    <w:p w:rsidR="009523F0" w:rsidRPr="008507C1" w:rsidRDefault="009523F0" w:rsidP="005F0EFA">
      <w:pPr>
        <w:pStyle w:val="Import2"/>
        <w:tabs>
          <w:tab w:val="clear" w:pos="0"/>
          <w:tab w:val="clear" w:pos="162"/>
          <w:tab w:val="clear" w:pos="2871"/>
          <w:tab w:val="left" w:pos="2835"/>
        </w:tabs>
        <w:spacing w:line="276" w:lineRule="auto"/>
        <w:outlineLvl w:val="0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>IČ:</w:t>
      </w:r>
      <w:r w:rsidRPr="008507C1">
        <w:rPr>
          <w:rFonts w:ascii="Times New Roman" w:hAnsi="Times New Roman" w:cs="Times New Roman"/>
        </w:rPr>
        <w:tab/>
        <w:t xml:space="preserve">     </w:t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18061141</w:t>
      </w:r>
    </w:p>
    <w:p w:rsidR="009523F0" w:rsidRPr="008507C1" w:rsidRDefault="009523F0" w:rsidP="005F0EFA">
      <w:pPr>
        <w:pStyle w:val="Import2"/>
        <w:tabs>
          <w:tab w:val="clear" w:pos="0"/>
          <w:tab w:val="clear" w:pos="162"/>
          <w:tab w:val="clear" w:pos="3312"/>
          <w:tab w:val="left" w:pos="2835"/>
        </w:tabs>
        <w:spacing w:line="276" w:lineRule="auto"/>
        <w:outlineLvl w:val="0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 xml:space="preserve">DIČ:            </w:t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CZ-5607061801</w:t>
      </w:r>
      <w:r w:rsidRPr="008507C1">
        <w:rPr>
          <w:rFonts w:ascii="Times New Roman" w:hAnsi="Times New Roman" w:cs="Times New Roman"/>
        </w:rPr>
        <w:t>.</w:t>
      </w:r>
    </w:p>
    <w:p w:rsidR="009523F0" w:rsidRPr="008507C1" w:rsidRDefault="009523F0" w:rsidP="005F0EFA">
      <w:pPr>
        <w:tabs>
          <w:tab w:val="left" w:pos="2835"/>
          <w:tab w:val="left" w:pos="3600"/>
        </w:tabs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tel / fax:              </w:t>
      </w:r>
      <w:r w:rsidRPr="008507C1">
        <w:rPr>
          <w:rFonts w:ascii="Times New Roman" w:hAnsi="Times New Roman"/>
          <w:sz w:val="24"/>
          <w:szCs w:val="24"/>
        </w:rPr>
        <w:tab/>
      </w:r>
      <w:proofErr w:type="spellStart"/>
      <w:r w:rsidR="009279A0">
        <w:rPr>
          <w:rFonts w:ascii="Times New Roman" w:hAnsi="Times New Roman"/>
          <w:sz w:val="24"/>
          <w:szCs w:val="24"/>
        </w:rPr>
        <w:t>xxxxx</w:t>
      </w:r>
      <w:proofErr w:type="spellEnd"/>
    </w:p>
    <w:p w:rsidR="009523F0" w:rsidRPr="008507C1" w:rsidRDefault="009523F0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(dále jen </w:t>
      </w:r>
      <w:r w:rsidRPr="008507C1">
        <w:rPr>
          <w:rFonts w:ascii="Times New Roman" w:hAnsi="Times New Roman"/>
          <w:b/>
          <w:sz w:val="24"/>
          <w:szCs w:val="24"/>
        </w:rPr>
        <w:t>zpracovatel</w:t>
      </w:r>
      <w:r w:rsidRPr="008507C1">
        <w:rPr>
          <w:rFonts w:ascii="Times New Roman" w:hAnsi="Times New Roman"/>
          <w:sz w:val="24"/>
          <w:szCs w:val="24"/>
        </w:rPr>
        <w:t>)</w:t>
      </w:r>
    </w:p>
    <w:p w:rsidR="009523F0" w:rsidRPr="008507C1" w:rsidRDefault="009523F0" w:rsidP="00D9012F">
      <w:pPr>
        <w:tabs>
          <w:tab w:val="left" w:pos="2700"/>
          <w:tab w:val="left" w:pos="3600"/>
        </w:tabs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12F">
      <w:pPr>
        <w:tabs>
          <w:tab w:val="left" w:pos="2700"/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 w:rsidRPr="008507C1">
        <w:rPr>
          <w:rFonts w:ascii="Times New Roman" w:hAnsi="Times New Roman"/>
          <w:b/>
          <w:sz w:val="24"/>
          <w:szCs w:val="24"/>
        </w:rPr>
        <w:t>Článek II.</w:t>
      </w:r>
    </w:p>
    <w:p w:rsidR="009523F0" w:rsidRDefault="0001024E" w:rsidP="00D9012F">
      <w:pPr>
        <w:tabs>
          <w:tab w:val="left" w:pos="2700"/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Základní ustanovení</w:t>
      </w:r>
    </w:p>
    <w:p w:rsidR="0001024E" w:rsidRPr="008507C1" w:rsidRDefault="0001024E" w:rsidP="00D9012F">
      <w:pPr>
        <w:tabs>
          <w:tab w:val="left" w:pos="2700"/>
          <w:tab w:val="left" w:pos="36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523F0" w:rsidRDefault="0001024E" w:rsidP="0001024E">
      <w:pPr>
        <w:jc w:val="both"/>
        <w:rPr>
          <w:rFonts w:ascii="Times New Roman" w:hAnsi="Times New Roman"/>
          <w:sz w:val="24"/>
          <w:szCs w:val="24"/>
        </w:rPr>
      </w:pPr>
      <w:r w:rsidRPr="0001024E">
        <w:rPr>
          <w:rFonts w:ascii="Times New Roman" w:hAnsi="Times New Roman"/>
          <w:sz w:val="24"/>
          <w:szCs w:val="24"/>
        </w:rPr>
        <w:t xml:space="preserve">Smluvní strany uzavírají po vzájemné domluvě tento dodatek č. 1 k dohodě o provedení výkopových prací  2016/69, uzavřenou dne 12.4.2016 pod </w:t>
      </w:r>
      <w:proofErr w:type="gramStart"/>
      <w:r w:rsidRPr="0001024E">
        <w:rPr>
          <w:rFonts w:ascii="Times New Roman" w:hAnsi="Times New Roman"/>
          <w:sz w:val="24"/>
          <w:szCs w:val="24"/>
        </w:rPr>
        <w:t>č.j.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1024E">
        <w:rPr>
          <w:rFonts w:ascii="Times New Roman" w:hAnsi="Times New Roman"/>
          <w:sz w:val="24"/>
          <w:szCs w:val="24"/>
        </w:rPr>
        <w:t>SZM/000935/2016/OPI (dále jen „</w:t>
      </w:r>
      <w:r w:rsidR="00CE35C1">
        <w:rPr>
          <w:rFonts w:ascii="Times New Roman" w:hAnsi="Times New Roman"/>
          <w:sz w:val="24"/>
          <w:szCs w:val="24"/>
        </w:rPr>
        <w:t>Dohoda</w:t>
      </w:r>
      <w:r w:rsidRPr="0001024E">
        <w:rPr>
          <w:rFonts w:ascii="Times New Roman" w:hAnsi="Times New Roman"/>
          <w:sz w:val="24"/>
          <w:szCs w:val="24"/>
        </w:rPr>
        <w:t>“</w:t>
      </w:r>
      <w:r w:rsidR="006A48FE">
        <w:rPr>
          <w:rFonts w:ascii="Times New Roman" w:hAnsi="Times New Roman"/>
          <w:sz w:val="24"/>
          <w:szCs w:val="24"/>
        </w:rPr>
        <w:t>.</w:t>
      </w:r>
    </w:p>
    <w:p w:rsidR="006A48FE" w:rsidRDefault="006A48FE" w:rsidP="0001024E">
      <w:pPr>
        <w:jc w:val="both"/>
        <w:rPr>
          <w:rFonts w:ascii="Times New Roman" w:hAnsi="Times New Roman"/>
          <w:sz w:val="24"/>
          <w:szCs w:val="24"/>
        </w:rPr>
      </w:pPr>
    </w:p>
    <w:p w:rsidR="006A48FE" w:rsidRPr="0001024E" w:rsidRDefault="006A48FE" w:rsidP="000102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změnách v čl</w:t>
      </w:r>
      <w:r w:rsidR="001B410D">
        <w:rPr>
          <w:rFonts w:ascii="Times New Roman" w:hAnsi="Times New Roman"/>
          <w:sz w:val="24"/>
          <w:szCs w:val="24"/>
        </w:rPr>
        <w:t>ánku</w:t>
      </w:r>
      <w:r>
        <w:rPr>
          <w:rFonts w:ascii="Times New Roman" w:hAnsi="Times New Roman"/>
          <w:sz w:val="24"/>
          <w:szCs w:val="24"/>
        </w:rPr>
        <w:t xml:space="preserve"> IV – Cena a způsob úhrady, a to následujícím způsobem.</w:t>
      </w:r>
    </w:p>
    <w:p w:rsidR="009523F0" w:rsidRPr="006A48FE" w:rsidRDefault="009523F0" w:rsidP="00CE35C1">
      <w:pPr>
        <w:pStyle w:val="Import2"/>
        <w:widowControl w:val="0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/>
          <w:b/>
        </w:rPr>
      </w:pPr>
      <w:r w:rsidRPr="008507C1">
        <w:rPr>
          <w:rFonts w:ascii="Times New Roman" w:hAnsi="Times New Roman" w:cs="Times New Roman"/>
        </w:rPr>
        <w:tab/>
        <w:t xml:space="preserve"> </w:t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8507C1">
        <w:rPr>
          <w:rFonts w:ascii="Times New Roman" w:hAnsi="Times New Roman"/>
          <w:b/>
        </w:rPr>
        <w:tab/>
      </w:r>
      <w:r w:rsidRPr="006A48FE">
        <w:rPr>
          <w:rFonts w:ascii="Times New Roman" w:hAnsi="Times New Roman"/>
          <w:b/>
        </w:rPr>
        <w:tab/>
      </w:r>
      <w:r w:rsidRPr="006A48FE">
        <w:rPr>
          <w:rFonts w:ascii="Times New Roman" w:hAnsi="Times New Roman"/>
          <w:b/>
        </w:rPr>
        <w:tab/>
      </w:r>
    </w:p>
    <w:p w:rsidR="009523F0" w:rsidRDefault="001B410D" w:rsidP="004547F2">
      <w:pPr>
        <w:pStyle w:val="Zkladntext2"/>
        <w:widowControl/>
        <w:suppressAutoHyphens w:val="0"/>
        <w:overflowPunct/>
        <w:autoSpaceDE/>
        <w:autoSpaceDN/>
        <w:spacing w:after="0" w:line="240" w:lineRule="auto"/>
        <w:ind w:left="3915" w:firstLine="333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</w:t>
      </w:r>
      <w:r w:rsidR="009523F0" w:rsidRPr="006A48FE">
        <w:rPr>
          <w:rFonts w:ascii="Times New Roman" w:hAnsi="Times New Roman"/>
          <w:b/>
          <w:sz w:val="24"/>
          <w:szCs w:val="24"/>
        </w:rPr>
        <w:t>. I</w:t>
      </w:r>
      <w:r w:rsidR="006A48FE">
        <w:rPr>
          <w:rFonts w:ascii="Times New Roman" w:hAnsi="Times New Roman"/>
          <w:b/>
          <w:sz w:val="24"/>
          <w:szCs w:val="24"/>
        </w:rPr>
        <w:t>II</w:t>
      </w:r>
      <w:r w:rsidR="009523F0" w:rsidRPr="006A48FE">
        <w:rPr>
          <w:rFonts w:ascii="Times New Roman" w:hAnsi="Times New Roman"/>
          <w:b/>
          <w:sz w:val="24"/>
          <w:szCs w:val="24"/>
        </w:rPr>
        <w:t>.</w:t>
      </w:r>
    </w:p>
    <w:p w:rsidR="006A48FE" w:rsidRDefault="006A48FE" w:rsidP="006A48FE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Změna smlouvy</w:t>
      </w:r>
    </w:p>
    <w:p w:rsidR="006A48FE" w:rsidRDefault="006A48FE" w:rsidP="006A48FE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6A48FE" w:rsidRDefault="006A48FE" w:rsidP="001B410D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1B410D">
        <w:rPr>
          <w:rFonts w:ascii="Times New Roman" w:hAnsi="Times New Roman"/>
          <w:sz w:val="24"/>
          <w:szCs w:val="24"/>
        </w:rPr>
        <w:t>e zkoumaném</w:t>
      </w:r>
      <w:r>
        <w:rPr>
          <w:rFonts w:ascii="Times New Roman" w:hAnsi="Times New Roman"/>
          <w:sz w:val="24"/>
          <w:szCs w:val="24"/>
        </w:rPr>
        <w:t> území došlo k rozsáhlým archeologickým nálezům</w:t>
      </w:r>
      <w:r w:rsidR="001B410D">
        <w:rPr>
          <w:rFonts w:ascii="Times New Roman" w:hAnsi="Times New Roman"/>
          <w:sz w:val="24"/>
          <w:szCs w:val="24"/>
        </w:rPr>
        <w:t>. Objem</w:t>
      </w:r>
      <w:r w:rsidR="00037957">
        <w:rPr>
          <w:rFonts w:ascii="Times New Roman" w:hAnsi="Times New Roman"/>
          <w:sz w:val="24"/>
          <w:szCs w:val="24"/>
        </w:rPr>
        <w:t xml:space="preserve"> výkopových</w:t>
      </w:r>
      <w:r w:rsidR="001B410D">
        <w:rPr>
          <w:rFonts w:ascii="Times New Roman" w:hAnsi="Times New Roman"/>
          <w:sz w:val="24"/>
          <w:szCs w:val="24"/>
        </w:rPr>
        <w:t xml:space="preserve"> prací </w:t>
      </w:r>
      <w:r w:rsidR="00F72446">
        <w:rPr>
          <w:rFonts w:ascii="Times New Roman" w:hAnsi="Times New Roman"/>
          <w:sz w:val="24"/>
          <w:szCs w:val="24"/>
        </w:rPr>
        <w:t>př</w:t>
      </w:r>
      <w:r w:rsidR="00F72446">
        <w:rPr>
          <w:rFonts w:ascii="Times New Roman" w:hAnsi="Times New Roman"/>
          <w:sz w:val="24"/>
          <w:szCs w:val="24"/>
        </w:rPr>
        <w:t>e</w:t>
      </w:r>
      <w:r w:rsidR="00F72446">
        <w:rPr>
          <w:rFonts w:ascii="Times New Roman" w:hAnsi="Times New Roman"/>
          <w:sz w:val="24"/>
          <w:szCs w:val="24"/>
        </w:rPr>
        <w:t>vyšuje původ</w:t>
      </w:r>
      <w:r w:rsidR="00037957">
        <w:rPr>
          <w:rFonts w:ascii="Times New Roman" w:hAnsi="Times New Roman"/>
          <w:sz w:val="24"/>
          <w:szCs w:val="24"/>
        </w:rPr>
        <w:t xml:space="preserve">ní předpoklady. </w:t>
      </w:r>
    </w:p>
    <w:p w:rsidR="00CE35C1" w:rsidRDefault="00CE35C1" w:rsidP="001B410D">
      <w:pPr>
        <w:pStyle w:val="Zkladntext2"/>
        <w:widowControl/>
        <w:suppressAutoHyphens w:val="0"/>
        <w:overflowPunct/>
        <w:autoSpaceDE/>
        <w:autoSpaceDN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1B410D" w:rsidRDefault="00037957" w:rsidP="00037957">
      <w:pPr>
        <w:pStyle w:val="Zkladntext2"/>
        <w:tabs>
          <w:tab w:val="num" w:pos="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37957">
        <w:rPr>
          <w:rFonts w:ascii="Times New Roman" w:hAnsi="Times New Roman"/>
          <w:sz w:val="24"/>
          <w:szCs w:val="24"/>
        </w:rPr>
        <w:t xml:space="preserve">Z toho důvodu Smluvní strany mění článek IV </w:t>
      </w:r>
      <w:r w:rsidR="00CE35C1">
        <w:rPr>
          <w:rFonts w:ascii="Times New Roman" w:hAnsi="Times New Roman"/>
          <w:sz w:val="24"/>
          <w:szCs w:val="24"/>
        </w:rPr>
        <w:t>Dohody</w:t>
      </w:r>
      <w:r w:rsidRPr="00037957">
        <w:rPr>
          <w:rFonts w:ascii="Times New Roman" w:hAnsi="Times New Roman"/>
          <w:sz w:val="24"/>
          <w:szCs w:val="24"/>
        </w:rPr>
        <w:t>, který tak nově zní:</w:t>
      </w:r>
    </w:p>
    <w:p w:rsidR="00037957" w:rsidRPr="00037957" w:rsidRDefault="00037957" w:rsidP="00037957">
      <w:pPr>
        <w:pStyle w:val="Zkladntext2"/>
        <w:tabs>
          <w:tab w:val="num" w:pos="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523F0" w:rsidRDefault="001B410D" w:rsidP="001B410D">
      <w:pPr>
        <w:pStyle w:val="Zkladntext2"/>
        <w:tabs>
          <w:tab w:val="num" w:pos="0"/>
        </w:tabs>
        <w:spacing w:after="0" w:line="240" w:lineRule="auto"/>
        <w:ind w:left="993" w:hanging="426"/>
        <w:contextualSpacing/>
        <w:rPr>
          <w:rFonts w:ascii="Times New Roman" w:hAnsi="Times New Roman"/>
          <w:b/>
          <w:i/>
          <w:sz w:val="24"/>
          <w:szCs w:val="24"/>
        </w:rPr>
      </w:pPr>
      <w:r w:rsidRPr="001B410D">
        <w:rPr>
          <w:rFonts w:ascii="Times New Roman" w:hAnsi="Times New Roman"/>
          <w:b/>
          <w:i/>
          <w:sz w:val="24"/>
          <w:szCs w:val="24"/>
        </w:rPr>
        <w:t xml:space="preserve">Článek IV: </w:t>
      </w:r>
      <w:r w:rsidR="009523F0" w:rsidRPr="001B410D">
        <w:rPr>
          <w:rFonts w:ascii="Times New Roman" w:hAnsi="Times New Roman"/>
          <w:b/>
          <w:i/>
          <w:sz w:val="24"/>
          <w:szCs w:val="24"/>
        </w:rPr>
        <w:t>Cena a způsob úhrady</w:t>
      </w:r>
    </w:p>
    <w:p w:rsidR="00037957" w:rsidRPr="001B410D" w:rsidRDefault="00037957" w:rsidP="001B410D">
      <w:pPr>
        <w:pStyle w:val="Zkladntext2"/>
        <w:tabs>
          <w:tab w:val="num" w:pos="0"/>
        </w:tabs>
        <w:spacing w:after="0" w:line="240" w:lineRule="auto"/>
        <w:ind w:left="993" w:hanging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41272F" w:rsidRDefault="0041272F" w:rsidP="00E75DD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Smluvní strany se dohodly na navýšení objemu prací o </w:t>
      </w:r>
      <w:r w:rsidR="005501E1">
        <w:rPr>
          <w:rFonts w:ascii="Times New Roman" w:hAnsi="Times New Roman"/>
          <w:i/>
          <w:sz w:val="24"/>
          <w:szCs w:val="24"/>
        </w:rPr>
        <w:t>2.210</w:t>
      </w:r>
      <w:r>
        <w:rPr>
          <w:rFonts w:ascii="Times New Roman" w:hAnsi="Times New Roman"/>
          <w:i/>
          <w:sz w:val="24"/>
          <w:szCs w:val="24"/>
        </w:rPr>
        <w:t xml:space="preserve"> hod, tj</w:t>
      </w:r>
      <w:r w:rsidR="00CE35C1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501E1">
        <w:rPr>
          <w:rFonts w:ascii="Times New Roman" w:hAnsi="Times New Roman"/>
          <w:i/>
          <w:sz w:val="24"/>
          <w:szCs w:val="24"/>
        </w:rPr>
        <w:t>210</w:t>
      </w:r>
      <w:r>
        <w:rPr>
          <w:rFonts w:ascii="Times New Roman" w:hAnsi="Times New Roman"/>
          <w:i/>
          <w:sz w:val="24"/>
          <w:szCs w:val="24"/>
        </w:rPr>
        <w:t>.000,- Kč bez DPH</w:t>
      </w:r>
    </w:p>
    <w:p w:rsidR="009523F0" w:rsidRPr="0041272F" w:rsidRDefault="00CE35C1" w:rsidP="00CE35C1">
      <w:pPr>
        <w:pStyle w:val="Odstavecseseznamem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Celková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cena </w:t>
      </w:r>
      <w:r w:rsidR="009523F0" w:rsidRPr="0041272F">
        <w:rPr>
          <w:rFonts w:ascii="Times New Roman" w:hAnsi="Times New Roman"/>
          <w:i/>
          <w:sz w:val="24"/>
          <w:szCs w:val="24"/>
        </w:rPr>
        <w:t xml:space="preserve"> za</w:t>
      </w:r>
      <w:proofErr w:type="gramEnd"/>
      <w:r w:rsidR="009523F0" w:rsidRPr="0041272F">
        <w:rPr>
          <w:rFonts w:ascii="Times New Roman" w:hAnsi="Times New Roman"/>
          <w:i/>
          <w:sz w:val="24"/>
          <w:szCs w:val="24"/>
        </w:rPr>
        <w:t xml:space="preserve"> sjednané práce </w:t>
      </w:r>
      <w:r>
        <w:rPr>
          <w:rFonts w:ascii="Times New Roman" w:hAnsi="Times New Roman"/>
          <w:i/>
          <w:sz w:val="24"/>
          <w:szCs w:val="24"/>
        </w:rPr>
        <w:t xml:space="preserve">bude činit maximálně </w:t>
      </w:r>
      <w:r w:rsidR="005501E1">
        <w:rPr>
          <w:rFonts w:ascii="Times New Roman" w:hAnsi="Times New Roman"/>
          <w:b/>
          <w:i/>
          <w:sz w:val="24"/>
          <w:szCs w:val="24"/>
        </w:rPr>
        <w:t>91</w:t>
      </w:r>
      <w:r w:rsidRPr="00CE35C1">
        <w:rPr>
          <w:rFonts w:ascii="Times New Roman" w:hAnsi="Times New Roman"/>
          <w:b/>
          <w:i/>
          <w:sz w:val="24"/>
          <w:szCs w:val="24"/>
        </w:rPr>
        <w:t>0.</w:t>
      </w:r>
      <w:r w:rsidR="009523F0" w:rsidRPr="00CE35C1">
        <w:rPr>
          <w:rFonts w:ascii="Times New Roman" w:hAnsi="Times New Roman"/>
          <w:b/>
          <w:i/>
          <w:sz w:val="24"/>
          <w:szCs w:val="24"/>
        </w:rPr>
        <w:t>000,-Kč bez DPH</w:t>
      </w:r>
      <w:r w:rsidR="009523F0" w:rsidRPr="0041272F">
        <w:rPr>
          <w:rFonts w:ascii="Times New Roman" w:hAnsi="Times New Roman"/>
          <w:i/>
          <w:sz w:val="24"/>
          <w:szCs w:val="24"/>
        </w:rPr>
        <w:t xml:space="preserve"> při hodinových sazbě:</w:t>
      </w:r>
    </w:p>
    <w:p w:rsidR="009523F0" w:rsidRPr="006A48FE" w:rsidRDefault="009523F0" w:rsidP="001B410D">
      <w:pPr>
        <w:pStyle w:val="Zkladntextodsazen"/>
        <w:ind w:left="993" w:hanging="426"/>
        <w:jc w:val="both"/>
        <w:rPr>
          <w:rFonts w:ascii="Times New Roman" w:hAnsi="Times New Roman"/>
          <w:i/>
          <w:sz w:val="24"/>
          <w:szCs w:val="24"/>
        </w:rPr>
      </w:pPr>
    </w:p>
    <w:p w:rsidR="009523F0" w:rsidRPr="006A48FE" w:rsidRDefault="009523F0" w:rsidP="0041272F">
      <w:pPr>
        <w:pStyle w:val="Zkladntextodsazen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6A48FE">
        <w:rPr>
          <w:rFonts w:ascii="Times New Roman" w:hAnsi="Times New Roman"/>
          <w:i/>
          <w:sz w:val="24"/>
          <w:szCs w:val="24"/>
        </w:rPr>
        <w:lastRenderedPageBreak/>
        <w:t>pomocný pracovník (kopáč)</w:t>
      </w:r>
      <w:r w:rsidRPr="006A48FE">
        <w:rPr>
          <w:rFonts w:ascii="Times New Roman" w:hAnsi="Times New Roman"/>
          <w:i/>
          <w:sz w:val="24"/>
          <w:szCs w:val="24"/>
        </w:rPr>
        <w:tab/>
      </w:r>
      <w:r w:rsidRPr="006A48FE">
        <w:rPr>
          <w:rFonts w:ascii="Times New Roman" w:hAnsi="Times New Roman"/>
          <w:i/>
          <w:sz w:val="24"/>
          <w:szCs w:val="24"/>
        </w:rPr>
        <w:tab/>
      </w:r>
      <w:r w:rsidRPr="006A48FE">
        <w:rPr>
          <w:rFonts w:ascii="Times New Roman" w:hAnsi="Times New Roman"/>
          <w:i/>
          <w:sz w:val="24"/>
          <w:szCs w:val="24"/>
        </w:rPr>
        <w:tab/>
        <w:t>částku</w:t>
      </w:r>
      <w:r w:rsidRPr="006A48FE"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="009279A0">
        <w:rPr>
          <w:rFonts w:ascii="Times New Roman" w:hAnsi="Times New Roman"/>
          <w:i/>
          <w:sz w:val="24"/>
          <w:szCs w:val="24"/>
        </w:rPr>
        <w:t>xx</w:t>
      </w:r>
      <w:bookmarkStart w:id="0" w:name="_GoBack"/>
      <w:bookmarkEnd w:id="0"/>
      <w:r w:rsidRPr="006A48FE">
        <w:rPr>
          <w:rFonts w:ascii="Times New Roman" w:hAnsi="Times New Roman"/>
          <w:i/>
          <w:sz w:val="24"/>
          <w:szCs w:val="24"/>
        </w:rPr>
        <w:t xml:space="preserve">-Kč/hod. bez DPH </w:t>
      </w:r>
    </w:p>
    <w:p w:rsidR="009523F0" w:rsidRPr="0041272F" w:rsidRDefault="009523F0" w:rsidP="00E75DDA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41272F">
        <w:rPr>
          <w:rFonts w:ascii="Times New Roman" w:hAnsi="Times New Roman"/>
          <w:i/>
          <w:sz w:val="24"/>
          <w:szCs w:val="24"/>
        </w:rPr>
        <w:t>Provedené výkopové práce budou zpracovatelem účto</w:t>
      </w:r>
      <w:r w:rsidR="0041272F">
        <w:rPr>
          <w:rFonts w:ascii="Times New Roman" w:hAnsi="Times New Roman"/>
          <w:i/>
          <w:sz w:val="24"/>
          <w:szCs w:val="24"/>
        </w:rPr>
        <w:t xml:space="preserve">vány měsíčně, vždy k poslednímu </w:t>
      </w:r>
      <w:r w:rsidRPr="0041272F">
        <w:rPr>
          <w:rFonts w:ascii="Times New Roman" w:hAnsi="Times New Roman"/>
          <w:i/>
          <w:sz w:val="24"/>
          <w:szCs w:val="24"/>
        </w:rPr>
        <w:t>kalendářnímu dni. Přílohou každé faktury bude docházkový list, který bude odsouhlasen objednatelem.</w:t>
      </w:r>
    </w:p>
    <w:p w:rsidR="009523F0" w:rsidRPr="0041272F" w:rsidRDefault="009523F0" w:rsidP="00E75DDA">
      <w:pPr>
        <w:pStyle w:val="Odstavecseseznamem"/>
        <w:numPr>
          <w:ilvl w:val="0"/>
          <w:numId w:val="2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1272F">
        <w:rPr>
          <w:rFonts w:ascii="Times New Roman" w:hAnsi="Times New Roman"/>
          <w:i/>
          <w:sz w:val="24"/>
          <w:szCs w:val="24"/>
        </w:rPr>
        <w:t xml:space="preserve">Faktury budou obsahovat náležitosti daňových dokladů dle § 28 zák. č. 235/2004 Sb. </w:t>
      </w:r>
    </w:p>
    <w:p w:rsidR="009523F0" w:rsidRPr="0041272F" w:rsidRDefault="009523F0" w:rsidP="0041272F">
      <w:pPr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1272F">
        <w:rPr>
          <w:rFonts w:ascii="Times New Roman" w:hAnsi="Times New Roman"/>
          <w:i/>
          <w:sz w:val="24"/>
          <w:szCs w:val="24"/>
        </w:rPr>
        <w:t xml:space="preserve">V případě, že faktury nebudou obsahovat některou z náležitostí, má objednatel právo je vrátit bez zbytečného odkladu pro doplnění. Nová lhůta splatnosti počíná běžet ode dne doručení nové faktury objednateli. </w:t>
      </w:r>
    </w:p>
    <w:p w:rsidR="009523F0" w:rsidRPr="006A48FE" w:rsidRDefault="009523F0" w:rsidP="00E75DDA">
      <w:pPr>
        <w:pStyle w:val="Zkladntext"/>
        <w:numPr>
          <w:ilvl w:val="0"/>
          <w:numId w:val="2"/>
        </w:numPr>
        <w:tabs>
          <w:tab w:val="left" w:pos="709"/>
        </w:tabs>
        <w:spacing w:after="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6A48FE">
        <w:rPr>
          <w:rFonts w:ascii="Times New Roman" w:hAnsi="Times New Roman"/>
          <w:i/>
          <w:sz w:val="24"/>
          <w:szCs w:val="24"/>
        </w:rPr>
        <w:t>Platby budou převedeny převodním příkazem na účet zpracovatele uvedený na fakturách.</w:t>
      </w:r>
    </w:p>
    <w:p w:rsidR="009523F0" w:rsidRPr="006A48FE" w:rsidRDefault="009523F0" w:rsidP="0041272F">
      <w:pPr>
        <w:pStyle w:val="Zkladntext"/>
        <w:tabs>
          <w:tab w:val="left" w:pos="567"/>
        </w:tabs>
        <w:spacing w:after="0"/>
        <w:ind w:left="720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6A48FE">
        <w:rPr>
          <w:rFonts w:ascii="Times New Roman" w:hAnsi="Times New Roman"/>
          <w:i/>
          <w:sz w:val="24"/>
          <w:szCs w:val="24"/>
        </w:rPr>
        <w:t xml:space="preserve">Lhůta splatnosti faktur činí 30 </w:t>
      </w:r>
      <w:r w:rsidRPr="006A48FE">
        <w:rPr>
          <w:rFonts w:ascii="Times New Roman" w:hAnsi="Times New Roman"/>
          <w:bCs/>
          <w:i/>
          <w:sz w:val="24"/>
          <w:szCs w:val="24"/>
        </w:rPr>
        <w:t>kalendářních dnů ode dne doručení objednateli.</w:t>
      </w:r>
      <w:r w:rsidRPr="006A48FE">
        <w:rPr>
          <w:rFonts w:ascii="Times New Roman" w:hAnsi="Times New Roman"/>
          <w:i/>
          <w:sz w:val="24"/>
          <w:szCs w:val="24"/>
        </w:rPr>
        <w:t xml:space="preserve"> </w:t>
      </w:r>
    </w:p>
    <w:p w:rsidR="009523F0" w:rsidRPr="006A48FE" w:rsidRDefault="009523F0" w:rsidP="0041272F">
      <w:pPr>
        <w:tabs>
          <w:tab w:val="left" w:pos="0"/>
          <w:tab w:val="left" w:pos="360"/>
        </w:tabs>
        <w:ind w:left="993" w:hanging="426"/>
        <w:jc w:val="both"/>
        <w:rPr>
          <w:rFonts w:ascii="Times New Roman" w:hAnsi="Times New Roman"/>
          <w:i/>
          <w:sz w:val="24"/>
          <w:szCs w:val="24"/>
        </w:rPr>
      </w:pPr>
      <w:r w:rsidRPr="006A48FE">
        <w:rPr>
          <w:rFonts w:ascii="Times New Roman" w:hAnsi="Times New Roman"/>
          <w:i/>
          <w:sz w:val="24"/>
          <w:szCs w:val="24"/>
        </w:rPr>
        <w:tab/>
      </w:r>
      <w:r w:rsidRPr="006A48FE">
        <w:rPr>
          <w:rFonts w:ascii="Times New Roman" w:hAnsi="Times New Roman"/>
          <w:i/>
          <w:sz w:val="24"/>
          <w:szCs w:val="24"/>
        </w:rPr>
        <w:tab/>
      </w:r>
      <w:r w:rsidRPr="006A48FE">
        <w:rPr>
          <w:rFonts w:ascii="Times New Roman" w:hAnsi="Times New Roman"/>
          <w:i/>
          <w:sz w:val="24"/>
          <w:szCs w:val="24"/>
        </w:rPr>
        <w:tab/>
      </w:r>
    </w:p>
    <w:p w:rsidR="00CE35C1" w:rsidRDefault="00CE35C1" w:rsidP="001B410D">
      <w:pPr>
        <w:pStyle w:val="Smlouva2"/>
        <w:rPr>
          <w:b w:val="0"/>
          <w:szCs w:val="24"/>
        </w:rPr>
      </w:pPr>
    </w:p>
    <w:p w:rsidR="001B410D" w:rsidRPr="00CE35C1" w:rsidRDefault="001B410D" w:rsidP="001B410D">
      <w:pPr>
        <w:pStyle w:val="Smlouva2"/>
        <w:rPr>
          <w:szCs w:val="24"/>
        </w:rPr>
      </w:pPr>
      <w:r w:rsidRPr="00CE35C1">
        <w:rPr>
          <w:szCs w:val="24"/>
        </w:rPr>
        <w:t>Článek IV.</w:t>
      </w:r>
    </w:p>
    <w:p w:rsidR="001B410D" w:rsidRPr="00CE35C1" w:rsidRDefault="001B410D" w:rsidP="001B410D">
      <w:pPr>
        <w:pStyle w:val="Nadpis1"/>
        <w:keepNext w:val="0"/>
        <w:widowControl w:val="0"/>
        <w:jc w:val="center"/>
        <w:rPr>
          <w:rFonts w:cs="Times New Roman"/>
          <w:b/>
          <w:szCs w:val="24"/>
          <w:u w:val="none"/>
        </w:rPr>
      </w:pPr>
      <w:r w:rsidRPr="00CE35C1">
        <w:rPr>
          <w:rFonts w:cs="Times New Roman"/>
          <w:b/>
          <w:szCs w:val="24"/>
          <w:u w:val="none"/>
        </w:rPr>
        <w:t>Závěrečná ujednání</w:t>
      </w:r>
    </w:p>
    <w:p w:rsidR="001B410D" w:rsidRPr="00037957" w:rsidRDefault="001B410D" w:rsidP="001B410D">
      <w:pPr>
        <w:rPr>
          <w:rFonts w:ascii="Times New Roman" w:hAnsi="Times New Roman"/>
          <w:sz w:val="24"/>
          <w:szCs w:val="24"/>
        </w:rPr>
      </w:pPr>
    </w:p>
    <w:p w:rsidR="001B410D" w:rsidRPr="00037957" w:rsidRDefault="001B410D" w:rsidP="00E75DDA">
      <w:pPr>
        <w:pStyle w:val="Smlouva-slo"/>
        <w:numPr>
          <w:ilvl w:val="0"/>
          <w:numId w:val="1"/>
        </w:numPr>
        <w:suppressAutoHyphens/>
        <w:rPr>
          <w:szCs w:val="24"/>
        </w:rPr>
      </w:pPr>
      <w:r w:rsidRPr="00037957">
        <w:rPr>
          <w:szCs w:val="24"/>
        </w:rPr>
        <w:t xml:space="preserve">Dodatek </w:t>
      </w:r>
      <w:proofErr w:type="gramStart"/>
      <w:r w:rsidRPr="00037957">
        <w:rPr>
          <w:szCs w:val="24"/>
        </w:rPr>
        <w:t xml:space="preserve">č.1 </w:t>
      </w:r>
      <w:r w:rsidR="00CE35C1">
        <w:rPr>
          <w:szCs w:val="24"/>
        </w:rPr>
        <w:t>k Dohodě</w:t>
      </w:r>
      <w:proofErr w:type="gramEnd"/>
      <w:r w:rsidRPr="00037957">
        <w:rPr>
          <w:szCs w:val="24"/>
        </w:rPr>
        <w:t xml:space="preserve"> nabývá platnosti a účinnosti podpisem obou smluvních stran. </w:t>
      </w:r>
    </w:p>
    <w:p w:rsidR="001B410D" w:rsidRPr="00037957" w:rsidRDefault="001B410D" w:rsidP="00E75DDA">
      <w:pPr>
        <w:pStyle w:val="Smlouva-slo"/>
        <w:numPr>
          <w:ilvl w:val="0"/>
          <w:numId w:val="1"/>
        </w:numPr>
        <w:suppressAutoHyphens/>
        <w:rPr>
          <w:szCs w:val="24"/>
        </w:rPr>
      </w:pPr>
      <w:r w:rsidRPr="00037957">
        <w:rPr>
          <w:szCs w:val="24"/>
        </w:rPr>
        <w:t xml:space="preserve">Dodatek </w:t>
      </w:r>
      <w:proofErr w:type="gramStart"/>
      <w:r w:rsidRPr="00037957">
        <w:rPr>
          <w:szCs w:val="24"/>
        </w:rPr>
        <w:t xml:space="preserve">č.1 </w:t>
      </w:r>
      <w:r w:rsidR="00CE35C1">
        <w:rPr>
          <w:szCs w:val="24"/>
        </w:rPr>
        <w:t>k Dohodě</w:t>
      </w:r>
      <w:proofErr w:type="gramEnd"/>
      <w:r w:rsidRPr="00037957">
        <w:rPr>
          <w:szCs w:val="24"/>
        </w:rPr>
        <w:t xml:space="preserve"> je vyhotoven ve 2 stejnopisech s platností originálu podepsaných oprávněnými zástupci smluvních stran, přičemž každá strana obdrží jedno vyhotovení.</w:t>
      </w:r>
    </w:p>
    <w:p w:rsidR="0041272F" w:rsidRPr="001E2FAD" w:rsidRDefault="0041272F" w:rsidP="00E75DDA">
      <w:pPr>
        <w:pStyle w:val="Smlouva-slo"/>
        <w:numPr>
          <w:ilvl w:val="0"/>
          <w:numId w:val="1"/>
        </w:numPr>
        <w:suppressAutoHyphens/>
        <w:rPr>
          <w:szCs w:val="24"/>
        </w:rPr>
      </w:pPr>
      <w:r w:rsidRPr="001E2FAD">
        <w:rPr>
          <w:szCs w:val="24"/>
        </w:rPr>
        <w:t xml:space="preserve">Smluvní strany berou na vědomí, že </w:t>
      </w:r>
      <w:r w:rsidR="00CE35C1" w:rsidRPr="001E2FAD">
        <w:rPr>
          <w:szCs w:val="24"/>
        </w:rPr>
        <w:t xml:space="preserve">Dodatek </w:t>
      </w:r>
      <w:proofErr w:type="gramStart"/>
      <w:r w:rsidR="00CE35C1" w:rsidRPr="001E2FAD">
        <w:rPr>
          <w:szCs w:val="24"/>
        </w:rPr>
        <w:t xml:space="preserve">č. 1 </w:t>
      </w:r>
      <w:r w:rsidRPr="001E2FAD">
        <w:rPr>
          <w:szCs w:val="24"/>
        </w:rPr>
        <w:t xml:space="preserve"> </w:t>
      </w:r>
      <w:r w:rsidR="001E2FAD">
        <w:rPr>
          <w:szCs w:val="24"/>
        </w:rPr>
        <w:t>bude</w:t>
      </w:r>
      <w:proofErr w:type="gramEnd"/>
      <w:r w:rsidR="001E2FAD">
        <w:rPr>
          <w:szCs w:val="24"/>
        </w:rPr>
        <w:t xml:space="preserve"> zveřejněn ve veřejně dostupném registru smluv dle zákona č. 340/2015 Sb. v platném znění.</w:t>
      </w:r>
    </w:p>
    <w:p w:rsidR="001B410D" w:rsidRDefault="001B410D" w:rsidP="00E75DDA">
      <w:pPr>
        <w:pStyle w:val="Smlouva-slo"/>
        <w:numPr>
          <w:ilvl w:val="0"/>
          <w:numId w:val="1"/>
        </w:numPr>
        <w:suppressAutoHyphens/>
        <w:rPr>
          <w:szCs w:val="24"/>
        </w:rPr>
      </w:pPr>
      <w:r w:rsidRPr="001E2FAD">
        <w:rPr>
          <w:szCs w:val="24"/>
        </w:rPr>
        <w:t xml:space="preserve">Smluvní strany shodně prohlašují, že si Dodatek </w:t>
      </w:r>
      <w:proofErr w:type="gramStart"/>
      <w:r w:rsidRPr="001E2FAD">
        <w:rPr>
          <w:szCs w:val="24"/>
        </w:rPr>
        <w:t xml:space="preserve">č.1 </w:t>
      </w:r>
      <w:r w:rsidR="00CE35C1" w:rsidRPr="001E2FAD">
        <w:rPr>
          <w:szCs w:val="24"/>
        </w:rPr>
        <w:t>k Dohodě</w:t>
      </w:r>
      <w:proofErr w:type="gramEnd"/>
      <w:r w:rsidRPr="001E2FAD">
        <w:rPr>
          <w:szCs w:val="24"/>
        </w:rPr>
        <w:t xml:space="preserve"> před jejím podpisem přečetly a </w:t>
      </w:r>
      <w:r w:rsidRPr="00037957">
        <w:rPr>
          <w:szCs w:val="24"/>
        </w:rPr>
        <w:t>že byl uzavřen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1B410D" w:rsidRPr="00037957" w:rsidRDefault="001B410D" w:rsidP="001B410D">
      <w:pPr>
        <w:rPr>
          <w:rFonts w:ascii="Times New Roman" w:hAnsi="Times New Roman"/>
          <w:sz w:val="20"/>
          <w:szCs w:val="20"/>
        </w:rPr>
      </w:pPr>
    </w:p>
    <w:p w:rsidR="009523F0" w:rsidRPr="00723845" w:rsidRDefault="009523F0" w:rsidP="00723845"/>
    <w:p w:rsidR="009523F0" w:rsidRPr="008507C1" w:rsidRDefault="009523F0" w:rsidP="00D90538">
      <w:pPr>
        <w:jc w:val="both"/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538">
      <w:pPr>
        <w:jc w:val="both"/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538">
      <w:pPr>
        <w:ind w:left="360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V Opavě dne</w:t>
      </w:r>
      <w:r w:rsidR="009279A0">
        <w:rPr>
          <w:rFonts w:ascii="Times New Roman" w:hAnsi="Times New Roman"/>
          <w:sz w:val="24"/>
          <w:szCs w:val="24"/>
        </w:rPr>
        <w:t xml:space="preserve"> 27. 9. 2016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      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</w:t>
      </w:r>
      <w:r w:rsidRPr="008507C1">
        <w:rPr>
          <w:rFonts w:ascii="Times New Roman" w:hAnsi="Times New Roman"/>
          <w:sz w:val="24"/>
          <w:szCs w:val="24"/>
        </w:rPr>
        <w:tab/>
        <w:t xml:space="preserve"> </w:t>
      </w:r>
    </w:p>
    <w:p w:rsidR="009523F0" w:rsidRPr="008507C1" w:rsidRDefault="009523F0" w:rsidP="00D90538">
      <w:pPr>
        <w:ind w:firstLine="360"/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>Za objednatele: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Za zpracovatele:</w:t>
      </w:r>
      <w:r w:rsidRPr="008507C1">
        <w:rPr>
          <w:rFonts w:ascii="Times New Roman" w:hAnsi="Times New Roman"/>
          <w:sz w:val="24"/>
          <w:szCs w:val="24"/>
        </w:rPr>
        <w:tab/>
      </w: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</w:p>
    <w:p w:rsidR="009523F0" w:rsidRDefault="009523F0" w:rsidP="00D90538">
      <w:pPr>
        <w:rPr>
          <w:rFonts w:ascii="Times New Roman" w:hAnsi="Times New Roman"/>
          <w:sz w:val="24"/>
          <w:szCs w:val="24"/>
        </w:rPr>
      </w:pPr>
    </w:p>
    <w:p w:rsidR="00B80F5C" w:rsidRDefault="00B80F5C" w:rsidP="00D90538">
      <w:pPr>
        <w:rPr>
          <w:rFonts w:ascii="Times New Roman" w:hAnsi="Times New Roman"/>
          <w:sz w:val="24"/>
          <w:szCs w:val="24"/>
        </w:rPr>
      </w:pPr>
    </w:p>
    <w:p w:rsidR="00B80F5C" w:rsidRPr="008507C1" w:rsidRDefault="00B80F5C" w:rsidP="00D90538">
      <w:pPr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sz w:val="24"/>
          <w:szCs w:val="24"/>
        </w:rPr>
        <w:t xml:space="preserve">    Mgr. Jana Horáková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Jiří </w:t>
      </w:r>
      <w:proofErr w:type="spellStart"/>
      <w:r>
        <w:rPr>
          <w:rFonts w:ascii="Times New Roman" w:hAnsi="Times New Roman"/>
          <w:sz w:val="24"/>
          <w:szCs w:val="24"/>
        </w:rPr>
        <w:t>Junášek</w:t>
      </w:r>
      <w:proofErr w:type="spellEnd"/>
    </w:p>
    <w:p w:rsidR="009523F0" w:rsidRPr="008507C1" w:rsidRDefault="009523F0" w:rsidP="00D90538">
      <w:pPr>
        <w:rPr>
          <w:rFonts w:ascii="Times New Roman" w:hAnsi="Times New Roman"/>
          <w:sz w:val="24"/>
          <w:szCs w:val="24"/>
        </w:rPr>
      </w:pPr>
      <w:r w:rsidRPr="008507C1">
        <w:rPr>
          <w:rFonts w:ascii="Times New Roman" w:hAnsi="Times New Roman"/>
          <w:color w:val="0000FF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>ředitelka</w:t>
      </w:r>
      <w:r w:rsidRPr="008507C1">
        <w:rPr>
          <w:rFonts w:ascii="Times New Roman" w:hAnsi="Times New Roman"/>
          <w:color w:val="0000FF"/>
          <w:sz w:val="24"/>
          <w:szCs w:val="24"/>
        </w:rPr>
        <w:t xml:space="preserve">        </w:t>
      </w:r>
      <w:r w:rsidRPr="008507C1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</w:r>
      <w:r w:rsidRPr="008507C1">
        <w:rPr>
          <w:rFonts w:ascii="Times New Roman" w:hAnsi="Times New Roman"/>
          <w:sz w:val="24"/>
          <w:szCs w:val="24"/>
        </w:rPr>
        <w:tab/>
        <w:t xml:space="preserve">    </w:t>
      </w:r>
    </w:p>
    <w:p w:rsidR="00B80F5C" w:rsidRDefault="009523F0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B80F5C" w:rsidRDefault="00B80F5C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</w:p>
    <w:p w:rsidR="009523F0" w:rsidRPr="008507C1" w:rsidRDefault="009523F0" w:rsidP="00422117">
      <w:pPr>
        <w:pStyle w:val="Import2"/>
        <w:tabs>
          <w:tab w:val="clear" w:pos="0"/>
          <w:tab w:val="clear" w:pos="162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ind w:left="426" w:hanging="426"/>
        <w:rPr>
          <w:rFonts w:ascii="Times New Roman" w:hAnsi="Times New Roman" w:cs="Times New Roman"/>
        </w:rPr>
      </w:pP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</w:r>
      <w:r w:rsidRPr="008507C1">
        <w:rPr>
          <w:rFonts w:ascii="Times New Roman" w:hAnsi="Times New Roman" w:cs="Times New Roman"/>
        </w:rPr>
        <w:tab/>
        <w:t xml:space="preserve">            </w:t>
      </w:r>
    </w:p>
    <w:sectPr w:rsidR="009523F0" w:rsidRPr="008507C1" w:rsidSect="00037957">
      <w:footerReference w:type="default" r:id="rId8"/>
      <w:pgSz w:w="11906" w:h="16838"/>
      <w:pgMar w:top="1098" w:right="991" w:bottom="1418" w:left="1417" w:header="708" w:footer="28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31" w:rsidRDefault="00EF2E31">
      <w:r>
        <w:separator/>
      </w:r>
    </w:p>
  </w:endnote>
  <w:endnote w:type="continuationSeparator" w:id="0">
    <w:p w:rsidR="00EF2E31" w:rsidRDefault="00EF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F0" w:rsidRDefault="0048019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79A0">
      <w:rPr>
        <w:noProof/>
      </w:rPr>
      <w:t>2</w:t>
    </w:r>
    <w:r>
      <w:rPr>
        <w:noProof/>
      </w:rPr>
      <w:fldChar w:fldCharType="end"/>
    </w:r>
  </w:p>
  <w:p w:rsidR="009523F0" w:rsidRDefault="009523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31" w:rsidRDefault="00EF2E31">
      <w:r>
        <w:rPr>
          <w:color w:val="000000"/>
        </w:rPr>
        <w:separator/>
      </w:r>
    </w:p>
  </w:footnote>
  <w:footnote w:type="continuationSeparator" w:id="0">
    <w:p w:rsidR="00EF2E31" w:rsidRDefault="00EF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32AC2"/>
    <w:multiLevelType w:val="hybridMultilevel"/>
    <w:tmpl w:val="A21819B8"/>
    <w:lvl w:ilvl="0" w:tplc="13F4C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7A"/>
    <w:rsid w:val="00005A79"/>
    <w:rsid w:val="0001024E"/>
    <w:rsid w:val="00012B83"/>
    <w:rsid w:val="000147F4"/>
    <w:rsid w:val="000244D6"/>
    <w:rsid w:val="000316E1"/>
    <w:rsid w:val="00037957"/>
    <w:rsid w:val="00073708"/>
    <w:rsid w:val="0008058E"/>
    <w:rsid w:val="000929C8"/>
    <w:rsid w:val="000A21E6"/>
    <w:rsid w:val="000C144B"/>
    <w:rsid w:val="000C6BC6"/>
    <w:rsid w:val="000F6657"/>
    <w:rsid w:val="00103D31"/>
    <w:rsid w:val="001130C8"/>
    <w:rsid w:val="00117532"/>
    <w:rsid w:val="001267C2"/>
    <w:rsid w:val="001372EE"/>
    <w:rsid w:val="00164536"/>
    <w:rsid w:val="001928EA"/>
    <w:rsid w:val="001A7376"/>
    <w:rsid w:val="001A7E7A"/>
    <w:rsid w:val="001B179E"/>
    <w:rsid w:val="001B410D"/>
    <w:rsid w:val="001C0A1F"/>
    <w:rsid w:val="001C4F34"/>
    <w:rsid w:val="001C6900"/>
    <w:rsid w:val="001E0330"/>
    <w:rsid w:val="001E2FAD"/>
    <w:rsid w:val="001F1A02"/>
    <w:rsid w:val="001F6490"/>
    <w:rsid w:val="00201EBC"/>
    <w:rsid w:val="00222CF7"/>
    <w:rsid w:val="00227CC1"/>
    <w:rsid w:val="00251086"/>
    <w:rsid w:val="002614D4"/>
    <w:rsid w:val="00275664"/>
    <w:rsid w:val="00284BDC"/>
    <w:rsid w:val="002A4F60"/>
    <w:rsid w:val="002A6168"/>
    <w:rsid w:val="002D19D5"/>
    <w:rsid w:val="002D714B"/>
    <w:rsid w:val="002F02A1"/>
    <w:rsid w:val="002F502D"/>
    <w:rsid w:val="002F7797"/>
    <w:rsid w:val="0030058C"/>
    <w:rsid w:val="00302B88"/>
    <w:rsid w:val="00332367"/>
    <w:rsid w:val="00333C6B"/>
    <w:rsid w:val="00344EA3"/>
    <w:rsid w:val="003633A8"/>
    <w:rsid w:val="003652C9"/>
    <w:rsid w:val="003743E5"/>
    <w:rsid w:val="00382464"/>
    <w:rsid w:val="003A4335"/>
    <w:rsid w:val="003B7EC3"/>
    <w:rsid w:val="003C68CD"/>
    <w:rsid w:val="003D2D0D"/>
    <w:rsid w:val="003D43CF"/>
    <w:rsid w:val="003D5931"/>
    <w:rsid w:val="003E7A40"/>
    <w:rsid w:val="003F5C73"/>
    <w:rsid w:val="00406F19"/>
    <w:rsid w:val="0041272F"/>
    <w:rsid w:val="00413A04"/>
    <w:rsid w:val="00416A7A"/>
    <w:rsid w:val="00422117"/>
    <w:rsid w:val="004244EF"/>
    <w:rsid w:val="0043117E"/>
    <w:rsid w:val="00433456"/>
    <w:rsid w:val="00443B38"/>
    <w:rsid w:val="00452DD0"/>
    <w:rsid w:val="004547F2"/>
    <w:rsid w:val="0045790D"/>
    <w:rsid w:val="00466ED2"/>
    <w:rsid w:val="00470E30"/>
    <w:rsid w:val="0048019B"/>
    <w:rsid w:val="004874B9"/>
    <w:rsid w:val="00490D0D"/>
    <w:rsid w:val="004A268E"/>
    <w:rsid w:val="004A79E6"/>
    <w:rsid w:val="004B53C6"/>
    <w:rsid w:val="004B60EC"/>
    <w:rsid w:val="004B6463"/>
    <w:rsid w:val="004B693A"/>
    <w:rsid w:val="004E50F9"/>
    <w:rsid w:val="004E642E"/>
    <w:rsid w:val="004E66A7"/>
    <w:rsid w:val="004F0899"/>
    <w:rsid w:val="004F22A3"/>
    <w:rsid w:val="004F2C97"/>
    <w:rsid w:val="004F6869"/>
    <w:rsid w:val="005501E1"/>
    <w:rsid w:val="005701BA"/>
    <w:rsid w:val="00573B3E"/>
    <w:rsid w:val="005858DC"/>
    <w:rsid w:val="00596A27"/>
    <w:rsid w:val="005A0CD3"/>
    <w:rsid w:val="005A1CB1"/>
    <w:rsid w:val="005B1900"/>
    <w:rsid w:val="005B369B"/>
    <w:rsid w:val="005B54AB"/>
    <w:rsid w:val="005E09EA"/>
    <w:rsid w:val="005F0EFA"/>
    <w:rsid w:val="0061148A"/>
    <w:rsid w:val="00631DCE"/>
    <w:rsid w:val="00633E54"/>
    <w:rsid w:val="00641DAD"/>
    <w:rsid w:val="00663501"/>
    <w:rsid w:val="00673F02"/>
    <w:rsid w:val="006A1080"/>
    <w:rsid w:val="006A48FE"/>
    <w:rsid w:val="006C679D"/>
    <w:rsid w:val="006D73EB"/>
    <w:rsid w:val="006F5B9F"/>
    <w:rsid w:val="006F64D3"/>
    <w:rsid w:val="00715EBC"/>
    <w:rsid w:val="00723845"/>
    <w:rsid w:val="00727391"/>
    <w:rsid w:val="00732C70"/>
    <w:rsid w:val="007334BD"/>
    <w:rsid w:val="00735B34"/>
    <w:rsid w:val="007432A3"/>
    <w:rsid w:val="00747E4A"/>
    <w:rsid w:val="00772267"/>
    <w:rsid w:val="007845AE"/>
    <w:rsid w:val="00785B3C"/>
    <w:rsid w:val="00786BEF"/>
    <w:rsid w:val="00794495"/>
    <w:rsid w:val="007E3608"/>
    <w:rsid w:val="00815A49"/>
    <w:rsid w:val="0083383B"/>
    <w:rsid w:val="0084018A"/>
    <w:rsid w:val="00843D76"/>
    <w:rsid w:val="008507C1"/>
    <w:rsid w:val="00862526"/>
    <w:rsid w:val="00881991"/>
    <w:rsid w:val="00881BAB"/>
    <w:rsid w:val="0088785A"/>
    <w:rsid w:val="008B25C3"/>
    <w:rsid w:val="008B47B2"/>
    <w:rsid w:val="008F08F8"/>
    <w:rsid w:val="008F08F9"/>
    <w:rsid w:val="00915378"/>
    <w:rsid w:val="00920849"/>
    <w:rsid w:val="009279A0"/>
    <w:rsid w:val="00930DBE"/>
    <w:rsid w:val="009523F0"/>
    <w:rsid w:val="00954BD0"/>
    <w:rsid w:val="00971373"/>
    <w:rsid w:val="00972DFE"/>
    <w:rsid w:val="00984806"/>
    <w:rsid w:val="00993B2A"/>
    <w:rsid w:val="009A18C5"/>
    <w:rsid w:val="009A6EC3"/>
    <w:rsid w:val="009E1008"/>
    <w:rsid w:val="009E24FA"/>
    <w:rsid w:val="009E72A4"/>
    <w:rsid w:val="009F037F"/>
    <w:rsid w:val="009F7C7A"/>
    <w:rsid w:val="00A010BE"/>
    <w:rsid w:val="00A0313A"/>
    <w:rsid w:val="00A141B9"/>
    <w:rsid w:val="00A171D2"/>
    <w:rsid w:val="00A2754F"/>
    <w:rsid w:val="00A32CC3"/>
    <w:rsid w:val="00A41C4B"/>
    <w:rsid w:val="00A452C8"/>
    <w:rsid w:val="00A535D8"/>
    <w:rsid w:val="00A54157"/>
    <w:rsid w:val="00A60B17"/>
    <w:rsid w:val="00A75C5D"/>
    <w:rsid w:val="00A802AB"/>
    <w:rsid w:val="00A80395"/>
    <w:rsid w:val="00A90CB7"/>
    <w:rsid w:val="00A9185B"/>
    <w:rsid w:val="00A96259"/>
    <w:rsid w:val="00AD25DE"/>
    <w:rsid w:val="00AD3BE1"/>
    <w:rsid w:val="00AD5BA5"/>
    <w:rsid w:val="00AD70A0"/>
    <w:rsid w:val="00AD7F1D"/>
    <w:rsid w:val="00AF6B90"/>
    <w:rsid w:val="00B00C6C"/>
    <w:rsid w:val="00B06844"/>
    <w:rsid w:val="00B267B7"/>
    <w:rsid w:val="00B42D11"/>
    <w:rsid w:val="00B44336"/>
    <w:rsid w:val="00B6459A"/>
    <w:rsid w:val="00B6687C"/>
    <w:rsid w:val="00B668C2"/>
    <w:rsid w:val="00B80CFC"/>
    <w:rsid w:val="00B80F5C"/>
    <w:rsid w:val="00B91795"/>
    <w:rsid w:val="00B975FF"/>
    <w:rsid w:val="00BF2919"/>
    <w:rsid w:val="00BF3757"/>
    <w:rsid w:val="00C0349F"/>
    <w:rsid w:val="00C21E1F"/>
    <w:rsid w:val="00C338D6"/>
    <w:rsid w:val="00C3780D"/>
    <w:rsid w:val="00C471A3"/>
    <w:rsid w:val="00C6250E"/>
    <w:rsid w:val="00C82F3E"/>
    <w:rsid w:val="00C90F45"/>
    <w:rsid w:val="00CA0D7A"/>
    <w:rsid w:val="00CA4763"/>
    <w:rsid w:val="00CE0429"/>
    <w:rsid w:val="00CE35C1"/>
    <w:rsid w:val="00CF6516"/>
    <w:rsid w:val="00CF6B41"/>
    <w:rsid w:val="00D43708"/>
    <w:rsid w:val="00D776A1"/>
    <w:rsid w:val="00D8257A"/>
    <w:rsid w:val="00D82A29"/>
    <w:rsid w:val="00D9012F"/>
    <w:rsid w:val="00D90538"/>
    <w:rsid w:val="00D9739B"/>
    <w:rsid w:val="00DB67B1"/>
    <w:rsid w:val="00E10632"/>
    <w:rsid w:val="00E25795"/>
    <w:rsid w:val="00E275A5"/>
    <w:rsid w:val="00E377AA"/>
    <w:rsid w:val="00E403C3"/>
    <w:rsid w:val="00E45DF0"/>
    <w:rsid w:val="00E56C46"/>
    <w:rsid w:val="00E61FC0"/>
    <w:rsid w:val="00E63732"/>
    <w:rsid w:val="00E63E3C"/>
    <w:rsid w:val="00E6488F"/>
    <w:rsid w:val="00E75DDA"/>
    <w:rsid w:val="00E846BB"/>
    <w:rsid w:val="00ED77B5"/>
    <w:rsid w:val="00EE3999"/>
    <w:rsid w:val="00EF2E31"/>
    <w:rsid w:val="00F21BD4"/>
    <w:rsid w:val="00F26A87"/>
    <w:rsid w:val="00F36A8D"/>
    <w:rsid w:val="00F373F3"/>
    <w:rsid w:val="00F46665"/>
    <w:rsid w:val="00F55FF3"/>
    <w:rsid w:val="00F6582C"/>
    <w:rsid w:val="00F6625A"/>
    <w:rsid w:val="00F72446"/>
    <w:rsid w:val="00F841BC"/>
    <w:rsid w:val="00FA6B0D"/>
    <w:rsid w:val="00FA7626"/>
    <w:rsid w:val="00FD398B"/>
    <w:rsid w:val="00FD7822"/>
    <w:rsid w:val="00FE2451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CB1"/>
    <w:pPr>
      <w:widowControl w:val="0"/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0"/>
    </w:pPr>
    <w:rPr>
      <w:rFonts w:ascii="Times New Roman" w:hAnsi="Times New Roman" w:cs="Arial"/>
      <w:kern w:val="0"/>
      <w:sz w:val="24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6A10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5"/>
    </w:pPr>
    <w:rPr>
      <w:rFonts w:ascii="Times New Roman" w:hAnsi="Times New Roman" w:cs="Arial"/>
      <w:b/>
      <w:kern w:val="0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90538"/>
    <w:rPr>
      <w:rFonts w:ascii="Times New Roman" w:hAnsi="Times New Roman" w:cs="Arial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A1080"/>
    <w:rPr>
      <w:rFonts w:ascii="Cambria" w:hAnsi="Cambria" w:cs="Times New Roman"/>
      <w:b/>
      <w:bCs/>
      <w:color w:val="4F81BD"/>
      <w:kern w:val="3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90538"/>
    <w:rPr>
      <w:rFonts w:ascii="Times New Roman" w:hAnsi="Times New Roman" w:cs="Arial"/>
      <w:b/>
      <w:sz w:val="20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5A1CB1"/>
    <w:pPr>
      <w:ind w:left="720"/>
    </w:pPr>
  </w:style>
  <w:style w:type="paragraph" w:customStyle="1" w:styleId="Import2">
    <w:name w:val="Import 2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5">
    <w:name w:val="Import 5"/>
    <w:basedOn w:val="Normln"/>
    <w:uiPriority w:val="99"/>
    <w:rsid w:val="00D9012F"/>
    <w:pPr>
      <w:widowControl/>
      <w:tabs>
        <w:tab w:val="left" w:pos="2592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6">
    <w:name w:val="Import 6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7">
    <w:name w:val="Import 7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288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Normln1">
    <w:name w:val="Normální1"/>
    <w:uiPriority w:val="99"/>
    <w:rsid w:val="00D9012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0"/>
      <w:szCs w:val="20"/>
    </w:rPr>
  </w:style>
  <w:style w:type="paragraph" w:customStyle="1" w:styleId="Styl-textJVS">
    <w:name w:val="Styl-text JVS"/>
    <w:basedOn w:val="Normln"/>
    <w:autoRedefine/>
    <w:uiPriority w:val="99"/>
    <w:rsid w:val="00971373"/>
    <w:pPr>
      <w:widowControl/>
      <w:tabs>
        <w:tab w:val="left" w:pos="1526"/>
      </w:tabs>
      <w:suppressAutoHyphens w:val="0"/>
      <w:overflowPunct/>
      <w:autoSpaceDE/>
      <w:autoSpaceDN/>
      <w:ind w:left="720"/>
      <w:jc w:val="both"/>
      <w:textAlignment w:val="auto"/>
    </w:pPr>
    <w:rPr>
      <w:rFonts w:ascii="Times New Roman" w:hAnsi="Times New Roman"/>
      <w:kern w:val="0"/>
    </w:rPr>
  </w:style>
  <w:style w:type="character" w:styleId="Odkaznakoment">
    <w:name w:val="annotation reference"/>
    <w:basedOn w:val="Standardnpsmoodstavce"/>
    <w:uiPriority w:val="99"/>
    <w:semiHidden/>
    <w:rsid w:val="00596A2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6A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6582C"/>
    <w:rPr>
      <w:rFonts w:cs="Times New Roman"/>
      <w:kern w:val="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6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6582C"/>
    <w:rPr>
      <w:rFonts w:cs="Times New Roman"/>
      <w:b/>
      <w:bCs/>
      <w:kern w:val="3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96A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582C"/>
    <w:rPr>
      <w:rFonts w:ascii="Times New Roman" w:hAnsi="Times New Roman" w:cs="Times New Roman"/>
      <w:kern w:val="3"/>
      <w:sz w:val="2"/>
    </w:rPr>
  </w:style>
  <w:style w:type="paragraph" w:customStyle="1" w:styleId="Import8">
    <w:name w:val="Import 8"/>
    <w:basedOn w:val="Normln"/>
    <w:uiPriority w:val="99"/>
    <w:rsid w:val="00C471A3"/>
    <w:pPr>
      <w:widowControl/>
      <w:tabs>
        <w:tab w:val="left" w:pos="6336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471A3"/>
    <w:pPr>
      <w:widowControl/>
      <w:suppressAutoHyphens w:val="0"/>
      <w:overflowPunct/>
      <w:autoSpaceDE/>
      <w:autoSpaceDN/>
      <w:spacing w:after="120"/>
      <w:ind w:left="283"/>
      <w:textAlignment w:val="auto"/>
    </w:pPr>
    <w:rPr>
      <w:rFonts w:ascii="Arial" w:hAnsi="Arial"/>
      <w:kern w:val="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471A3"/>
    <w:rPr>
      <w:rFonts w:ascii="Arial" w:hAnsi="Arial" w:cs="Times New Roman"/>
      <w:lang w:val="cs-CZ" w:eastAsia="cs-CZ" w:bidi="ar-SA"/>
    </w:rPr>
  </w:style>
  <w:style w:type="paragraph" w:customStyle="1" w:styleId="Import0">
    <w:name w:val="Import 0"/>
    <w:basedOn w:val="Normln"/>
    <w:uiPriority w:val="99"/>
    <w:rsid w:val="004244EF"/>
    <w:pPr>
      <w:widowControl/>
      <w:autoSpaceDN/>
      <w:spacing w:line="264" w:lineRule="auto"/>
      <w:ind w:left="720" w:hanging="7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Import9">
    <w:name w:val="Import 9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1008"/>
    </w:pPr>
    <w:rPr>
      <w:rFonts w:ascii="Courier New" w:hAnsi="Courier New" w:cs="Courier New"/>
    </w:rPr>
  </w:style>
  <w:style w:type="paragraph" w:customStyle="1" w:styleId="Import11">
    <w:name w:val="Import 11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864"/>
    </w:pPr>
    <w:rPr>
      <w:rFonts w:ascii="Courier New" w:hAnsi="Courier New" w:cs="Courier New"/>
    </w:rPr>
  </w:style>
  <w:style w:type="paragraph" w:customStyle="1" w:styleId="Import13">
    <w:name w:val="Import 13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firstLine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rsid w:val="007944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4495"/>
    <w:rPr>
      <w:rFonts w:cs="Times New Roman"/>
      <w:kern w:val="3"/>
    </w:rPr>
  </w:style>
  <w:style w:type="paragraph" w:styleId="Zpat">
    <w:name w:val="footer"/>
    <w:basedOn w:val="Normln"/>
    <w:link w:val="ZpatChar"/>
    <w:uiPriority w:val="99"/>
    <w:rsid w:val="007944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94495"/>
    <w:rPr>
      <w:rFonts w:cs="Times New Roman"/>
      <w:kern w:val="3"/>
    </w:rPr>
  </w:style>
  <w:style w:type="paragraph" w:styleId="Zkladntext">
    <w:name w:val="Body Text"/>
    <w:basedOn w:val="Normln"/>
    <w:link w:val="ZkladntextChar"/>
    <w:uiPriority w:val="99"/>
    <w:rsid w:val="00673F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73F02"/>
    <w:rPr>
      <w:rFonts w:cs="Times New Roman"/>
      <w:kern w:val="3"/>
    </w:rPr>
  </w:style>
  <w:style w:type="paragraph" w:styleId="Zkladntext2">
    <w:name w:val="Body Text 2"/>
    <w:basedOn w:val="Normln"/>
    <w:link w:val="Zkladntext2Char"/>
    <w:uiPriority w:val="99"/>
    <w:semiHidden/>
    <w:rsid w:val="00D905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90538"/>
    <w:rPr>
      <w:rFonts w:cs="Times New Roman"/>
      <w:kern w:val="3"/>
    </w:rPr>
  </w:style>
  <w:style w:type="paragraph" w:customStyle="1" w:styleId="Smlouva2">
    <w:name w:val="Smlouva2"/>
    <w:basedOn w:val="Normln"/>
    <w:rsid w:val="001B410D"/>
    <w:pPr>
      <w:widowControl/>
      <w:suppressAutoHyphens w:val="0"/>
      <w:adjustRightInd w:val="0"/>
      <w:ind w:left="102"/>
      <w:jc w:val="center"/>
    </w:pPr>
    <w:rPr>
      <w:rFonts w:ascii="Times New Roman" w:hAnsi="Times New Roman"/>
      <w:b/>
      <w:kern w:val="0"/>
      <w:sz w:val="24"/>
      <w:szCs w:val="20"/>
    </w:rPr>
  </w:style>
  <w:style w:type="paragraph" w:customStyle="1" w:styleId="Smlouva-slo">
    <w:name w:val="Smlouva-číslo"/>
    <w:basedOn w:val="Normln"/>
    <w:rsid w:val="001B410D"/>
    <w:pPr>
      <w:suppressAutoHyphens w:val="0"/>
      <w:overflowPunct/>
      <w:autoSpaceDE/>
      <w:autoSpaceDN/>
      <w:spacing w:before="120" w:line="240" w:lineRule="atLeast"/>
      <w:jc w:val="both"/>
      <w:textAlignment w:val="auto"/>
    </w:pPr>
    <w:rPr>
      <w:rFonts w:ascii="Times New Roman" w:hAnsi="Times New Roman"/>
      <w:snapToGrid w:val="0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CB1"/>
    <w:pPr>
      <w:widowControl w:val="0"/>
      <w:suppressAutoHyphens/>
      <w:overflowPunct w:val="0"/>
      <w:autoSpaceDE w:val="0"/>
      <w:autoSpaceDN w:val="0"/>
      <w:textAlignment w:val="baseline"/>
    </w:pPr>
    <w:rPr>
      <w:kern w:val="3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0"/>
    </w:pPr>
    <w:rPr>
      <w:rFonts w:ascii="Times New Roman" w:hAnsi="Times New Roman" w:cs="Arial"/>
      <w:kern w:val="0"/>
      <w:sz w:val="24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6A108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D90538"/>
    <w:pPr>
      <w:keepNext/>
      <w:widowControl/>
      <w:suppressAutoHyphens w:val="0"/>
      <w:overflowPunct/>
      <w:autoSpaceDE/>
      <w:autoSpaceDN/>
      <w:jc w:val="both"/>
      <w:textAlignment w:val="auto"/>
      <w:outlineLvl w:val="5"/>
    </w:pPr>
    <w:rPr>
      <w:rFonts w:ascii="Times New Roman" w:hAnsi="Times New Roman" w:cs="Arial"/>
      <w:b/>
      <w:kern w:val="0"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90538"/>
    <w:rPr>
      <w:rFonts w:ascii="Times New Roman" w:hAnsi="Times New Roman" w:cs="Arial"/>
      <w:sz w:val="20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A1080"/>
    <w:rPr>
      <w:rFonts w:ascii="Cambria" w:hAnsi="Cambria" w:cs="Times New Roman"/>
      <w:b/>
      <w:bCs/>
      <w:color w:val="4F81BD"/>
      <w:kern w:val="3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90538"/>
    <w:rPr>
      <w:rFonts w:ascii="Times New Roman" w:hAnsi="Times New Roman" w:cs="Arial"/>
      <w:b/>
      <w:sz w:val="20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5A1CB1"/>
    <w:pPr>
      <w:ind w:left="720"/>
    </w:pPr>
  </w:style>
  <w:style w:type="paragraph" w:customStyle="1" w:styleId="Import2">
    <w:name w:val="Import 2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5">
    <w:name w:val="Import 5"/>
    <w:basedOn w:val="Normln"/>
    <w:uiPriority w:val="99"/>
    <w:rsid w:val="00D9012F"/>
    <w:pPr>
      <w:widowControl/>
      <w:tabs>
        <w:tab w:val="left" w:pos="2592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6">
    <w:name w:val="Import 6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Import7">
    <w:name w:val="Import 7"/>
    <w:basedOn w:val="Normln"/>
    <w:uiPriority w:val="99"/>
    <w:rsid w:val="00D9012F"/>
    <w:pPr>
      <w:widowControl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autoSpaceDN/>
      <w:spacing w:line="264" w:lineRule="auto"/>
      <w:ind w:left="720" w:hanging="288"/>
      <w:jc w:val="both"/>
    </w:pPr>
    <w:rPr>
      <w:rFonts w:ascii="Courier New" w:hAnsi="Courier New" w:cs="Courier New"/>
      <w:kern w:val="0"/>
      <w:sz w:val="24"/>
      <w:szCs w:val="24"/>
    </w:rPr>
  </w:style>
  <w:style w:type="paragraph" w:customStyle="1" w:styleId="Normln1">
    <w:name w:val="Normální1"/>
    <w:uiPriority w:val="99"/>
    <w:rsid w:val="00D9012F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noProof/>
      <w:sz w:val="20"/>
      <w:szCs w:val="20"/>
    </w:rPr>
  </w:style>
  <w:style w:type="paragraph" w:customStyle="1" w:styleId="Styl-textJVS">
    <w:name w:val="Styl-text JVS"/>
    <w:basedOn w:val="Normln"/>
    <w:autoRedefine/>
    <w:uiPriority w:val="99"/>
    <w:rsid w:val="00971373"/>
    <w:pPr>
      <w:widowControl/>
      <w:tabs>
        <w:tab w:val="left" w:pos="1526"/>
      </w:tabs>
      <w:suppressAutoHyphens w:val="0"/>
      <w:overflowPunct/>
      <w:autoSpaceDE/>
      <w:autoSpaceDN/>
      <w:ind w:left="720"/>
      <w:jc w:val="both"/>
      <w:textAlignment w:val="auto"/>
    </w:pPr>
    <w:rPr>
      <w:rFonts w:ascii="Times New Roman" w:hAnsi="Times New Roman"/>
      <w:kern w:val="0"/>
    </w:rPr>
  </w:style>
  <w:style w:type="character" w:styleId="Odkaznakoment">
    <w:name w:val="annotation reference"/>
    <w:basedOn w:val="Standardnpsmoodstavce"/>
    <w:uiPriority w:val="99"/>
    <w:semiHidden/>
    <w:rsid w:val="00596A2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6A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6582C"/>
    <w:rPr>
      <w:rFonts w:cs="Times New Roman"/>
      <w:kern w:val="3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96A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6582C"/>
    <w:rPr>
      <w:rFonts w:cs="Times New Roman"/>
      <w:b/>
      <w:bCs/>
      <w:kern w:val="3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96A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582C"/>
    <w:rPr>
      <w:rFonts w:ascii="Times New Roman" w:hAnsi="Times New Roman" w:cs="Times New Roman"/>
      <w:kern w:val="3"/>
      <w:sz w:val="2"/>
    </w:rPr>
  </w:style>
  <w:style w:type="paragraph" w:customStyle="1" w:styleId="Import8">
    <w:name w:val="Import 8"/>
    <w:basedOn w:val="Normln"/>
    <w:uiPriority w:val="99"/>
    <w:rsid w:val="00C471A3"/>
    <w:pPr>
      <w:widowControl/>
      <w:tabs>
        <w:tab w:val="left" w:pos="6336"/>
      </w:tabs>
      <w:autoSpaceDN/>
      <w:spacing w:line="264" w:lineRule="auto"/>
      <w:ind w:left="720" w:hanging="720"/>
      <w:jc w:val="both"/>
    </w:pPr>
    <w:rPr>
      <w:rFonts w:ascii="Courier New" w:hAnsi="Courier New" w:cs="Courier New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C471A3"/>
    <w:pPr>
      <w:widowControl/>
      <w:suppressAutoHyphens w:val="0"/>
      <w:overflowPunct/>
      <w:autoSpaceDE/>
      <w:autoSpaceDN/>
      <w:spacing w:after="120"/>
      <w:ind w:left="283"/>
      <w:textAlignment w:val="auto"/>
    </w:pPr>
    <w:rPr>
      <w:rFonts w:ascii="Arial" w:hAnsi="Arial"/>
      <w:kern w:val="0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471A3"/>
    <w:rPr>
      <w:rFonts w:ascii="Arial" w:hAnsi="Arial" w:cs="Times New Roman"/>
      <w:lang w:val="cs-CZ" w:eastAsia="cs-CZ" w:bidi="ar-SA"/>
    </w:rPr>
  </w:style>
  <w:style w:type="paragraph" w:customStyle="1" w:styleId="Import0">
    <w:name w:val="Import 0"/>
    <w:basedOn w:val="Normln"/>
    <w:uiPriority w:val="99"/>
    <w:rsid w:val="004244EF"/>
    <w:pPr>
      <w:widowControl/>
      <w:autoSpaceDN/>
      <w:spacing w:line="264" w:lineRule="auto"/>
      <w:ind w:left="720" w:hanging="7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Import9">
    <w:name w:val="Import 9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1008"/>
    </w:pPr>
    <w:rPr>
      <w:rFonts w:ascii="Courier New" w:hAnsi="Courier New" w:cs="Courier New"/>
    </w:rPr>
  </w:style>
  <w:style w:type="paragraph" w:customStyle="1" w:styleId="Import11">
    <w:name w:val="Import 11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hanging="864"/>
    </w:pPr>
    <w:rPr>
      <w:rFonts w:ascii="Courier New" w:hAnsi="Courier New" w:cs="Courier New"/>
    </w:rPr>
  </w:style>
  <w:style w:type="paragraph" w:customStyle="1" w:styleId="Import13">
    <w:name w:val="Import 13"/>
    <w:basedOn w:val="Import0"/>
    <w:uiPriority w:val="99"/>
    <w:rsid w:val="004244EF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ind w:firstLine="72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rsid w:val="007944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4495"/>
    <w:rPr>
      <w:rFonts w:cs="Times New Roman"/>
      <w:kern w:val="3"/>
    </w:rPr>
  </w:style>
  <w:style w:type="paragraph" w:styleId="Zpat">
    <w:name w:val="footer"/>
    <w:basedOn w:val="Normln"/>
    <w:link w:val="ZpatChar"/>
    <w:uiPriority w:val="99"/>
    <w:rsid w:val="007944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94495"/>
    <w:rPr>
      <w:rFonts w:cs="Times New Roman"/>
      <w:kern w:val="3"/>
    </w:rPr>
  </w:style>
  <w:style w:type="paragraph" w:styleId="Zkladntext">
    <w:name w:val="Body Text"/>
    <w:basedOn w:val="Normln"/>
    <w:link w:val="ZkladntextChar"/>
    <w:uiPriority w:val="99"/>
    <w:rsid w:val="00673F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73F02"/>
    <w:rPr>
      <w:rFonts w:cs="Times New Roman"/>
      <w:kern w:val="3"/>
    </w:rPr>
  </w:style>
  <w:style w:type="paragraph" w:styleId="Zkladntext2">
    <w:name w:val="Body Text 2"/>
    <w:basedOn w:val="Normln"/>
    <w:link w:val="Zkladntext2Char"/>
    <w:uiPriority w:val="99"/>
    <w:semiHidden/>
    <w:rsid w:val="00D905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90538"/>
    <w:rPr>
      <w:rFonts w:cs="Times New Roman"/>
      <w:kern w:val="3"/>
    </w:rPr>
  </w:style>
  <w:style w:type="paragraph" w:customStyle="1" w:styleId="Smlouva2">
    <w:name w:val="Smlouva2"/>
    <w:basedOn w:val="Normln"/>
    <w:rsid w:val="001B410D"/>
    <w:pPr>
      <w:widowControl/>
      <w:suppressAutoHyphens w:val="0"/>
      <w:adjustRightInd w:val="0"/>
      <w:ind w:left="102"/>
      <w:jc w:val="center"/>
    </w:pPr>
    <w:rPr>
      <w:rFonts w:ascii="Times New Roman" w:hAnsi="Times New Roman"/>
      <w:b/>
      <w:kern w:val="0"/>
      <w:sz w:val="24"/>
      <w:szCs w:val="20"/>
    </w:rPr>
  </w:style>
  <w:style w:type="paragraph" w:customStyle="1" w:styleId="Smlouva-slo">
    <w:name w:val="Smlouva-číslo"/>
    <w:basedOn w:val="Normln"/>
    <w:rsid w:val="001B410D"/>
    <w:pPr>
      <w:suppressAutoHyphens w:val="0"/>
      <w:overflowPunct/>
      <w:autoSpaceDE/>
      <w:autoSpaceDN/>
      <w:spacing w:before="120" w:line="240" w:lineRule="atLeast"/>
      <w:jc w:val="both"/>
      <w:textAlignment w:val="auto"/>
    </w:pPr>
    <w:rPr>
      <w:rFonts w:ascii="Times New Roman" w:hAnsi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jha\Desktop\PR&#193;CE\GAR&#193;&#381;%20-%20V&#221;STAVBA\Smlouva%20o%20d&#237;lo\Smlouva%20o%20d&#237;lo-Ricka%20Karel_gar&#225;&#382;_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o dílo-Ricka Karel_garáž_final</Template>
  <TotalTime>132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Hewlett-Packard Company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Kejha</dc:creator>
  <cp:lastModifiedBy>bortelova</cp:lastModifiedBy>
  <cp:revision>7</cp:revision>
  <cp:lastPrinted>2016-09-30T07:08:00Z</cp:lastPrinted>
  <dcterms:created xsi:type="dcterms:W3CDTF">2016-09-27T11:30:00Z</dcterms:created>
  <dcterms:modified xsi:type="dcterms:W3CDTF">2016-10-10T11:10:00Z</dcterms:modified>
</cp:coreProperties>
</file>