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96" w:rsidRPr="002E3250" w:rsidRDefault="00046096" w:rsidP="00046096">
      <w:pPr>
        <w:pStyle w:val="Odstavecseseznamem"/>
        <w:numPr>
          <w:ilvl w:val="0"/>
          <w:numId w:val="37"/>
        </w:numPr>
        <w:spacing w:after="200" w:line="276" w:lineRule="auto"/>
        <w:rPr>
          <w:rFonts w:asciiTheme="minorHAnsi" w:hAnsiTheme="minorHAnsi"/>
          <w:b/>
          <w:szCs w:val="22"/>
        </w:rPr>
      </w:pPr>
      <w:r w:rsidRPr="002E3250">
        <w:rPr>
          <w:rFonts w:asciiTheme="minorHAnsi" w:hAnsiTheme="minorHAnsi"/>
          <w:b/>
          <w:szCs w:val="22"/>
        </w:rPr>
        <w:t>PŘÍKAZ K PŘÍKAZNÍ SMLOUVĚ ze dne 12. října 2000 č. 00/3000/01</w:t>
      </w:r>
    </w:p>
    <w:p w:rsidR="00046096" w:rsidRPr="002E3250" w:rsidRDefault="00046096" w:rsidP="00046096">
      <w:pPr>
        <w:spacing w:line="276" w:lineRule="auto"/>
        <w:jc w:val="center"/>
        <w:rPr>
          <w:rFonts w:asciiTheme="minorHAnsi" w:hAnsiTheme="minorHAnsi"/>
          <w:b/>
          <w:szCs w:val="22"/>
        </w:rPr>
      </w:pP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Já příkazce 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Česká republika – Ministerstvo průmyslu a obchodu, organizační složka státu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zastoupená JUDr. Ing. Robertem </w:t>
      </w:r>
      <w:proofErr w:type="spellStart"/>
      <w:r w:rsidRPr="002E3250">
        <w:rPr>
          <w:rFonts w:asciiTheme="minorHAnsi" w:hAnsiTheme="minorHAnsi"/>
          <w:szCs w:val="22"/>
        </w:rPr>
        <w:t>Szurmanem</w:t>
      </w:r>
      <w:proofErr w:type="spellEnd"/>
      <w:r w:rsidRPr="002E3250">
        <w:rPr>
          <w:rFonts w:asciiTheme="minorHAnsi" w:hAnsiTheme="minorHAnsi"/>
          <w:szCs w:val="22"/>
        </w:rPr>
        <w:t>, státním tajemníkem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 souladu s příkazní smlouvou </w:t>
      </w:r>
      <w:r w:rsidRPr="002E3250">
        <w:rPr>
          <w:rFonts w:asciiTheme="minorHAnsi" w:hAnsiTheme="minorHAnsi"/>
          <w:szCs w:val="22"/>
        </w:rPr>
        <w:t>ze dne 12. října 2000 č. 00/3000/01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46096" w:rsidRPr="002E3250" w:rsidRDefault="00046096" w:rsidP="00046096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2E3250">
        <w:rPr>
          <w:rFonts w:asciiTheme="minorHAnsi" w:hAnsiTheme="minorHAnsi"/>
          <w:b/>
          <w:szCs w:val="22"/>
        </w:rPr>
        <w:t>přikazuji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příkazníkovi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České společnosti pro </w:t>
      </w:r>
      <w:proofErr w:type="gramStart"/>
      <w:r w:rsidRPr="002E3250">
        <w:rPr>
          <w:rFonts w:asciiTheme="minorHAnsi" w:hAnsiTheme="minorHAnsi"/>
          <w:szCs w:val="22"/>
        </w:rPr>
        <w:t xml:space="preserve">jakost, </w:t>
      </w:r>
      <w:proofErr w:type="spellStart"/>
      <w:r w:rsidRPr="002E3250">
        <w:rPr>
          <w:rFonts w:asciiTheme="minorHAnsi" w:hAnsiTheme="minorHAnsi"/>
          <w:szCs w:val="22"/>
        </w:rPr>
        <w:t>z.s</w:t>
      </w:r>
      <w:proofErr w:type="spellEnd"/>
      <w:r w:rsidRPr="002E3250">
        <w:rPr>
          <w:rFonts w:asciiTheme="minorHAnsi" w:hAnsiTheme="minorHAnsi"/>
          <w:szCs w:val="22"/>
        </w:rPr>
        <w:t>.</w:t>
      </w:r>
      <w:proofErr w:type="gramEnd"/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zastoupené Ing. Elenou Stibůrkovou, předsedkyní předsednictva</w:t>
      </w:r>
    </w:p>
    <w:p w:rsidR="00046096" w:rsidRPr="002E3250" w:rsidRDefault="00046096" w:rsidP="00046096">
      <w:pPr>
        <w:rPr>
          <w:rFonts w:asciiTheme="minorHAnsi" w:hAnsiTheme="minorHAnsi"/>
          <w:szCs w:val="22"/>
        </w:rPr>
      </w:pPr>
    </w:p>
    <w:p w:rsidR="00046096" w:rsidRPr="002E3250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zajistit účast subjektů oceňovaných </w:t>
      </w:r>
      <w:r>
        <w:rPr>
          <w:rFonts w:asciiTheme="minorHAnsi" w:hAnsiTheme="minorHAnsi"/>
          <w:szCs w:val="22"/>
        </w:rPr>
        <w:t>v rámci Galavečera</w:t>
      </w:r>
      <w:r w:rsidRPr="002E3250">
        <w:rPr>
          <w:rFonts w:asciiTheme="minorHAnsi" w:hAnsiTheme="minorHAnsi"/>
          <w:szCs w:val="22"/>
        </w:rPr>
        <w:t xml:space="preserve"> s Českou kvalitou</w:t>
      </w:r>
      <w:r>
        <w:rPr>
          <w:rFonts w:asciiTheme="minorHAnsi" w:hAnsiTheme="minorHAnsi"/>
          <w:szCs w:val="22"/>
        </w:rPr>
        <w:t xml:space="preserve"> a hosty předávající ocenění</w:t>
      </w:r>
      <w:r w:rsidRPr="002E3250">
        <w:rPr>
          <w:rFonts w:asciiTheme="minorHAnsi" w:hAnsiTheme="minorHAnsi"/>
          <w:szCs w:val="22"/>
        </w:rPr>
        <w:t xml:space="preserve"> na den 21. 11. 2017 ve Švandově divadle na Smíchově Štefánikova 57, 150 00 Praha 5,</w:t>
      </w:r>
    </w:p>
    <w:p w:rsidR="00046096" w:rsidRPr="002E3250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připravit harmonogram předávání ocenění,</w:t>
      </w:r>
    </w:p>
    <w:p w:rsidR="00046096" w:rsidRPr="002E3250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zajistit </w:t>
      </w:r>
      <w:proofErr w:type="spellStart"/>
      <w:r w:rsidRPr="002E3250">
        <w:rPr>
          <w:rFonts w:asciiTheme="minorHAnsi" w:hAnsiTheme="minorHAnsi"/>
          <w:szCs w:val="22"/>
        </w:rPr>
        <w:t>Powerpointovou</w:t>
      </w:r>
      <w:proofErr w:type="spellEnd"/>
      <w:r w:rsidRPr="002E3250">
        <w:rPr>
          <w:rFonts w:asciiTheme="minorHAnsi" w:hAnsiTheme="minorHAnsi"/>
          <w:szCs w:val="22"/>
        </w:rPr>
        <w:t xml:space="preserve"> prezentaci jednotlivých oceňovaných subjektů,</w:t>
      </w:r>
    </w:p>
    <w:p w:rsidR="00046096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zajistit distribuci pozvánek hostům</w:t>
      </w:r>
      <w:r>
        <w:rPr>
          <w:rFonts w:asciiTheme="minorHAnsi" w:hAnsiTheme="minorHAnsi"/>
          <w:szCs w:val="22"/>
        </w:rPr>
        <w:t>,</w:t>
      </w:r>
    </w:p>
    <w:p w:rsidR="00046096" w:rsidRPr="002E3250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připravit zasedací pořádek a jmenovky na židle pro oceněné a hosty, kteří budou předávat ocenění </w:t>
      </w:r>
      <w:r w:rsidRPr="002E3250">
        <w:rPr>
          <w:rFonts w:asciiTheme="minorHAnsi" w:hAnsiTheme="minorHAnsi"/>
          <w:szCs w:val="22"/>
        </w:rPr>
        <w:t xml:space="preserve">a </w:t>
      </w:r>
    </w:p>
    <w:p w:rsidR="00046096" w:rsidRPr="0094711F" w:rsidRDefault="00046096" w:rsidP="0004609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předat příkazci souhrnnou zprávu o plnění příkazů podl</w:t>
      </w:r>
      <w:r>
        <w:rPr>
          <w:rFonts w:asciiTheme="minorHAnsi" w:hAnsiTheme="minorHAnsi"/>
          <w:szCs w:val="22"/>
        </w:rPr>
        <w:t>e bodu 1 až 5, harmonogram předávání ocenění, jmenný seznam oceněných subjektů, jmenný seznam hostů a seznam hostů, kteří mají předávat ocenění</w:t>
      </w:r>
      <w:r w:rsidRPr="0094711F">
        <w:rPr>
          <w:rFonts w:asciiTheme="minorHAnsi" w:hAnsiTheme="minorHAnsi"/>
          <w:szCs w:val="22"/>
        </w:rPr>
        <w:t>.</w:t>
      </w:r>
    </w:p>
    <w:p w:rsidR="00046096" w:rsidRPr="002E3250" w:rsidRDefault="00046096" w:rsidP="00046096">
      <w:pPr>
        <w:rPr>
          <w:rFonts w:asciiTheme="minorHAnsi" w:hAnsiTheme="minorHAnsi"/>
          <w:szCs w:val="22"/>
        </w:rPr>
      </w:pPr>
    </w:p>
    <w:p w:rsidR="00046096" w:rsidRPr="002E3250" w:rsidRDefault="00046096" w:rsidP="00046096">
      <w:p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Příkazník je povinen příkaz uskutečnit </w:t>
      </w:r>
      <w:r>
        <w:rPr>
          <w:rFonts w:asciiTheme="minorHAnsi" w:hAnsiTheme="minorHAnsi"/>
          <w:szCs w:val="22"/>
        </w:rPr>
        <w:t xml:space="preserve">do 1. listopadu </w:t>
      </w:r>
      <w:r w:rsidRPr="002E3250">
        <w:rPr>
          <w:rFonts w:asciiTheme="minorHAnsi" w:hAnsiTheme="minorHAnsi"/>
          <w:szCs w:val="22"/>
        </w:rPr>
        <w:t xml:space="preserve">2017. </w:t>
      </w:r>
      <w:r>
        <w:rPr>
          <w:rFonts w:asciiTheme="minorHAnsi" w:hAnsiTheme="minorHAnsi"/>
          <w:szCs w:val="22"/>
        </w:rPr>
        <w:t>Zasedací pořádek předá příkazník příkazci do 14. listopadu 2017.</w:t>
      </w:r>
    </w:p>
    <w:p w:rsidR="00046096" w:rsidRPr="002E3250" w:rsidRDefault="00046096" w:rsidP="00046096">
      <w:pPr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Příkazce se zavazuje uhradit příkazníkovi odměnu ve výši 750 Kč za hodinu, včetně DPH. Tato </w:t>
      </w:r>
      <w:r>
        <w:rPr>
          <w:rFonts w:asciiTheme="minorHAnsi" w:hAnsiTheme="minorHAnsi"/>
          <w:szCs w:val="22"/>
        </w:rPr>
        <w:t>odměna</w:t>
      </w:r>
      <w:r w:rsidRPr="002E3250">
        <w:rPr>
          <w:rFonts w:asciiTheme="minorHAnsi" w:hAnsiTheme="minorHAnsi"/>
          <w:szCs w:val="22"/>
        </w:rPr>
        <w:t xml:space="preserve"> je konečná a nejvýše přípustná. Předpokládaná časová náročnost příkazu činí 74 hodin. Příkazník se zavazuje doložit čerpání časové dotace.</w:t>
      </w:r>
    </w:p>
    <w:p w:rsidR="00046096" w:rsidRPr="002E3250" w:rsidRDefault="00046096" w:rsidP="00046096">
      <w:pPr>
        <w:rPr>
          <w:rFonts w:asciiTheme="minorHAnsi" w:hAnsiTheme="minorHAnsi"/>
          <w:szCs w:val="22"/>
        </w:rPr>
      </w:pP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Příkazce: datum a podpis</w:t>
      </w: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46096" w:rsidRPr="002E3250" w:rsidRDefault="00046096" w:rsidP="00046096">
      <w:pPr>
        <w:spacing w:line="276" w:lineRule="auto"/>
        <w:jc w:val="both"/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 xml:space="preserve">Příkazník: příkaz přijímám </w:t>
      </w:r>
    </w:p>
    <w:p w:rsidR="00046096" w:rsidRDefault="00046096" w:rsidP="00046096">
      <w:pPr>
        <w:rPr>
          <w:rFonts w:asciiTheme="minorHAnsi" w:hAnsiTheme="minorHAnsi"/>
          <w:szCs w:val="22"/>
        </w:rPr>
      </w:pPr>
      <w:r w:rsidRPr="002E3250">
        <w:rPr>
          <w:rFonts w:asciiTheme="minorHAnsi" w:hAnsiTheme="minorHAnsi"/>
          <w:szCs w:val="22"/>
        </w:rPr>
        <w:t>datum a podpis</w:t>
      </w:r>
    </w:p>
    <w:p w:rsidR="00713948" w:rsidRPr="00605759" w:rsidRDefault="00713948" w:rsidP="00605759">
      <w:bookmarkStart w:id="0" w:name="_GoBack"/>
      <w:bookmarkEnd w:id="0"/>
    </w:p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6A79FF"/>
    <w:multiLevelType w:val="hybridMultilevel"/>
    <w:tmpl w:val="2C7AC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abstractNum w:abstractNumId="35" w15:restartNumberingAfterBreak="0">
    <w:nsid w:val="7E9F6C01"/>
    <w:multiLevelType w:val="hybridMultilevel"/>
    <w:tmpl w:val="4318754C"/>
    <w:lvl w:ilvl="0" w:tplc="B24CBF38">
      <w:start w:val="7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8"/>
  </w:num>
  <w:num w:numId="27">
    <w:abstractNumId w:val="26"/>
  </w:num>
  <w:num w:numId="28">
    <w:abstractNumId w:val="25"/>
  </w:num>
  <w:num w:numId="29">
    <w:abstractNumId w:val="18"/>
  </w:num>
  <w:num w:numId="30">
    <w:abstractNumId w:val="30"/>
  </w:num>
  <w:num w:numId="31">
    <w:abstractNumId w:val="34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5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96"/>
    <w:rsid w:val="00015306"/>
    <w:rsid w:val="0002674B"/>
    <w:rsid w:val="0004162E"/>
    <w:rsid w:val="00046096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6538-51AB-4466-B310-1F792E0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9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3EB9-7CA1-48E0-AEC4-75F16A7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35961F78.dotm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Hašová Romana</dc:creator>
  <cp:keywords/>
  <dc:description/>
  <cp:lastModifiedBy>Hašová Romana</cp:lastModifiedBy>
  <cp:revision>1</cp:revision>
  <cp:lastPrinted>2016-06-24T18:48:00Z</cp:lastPrinted>
  <dcterms:created xsi:type="dcterms:W3CDTF">2017-11-06T09:53:00Z</dcterms:created>
  <dcterms:modified xsi:type="dcterms:W3CDTF">2017-11-06T09:53:00Z</dcterms:modified>
</cp:coreProperties>
</file>