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7B79" w14:textId="71C7488D" w:rsidR="00A961EE" w:rsidRPr="005F73D9" w:rsidRDefault="00A961EE" w:rsidP="00A961EE">
      <w:pPr>
        <w:pStyle w:val="Style6"/>
        <w:widowControl/>
        <w:spacing w:after="120"/>
        <w:jc w:val="right"/>
        <w:rPr>
          <w:rStyle w:val="FontStyle78"/>
          <w:rFonts w:ascii="Arial Narrow" w:hAnsi="Arial Narrow"/>
          <w:bCs/>
          <w:sz w:val="22"/>
          <w:szCs w:val="22"/>
          <w:lang w:eastAsia="en-US"/>
        </w:rPr>
      </w:pPr>
      <w:r w:rsidRPr="005F73D9">
        <w:rPr>
          <w:rStyle w:val="FontStyle78"/>
          <w:rFonts w:ascii="Arial Narrow" w:hAnsi="Arial Narrow"/>
          <w:bCs/>
          <w:sz w:val="22"/>
          <w:szCs w:val="22"/>
          <w:lang w:eastAsia="en-US"/>
        </w:rPr>
        <w:t>číslo smlouvy odběratele: 0328/2017</w:t>
      </w:r>
    </w:p>
    <w:p w14:paraId="7D935ED3" w14:textId="24C34B6E" w:rsidR="00870797" w:rsidRPr="005F73D9" w:rsidRDefault="00870797" w:rsidP="00872DE6">
      <w:pPr>
        <w:pStyle w:val="Style6"/>
        <w:widowControl/>
        <w:spacing w:after="120"/>
        <w:rPr>
          <w:rStyle w:val="FontStyle78"/>
          <w:rFonts w:ascii="Arial Narrow" w:hAnsi="Arial Narrow"/>
          <w:b/>
          <w:bCs/>
          <w:sz w:val="28"/>
          <w:szCs w:val="28"/>
          <w:lang w:eastAsia="en-US"/>
        </w:rPr>
      </w:pPr>
      <w:r w:rsidRPr="005F73D9">
        <w:rPr>
          <w:rStyle w:val="FontStyle78"/>
          <w:rFonts w:ascii="Arial Narrow" w:hAnsi="Arial Narrow"/>
          <w:b/>
          <w:bCs/>
          <w:sz w:val="28"/>
          <w:szCs w:val="28"/>
          <w:lang w:eastAsia="en-US"/>
        </w:rPr>
        <w:t>SMLOUVA O POSKYTOVÁNÍ SLUŽEB</w:t>
      </w:r>
    </w:p>
    <w:p w14:paraId="19A9B62C" w14:textId="77777777" w:rsidR="00870797" w:rsidRPr="005F73D9" w:rsidRDefault="00870797" w:rsidP="00872DE6">
      <w:pPr>
        <w:spacing w:after="120"/>
        <w:ind w:right="-468"/>
        <w:jc w:val="both"/>
        <w:rPr>
          <w:rFonts w:ascii="Arial Narrow" w:hAnsi="Arial Narrow" w:cs="Arial"/>
          <w:b/>
          <w:sz w:val="22"/>
          <w:szCs w:val="22"/>
        </w:rPr>
      </w:pPr>
    </w:p>
    <w:p w14:paraId="1EBE70A8" w14:textId="1B614C23" w:rsidR="001E6894" w:rsidRPr="005F73D9" w:rsidRDefault="001E6894" w:rsidP="001E6894">
      <w:pPr>
        <w:pStyle w:val="Normln1"/>
        <w:spacing w:after="120" w:line="240" w:lineRule="auto"/>
        <w:jc w:val="both"/>
        <w:rPr>
          <w:rFonts w:ascii="Arial Narrow" w:hAnsi="Arial Narrow" w:cs="Arial"/>
        </w:rPr>
      </w:pPr>
      <w:r w:rsidRPr="005F73D9">
        <w:rPr>
          <w:rFonts w:ascii="Arial Narrow" w:eastAsia="Arial Narrow" w:hAnsi="Arial Narrow" w:cs="Arial"/>
          <w:b/>
        </w:rPr>
        <w:t>Ústav pro péči o matku a dítě</w:t>
      </w:r>
      <w:r w:rsidRPr="005F73D9">
        <w:rPr>
          <w:rFonts w:ascii="Arial Narrow" w:eastAsia="Arial Narrow" w:hAnsi="Arial Narrow" w:cs="Arial"/>
        </w:rPr>
        <w:t>,</w:t>
      </w:r>
      <w:r w:rsidRPr="005F73D9">
        <w:rPr>
          <w:rFonts w:ascii="Arial Narrow" w:eastAsia="Arial Narrow" w:hAnsi="Arial Narrow" w:cs="Arial"/>
          <w:b/>
        </w:rPr>
        <w:t xml:space="preserve"> </w:t>
      </w:r>
      <w:r w:rsidRPr="005F73D9">
        <w:rPr>
          <w:rFonts w:ascii="Arial Narrow" w:eastAsia="Arial Narrow" w:hAnsi="Arial Narrow" w:cs="Arial"/>
        </w:rPr>
        <w:t>se sídlem: Podolské nábřeží 157/36, 147 00 Praha 4, IČO: 00023698</w:t>
      </w:r>
      <w:r w:rsidRPr="005F73D9">
        <w:rPr>
          <w:rFonts w:ascii="Arial Narrow" w:eastAsia="Arial Narrow" w:hAnsi="Arial Narrow" w:cs="Arial"/>
        </w:rPr>
        <w:br/>
        <w:t>(dále „</w:t>
      </w:r>
      <w:r w:rsidRPr="005F73D9">
        <w:rPr>
          <w:rFonts w:ascii="Arial Narrow" w:eastAsia="Arial Narrow" w:hAnsi="Arial Narrow" w:cs="Arial"/>
          <w:b/>
          <w:i/>
        </w:rPr>
        <w:t>odběratel</w:t>
      </w:r>
      <w:r w:rsidRPr="005F73D9">
        <w:rPr>
          <w:rFonts w:ascii="Arial Narrow" w:eastAsia="Arial Narrow" w:hAnsi="Arial Narrow" w:cs="Arial"/>
        </w:rPr>
        <w:t xml:space="preserve">“)  </w:t>
      </w:r>
    </w:p>
    <w:p w14:paraId="0AF49921" w14:textId="77777777" w:rsidR="001E6894" w:rsidRPr="005F73D9" w:rsidRDefault="001E6894" w:rsidP="001E6894">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a</w:t>
      </w:r>
      <w:r w:rsidRPr="005F73D9">
        <w:rPr>
          <w:rFonts w:ascii="Arial Narrow" w:eastAsia="Arial Narrow" w:hAnsi="Arial Narrow" w:cs="Arial"/>
        </w:rPr>
        <w:tab/>
      </w:r>
    </w:p>
    <w:p w14:paraId="27A0C56C" w14:textId="7EB299CD" w:rsidR="005E58FE" w:rsidRPr="005F73D9" w:rsidRDefault="005E58FE" w:rsidP="001E6894">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b/>
        </w:rPr>
        <w:t>STAPRO s. r. o.</w:t>
      </w:r>
      <w:r w:rsidR="001E6894" w:rsidRPr="005F73D9">
        <w:rPr>
          <w:rFonts w:ascii="Arial Narrow" w:eastAsia="Arial Narrow" w:hAnsi="Arial Narrow" w:cs="Arial"/>
        </w:rPr>
        <w:t>,</w:t>
      </w:r>
      <w:r w:rsidR="001E6894" w:rsidRPr="005F73D9">
        <w:rPr>
          <w:rFonts w:ascii="Arial Narrow" w:eastAsia="Arial Narrow" w:hAnsi="Arial Narrow" w:cs="Arial"/>
          <w:b/>
        </w:rPr>
        <w:t xml:space="preserve"> </w:t>
      </w:r>
      <w:r w:rsidR="001E6894" w:rsidRPr="005F73D9">
        <w:rPr>
          <w:rFonts w:ascii="Arial Narrow" w:eastAsia="Arial Narrow" w:hAnsi="Arial Narrow" w:cs="Arial"/>
        </w:rPr>
        <w:t xml:space="preserve">se sídlem: </w:t>
      </w:r>
      <w:r w:rsidRPr="005F73D9">
        <w:rPr>
          <w:rFonts w:ascii="Arial Narrow" w:eastAsia="Arial Narrow" w:hAnsi="Arial Narrow" w:cs="Arial"/>
        </w:rPr>
        <w:t>Pernštýnské náměstí 51, 530 02 Pardubice</w:t>
      </w:r>
      <w:r w:rsidR="001E6894" w:rsidRPr="005F73D9">
        <w:rPr>
          <w:rFonts w:ascii="Arial Narrow" w:eastAsia="Arial Narrow" w:hAnsi="Arial Narrow" w:cs="Arial"/>
        </w:rPr>
        <w:t xml:space="preserve">, IČO: </w:t>
      </w:r>
      <w:r w:rsidRPr="005F73D9">
        <w:rPr>
          <w:rFonts w:ascii="Arial Narrow" w:eastAsia="Arial Narrow" w:hAnsi="Arial Narrow" w:cs="Arial"/>
        </w:rPr>
        <w:t>13583531</w:t>
      </w:r>
      <w:r w:rsidR="001E6894" w:rsidRPr="005F73D9">
        <w:rPr>
          <w:rFonts w:ascii="Arial Narrow" w:eastAsia="Arial Narrow" w:hAnsi="Arial Narrow" w:cs="Arial"/>
        </w:rPr>
        <w:t xml:space="preserve">, </w:t>
      </w:r>
      <w:r w:rsidRPr="005F73D9">
        <w:rPr>
          <w:rFonts w:ascii="Arial Narrow" w:eastAsia="Arial Narrow" w:hAnsi="Arial Narrow" w:cs="Arial"/>
        </w:rPr>
        <w:t>spisová značka:</w:t>
      </w:r>
    </w:p>
    <w:p w14:paraId="4FF32C52" w14:textId="77777777" w:rsidR="005E58FE" w:rsidRPr="005F73D9" w:rsidRDefault="005E58FE" w:rsidP="001E6894">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společnost zapsaná v obchodním rejstříku vedeném Krajským soudem v Hradci Králové, oddíl C, vložka 148</w:t>
      </w:r>
    </w:p>
    <w:p w14:paraId="64A32E06" w14:textId="3EF82A1E" w:rsidR="001E6894" w:rsidRPr="005F73D9" w:rsidRDefault="001E6894" w:rsidP="001E6894">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(dále „</w:t>
      </w:r>
      <w:r w:rsidRPr="005F73D9">
        <w:rPr>
          <w:rFonts w:ascii="Arial Narrow" w:eastAsia="Arial Narrow" w:hAnsi="Arial Narrow" w:cs="Arial"/>
          <w:b/>
          <w:i/>
        </w:rPr>
        <w:t>poskytovatel</w:t>
      </w:r>
      <w:r w:rsidRPr="005F73D9">
        <w:rPr>
          <w:rFonts w:ascii="Arial Narrow" w:eastAsia="Arial Narrow" w:hAnsi="Arial Narrow" w:cs="Arial"/>
        </w:rPr>
        <w:t xml:space="preserve">“)   </w:t>
      </w:r>
    </w:p>
    <w:p w14:paraId="63298E5E" w14:textId="77777777" w:rsidR="001E6894" w:rsidRPr="005F73D9" w:rsidRDefault="001E6894" w:rsidP="001E6894">
      <w:pPr>
        <w:pStyle w:val="Normln1"/>
        <w:spacing w:after="120" w:line="240" w:lineRule="auto"/>
        <w:jc w:val="both"/>
        <w:rPr>
          <w:rFonts w:ascii="Arial Narrow" w:eastAsia="Arial Narrow" w:hAnsi="Arial Narrow" w:cs="Arial"/>
        </w:rPr>
      </w:pPr>
      <w:r w:rsidRPr="005F73D9">
        <w:rPr>
          <w:rFonts w:ascii="Arial Narrow" w:eastAsia="Arial Narrow" w:hAnsi="Arial Narrow" w:cs="Arial"/>
        </w:rPr>
        <w:t>(dále společně „</w:t>
      </w:r>
      <w:r w:rsidRPr="005F73D9">
        <w:rPr>
          <w:rFonts w:ascii="Arial Narrow" w:eastAsia="Arial Narrow" w:hAnsi="Arial Narrow" w:cs="Arial"/>
          <w:b/>
          <w:i/>
        </w:rPr>
        <w:t>smluvní</w:t>
      </w:r>
      <w:r w:rsidRPr="005F73D9">
        <w:rPr>
          <w:rFonts w:ascii="Arial Narrow" w:eastAsia="Arial Narrow" w:hAnsi="Arial Narrow" w:cs="Arial"/>
          <w:b/>
        </w:rPr>
        <w:t xml:space="preserve"> </w:t>
      </w:r>
      <w:r w:rsidRPr="005F73D9">
        <w:rPr>
          <w:rFonts w:ascii="Arial Narrow" w:eastAsia="Arial Narrow" w:hAnsi="Arial Narrow" w:cs="Arial"/>
          <w:b/>
          <w:i/>
        </w:rPr>
        <w:t>strany</w:t>
      </w:r>
      <w:r w:rsidRPr="005F73D9">
        <w:rPr>
          <w:rFonts w:ascii="Arial Narrow" w:eastAsia="Arial Narrow" w:hAnsi="Arial Narrow" w:cs="Arial"/>
        </w:rPr>
        <w:t>“)</w:t>
      </w:r>
      <w:r w:rsidRPr="005F73D9" w:rsidDel="008231DD">
        <w:rPr>
          <w:rFonts w:ascii="Arial Narrow" w:eastAsia="Arial Narrow" w:hAnsi="Arial Narrow" w:cs="Arial"/>
        </w:rPr>
        <w:t xml:space="preserve"> </w:t>
      </w:r>
    </w:p>
    <w:p w14:paraId="4C47A575" w14:textId="77777777" w:rsidR="00870797" w:rsidRPr="005F73D9" w:rsidRDefault="00870797" w:rsidP="00872DE6">
      <w:pPr>
        <w:pStyle w:val="Style7"/>
        <w:widowControl/>
        <w:spacing w:after="120"/>
        <w:ind w:right="-471"/>
        <w:jc w:val="left"/>
        <w:rPr>
          <w:rFonts w:ascii="Arial Narrow" w:hAnsi="Arial Narrow"/>
          <w:sz w:val="22"/>
          <w:szCs w:val="22"/>
        </w:rPr>
      </w:pPr>
      <w:r w:rsidRPr="005F73D9">
        <w:rPr>
          <w:rFonts w:ascii="Arial Narrow" w:hAnsi="Arial Narrow"/>
          <w:sz w:val="22"/>
          <w:szCs w:val="22"/>
        </w:rPr>
        <w:t xml:space="preserve">uzavřely níže uvedeného dne, měsíce a roku </w:t>
      </w:r>
      <w:r w:rsidR="00270440" w:rsidRPr="005F73D9">
        <w:rPr>
          <w:rFonts w:ascii="Arial Narrow" w:hAnsi="Arial Narrow"/>
          <w:sz w:val="22"/>
          <w:szCs w:val="22"/>
        </w:rPr>
        <w:t xml:space="preserve">rámcovou </w:t>
      </w:r>
      <w:r w:rsidRPr="005F73D9">
        <w:rPr>
          <w:rFonts w:ascii="Arial Narrow" w:hAnsi="Arial Narrow"/>
          <w:sz w:val="22"/>
          <w:szCs w:val="22"/>
        </w:rPr>
        <w:t xml:space="preserve">smlouvu o poskytování služeb </w:t>
      </w:r>
      <w:r w:rsidR="00421B43" w:rsidRPr="005F73D9">
        <w:rPr>
          <w:rFonts w:ascii="Arial Narrow" w:hAnsi="Arial Narrow"/>
          <w:sz w:val="22"/>
          <w:szCs w:val="22"/>
        </w:rPr>
        <w:t>(dále „</w:t>
      </w:r>
      <w:r w:rsidR="00421B43" w:rsidRPr="005F73D9">
        <w:rPr>
          <w:rFonts w:ascii="Arial Narrow" w:hAnsi="Arial Narrow"/>
          <w:b/>
          <w:i/>
          <w:sz w:val="22"/>
          <w:szCs w:val="22"/>
        </w:rPr>
        <w:t>smlouva</w:t>
      </w:r>
      <w:r w:rsidR="00421B43" w:rsidRPr="005F73D9">
        <w:rPr>
          <w:rFonts w:ascii="Arial Narrow" w:hAnsi="Arial Narrow"/>
          <w:sz w:val="22"/>
          <w:szCs w:val="22"/>
        </w:rPr>
        <w:t xml:space="preserve">“) </w:t>
      </w:r>
      <w:r w:rsidRPr="005F73D9">
        <w:rPr>
          <w:rFonts w:ascii="Arial Narrow" w:hAnsi="Arial Narrow"/>
          <w:sz w:val="22"/>
          <w:szCs w:val="22"/>
        </w:rPr>
        <w:t>tohoto znění:</w:t>
      </w:r>
    </w:p>
    <w:p w14:paraId="73A35643" w14:textId="77777777" w:rsidR="00B4049A" w:rsidRPr="005F73D9" w:rsidRDefault="00B4049A" w:rsidP="00872DE6">
      <w:pPr>
        <w:pStyle w:val="Style7"/>
        <w:widowControl/>
        <w:spacing w:after="120"/>
        <w:ind w:right="-468"/>
        <w:jc w:val="both"/>
        <w:rPr>
          <w:rFonts w:ascii="Arial Narrow" w:hAnsi="Arial Narrow"/>
          <w:sz w:val="22"/>
          <w:szCs w:val="22"/>
        </w:rPr>
      </w:pPr>
    </w:p>
    <w:p w14:paraId="5C314398" w14:textId="77777777" w:rsidR="00B4049A" w:rsidRPr="005F73D9" w:rsidRDefault="00B4049A" w:rsidP="00872DE6">
      <w:pPr>
        <w:spacing w:after="120"/>
        <w:ind w:left="567" w:hanging="567"/>
        <w:jc w:val="both"/>
        <w:rPr>
          <w:rFonts w:ascii="Arial Narrow" w:hAnsi="Arial Narrow" w:cs="Arial"/>
          <w:b/>
          <w:i/>
          <w:sz w:val="22"/>
          <w:szCs w:val="22"/>
        </w:rPr>
      </w:pPr>
      <w:r w:rsidRPr="005F73D9">
        <w:rPr>
          <w:rFonts w:ascii="Arial Narrow" w:hAnsi="Arial Narrow" w:cs="Arial"/>
          <w:b/>
          <w:i/>
          <w:sz w:val="22"/>
          <w:szCs w:val="22"/>
        </w:rPr>
        <w:t>PREAMBULE</w:t>
      </w:r>
    </w:p>
    <w:p w14:paraId="68FB16C7" w14:textId="77777777" w:rsidR="00B4049A" w:rsidRPr="005F73D9" w:rsidRDefault="001E6894" w:rsidP="00872DE6">
      <w:pPr>
        <w:spacing w:after="120"/>
        <w:ind w:left="567" w:hanging="567"/>
        <w:jc w:val="both"/>
        <w:rPr>
          <w:rFonts w:ascii="Arial Narrow" w:hAnsi="Arial Narrow" w:cs="Arial"/>
          <w:b/>
          <w:i/>
          <w:sz w:val="22"/>
          <w:szCs w:val="22"/>
        </w:rPr>
      </w:pPr>
      <w:r w:rsidRPr="005F73D9">
        <w:rPr>
          <w:rFonts w:ascii="Arial Narrow" w:hAnsi="Arial Narrow" w:cs="Arial"/>
          <w:b/>
          <w:i/>
          <w:sz w:val="22"/>
          <w:szCs w:val="22"/>
        </w:rPr>
        <w:t>Vzhledem k tomu, že:</w:t>
      </w:r>
    </w:p>
    <w:p w14:paraId="03A5B41A" w14:textId="5FEBD758" w:rsidR="001E6894" w:rsidRPr="005F73D9" w:rsidRDefault="001E6894" w:rsidP="001E6894">
      <w:pPr>
        <w:pStyle w:val="Normln1"/>
        <w:spacing w:after="120" w:line="240" w:lineRule="auto"/>
        <w:ind w:left="142" w:hanging="142"/>
        <w:jc w:val="both"/>
        <w:rPr>
          <w:rFonts w:ascii="Arial Narrow" w:eastAsia="Times New Roman" w:hAnsi="Arial Narrow" w:cs="Arial"/>
          <w:b/>
          <w:i/>
          <w:color w:val="auto"/>
        </w:rPr>
      </w:pPr>
      <w:r w:rsidRPr="005F73D9">
        <w:rPr>
          <w:rFonts w:ascii="Arial Narrow" w:eastAsia="Times New Roman" w:hAnsi="Arial Narrow" w:cs="Arial"/>
          <w:b/>
          <w:i/>
          <w:color w:val="auto"/>
        </w:rPr>
        <w:t>-</w:t>
      </w:r>
      <w:r w:rsidRPr="005F73D9">
        <w:rPr>
          <w:rFonts w:ascii="Arial Narrow" w:eastAsia="Times New Roman" w:hAnsi="Arial Narrow" w:cs="Arial"/>
          <w:b/>
          <w:i/>
          <w:color w:val="auto"/>
        </w:rPr>
        <w:tab/>
        <w:t xml:space="preserve">v rámci veřejné zakázky pod názvem </w:t>
      </w:r>
      <w:r w:rsidR="00753938" w:rsidRPr="005F73D9">
        <w:rPr>
          <w:rFonts w:ascii="Arial Narrow" w:eastAsia="Arial Narrow" w:hAnsi="Arial Narrow" w:cs="Arial"/>
          <w:b/>
          <w:i/>
        </w:rPr>
        <w:t>ÚPMD</w:t>
      </w:r>
      <w:r w:rsidR="00FD26E2" w:rsidRPr="005F73D9">
        <w:rPr>
          <w:rFonts w:ascii="Arial Narrow" w:eastAsia="Arial Narrow" w:hAnsi="Arial Narrow" w:cs="Arial"/>
          <w:b/>
          <w:i/>
        </w:rPr>
        <w:t xml:space="preserve"> </w:t>
      </w:r>
      <w:r w:rsidR="00753938" w:rsidRPr="005F73D9">
        <w:rPr>
          <w:rFonts w:ascii="Arial Narrow" w:eastAsia="Arial Narrow" w:hAnsi="Arial Narrow" w:cs="Arial"/>
          <w:b/>
          <w:i/>
        </w:rPr>
        <w:t xml:space="preserve">- </w:t>
      </w:r>
      <w:r w:rsidR="00753938" w:rsidRPr="005F73D9">
        <w:rPr>
          <w:rFonts w:ascii="Arial Narrow" w:hAnsi="Arial Narrow" w:cs="Arial"/>
          <w:b/>
          <w:i/>
        </w:rPr>
        <w:t>„Bezpapírové zdravotnické zařízení s propojením na národní registry a vybudování databáze pro sdílení dat perinatologických center“ I. - Dodávka řešení e-receptu CZ.06.3.05/0.0/0.0/16_034/0006396</w:t>
      </w:r>
      <w:r w:rsidRPr="005F73D9">
        <w:rPr>
          <w:rFonts w:ascii="Arial Narrow" w:eastAsia="Times New Roman" w:hAnsi="Arial Narrow" w:cs="Arial"/>
          <w:b/>
          <w:i/>
          <w:color w:val="auto"/>
        </w:rPr>
        <w:t xml:space="preserve"> </w:t>
      </w:r>
      <w:r w:rsidR="005F73D9">
        <w:rPr>
          <w:rFonts w:ascii="Arial Narrow" w:eastAsia="Times New Roman" w:hAnsi="Arial Narrow" w:cs="Arial"/>
          <w:b/>
          <w:i/>
          <w:color w:val="auto"/>
        </w:rPr>
        <w:t xml:space="preserve">– část 3 </w:t>
      </w:r>
      <w:r w:rsidRPr="005F73D9">
        <w:rPr>
          <w:rFonts w:ascii="Arial Narrow" w:eastAsia="Times New Roman" w:hAnsi="Arial Narrow" w:cs="Arial"/>
          <w:b/>
          <w:i/>
          <w:color w:val="auto"/>
        </w:rPr>
        <w:t>byla nabídka poskytovatele odběratelem vybrána jako ekonomicky nejvýhodnější;</w:t>
      </w:r>
    </w:p>
    <w:p w14:paraId="06FAFAD4" w14:textId="77777777" w:rsidR="00B4049A" w:rsidRPr="005F73D9" w:rsidRDefault="00B4049A" w:rsidP="00872DE6">
      <w:pPr>
        <w:spacing w:after="120"/>
        <w:ind w:left="142" w:hanging="142"/>
        <w:jc w:val="both"/>
        <w:rPr>
          <w:rFonts w:ascii="Arial Narrow" w:hAnsi="Arial Narrow" w:cs="Arial"/>
          <w:b/>
          <w:i/>
          <w:sz w:val="22"/>
          <w:szCs w:val="22"/>
        </w:rPr>
      </w:pPr>
      <w:r w:rsidRPr="005F73D9">
        <w:rPr>
          <w:rFonts w:ascii="Arial Narrow" w:hAnsi="Arial Narrow" w:cs="Arial"/>
          <w:b/>
          <w:i/>
          <w:sz w:val="22"/>
          <w:szCs w:val="22"/>
        </w:rPr>
        <w:t>-</w:t>
      </w:r>
      <w:r w:rsidRPr="005F73D9">
        <w:rPr>
          <w:rFonts w:ascii="Arial Narrow" w:hAnsi="Arial Narrow" w:cs="Arial"/>
          <w:b/>
          <w:i/>
          <w:sz w:val="22"/>
          <w:szCs w:val="22"/>
        </w:rPr>
        <w:tab/>
        <w:t>poskytovatel má zájem poskytovat odběrateli služby;</w:t>
      </w:r>
    </w:p>
    <w:p w14:paraId="65753F06" w14:textId="77777777" w:rsidR="00B4049A" w:rsidRPr="005F73D9" w:rsidRDefault="00B4049A" w:rsidP="00872DE6">
      <w:pPr>
        <w:spacing w:after="120"/>
        <w:ind w:left="142" w:hanging="142"/>
        <w:jc w:val="both"/>
        <w:rPr>
          <w:rFonts w:ascii="Arial Narrow" w:hAnsi="Arial Narrow" w:cs="Arial"/>
          <w:b/>
          <w:i/>
          <w:sz w:val="22"/>
          <w:szCs w:val="22"/>
        </w:rPr>
      </w:pPr>
      <w:r w:rsidRPr="005F73D9">
        <w:rPr>
          <w:rFonts w:ascii="Arial Narrow" w:hAnsi="Arial Narrow" w:cs="Arial"/>
          <w:b/>
          <w:i/>
          <w:sz w:val="22"/>
          <w:szCs w:val="22"/>
        </w:rPr>
        <w:t>-</w:t>
      </w:r>
      <w:r w:rsidRPr="005F73D9">
        <w:rPr>
          <w:rFonts w:ascii="Arial Narrow" w:hAnsi="Arial Narrow" w:cs="Arial"/>
          <w:b/>
          <w:i/>
          <w:sz w:val="22"/>
          <w:szCs w:val="22"/>
        </w:rPr>
        <w:tab/>
        <w:t>odběratel má zájem tyto služby od poskytovatele odebírat;</w:t>
      </w:r>
    </w:p>
    <w:p w14:paraId="5DFFC93B" w14:textId="77777777" w:rsidR="00B4049A" w:rsidRPr="005F73D9" w:rsidRDefault="00B4049A" w:rsidP="00872DE6">
      <w:pPr>
        <w:spacing w:after="120"/>
        <w:ind w:left="567" w:hanging="567"/>
        <w:jc w:val="both"/>
        <w:rPr>
          <w:rFonts w:ascii="Arial Narrow" w:hAnsi="Arial Narrow" w:cs="Arial"/>
          <w:b/>
          <w:i/>
          <w:sz w:val="22"/>
          <w:szCs w:val="22"/>
        </w:rPr>
      </w:pPr>
      <w:r w:rsidRPr="005F73D9">
        <w:rPr>
          <w:rFonts w:ascii="Arial Narrow" w:hAnsi="Arial Narrow" w:cs="Arial"/>
          <w:b/>
          <w:i/>
          <w:sz w:val="22"/>
          <w:szCs w:val="22"/>
        </w:rPr>
        <w:t xml:space="preserve">uzavřely smluvní strany tuto smlouvu. </w:t>
      </w:r>
    </w:p>
    <w:p w14:paraId="38D7C688" w14:textId="77777777" w:rsidR="00B4049A" w:rsidRPr="005F73D9" w:rsidRDefault="00B4049A" w:rsidP="00872DE6">
      <w:pPr>
        <w:spacing w:after="120"/>
        <w:ind w:left="567" w:hanging="567"/>
        <w:jc w:val="both"/>
        <w:rPr>
          <w:rFonts w:ascii="Arial Narrow" w:hAnsi="Arial Narrow" w:cs="Arial"/>
          <w:b/>
          <w:i/>
          <w:sz w:val="22"/>
          <w:szCs w:val="22"/>
        </w:rPr>
      </w:pPr>
    </w:p>
    <w:p w14:paraId="48E8310A" w14:textId="77777777" w:rsidR="00B4049A" w:rsidRPr="005F73D9" w:rsidRDefault="00B4049A" w:rsidP="0044245F">
      <w:pPr>
        <w:spacing w:after="120"/>
        <w:ind w:left="567" w:hanging="567"/>
        <w:jc w:val="both"/>
        <w:rPr>
          <w:rFonts w:ascii="Arial Narrow" w:hAnsi="Arial Narrow" w:cs="Arial"/>
          <w:b/>
          <w:sz w:val="22"/>
          <w:szCs w:val="22"/>
        </w:rPr>
      </w:pPr>
      <w:r w:rsidRPr="005F73D9">
        <w:rPr>
          <w:rFonts w:ascii="Arial Narrow" w:hAnsi="Arial Narrow" w:cs="Arial"/>
          <w:b/>
          <w:sz w:val="22"/>
          <w:szCs w:val="22"/>
        </w:rPr>
        <w:t>1</w:t>
      </w:r>
      <w:r w:rsidRPr="005F73D9">
        <w:rPr>
          <w:rFonts w:ascii="Arial Narrow" w:hAnsi="Arial Narrow" w:cs="Arial"/>
          <w:b/>
          <w:sz w:val="22"/>
          <w:szCs w:val="22"/>
        </w:rPr>
        <w:tab/>
      </w:r>
      <w:r w:rsidR="00BB6F93" w:rsidRPr="005F73D9">
        <w:rPr>
          <w:rFonts w:ascii="Arial Narrow" w:hAnsi="Arial Narrow" w:cs="Arial"/>
          <w:b/>
          <w:sz w:val="22"/>
          <w:szCs w:val="22"/>
        </w:rPr>
        <w:t>DEFINICE</w:t>
      </w:r>
    </w:p>
    <w:p w14:paraId="0EAE1A1D" w14:textId="77777777" w:rsidR="0058075A" w:rsidRPr="005F73D9" w:rsidRDefault="00103BE0" w:rsidP="0044245F">
      <w:pPr>
        <w:spacing w:after="120"/>
        <w:ind w:left="567" w:hanging="567"/>
        <w:jc w:val="both"/>
        <w:rPr>
          <w:rFonts w:ascii="Arial Narrow" w:hAnsi="Arial Narrow" w:cs="Arial"/>
          <w:sz w:val="22"/>
          <w:szCs w:val="22"/>
        </w:rPr>
      </w:pPr>
      <w:r w:rsidRPr="005F73D9">
        <w:rPr>
          <w:rFonts w:ascii="Arial Narrow" w:hAnsi="Arial Narrow" w:cs="Arial"/>
          <w:sz w:val="22"/>
          <w:szCs w:val="22"/>
        </w:rPr>
        <w:t>1.1</w:t>
      </w:r>
      <w:r w:rsidRPr="005F73D9">
        <w:rPr>
          <w:rFonts w:ascii="Arial Narrow" w:hAnsi="Arial Narrow" w:cs="Arial"/>
          <w:sz w:val="22"/>
          <w:szCs w:val="22"/>
        </w:rPr>
        <w:tab/>
        <w:t>Pro účely smlouvy se rozumí:</w:t>
      </w:r>
    </w:p>
    <w:p w14:paraId="482C76F8" w14:textId="77777777" w:rsidR="0058075A" w:rsidRPr="005F73D9" w:rsidRDefault="004C77E3" w:rsidP="0044245F">
      <w:pPr>
        <w:spacing w:after="120"/>
        <w:ind w:left="1134" w:hanging="567"/>
        <w:jc w:val="both"/>
        <w:rPr>
          <w:rFonts w:ascii="Arial Narrow" w:hAnsi="Arial Narrow" w:cs="Arial"/>
          <w:sz w:val="22"/>
          <w:szCs w:val="22"/>
        </w:rPr>
      </w:pPr>
      <w:r w:rsidRPr="005F73D9">
        <w:rPr>
          <w:rFonts w:ascii="Arial Narrow" w:hAnsi="Arial Narrow" w:cs="Arial"/>
          <w:sz w:val="22"/>
          <w:szCs w:val="22"/>
        </w:rPr>
        <w:t>„</w:t>
      </w:r>
      <w:r w:rsidR="005F0952" w:rsidRPr="005F73D9">
        <w:rPr>
          <w:rFonts w:ascii="Arial Narrow" w:hAnsi="Arial Narrow" w:cs="Arial"/>
          <w:b/>
          <w:i/>
          <w:sz w:val="22"/>
          <w:szCs w:val="22"/>
        </w:rPr>
        <w:t>s</w:t>
      </w:r>
      <w:r w:rsidR="0058075A" w:rsidRPr="005F73D9">
        <w:rPr>
          <w:rFonts w:ascii="Arial Narrow" w:hAnsi="Arial Narrow" w:cs="Arial"/>
          <w:b/>
          <w:i/>
          <w:sz w:val="22"/>
          <w:szCs w:val="22"/>
        </w:rPr>
        <w:t>lužbou</w:t>
      </w:r>
      <w:r w:rsidR="0058075A" w:rsidRPr="005F73D9">
        <w:rPr>
          <w:rFonts w:ascii="Arial Narrow" w:hAnsi="Arial Narrow" w:cs="Arial"/>
          <w:sz w:val="22"/>
          <w:szCs w:val="22"/>
        </w:rPr>
        <w:t xml:space="preserve">“ </w:t>
      </w:r>
      <w:r w:rsidR="002F4585" w:rsidRPr="005F73D9">
        <w:rPr>
          <w:rFonts w:ascii="Arial Narrow" w:hAnsi="Arial Narrow" w:cs="Arial"/>
          <w:sz w:val="22"/>
          <w:szCs w:val="22"/>
        </w:rPr>
        <w:t>služb</w:t>
      </w:r>
      <w:r w:rsidR="00202303" w:rsidRPr="005F73D9">
        <w:rPr>
          <w:rFonts w:ascii="Arial Narrow" w:hAnsi="Arial Narrow" w:cs="Arial"/>
          <w:sz w:val="22"/>
          <w:szCs w:val="22"/>
        </w:rPr>
        <w:t>y</w:t>
      </w:r>
      <w:r w:rsidR="002F4585" w:rsidRPr="005F73D9">
        <w:rPr>
          <w:rFonts w:ascii="Arial Narrow" w:hAnsi="Arial Narrow" w:cs="Arial"/>
          <w:sz w:val="22"/>
          <w:szCs w:val="22"/>
        </w:rPr>
        <w:t xml:space="preserve"> </w:t>
      </w:r>
      <w:r w:rsidR="00E74357" w:rsidRPr="005F73D9">
        <w:rPr>
          <w:rFonts w:ascii="Arial Narrow" w:hAnsi="Arial Narrow" w:cs="Arial"/>
          <w:sz w:val="22"/>
          <w:szCs w:val="22"/>
        </w:rPr>
        <w:t>uveden</w:t>
      </w:r>
      <w:r w:rsidR="00202303" w:rsidRPr="005F73D9">
        <w:rPr>
          <w:rFonts w:ascii="Arial Narrow" w:hAnsi="Arial Narrow" w:cs="Arial"/>
          <w:sz w:val="22"/>
          <w:szCs w:val="22"/>
        </w:rPr>
        <w:t>é</w:t>
      </w:r>
      <w:r w:rsidR="00E74357" w:rsidRPr="005F73D9">
        <w:rPr>
          <w:rFonts w:ascii="Arial Narrow" w:hAnsi="Arial Narrow" w:cs="Arial"/>
          <w:sz w:val="22"/>
          <w:szCs w:val="22"/>
        </w:rPr>
        <w:t xml:space="preserve"> v jednotlivých přílohách </w:t>
      </w:r>
      <w:r w:rsidR="005F0952" w:rsidRPr="005F73D9">
        <w:rPr>
          <w:rFonts w:ascii="Arial Narrow" w:hAnsi="Arial Narrow" w:cs="Arial"/>
          <w:sz w:val="22"/>
          <w:szCs w:val="22"/>
        </w:rPr>
        <w:t>s</w:t>
      </w:r>
      <w:r w:rsidR="00E74357" w:rsidRPr="005F73D9">
        <w:rPr>
          <w:rFonts w:ascii="Arial Narrow" w:hAnsi="Arial Narrow" w:cs="Arial"/>
          <w:sz w:val="22"/>
          <w:szCs w:val="22"/>
        </w:rPr>
        <w:t>mlouvy.</w:t>
      </w:r>
    </w:p>
    <w:p w14:paraId="6CDCD6EA" w14:textId="77777777" w:rsidR="004C77E3" w:rsidRPr="005F73D9" w:rsidRDefault="004C77E3" w:rsidP="004B54C1">
      <w:pPr>
        <w:spacing w:after="120"/>
        <w:ind w:left="567"/>
        <w:jc w:val="both"/>
        <w:rPr>
          <w:rFonts w:ascii="Arial Narrow" w:hAnsi="Arial Narrow" w:cs="Arial"/>
          <w:sz w:val="22"/>
          <w:szCs w:val="22"/>
        </w:rPr>
      </w:pPr>
      <w:r w:rsidRPr="005F73D9">
        <w:rPr>
          <w:rFonts w:ascii="Arial Narrow" w:hAnsi="Arial Narrow" w:cs="Arial"/>
          <w:sz w:val="22"/>
          <w:szCs w:val="22"/>
        </w:rPr>
        <w:t>„</w:t>
      </w:r>
      <w:r w:rsidR="00B50954" w:rsidRPr="005F73D9">
        <w:rPr>
          <w:rFonts w:ascii="Arial Narrow" w:hAnsi="Arial Narrow" w:cs="Arial"/>
          <w:b/>
          <w:i/>
          <w:sz w:val="22"/>
          <w:szCs w:val="22"/>
        </w:rPr>
        <w:t>dílčí smlouvou</w:t>
      </w:r>
      <w:r w:rsidRPr="005F73D9">
        <w:rPr>
          <w:rFonts w:ascii="Arial Narrow" w:hAnsi="Arial Narrow" w:cs="Arial"/>
          <w:sz w:val="22"/>
          <w:szCs w:val="22"/>
        </w:rPr>
        <w:t xml:space="preserve">“ </w:t>
      </w:r>
      <w:r w:rsidR="001D3562" w:rsidRPr="005F73D9">
        <w:rPr>
          <w:rFonts w:ascii="Arial Narrow" w:hAnsi="Arial Narrow" w:cs="Arial"/>
          <w:sz w:val="22"/>
          <w:szCs w:val="22"/>
        </w:rPr>
        <w:t>smlouv</w:t>
      </w:r>
      <w:r w:rsidR="004B54C1" w:rsidRPr="005F73D9">
        <w:rPr>
          <w:rFonts w:ascii="Arial Narrow" w:hAnsi="Arial Narrow" w:cs="Arial"/>
          <w:sz w:val="22"/>
          <w:szCs w:val="22"/>
        </w:rPr>
        <w:t>a</w:t>
      </w:r>
      <w:r w:rsidR="001D3562" w:rsidRPr="005F73D9">
        <w:rPr>
          <w:rFonts w:ascii="Arial Narrow" w:hAnsi="Arial Narrow" w:cs="Arial"/>
          <w:sz w:val="22"/>
          <w:szCs w:val="22"/>
        </w:rPr>
        <w:t xml:space="preserve"> o poskytnutí</w:t>
      </w:r>
      <w:r w:rsidRPr="005F73D9">
        <w:rPr>
          <w:rFonts w:ascii="Arial Narrow" w:hAnsi="Arial Narrow" w:cs="Arial"/>
          <w:sz w:val="22"/>
          <w:szCs w:val="22"/>
        </w:rPr>
        <w:t xml:space="preserve"> </w:t>
      </w:r>
      <w:r w:rsidR="005F0952" w:rsidRPr="005F73D9">
        <w:rPr>
          <w:rFonts w:ascii="Arial Narrow" w:hAnsi="Arial Narrow" w:cs="Arial"/>
          <w:sz w:val="22"/>
          <w:szCs w:val="22"/>
        </w:rPr>
        <w:t>s</w:t>
      </w:r>
      <w:r w:rsidRPr="005F73D9">
        <w:rPr>
          <w:rFonts w:ascii="Arial Narrow" w:hAnsi="Arial Narrow" w:cs="Arial"/>
          <w:sz w:val="22"/>
          <w:szCs w:val="22"/>
        </w:rPr>
        <w:t xml:space="preserve">lužeb </w:t>
      </w:r>
      <w:r w:rsidR="004B54C1" w:rsidRPr="005F73D9">
        <w:rPr>
          <w:rFonts w:ascii="Arial Narrow" w:hAnsi="Arial Narrow" w:cs="Arial"/>
          <w:sz w:val="22"/>
          <w:szCs w:val="22"/>
        </w:rPr>
        <w:t xml:space="preserve">uzavřená mezi smluvními stranami postupem </w:t>
      </w:r>
      <w:r w:rsidRPr="005F73D9">
        <w:rPr>
          <w:rFonts w:ascii="Arial Narrow" w:hAnsi="Arial Narrow" w:cs="Arial"/>
          <w:sz w:val="22"/>
          <w:szCs w:val="22"/>
        </w:rPr>
        <w:t xml:space="preserve">dle čl. 3 </w:t>
      </w:r>
      <w:r w:rsidR="005F0952" w:rsidRPr="005F73D9">
        <w:rPr>
          <w:rFonts w:ascii="Arial Narrow" w:hAnsi="Arial Narrow" w:cs="Arial"/>
          <w:sz w:val="22"/>
          <w:szCs w:val="22"/>
        </w:rPr>
        <w:t>s</w:t>
      </w:r>
      <w:r w:rsidRPr="005F73D9">
        <w:rPr>
          <w:rFonts w:ascii="Arial Narrow" w:hAnsi="Arial Narrow" w:cs="Arial"/>
          <w:sz w:val="22"/>
          <w:szCs w:val="22"/>
        </w:rPr>
        <w:t>mlouvy</w:t>
      </w:r>
      <w:r w:rsidR="002F4585" w:rsidRPr="005F73D9">
        <w:rPr>
          <w:rFonts w:ascii="Arial Narrow" w:hAnsi="Arial Narrow" w:cs="Arial"/>
          <w:sz w:val="22"/>
          <w:szCs w:val="22"/>
        </w:rPr>
        <w:t>.</w:t>
      </w:r>
    </w:p>
    <w:p w14:paraId="6F2DD281" w14:textId="77777777" w:rsidR="001E6894" w:rsidRPr="005F73D9" w:rsidRDefault="001E6894" w:rsidP="001E6894">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w:t>
      </w:r>
      <w:r w:rsidRPr="005F73D9">
        <w:rPr>
          <w:rFonts w:ascii="Arial Narrow" w:eastAsia="Arial Narrow" w:hAnsi="Arial Narrow" w:cs="Arial"/>
          <w:b/>
          <w:i/>
        </w:rPr>
        <w:t>zákonem o registru smluv</w:t>
      </w:r>
      <w:r w:rsidRPr="005F73D9">
        <w:rPr>
          <w:rFonts w:ascii="Arial Narrow" w:eastAsia="Arial Narrow" w:hAnsi="Arial Narrow" w:cs="Arial"/>
        </w:rPr>
        <w:t>“ zákon č. 340/2015 Sb., o zvláštních podmínkách účinnosti některých smluv, uveřejňování těchto smluv a registru smluv.</w:t>
      </w:r>
    </w:p>
    <w:p w14:paraId="4BF196AC" w14:textId="77777777" w:rsidR="00EB5034" w:rsidRPr="005F73D9" w:rsidRDefault="002F4585" w:rsidP="0044245F">
      <w:pPr>
        <w:spacing w:after="120"/>
        <w:ind w:left="567" w:hanging="567"/>
        <w:jc w:val="both"/>
        <w:rPr>
          <w:rFonts w:ascii="Arial Narrow" w:hAnsi="Arial Narrow" w:cs="Arial"/>
          <w:sz w:val="22"/>
          <w:szCs w:val="22"/>
        </w:rPr>
      </w:pPr>
      <w:r w:rsidRPr="005F73D9">
        <w:rPr>
          <w:rFonts w:ascii="Arial Narrow" w:hAnsi="Arial Narrow" w:cs="Arial"/>
          <w:sz w:val="22"/>
          <w:szCs w:val="22"/>
        </w:rPr>
        <w:t>1.2</w:t>
      </w:r>
      <w:r w:rsidRPr="005F73D9">
        <w:rPr>
          <w:rFonts w:ascii="Arial Narrow" w:hAnsi="Arial Narrow" w:cs="Arial"/>
          <w:sz w:val="22"/>
          <w:szCs w:val="22"/>
        </w:rPr>
        <w:tab/>
        <w:t>Ostatní nedefinované pojmy budou mít svůj obvyklý jazykový význam, pokud z kontextu nelze dovodit jinak.</w:t>
      </w:r>
    </w:p>
    <w:p w14:paraId="0E2E2F69" w14:textId="77777777" w:rsidR="00097E48" w:rsidRPr="005F73D9" w:rsidRDefault="00097E48" w:rsidP="0044245F">
      <w:pPr>
        <w:pStyle w:val="Style21"/>
        <w:widowControl/>
        <w:tabs>
          <w:tab w:val="left" w:pos="720"/>
        </w:tabs>
        <w:spacing w:after="120" w:line="240" w:lineRule="auto"/>
        <w:ind w:left="567" w:right="-468" w:hanging="567"/>
        <w:rPr>
          <w:rStyle w:val="FontStyle79"/>
          <w:rFonts w:ascii="Arial Narrow" w:hAnsi="Arial Narrow"/>
          <w:sz w:val="22"/>
          <w:szCs w:val="22"/>
          <w:lang w:eastAsia="en-US"/>
        </w:rPr>
      </w:pPr>
    </w:p>
    <w:p w14:paraId="1CDD8A57" w14:textId="77777777" w:rsidR="00097E48" w:rsidRPr="005F73D9" w:rsidRDefault="00D60A32" w:rsidP="0044245F">
      <w:pPr>
        <w:pStyle w:val="Style21"/>
        <w:widowControl/>
        <w:tabs>
          <w:tab w:val="left" w:pos="720"/>
        </w:tabs>
        <w:spacing w:after="120" w:line="240" w:lineRule="auto"/>
        <w:ind w:left="567" w:right="-468" w:hanging="567"/>
        <w:rPr>
          <w:rStyle w:val="FontStyle79"/>
          <w:rFonts w:ascii="Arial Narrow" w:hAnsi="Arial Narrow"/>
          <w:sz w:val="22"/>
          <w:szCs w:val="22"/>
          <w:u w:val="single"/>
          <w:lang w:eastAsia="en-US"/>
        </w:rPr>
      </w:pPr>
      <w:r w:rsidRPr="005F73D9">
        <w:rPr>
          <w:rStyle w:val="FontStyle79"/>
          <w:rFonts w:ascii="Arial Narrow" w:hAnsi="Arial Narrow"/>
          <w:b/>
          <w:sz w:val="22"/>
          <w:szCs w:val="22"/>
          <w:lang w:eastAsia="en-US"/>
        </w:rPr>
        <w:t>2</w:t>
      </w:r>
      <w:r w:rsidRPr="005F73D9">
        <w:rPr>
          <w:rStyle w:val="FontStyle79"/>
          <w:rFonts w:ascii="Arial Narrow" w:hAnsi="Arial Narrow"/>
          <w:sz w:val="22"/>
          <w:szCs w:val="22"/>
          <w:lang w:eastAsia="en-US"/>
        </w:rPr>
        <w:tab/>
      </w:r>
      <w:r w:rsidR="00BB6F93" w:rsidRPr="005F73D9">
        <w:rPr>
          <w:rStyle w:val="FontStyle79"/>
          <w:rFonts w:ascii="Arial Narrow" w:hAnsi="Arial Narrow"/>
          <w:b/>
          <w:sz w:val="22"/>
          <w:szCs w:val="22"/>
          <w:lang w:eastAsia="en-US"/>
        </w:rPr>
        <w:t>ZÁKLADNÍ USTANOVENÍ</w:t>
      </w:r>
    </w:p>
    <w:p w14:paraId="7A10F21C" w14:textId="3695527A" w:rsidR="001E6894" w:rsidRPr="005F73D9" w:rsidRDefault="00D60A32" w:rsidP="001E6894">
      <w:pPr>
        <w:spacing w:after="120"/>
        <w:ind w:left="567" w:hanging="567"/>
        <w:jc w:val="both"/>
        <w:rPr>
          <w:rFonts w:ascii="Arial Narrow" w:hAnsi="Arial Narrow" w:cs="Arial"/>
          <w:sz w:val="22"/>
          <w:szCs w:val="22"/>
        </w:rPr>
      </w:pPr>
      <w:r w:rsidRPr="005F73D9">
        <w:rPr>
          <w:rFonts w:ascii="Arial Narrow" w:hAnsi="Arial Narrow" w:cs="Arial"/>
          <w:sz w:val="22"/>
          <w:szCs w:val="22"/>
        </w:rPr>
        <w:t>2.1</w:t>
      </w:r>
      <w:r w:rsidRPr="005F73D9">
        <w:rPr>
          <w:rFonts w:ascii="Arial Narrow" w:hAnsi="Arial Narrow" w:cs="Arial"/>
          <w:sz w:val="22"/>
          <w:szCs w:val="22"/>
        </w:rPr>
        <w:tab/>
      </w:r>
      <w:r w:rsidR="001E6894" w:rsidRPr="005F73D9">
        <w:rPr>
          <w:rStyle w:val="FontStyle79"/>
          <w:rFonts w:ascii="Arial Narrow" w:hAnsi="Arial Narrow"/>
          <w:sz w:val="22"/>
          <w:szCs w:val="22"/>
          <w:lang w:eastAsia="en-US"/>
        </w:rPr>
        <w:t xml:space="preserve">Smluvní strany budou dle smlouvy mezi sebou uzavírat jednotlivé smlouvy o poskytování služeb, na </w:t>
      </w:r>
      <w:proofErr w:type="gramStart"/>
      <w:r w:rsidR="001E6894" w:rsidRPr="005F73D9">
        <w:rPr>
          <w:rStyle w:val="FontStyle79"/>
          <w:rFonts w:ascii="Arial Narrow" w:hAnsi="Arial Narrow"/>
          <w:sz w:val="22"/>
          <w:szCs w:val="22"/>
          <w:lang w:eastAsia="en-US"/>
        </w:rPr>
        <w:t>základě</w:t>
      </w:r>
      <w:proofErr w:type="gramEnd"/>
      <w:r w:rsidR="001E6894" w:rsidRPr="005F73D9">
        <w:rPr>
          <w:rStyle w:val="FontStyle79"/>
          <w:rFonts w:ascii="Arial Narrow" w:hAnsi="Arial Narrow"/>
          <w:sz w:val="22"/>
          <w:szCs w:val="22"/>
          <w:lang w:eastAsia="en-US"/>
        </w:rPr>
        <w:t xml:space="preserve"> kterých bude poskytovatel poskytovat odběrateli služby, a to do maximální částky ve výši </w:t>
      </w:r>
      <w:r w:rsidR="00A531C7" w:rsidRPr="005F73D9">
        <w:rPr>
          <w:rStyle w:val="FontStyle79"/>
          <w:rFonts w:ascii="Arial Narrow" w:hAnsi="Arial Narrow"/>
          <w:b/>
          <w:sz w:val="22"/>
          <w:szCs w:val="22"/>
          <w:lang w:eastAsia="en-US"/>
        </w:rPr>
        <w:t>65 100</w:t>
      </w:r>
      <w:r w:rsidR="001E6894" w:rsidRPr="005F73D9">
        <w:rPr>
          <w:rStyle w:val="FontStyle79"/>
          <w:rFonts w:ascii="Arial Narrow" w:hAnsi="Arial Narrow"/>
          <w:sz w:val="22"/>
          <w:szCs w:val="22"/>
          <w:lang w:eastAsia="en-US"/>
        </w:rPr>
        <w:t>,- Kč bez DPH, a to v rozsahu a za podmínek dohodnutých v jednotlivých smlouvách o poskytování služeb (dále „</w:t>
      </w:r>
      <w:r w:rsidR="001E6894" w:rsidRPr="005F73D9">
        <w:rPr>
          <w:rStyle w:val="FontStyle79"/>
          <w:rFonts w:ascii="Arial Narrow" w:hAnsi="Arial Narrow"/>
          <w:b/>
          <w:sz w:val="22"/>
          <w:szCs w:val="22"/>
          <w:lang w:eastAsia="en-US"/>
        </w:rPr>
        <w:t>dílčí smlouva o poskytování služeb</w:t>
      </w:r>
      <w:r w:rsidR="001E6894" w:rsidRPr="005F73D9">
        <w:rPr>
          <w:rStyle w:val="FontStyle79"/>
          <w:rFonts w:ascii="Arial Narrow" w:hAnsi="Arial Narrow"/>
          <w:sz w:val="22"/>
          <w:szCs w:val="22"/>
          <w:lang w:eastAsia="en-US"/>
        </w:rPr>
        <w:t>“).</w:t>
      </w:r>
    </w:p>
    <w:p w14:paraId="77251973" w14:textId="77777777" w:rsidR="00097E48" w:rsidRPr="005F73D9" w:rsidRDefault="002313A9" w:rsidP="0044245F">
      <w:pPr>
        <w:spacing w:after="120"/>
        <w:ind w:left="567" w:hanging="567"/>
        <w:jc w:val="both"/>
        <w:rPr>
          <w:rFonts w:ascii="Arial Narrow" w:hAnsi="Arial Narrow" w:cs="Arial"/>
          <w:sz w:val="22"/>
          <w:szCs w:val="22"/>
        </w:rPr>
      </w:pPr>
      <w:r w:rsidRPr="005F73D9">
        <w:rPr>
          <w:rFonts w:ascii="Arial Narrow" w:hAnsi="Arial Narrow" w:cs="Arial"/>
          <w:sz w:val="22"/>
          <w:szCs w:val="22"/>
        </w:rPr>
        <w:t>2.2</w:t>
      </w:r>
      <w:r w:rsidRPr="005F73D9">
        <w:rPr>
          <w:rFonts w:ascii="Arial Narrow" w:hAnsi="Arial Narrow" w:cs="Arial"/>
          <w:sz w:val="22"/>
          <w:szCs w:val="22"/>
        </w:rPr>
        <w:tab/>
      </w:r>
      <w:r w:rsidR="00D60A32" w:rsidRPr="005F73D9">
        <w:rPr>
          <w:rFonts w:ascii="Arial Narrow" w:hAnsi="Arial Narrow" w:cs="Arial"/>
          <w:sz w:val="22"/>
          <w:szCs w:val="22"/>
        </w:rPr>
        <w:t xml:space="preserve">Poskytovatel se zavazuje v souladu se </w:t>
      </w:r>
      <w:r w:rsidR="00EA6CBB" w:rsidRPr="005F73D9">
        <w:rPr>
          <w:rFonts w:ascii="Arial Narrow" w:hAnsi="Arial Narrow" w:cs="Arial"/>
          <w:sz w:val="22"/>
          <w:szCs w:val="22"/>
        </w:rPr>
        <w:t>s</w:t>
      </w:r>
      <w:r w:rsidR="00D60A32" w:rsidRPr="005F73D9">
        <w:rPr>
          <w:rFonts w:ascii="Arial Narrow" w:hAnsi="Arial Narrow" w:cs="Arial"/>
          <w:sz w:val="22"/>
          <w:szCs w:val="22"/>
        </w:rPr>
        <w:t>mlouvou, přílohami a jednotlivým</w:t>
      </w:r>
      <w:r w:rsidR="004C77E3" w:rsidRPr="005F73D9">
        <w:rPr>
          <w:rFonts w:ascii="Arial Narrow" w:hAnsi="Arial Narrow" w:cs="Arial"/>
          <w:sz w:val="22"/>
          <w:szCs w:val="22"/>
        </w:rPr>
        <w:t>i</w:t>
      </w:r>
      <w:r w:rsidR="00D60A32" w:rsidRPr="005F73D9">
        <w:rPr>
          <w:rFonts w:ascii="Arial Narrow" w:hAnsi="Arial Narrow" w:cs="Arial"/>
          <w:sz w:val="22"/>
          <w:szCs w:val="22"/>
        </w:rPr>
        <w:t xml:space="preserve"> </w:t>
      </w:r>
      <w:r w:rsidR="00B50954" w:rsidRPr="005F73D9">
        <w:rPr>
          <w:rFonts w:ascii="Arial Narrow" w:hAnsi="Arial Narrow" w:cs="Arial"/>
          <w:sz w:val="22"/>
          <w:szCs w:val="22"/>
        </w:rPr>
        <w:t>dílčími smlouvami</w:t>
      </w:r>
      <w:r w:rsidR="00EA6CBB" w:rsidRPr="005F73D9">
        <w:rPr>
          <w:rFonts w:ascii="Arial Narrow" w:hAnsi="Arial Narrow" w:cs="Arial"/>
          <w:sz w:val="22"/>
          <w:szCs w:val="22"/>
        </w:rPr>
        <w:t xml:space="preserve"> </w:t>
      </w:r>
      <w:r w:rsidR="00D60A32" w:rsidRPr="005F73D9">
        <w:rPr>
          <w:rFonts w:ascii="Arial Narrow" w:hAnsi="Arial Narrow" w:cs="Arial"/>
          <w:sz w:val="22"/>
          <w:szCs w:val="22"/>
        </w:rPr>
        <w:t xml:space="preserve">poskytovat odběrateli </w:t>
      </w:r>
      <w:r w:rsidR="00EA6CBB" w:rsidRPr="005F73D9">
        <w:rPr>
          <w:rFonts w:ascii="Arial Narrow" w:hAnsi="Arial Narrow" w:cs="Arial"/>
          <w:sz w:val="22"/>
          <w:szCs w:val="22"/>
        </w:rPr>
        <w:t>s</w:t>
      </w:r>
      <w:r w:rsidR="00D60A32" w:rsidRPr="005F73D9">
        <w:rPr>
          <w:rFonts w:ascii="Arial Narrow" w:hAnsi="Arial Narrow" w:cs="Arial"/>
          <w:sz w:val="22"/>
          <w:szCs w:val="22"/>
        </w:rPr>
        <w:t xml:space="preserve">lužby a odběratel se zavazuje zaplatit za tyto </w:t>
      </w:r>
      <w:r w:rsidR="00EA6CBB" w:rsidRPr="005F73D9">
        <w:rPr>
          <w:rFonts w:ascii="Arial Narrow" w:hAnsi="Arial Narrow" w:cs="Arial"/>
          <w:sz w:val="22"/>
          <w:szCs w:val="22"/>
        </w:rPr>
        <w:t>s</w:t>
      </w:r>
      <w:r w:rsidR="00D60A32" w:rsidRPr="005F73D9">
        <w:rPr>
          <w:rFonts w:ascii="Arial Narrow" w:hAnsi="Arial Narrow" w:cs="Arial"/>
          <w:sz w:val="22"/>
          <w:szCs w:val="22"/>
        </w:rPr>
        <w:t>lužby úplatu.</w:t>
      </w:r>
    </w:p>
    <w:p w14:paraId="654E4597" w14:textId="77777777" w:rsidR="001E6894" w:rsidRPr="005F73D9" w:rsidRDefault="001E6894" w:rsidP="001E6894">
      <w:pPr>
        <w:spacing w:after="120"/>
        <w:ind w:left="567" w:hanging="567"/>
        <w:jc w:val="both"/>
        <w:rPr>
          <w:rFonts w:ascii="Arial Narrow" w:hAnsi="Arial Narrow" w:cs="Arial"/>
          <w:sz w:val="22"/>
          <w:szCs w:val="22"/>
        </w:rPr>
      </w:pPr>
      <w:r w:rsidRPr="005F73D9">
        <w:rPr>
          <w:rFonts w:ascii="Arial Narrow" w:hAnsi="Arial Narrow" w:cs="Arial"/>
          <w:sz w:val="22"/>
          <w:szCs w:val="22"/>
        </w:rPr>
        <w:lastRenderedPageBreak/>
        <w:t>2.3</w:t>
      </w:r>
      <w:r w:rsidRPr="005F73D9">
        <w:rPr>
          <w:rFonts w:ascii="Arial Narrow" w:hAnsi="Arial Narrow" w:cs="Arial"/>
          <w:sz w:val="22"/>
          <w:szCs w:val="22"/>
        </w:rPr>
        <w:tab/>
        <w:t>V případě jakéhokoliv rozporu mezi dílčí smlouvou o poskytování služeb a smlouvou o poskytování služeb má přednost dílčí smlouva o poskytování služeb.</w:t>
      </w:r>
    </w:p>
    <w:p w14:paraId="06D09297" w14:textId="77777777" w:rsidR="001E6894" w:rsidRPr="005F73D9" w:rsidRDefault="001E6894" w:rsidP="001E6894">
      <w:pPr>
        <w:spacing w:after="120"/>
        <w:ind w:left="567"/>
        <w:jc w:val="both"/>
        <w:rPr>
          <w:rFonts w:ascii="Arial Narrow" w:hAnsi="Arial Narrow" w:cs="Arial"/>
          <w:sz w:val="22"/>
          <w:szCs w:val="22"/>
        </w:rPr>
      </w:pPr>
      <w:r w:rsidRPr="005F73D9">
        <w:rPr>
          <w:rFonts w:ascii="Arial Narrow" w:hAnsi="Arial Narrow" w:cs="Arial"/>
          <w:sz w:val="22"/>
          <w:szCs w:val="22"/>
        </w:rPr>
        <w:t>Pokud z kontextu nevyplyne něco jiného, rozumí se smlouvou tato smlouva a dílčí smlouva o poskytování služeb společně.</w:t>
      </w:r>
    </w:p>
    <w:p w14:paraId="0A947171" w14:textId="77777777" w:rsidR="00097E48" w:rsidRPr="005F73D9" w:rsidRDefault="00097E48" w:rsidP="0044245F">
      <w:pPr>
        <w:spacing w:after="120"/>
        <w:ind w:left="567" w:hanging="567"/>
        <w:jc w:val="both"/>
        <w:rPr>
          <w:rFonts w:ascii="Arial Narrow" w:hAnsi="Arial Narrow" w:cs="Arial"/>
          <w:sz w:val="22"/>
          <w:szCs w:val="22"/>
        </w:rPr>
      </w:pPr>
    </w:p>
    <w:p w14:paraId="7BD0B392" w14:textId="77777777" w:rsidR="00097E48" w:rsidRPr="005F73D9" w:rsidRDefault="00D60A32" w:rsidP="0044245F">
      <w:pPr>
        <w:pStyle w:val="Style21"/>
        <w:widowControl/>
        <w:tabs>
          <w:tab w:val="left" w:pos="720"/>
        </w:tabs>
        <w:spacing w:after="120" w:line="240" w:lineRule="auto"/>
        <w:ind w:left="567" w:right="-468" w:hanging="567"/>
        <w:rPr>
          <w:rStyle w:val="FontStyle79"/>
          <w:rFonts w:ascii="Arial Narrow" w:hAnsi="Arial Narrow"/>
          <w:b/>
          <w:sz w:val="22"/>
          <w:szCs w:val="22"/>
        </w:rPr>
      </w:pPr>
      <w:r w:rsidRPr="005F73D9">
        <w:rPr>
          <w:rStyle w:val="FontStyle79"/>
          <w:rFonts w:ascii="Arial Narrow" w:hAnsi="Arial Narrow"/>
          <w:b/>
          <w:sz w:val="22"/>
          <w:szCs w:val="22"/>
        </w:rPr>
        <w:t>3</w:t>
      </w:r>
      <w:r w:rsidRPr="005F73D9">
        <w:rPr>
          <w:rStyle w:val="FontStyle79"/>
          <w:rFonts w:ascii="Arial Narrow" w:hAnsi="Arial Narrow"/>
          <w:sz w:val="22"/>
          <w:szCs w:val="22"/>
        </w:rPr>
        <w:tab/>
      </w:r>
      <w:r w:rsidR="00BB6F93" w:rsidRPr="005F73D9">
        <w:rPr>
          <w:rStyle w:val="FontStyle79"/>
          <w:rFonts w:ascii="Arial Narrow" w:hAnsi="Arial Narrow"/>
          <w:b/>
          <w:sz w:val="22"/>
          <w:szCs w:val="22"/>
          <w:lang w:eastAsia="en-US"/>
        </w:rPr>
        <w:t>PROCES UZAVÍRÁNÍ DÍLČÍ</w:t>
      </w:r>
      <w:r w:rsidR="00BB6F93" w:rsidRPr="005F73D9">
        <w:rPr>
          <w:rStyle w:val="FontStyle79"/>
          <w:rFonts w:ascii="Arial Narrow" w:hAnsi="Arial Narrow"/>
          <w:b/>
          <w:sz w:val="22"/>
          <w:szCs w:val="22"/>
        </w:rPr>
        <w:t xml:space="preserve"> SMLOUVY</w:t>
      </w:r>
    </w:p>
    <w:p w14:paraId="1085D8BC" w14:textId="77777777" w:rsidR="00097E4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3.1</w:t>
      </w:r>
      <w:r w:rsidRPr="005F73D9">
        <w:rPr>
          <w:rFonts w:ascii="Arial Narrow" w:hAnsi="Arial Narrow" w:cs="Arial"/>
          <w:sz w:val="22"/>
          <w:szCs w:val="22"/>
        </w:rPr>
        <w:tab/>
        <w:t>Návrh na uzavření dílčí smlouvy</w:t>
      </w:r>
      <w:r w:rsidR="00B058A2" w:rsidRPr="005F73D9">
        <w:rPr>
          <w:rFonts w:ascii="Arial Narrow" w:hAnsi="Arial Narrow" w:cs="Arial"/>
          <w:sz w:val="22"/>
          <w:szCs w:val="22"/>
        </w:rPr>
        <w:t xml:space="preserve"> o poskytování služeb </w:t>
      </w:r>
      <w:r w:rsidRPr="005F73D9">
        <w:rPr>
          <w:rFonts w:ascii="Arial Narrow" w:hAnsi="Arial Narrow" w:cs="Arial"/>
          <w:sz w:val="22"/>
          <w:szCs w:val="22"/>
        </w:rPr>
        <w:t>má pr</w:t>
      </w:r>
      <w:r w:rsidR="00B058A2" w:rsidRPr="005F73D9">
        <w:rPr>
          <w:rFonts w:ascii="Arial Narrow" w:hAnsi="Arial Narrow" w:cs="Arial"/>
          <w:sz w:val="22"/>
          <w:szCs w:val="22"/>
        </w:rPr>
        <w:t>ávo učinit odběratel. Návrh na uzavření dílčí smlouvy o poskytování služeb musí být učiněn</w:t>
      </w:r>
      <w:r w:rsidRPr="005F73D9">
        <w:rPr>
          <w:rFonts w:ascii="Arial Narrow" w:hAnsi="Arial Narrow" w:cs="Arial"/>
          <w:sz w:val="22"/>
          <w:szCs w:val="22"/>
        </w:rPr>
        <w:t xml:space="preserve"> v souladu se smlouvou a jejími přílohami a musí obsahovat zejména následující náležitosti:</w:t>
      </w:r>
    </w:p>
    <w:p w14:paraId="79D85EF6" w14:textId="77777777" w:rsidR="00097E48" w:rsidRPr="005F73D9" w:rsidRDefault="00D60A32" w:rsidP="0044245F">
      <w:pPr>
        <w:spacing w:after="120"/>
        <w:ind w:left="851" w:hanging="284"/>
        <w:jc w:val="both"/>
        <w:rPr>
          <w:rFonts w:ascii="Arial Narrow" w:hAnsi="Arial Narrow" w:cs="Arial"/>
          <w:sz w:val="22"/>
          <w:szCs w:val="22"/>
        </w:rPr>
      </w:pPr>
      <w:r w:rsidRPr="005F73D9">
        <w:rPr>
          <w:rFonts w:ascii="Arial Narrow" w:hAnsi="Arial Narrow" w:cs="Arial"/>
          <w:sz w:val="22"/>
          <w:szCs w:val="22"/>
        </w:rPr>
        <w:t>a)</w:t>
      </w:r>
      <w:r w:rsidRPr="005F73D9">
        <w:rPr>
          <w:rFonts w:ascii="Arial Narrow" w:hAnsi="Arial Narrow" w:cs="Arial"/>
          <w:sz w:val="22"/>
          <w:szCs w:val="22"/>
        </w:rPr>
        <w:tab/>
      </w:r>
      <w:r w:rsidR="00B14125" w:rsidRPr="005F73D9">
        <w:rPr>
          <w:rFonts w:ascii="Arial Narrow" w:hAnsi="Arial Narrow" w:cs="Arial"/>
          <w:sz w:val="22"/>
          <w:szCs w:val="22"/>
        </w:rPr>
        <w:t>označení</w:t>
      </w:r>
      <w:r w:rsidRPr="005F73D9">
        <w:rPr>
          <w:rFonts w:ascii="Arial Narrow" w:hAnsi="Arial Narrow" w:cs="Arial"/>
          <w:sz w:val="22"/>
          <w:szCs w:val="22"/>
        </w:rPr>
        <w:t xml:space="preserve"> </w:t>
      </w:r>
      <w:r w:rsidR="00EA6CBB" w:rsidRPr="005F73D9">
        <w:rPr>
          <w:rFonts w:ascii="Arial Narrow" w:hAnsi="Arial Narrow" w:cs="Arial"/>
          <w:sz w:val="22"/>
          <w:szCs w:val="22"/>
        </w:rPr>
        <w:t>s</w:t>
      </w:r>
      <w:r w:rsidRPr="005F73D9">
        <w:rPr>
          <w:rFonts w:ascii="Arial Narrow" w:hAnsi="Arial Narrow" w:cs="Arial"/>
          <w:sz w:val="22"/>
          <w:szCs w:val="22"/>
        </w:rPr>
        <w:t>lužeb;</w:t>
      </w:r>
      <w:r w:rsidR="007459A1" w:rsidRPr="005F73D9">
        <w:rPr>
          <w:rFonts w:ascii="Arial Narrow" w:hAnsi="Arial Narrow" w:cs="Arial"/>
          <w:sz w:val="22"/>
          <w:szCs w:val="22"/>
        </w:rPr>
        <w:t xml:space="preserve"> a</w:t>
      </w:r>
    </w:p>
    <w:p w14:paraId="7CC00C2F" w14:textId="77777777" w:rsidR="00097E48" w:rsidRPr="005F73D9" w:rsidRDefault="007459A1" w:rsidP="0044245F">
      <w:pPr>
        <w:spacing w:after="120"/>
        <w:ind w:left="851" w:hanging="284"/>
        <w:jc w:val="both"/>
        <w:rPr>
          <w:rFonts w:ascii="Arial Narrow" w:hAnsi="Arial Narrow" w:cs="Arial"/>
          <w:sz w:val="22"/>
          <w:szCs w:val="22"/>
        </w:rPr>
      </w:pPr>
      <w:r w:rsidRPr="005F73D9">
        <w:rPr>
          <w:rFonts w:ascii="Arial Narrow" w:hAnsi="Arial Narrow" w:cs="Arial"/>
          <w:sz w:val="22"/>
          <w:szCs w:val="22"/>
        </w:rPr>
        <w:t>b</w:t>
      </w:r>
      <w:r w:rsidR="00D60A32" w:rsidRPr="005F73D9">
        <w:rPr>
          <w:rFonts w:ascii="Arial Narrow" w:hAnsi="Arial Narrow" w:cs="Arial"/>
          <w:sz w:val="22"/>
          <w:szCs w:val="22"/>
        </w:rPr>
        <w:t>)</w:t>
      </w:r>
      <w:r w:rsidR="00D60A32" w:rsidRPr="005F73D9">
        <w:rPr>
          <w:rFonts w:ascii="Arial Narrow" w:hAnsi="Arial Narrow" w:cs="Arial"/>
          <w:sz w:val="22"/>
          <w:szCs w:val="22"/>
        </w:rPr>
        <w:tab/>
        <w:t xml:space="preserve">odkaz, že práva a povinnosti vyplývající ze </w:t>
      </w:r>
      <w:r w:rsidR="00EA6CBB" w:rsidRPr="005F73D9">
        <w:rPr>
          <w:rFonts w:ascii="Arial Narrow" w:hAnsi="Arial Narrow" w:cs="Arial"/>
          <w:sz w:val="22"/>
          <w:szCs w:val="22"/>
        </w:rPr>
        <w:t>s</w:t>
      </w:r>
      <w:r w:rsidR="00D60A32" w:rsidRPr="005F73D9">
        <w:rPr>
          <w:rFonts w:ascii="Arial Narrow" w:hAnsi="Arial Narrow" w:cs="Arial"/>
          <w:sz w:val="22"/>
          <w:szCs w:val="22"/>
        </w:rPr>
        <w:t xml:space="preserve">mlouvy se použijí i na </w:t>
      </w:r>
      <w:r w:rsidR="00050993" w:rsidRPr="005F73D9">
        <w:rPr>
          <w:rFonts w:ascii="Arial Narrow" w:hAnsi="Arial Narrow" w:cs="Arial"/>
          <w:sz w:val="22"/>
          <w:szCs w:val="22"/>
        </w:rPr>
        <w:t>dílčí smlouvu</w:t>
      </w:r>
      <w:r w:rsidR="00D60A32" w:rsidRPr="005F73D9">
        <w:rPr>
          <w:rFonts w:ascii="Arial Narrow" w:hAnsi="Arial Narrow" w:cs="Arial"/>
          <w:sz w:val="22"/>
          <w:szCs w:val="22"/>
        </w:rPr>
        <w:t>.</w:t>
      </w:r>
    </w:p>
    <w:p w14:paraId="6EA05AFC" w14:textId="77777777" w:rsidR="0019549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3.2</w:t>
      </w:r>
      <w:r w:rsidRPr="005F73D9">
        <w:rPr>
          <w:rFonts w:ascii="Arial Narrow" w:hAnsi="Arial Narrow" w:cs="Arial"/>
          <w:sz w:val="22"/>
          <w:szCs w:val="22"/>
        </w:rPr>
        <w:tab/>
        <w:t>Dílčí smlouva o poskytování služeb je uzavřena v okamžiku, kdy odběrateli dojde vyjádření souhlasu poskytovatele s obsahem návrhu na uzavření dílčí smlouvy o poskytování služeb, nebo kdy se návrh na uzavření dílčí smlouvy o poskytování služeb považuje za přijatý dle čl. 3.4.</w:t>
      </w:r>
    </w:p>
    <w:p w14:paraId="18CF75C0" w14:textId="77777777" w:rsidR="0019549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ab/>
        <w:t>Smluvní strany vylučují přijetí návrhu na uzavření dílčí smlouvy o poskytování služeb s jakýmkoliv dodatkem nebo odchylkou, a to i takovými, které podstatně nemění podmínky návrhu na uzavření dílčí smlouvy o poskytování služeb.</w:t>
      </w:r>
    </w:p>
    <w:p w14:paraId="69E5187F" w14:textId="77777777" w:rsidR="0019549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ab/>
        <w:t>Smluvní strany rovněž vylučují přijetí návrhu na uzavření dílčí smlouvy o poskytování služeb tím, že se podle něj poskytovatel zachová, zejména poskytne-li plnění odběrateli.</w:t>
      </w:r>
    </w:p>
    <w:p w14:paraId="14E9A07F" w14:textId="77777777" w:rsidR="0019549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3.3</w:t>
      </w:r>
      <w:r w:rsidRPr="005F73D9">
        <w:rPr>
          <w:rFonts w:ascii="Arial Narrow" w:hAnsi="Arial Narrow" w:cs="Arial"/>
          <w:sz w:val="22"/>
          <w:szCs w:val="22"/>
        </w:rPr>
        <w:tab/>
        <w:t>Poskytovatel návrh na uzavření dílčí smlouvy o poskytování služeb přijme bez zbytečného odkladu poté, co mu dojde. Lhůtou bez zbytečného odkladu se rozumí lhůta 3 pracovních dnů od doručení návrhu na uzavření dílčí smlouvy o poskytování služeb poskytovateli.</w:t>
      </w:r>
    </w:p>
    <w:p w14:paraId="61BEF23D" w14:textId="77777777" w:rsidR="00195498" w:rsidRPr="005F73D9" w:rsidRDefault="00195498" w:rsidP="00195498">
      <w:pPr>
        <w:spacing w:after="120"/>
        <w:ind w:left="567"/>
        <w:jc w:val="both"/>
        <w:rPr>
          <w:rFonts w:ascii="Arial Narrow" w:hAnsi="Arial Narrow" w:cs="Arial"/>
          <w:sz w:val="22"/>
          <w:szCs w:val="22"/>
        </w:rPr>
      </w:pPr>
      <w:r w:rsidRPr="005F73D9">
        <w:rPr>
          <w:rFonts w:ascii="Arial Narrow" w:hAnsi="Arial Narrow" w:cs="Arial"/>
          <w:sz w:val="22"/>
          <w:szCs w:val="22"/>
        </w:rPr>
        <w:t>Poskytovatel má právo přijetí návrhu na uzavření dílčí smlouvy o poskytování služeb z vážných důvodů odmítnout. Důležitými důvody se rozumí pouze následující důvody:</w:t>
      </w:r>
    </w:p>
    <w:p w14:paraId="756000A6" w14:textId="77777777" w:rsidR="00195498" w:rsidRPr="005F73D9" w:rsidRDefault="00195498" w:rsidP="00195498">
      <w:pPr>
        <w:spacing w:after="120"/>
        <w:ind w:left="851" w:hanging="284"/>
        <w:jc w:val="both"/>
        <w:rPr>
          <w:rFonts w:ascii="Arial Narrow" w:hAnsi="Arial Narrow" w:cs="Arial"/>
          <w:sz w:val="22"/>
          <w:szCs w:val="22"/>
        </w:rPr>
      </w:pPr>
      <w:r w:rsidRPr="005F73D9">
        <w:rPr>
          <w:rFonts w:ascii="Arial Narrow" w:hAnsi="Arial Narrow" w:cs="Arial"/>
          <w:sz w:val="22"/>
          <w:szCs w:val="22"/>
        </w:rPr>
        <w:t>(i)</w:t>
      </w:r>
      <w:r w:rsidRPr="005F73D9">
        <w:rPr>
          <w:rFonts w:ascii="Arial Narrow" w:hAnsi="Arial Narrow" w:cs="Arial"/>
          <w:sz w:val="22"/>
          <w:szCs w:val="22"/>
        </w:rPr>
        <w:tab/>
        <w:t xml:space="preserve">poskytovatel odběrateli prokáže, že není schopen návrh na uzavření dílčí smlouvy o poskytování služeb splnit vzhledem k mimořádné, nepředvídatelné a nepřekonatelné překážce vzniklé nezávisle na vůli poskytovatele, </w:t>
      </w:r>
      <w:proofErr w:type="gramStart"/>
      <w:r w:rsidRPr="005F73D9">
        <w:rPr>
          <w:rFonts w:ascii="Arial Narrow" w:hAnsi="Arial Narrow" w:cs="Arial"/>
          <w:sz w:val="22"/>
          <w:szCs w:val="22"/>
        </w:rPr>
        <w:t>a nebo</w:t>
      </w:r>
      <w:proofErr w:type="gramEnd"/>
    </w:p>
    <w:p w14:paraId="7F05CF1F" w14:textId="77777777" w:rsidR="00195498" w:rsidRPr="005F73D9" w:rsidRDefault="00195498" w:rsidP="00195498">
      <w:pPr>
        <w:spacing w:after="120"/>
        <w:ind w:left="851" w:hanging="284"/>
        <w:jc w:val="both"/>
        <w:rPr>
          <w:rFonts w:ascii="Arial Narrow" w:hAnsi="Arial Narrow" w:cs="Arial"/>
          <w:sz w:val="22"/>
          <w:szCs w:val="22"/>
        </w:rPr>
      </w:pPr>
      <w:r w:rsidRPr="005F73D9">
        <w:rPr>
          <w:rFonts w:ascii="Arial Narrow" w:hAnsi="Arial Narrow" w:cs="Arial"/>
          <w:sz w:val="22"/>
          <w:szCs w:val="22"/>
        </w:rPr>
        <w:t>(</w:t>
      </w:r>
      <w:proofErr w:type="spellStart"/>
      <w:r w:rsidRPr="005F73D9">
        <w:rPr>
          <w:rFonts w:ascii="Arial Narrow" w:hAnsi="Arial Narrow" w:cs="Arial"/>
          <w:sz w:val="22"/>
          <w:szCs w:val="22"/>
        </w:rPr>
        <w:t>ii</w:t>
      </w:r>
      <w:proofErr w:type="spellEnd"/>
      <w:r w:rsidRPr="005F73D9">
        <w:rPr>
          <w:rFonts w:ascii="Arial Narrow" w:hAnsi="Arial Narrow" w:cs="Arial"/>
          <w:sz w:val="22"/>
          <w:szCs w:val="22"/>
        </w:rPr>
        <w:t>)</w:t>
      </w:r>
      <w:r w:rsidRPr="005F73D9">
        <w:rPr>
          <w:rFonts w:ascii="Arial Narrow" w:hAnsi="Arial Narrow" w:cs="Arial"/>
          <w:sz w:val="22"/>
          <w:szCs w:val="22"/>
        </w:rPr>
        <w:tab/>
        <w:t>návrh na uzavření dílčí smlouvy o poskytování služeb není v souladu se smlouvou.</w:t>
      </w:r>
    </w:p>
    <w:p w14:paraId="1CE7CAFB" w14:textId="77777777" w:rsidR="00195498" w:rsidRPr="005F73D9" w:rsidRDefault="00195498" w:rsidP="00195498">
      <w:pPr>
        <w:spacing w:after="120"/>
        <w:ind w:left="567" w:hanging="567"/>
        <w:jc w:val="both"/>
        <w:rPr>
          <w:rFonts w:ascii="Arial Narrow" w:hAnsi="Arial Narrow" w:cs="Arial"/>
          <w:sz w:val="22"/>
          <w:szCs w:val="22"/>
        </w:rPr>
      </w:pPr>
      <w:r w:rsidRPr="005F73D9">
        <w:rPr>
          <w:rFonts w:ascii="Arial Narrow" w:hAnsi="Arial Narrow" w:cs="Arial"/>
          <w:sz w:val="22"/>
          <w:szCs w:val="22"/>
        </w:rPr>
        <w:t>3.4</w:t>
      </w:r>
      <w:r w:rsidRPr="005F73D9">
        <w:rPr>
          <w:rFonts w:ascii="Arial Narrow" w:hAnsi="Arial Narrow" w:cs="Arial"/>
          <w:sz w:val="22"/>
          <w:szCs w:val="22"/>
        </w:rPr>
        <w:tab/>
        <w:t xml:space="preserve">V případě, že ve lhůtě stanovené pro přijetí návrhu na uzavření dílčí smlouvy o poskytování služeb poskytovatel návrh na uzavření dílčí smlouvy o poskytování služeb neodmítne ani nepřijme, má se za to, že poskytovatel návrh na uzavření dílčí smlouvy o poskytování služeb přijal marným uplynutím lhůty pro přijetí návrhu na uzavření dílčí smlouvy o poskytování služeb. </w:t>
      </w:r>
    </w:p>
    <w:p w14:paraId="0362B643" w14:textId="77777777" w:rsidR="00097E48" w:rsidRPr="005F73D9" w:rsidRDefault="00097E48" w:rsidP="0044245F">
      <w:pPr>
        <w:tabs>
          <w:tab w:val="left" w:pos="720"/>
          <w:tab w:val="left" w:pos="2520"/>
        </w:tabs>
        <w:spacing w:after="120"/>
        <w:ind w:left="567" w:right="-468" w:hanging="567"/>
        <w:rPr>
          <w:rStyle w:val="FontStyle79"/>
          <w:rFonts w:ascii="Arial Narrow" w:hAnsi="Arial Narrow"/>
          <w:sz w:val="22"/>
          <w:szCs w:val="22"/>
          <w:lang w:eastAsia="en-US"/>
        </w:rPr>
      </w:pPr>
    </w:p>
    <w:p w14:paraId="7CF6C8DB" w14:textId="77777777" w:rsidR="00097E48" w:rsidRPr="005F73D9" w:rsidRDefault="00D60A32" w:rsidP="006B03EC">
      <w:pPr>
        <w:pStyle w:val="Nadpis4"/>
        <w:numPr>
          <w:ilvl w:val="0"/>
          <w:numId w:val="0"/>
        </w:numPr>
        <w:tabs>
          <w:tab w:val="clear" w:pos="540"/>
          <w:tab w:val="clear" w:pos="2520"/>
        </w:tabs>
        <w:spacing w:after="120"/>
        <w:ind w:left="567" w:right="-468" w:hanging="567"/>
        <w:rPr>
          <w:rStyle w:val="FontStyle79"/>
          <w:rFonts w:ascii="Arial Narrow" w:hAnsi="Arial Narrow"/>
          <w:sz w:val="22"/>
          <w:szCs w:val="22"/>
          <w:lang w:val="cs-CZ"/>
        </w:rPr>
      </w:pPr>
      <w:r w:rsidRPr="005F73D9">
        <w:rPr>
          <w:rStyle w:val="FontStyle79"/>
          <w:rFonts w:ascii="Arial Narrow" w:hAnsi="Arial Narrow"/>
          <w:b/>
          <w:sz w:val="22"/>
          <w:szCs w:val="22"/>
          <w:u w:val="none"/>
          <w:lang w:val="cs-CZ"/>
        </w:rPr>
        <w:t>4</w:t>
      </w:r>
      <w:r w:rsidR="002313A9" w:rsidRPr="005F73D9">
        <w:rPr>
          <w:rStyle w:val="FontStyle79"/>
          <w:rFonts w:ascii="Arial Narrow" w:hAnsi="Arial Narrow"/>
          <w:sz w:val="22"/>
          <w:szCs w:val="22"/>
          <w:u w:val="none"/>
          <w:lang w:val="cs-CZ"/>
        </w:rPr>
        <w:tab/>
      </w:r>
      <w:r w:rsidR="00BB6F93" w:rsidRPr="005F73D9">
        <w:rPr>
          <w:rStyle w:val="FontStyle79"/>
          <w:rFonts w:ascii="Arial Narrow" w:hAnsi="Arial Narrow"/>
          <w:b/>
          <w:sz w:val="22"/>
          <w:szCs w:val="22"/>
          <w:u w:val="none"/>
          <w:lang w:val="cs-CZ"/>
        </w:rPr>
        <w:t>CENA A PLATEBNÍ PODMÍNKY</w:t>
      </w:r>
    </w:p>
    <w:p w14:paraId="22847352" w14:textId="77777777" w:rsidR="00097E48" w:rsidRPr="005F73D9" w:rsidRDefault="00D60A32" w:rsidP="006B03EC">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4.1</w:t>
      </w:r>
      <w:r w:rsidRPr="005F73D9">
        <w:rPr>
          <w:rStyle w:val="FontStyle79"/>
          <w:rFonts w:ascii="Arial Narrow" w:hAnsi="Arial Narrow"/>
          <w:sz w:val="22"/>
          <w:szCs w:val="22"/>
          <w:lang w:eastAsia="en-US"/>
        </w:rPr>
        <w:tab/>
        <w:t xml:space="preserve">Cena za </w:t>
      </w:r>
      <w:r w:rsidR="004A59E1" w:rsidRPr="005F73D9">
        <w:rPr>
          <w:rStyle w:val="FontStyle79"/>
          <w:rFonts w:ascii="Arial Narrow" w:hAnsi="Arial Narrow"/>
          <w:sz w:val="22"/>
          <w:szCs w:val="22"/>
          <w:lang w:eastAsia="en-US"/>
        </w:rPr>
        <w:t xml:space="preserve">jednotlivé </w:t>
      </w:r>
      <w:r w:rsidR="006C5C02" w:rsidRPr="005F73D9">
        <w:rPr>
          <w:rStyle w:val="FontStyle79"/>
          <w:rFonts w:ascii="Arial Narrow" w:hAnsi="Arial Narrow"/>
          <w:sz w:val="22"/>
          <w:szCs w:val="22"/>
          <w:lang w:eastAsia="en-US"/>
        </w:rPr>
        <w:t>s</w:t>
      </w:r>
      <w:r w:rsidRPr="005F73D9">
        <w:rPr>
          <w:rStyle w:val="FontStyle79"/>
          <w:rFonts w:ascii="Arial Narrow" w:hAnsi="Arial Narrow"/>
          <w:sz w:val="22"/>
          <w:szCs w:val="22"/>
          <w:lang w:eastAsia="en-US"/>
        </w:rPr>
        <w:t>lužby je uved</w:t>
      </w:r>
      <w:r w:rsidR="008E5A0A" w:rsidRPr="005F73D9">
        <w:rPr>
          <w:rStyle w:val="FontStyle79"/>
          <w:rFonts w:ascii="Arial Narrow" w:hAnsi="Arial Narrow"/>
          <w:sz w:val="22"/>
          <w:szCs w:val="22"/>
          <w:lang w:eastAsia="en-US"/>
        </w:rPr>
        <w:t xml:space="preserve">ena v příslušné </w:t>
      </w:r>
      <w:r w:rsidR="006C5C02" w:rsidRPr="005F73D9">
        <w:rPr>
          <w:rStyle w:val="FontStyle79"/>
          <w:rFonts w:ascii="Arial Narrow" w:hAnsi="Arial Narrow"/>
          <w:sz w:val="22"/>
          <w:szCs w:val="22"/>
          <w:lang w:eastAsia="en-US"/>
        </w:rPr>
        <w:t>p</w:t>
      </w:r>
      <w:r w:rsidR="008E5A0A" w:rsidRPr="005F73D9">
        <w:rPr>
          <w:rStyle w:val="FontStyle79"/>
          <w:rFonts w:ascii="Arial Narrow" w:hAnsi="Arial Narrow"/>
          <w:sz w:val="22"/>
          <w:szCs w:val="22"/>
          <w:lang w:eastAsia="en-US"/>
        </w:rPr>
        <w:t>říloze smlouvy</w:t>
      </w:r>
      <w:r w:rsidR="001D131F" w:rsidRPr="005F73D9">
        <w:rPr>
          <w:rStyle w:val="FontStyle79"/>
          <w:rFonts w:ascii="Arial Narrow" w:hAnsi="Arial Narrow"/>
          <w:sz w:val="22"/>
          <w:szCs w:val="22"/>
          <w:lang w:eastAsia="en-US"/>
        </w:rPr>
        <w:t xml:space="preserve"> nebo v příslušné </w:t>
      </w:r>
      <w:r w:rsidR="00F8415B" w:rsidRPr="005F73D9">
        <w:rPr>
          <w:rStyle w:val="FontStyle79"/>
          <w:rFonts w:ascii="Arial Narrow" w:hAnsi="Arial Narrow"/>
          <w:sz w:val="22"/>
          <w:szCs w:val="22"/>
          <w:lang w:eastAsia="en-US"/>
        </w:rPr>
        <w:t>dílčí smlouvě</w:t>
      </w:r>
      <w:r w:rsidR="001D131F" w:rsidRPr="005F73D9">
        <w:rPr>
          <w:rStyle w:val="FontStyle79"/>
          <w:rFonts w:ascii="Arial Narrow" w:hAnsi="Arial Narrow"/>
          <w:sz w:val="22"/>
          <w:szCs w:val="22"/>
          <w:lang w:eastAsia="en-US"/>
        </w:rPr>
        <w:t>.</w:t>
      </w:r>
    </w:p>
    <w:p w14:paraId="4E48CAB5" w14:textId="77777777" w:rsidR="00097E48" w:rsidRPr="005F73D9" w:rsidRDefault="0044245F"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4.2</w:t>
      </w:r>
      <w:r w:rsidRPr="005F73D9">
        <w:rPr>
          <w:rStyle w:val="FontStyle79"/>
          <w:rFonts w:ascii="Arial Narrow" w:hAnsi="Arial Narrow"/>
          <w:sz w:val="22"/>
          <w:szCs w:val="22"/>
          <w:lang w:eastAsia="en-US"/>
        </w:rPr>
        <w:tab/>
      </w:r>
      <w:r w:rsidR="00103BE0" w:rsidRPr="005F73D9">
        <w:rPr>
          <w:rStyle w:val="FontStyle79"/>
          <w:rFonts w:ascii="Arial Narrow" w:hAnsi="Arial Narrow"/>
          <w:sz w:val="22"/>
          <w:szCs w:val="22"/>
          <w:lang w:eastAsia="en-US"/>
        </w:rPr>
        <w:t xml:space="preserve">V ceně za </w:t>
      </w:r>
      <w:r w:rsidR="006C5C02" w:rsidRPr="005F73D9">
        <w:rPr>
          <w:rStyle w:val="FontStyle79"/>
          <w:rFonts w:ascii="Arial Narrow" w:hAnsi="Arial Narrow"/>
          <w:sz w:val="22"/>
          <w:szCs w:val="22"/>
          <w:lang w:eastAsia="en-US"/>
        </w:rPr>
        <w:t>s</w:t>
      </w:r>
      <w:r w:rsidR="00103BE0" w:rsidRPr="005F73D9">
        <w:rPr>
          <w:rStyle w:val="FontStyle79"/>
          <w:rFonts w:ascii="Arial Narrow" w:hAnsi="Arial Narrow"/>
          <w:sz w:val="22"/>
          <w:szCs w:val="22"/>
          <w:lang w:eastAsia="en-US"/>
        </w:rPr>
        <w:t xml:space="preserve">lužby jsou zahrnuty veškeré náklady poskytovatele související s poskytováním </w:t>
      </w:r>
      <w:r w:rsidR="006C5C02" w:rsidRPr="005F73D9">
        <w:rPr>
          <w:rStyle w:val="FontStyle79"/>
          <w:rFonts w:ascii="Arial Narrow" w:hAnsi="Arial Narrow"/>
          <w:sz w:val="22"/>
          <w:szCs w:val="22"/>
          <w:lang w:eastAsia="en-US"/>
        </w:rPr>
        <w:t>s</w:t>
      </w:r>
      <w:r w:rsidR="00103BE0" w:rsidRPr="005F73D9">
        <w:rPr>
          <w:rStyle w:val="FontStyle79"/>
          <w:rFonts w:ascii="Arial Narrow" w:hAnsi="Arial Narrow"/>
          <w:sz w:val="22"/>
          <w:szCs w:val="22"/>
          <w:lang w:eastAsia="en-US"/>
        </w:rPr>
        <w:t>lužeb.</w:t>
      </w:r>
    </w:p>
    <w:p w14:paraId="59956B40" w14:textId="77777777" w:rsidR="00097E48" w:rsidRPr="005F73D9" w:rsidRDefault="00E97685"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4.3</w:t>
      </w:r>
      <w:r w:rsidR="00D60A32" w:rsidRPr="005F73D9">
        <w:rPr>
          <w:rStyle w:val="FontStyle79"/>
          <w:rFonts w:ascii="Arial Narrow" w:hAnsi="Arial Narrow"/>
          <w:sz w:val="22"/>
          <w:szCs w:val="22"/>
          <w:lang w:eastAsia="en-US"/>
        </w:rPr>
        <w:tab/>
        <w:t xml:space="preserve">Poskytovatel </w:t>
      </w:r>
      <w:r w:rsidR="00F8415B" w:rsidRPr="005F73D9">
        <w:rPr>
          <w:rStyle w:val="FontStyle79"/>
          <w:rFonts w:ascii="Arial Narrow" w:hAnsi="Arial Narrow"/>
          <w:sz w:val="22"/>
          <w:szCs w:val="22"/>
          <w:lang w:eastAsia="en-US"/>
        </w:rPr>
        <w:t xml:space="preserve">má právo </w:t>
      </w:r>
      <w:r w:rsidR="00D60A32" w:rsidRPr="005F73D9">
        <w:rPr>
          <w:rStyle w:val="FontStyle79"/>
          <w:rFonts w:ascii="Arial Narrow" w:hAnsi="Arial Narrow"/>
          <w:sz w:val="22"/>
          <w:szCs w:val="22"/>
          <w:lang w:eastAsia="en-US"/>
        </w:rPr>
        <w:t xml:space="preserve">vystavit a doručit fakturu odběrateli po skončení příslušného kalendářního měsíce poskytování </w:t>
      </w:r>
      <w:r w:rsidR="006C5C02" w:rsidRPr="005F73D9">
        <w:rPr>
          <w:rStyle w:val="FontStyle79"/>
          <w:rFonts w:ascii="Arial Narrow" w:hAnsi="Arial Narrow"/>
          <w:sz w:val="22"/>
          <w:szCs w:val="22"/>
          <w:lang w:eastAsia="en-US"/>
        </w:rPr>
        <w:t>s</w:t>
      </w:r>
      <w:r w:rsidR="00D60A32" w:rsidRPr="005F73D9">
        <w:rPr>
          <w:rStyle w:val="FontStyle79"/>
          <w:rFonts w:ascii="Arial Narrow" w:hAnsi="Arial Narrow"/>
          <w:sz w:val="22"/>
          <w:szCs w:val="22"/>
          <w:lang w:eastAsia="en-US"/>
        </w:rPr>
        <w:t>lužeb.</w:t>
      </w:r>
    </w:p>
    <w:p w14:paraId="54406CDC" w14:textId="77777777" w:rsidR="00097E48" w:rsidRPr="005F73D9" w:rsidRDefault="00E97685"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4.4</w:t>
      </w:r>
      <w:r w:rsidR="00D60A32" w:rsidRPr="005F73D9">
        <w:rPr>
          <w:rStyle w:val="FontStyle79"/>
          <w:rFonts w:ascii="Arial Narrow" w:hAnsi="Arial Narrow"/>
          <w:sz w:val="22"/>
          <w:szCs w:val="22"/>
          <w:lang w:eastAsia="en-US"/>
        </w:rPr>
        <w:tab/>
        <w:t xml:space="preserve">Fakturované částky jsou splatné bezhotovostně, a to bankovním převodem na účet poskytovatele </w:t>
      </w:r>
      <w:r w:rsidR="00F8415B" w:rsidRPr="005F73D9">
        <w:rPr>
          <w:rStyle w:val="FontStyle79"/>
          <w:rFonts w:ascii="Arial Narrow" w:hAnsi="Arial Narrow"/>
          <w:sz w:val="22"/>
          <w:szCs w:val="22"/>
          <w:lang w:eastAsia="en-US"/>
        </w:rPr>
        <w:t>uveden</w:t>
      </w:r>
      <w:r w:rsidR="000116E7" w:rsidRPr="005F73D9">
        <w:rPr>
          <w:rStyle w:val="FontStyle79"/>
          <w:rFonts w:ascii="Arial Narrow" w:hAnsi="Arial Narrow"/>
          <w:sz w:val="22"/>
          <w:szCs w:val="22"/>
          <w:lang w:eastAsia="en-US"/>
        </w:rPr>
        <w:t>ý</w:t>
      </w:r>
      <w:r w:rsidR="00F8415B" w:rsidRPr="005F73D9">
        <w:rPr>
          <w:rStyle w:val="FontStyle79"/>
          <w:rFonts w:ascii="Arial Narrow" w:hAnsi="Arial Narrow"/>
          <w:sz w:val="22"/>
          <w:szCs w:val="22"/>
          <w:lang w:eastAsia="en-US"/>
        </w:rPr>
        <w:t xml:space="preserve"> na příslušné faktuře.</w:t>
      </w:r>
    </w:p>
    <w:p w14:paraId="469D225E" w14:textId="77777777" w:rsidR="00097E48" w:rsidRPr="005F73D9" w:rsidRDefault="00E97685"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4.5</w:t>
      </w:r>
      <w:r w:rsidR="00D60A32" w:rsidRPr="005F73D9">
        <w:rPr>
          <w:rStyle w:val="FontStyle79"/>
          <w:rFonts w:ascii="Arial Narrow" w:hAnsi="Arial Narrow"/>
          <w:sz w:val="22"/>
          <w:szCs w:val="22"/>
          <w:lang w:eastAsia="en-US"/>
        </w:rPr>
        <w:tab/>
        <w:t>Poskytovatel se zavazuje doručit fakturu do sídla odběratele</w:t>
      </w:r>
      <w:r w:rsidR="00195498" w:rsidRPr="005F73D9">
        <w:rPr>
          <w:rStyle w:val="FontStyle79"/>
          <w:rFonts w:ascii="Arial Narrow" w:hAnsi="Arial Narrow"/>
          <w:sz w:val="22"/>
          <w:szCs w:val="22"/>
          <w:lang w:eastAsia="en-US"/>
        </w:rPr>
        <w:t xml:space="preserve"> nebo </w:t>
      </w:r>
      <w:r w:rsidR="006C5C02" w:rsidRPr="005F73D9">
        <w:rPr>
          <w:rStyle w:val="FontStyle79"/>
          <w:rFonts w:ascii="Arial Narrow" w:hAnsi="Arial Narrow"/>
          <w:sz w:val="22"/>
          <w:szCs w:val="22"/>
          <w:lang w:eastAsia="en-US"/>
        </w:rPr>
        <w:t xml:space="preserve">na adresu </w:t>
      </w:r>
      <w:r w:rsidR="00195498" w:rsidRPr="005F73D9">
        <w:rPr>
          <w:rStyle w:val="FontStyle79"/>
          <w:rFonts w:ascii="Arial Narrow" w:hAnsi="Arial Narrow"/>
          <w:sz w:val="22"/>
          <w:szCs w:val="22"/>
          <w:lang w:eastAsia="en-US"/>
        </w:rPr>
        <w:t>Finanční účtárna ÚPMD Praha, Podolské nábřeží 157/36, 147 00 Praha 4 – Podolí</w:t>
      </w:r>
      <w:r w:rsidR="002C714C" w:rsidRPr="005F73D9">
        <w:rPr>
          <w:rStyle w:val="FontStyle79"/>
          <w:rFonts w:ascii="Arial Narrow" w:hAnsi="Arial Narrow"/>
          <w:sz w:val="22"/>
          <w:szCs w:val="22"/>
          <w:lang w:eastAsia="en-US"/>
        </w:rPr>
        <w:t xml:space="preserve"> nebo elektronicky na emailovou adresu fakturace@upmd.eu</w:t>
      </w:r>
      <w:r w:rsidR="00195498" w:rsidRPr="005F73D9">
        <w:rPr>
          <w:rStyle w:val="FontStyle79"/>
          <w:rFonts w:ascii="Arial Narrow" w:hAnsi="Arial Narrow"/>
          <w:sz w:val="22"/>
          <w:szCs w:val="22"/>
          <w:lang w:eastAsia="en-US"/>
        </w:rPr>
        <w:t>.</w:t>
      </w:r>
    </w:p>
    <w:p w14:paraId="153C3FF3" w14:textId="77777777" w:rsidR="00097E48" w:rsidRPr="005F73D9" w:rsidRDefault="00E97685"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lastRenderedPageBreak/>
        <w:t>4.6</w:t>
      </w:r>
      <w:r w:rsidR="00D60A32" w:rsidRPr="005F73D9">
        <w:rPr>
          <w:rStyle w:val="FontStyle79"/>
          <w:rFonts w:ascii="Arial Narrow" w:hAnsi="Arial Narrow"/>
          <w:sz w:val="22"/>
          <w:szCs w:val="22"/>
          <w:lang w:eastAsia="en-US"/>
        </w:rPr>
        <w:tab/>
        <w:t xml:space="preserve">Smluvní strany se dohodly, že splatnost příslušné faktury je </w:t>
      </w:r>
      <w:r w:rsidR="00F8415B" w:rsidRPr="005F73D9">
        <w:rPr>
          <w:rStyle w:val="FontStyle79"/>
          <w:rFonts w:ascii="Arial Narrow" w:hAnsi="Arial Narrow"/>
          <w:sz w:val="22"/>
          <w:szCs w:val="22"/>
          <w:lang w:eastAsia="en-US"/>
        </w:rPr>
        <w:t xml:space="preserve">do </w:t>
      </w:r>
      <w:r w:rsidR="00195498" w:rsidRPr="005F73D9">
        <w:rPr>
          <w:rStyle w:val="FontStyle79"/>
          <w:rFonts w:ascii="Arial Narrow" w:hAnsi="Arial Narrow"/>
          <w:sz w:val="22"/>
          <w:szCs w:val="22"/>
          <w:lang w:eastAsia="en-US"/>
        </w:rPr>
        <w:t>45</w:t>
      </w:r>
      <w:r w:rsidR="00D60A32" w:rsidRPr="005F73D9">
        <w:rPr>
          <w:rStyle w:val="FontStyle79"/>
          <w:rFonts w:ascii="Arial Narrow" w:hAnsi="Arial Narrow"/>
          <w:sz w:val="22"/>
          <w:szCs w:val="22"/>
          <w:lang w:eastAsia="en-US"/>
        </w:rPr>
        <w:t xml:space="preserve"> dnů ode dne doručení faktury odběrateli.</w:t>
      </w:r>
    </w:p>
    <w:p w14:paraId="436E11E9" w14:textId="77777777" w:rsidR="00097E48" w:rsidRPr="005F73D9" w:rsidRDefault="00E97685"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4.7</w:t>
      </w:r>
      <w:r w:rsidR="00103BE0" w:rsidRPr="005F73D9">
        <w:rPr>
          <w:rStyle w:val="FontStyle79"/>
          <w:rFonts w:ascii="Arial Narrow" w:hAnsi="Arial Narrow"/>
          <w:sz w:val="22"/>
          <w:szCs w:val="22"/>
          <w:lang w:eastAsia="en-US"/>
        </w:rPr>
        <w:tab/>
        <w:t>Cena se považuje za zaplacenou dnem připsání příslušné částky ve prospěch účtu poskytovatele.</w:t>
      </w:r>
    </w:p>
    <w:p w14:paraId="70B2002B" w14:textId="77777777" w:rsidR="00195498" w:rsidRPr="005F73D9" w:rsidRDefault="00195498"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4.8</w:t>
      </w:r>
      <w:r w:rsidRPr="005F73D9">
        <w:rPr>
          <w:rStyle w:val="FontStyle79"/>
          <w:rFonts w:ascii="Arial Narrow" w:hAnsi="Arial Narrow"/>
          <w:sz w:val="22"/>
          <w:szCs w:val="22"/>
          <w:lang w:eastAsia="en-US"/>
        </w:rPr>
        <w:tab/>
        <w:t>Odběratel má právo vrátit bez zaplacení fakturu, pokud tato neobsahuje náležitosti obecně závazných právních předpisů, je neúplná nebo obsahuje nesprávné údaje nebo bude-li vystavena v rozporu s termínem sjednaným ve smlouvě. V dané souvislosti odběratel uvede důvody, pro které fakturu vrací. Poskytovatel je povinen podle povahy nesprávnosti předmětnou fakturu opravit nebo nově vyhotovit. Oprávněným vrácením faktury se ukončuje běh lhůty její splatnosti. Nová lhůta splatnosti běží znovu od počátku ode dne, kdy je odběrateli doručena opravená nebo nově vyhotovená faktura.</w:t>
      </w:r>
    </w:p>
    <w:p w14:paraId="77BD5A5E" w14:textId="77777777" w:rsidR="00195498" w:rsidRPr="005F73D9" w:rsidRDefault="00195498"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4.9</w:t>
      </w:r>
      <w:r w:rsidRPr="005F73D9">
        <w:rPr>
          <w:rStyle w:val="FontStyle79"/>
          <w:rFonts w:ascii="Arial Narrow" w:hAnsi="Arial Narrow"/>
          <w:sz w:val="22"/>
          <w:szCs w:val="22"/>
          <w:lang w:eastAsia="en-US"/>
        </w:rPr>
        <w:tab/>
        <w:t xml:space="preserve">Odběratel má právo provést zajišťovací úhradu DPH na účet příslušného finančního úřadu, a to za předpokladu, že se poskytovatel stane ke dni uskutečnění zdanitelného plnění nespolehlivým plátcem dle ustanovení § </w:t>
      </w:r>
      <w:proofErr w:type="gramStart"/>
      <w:r w:rsidRPr="005F73D9">
        <w:rPr>
          <w:rStyle w:val="FontStyle79"/>
          <w:rFonts w:ascii="Arial Narrow" w:hAnsi="Arial Narrow"/>
          <w:sz w:val="22"/>
          <w:szCs w:val="22"/>
          <w:lang w:eastAsia="en-US"/>
        </w:rPr>
        <w:t>106a</w:t>
      </w:r>
      <w:proofErr w:type="gramEnd"/>
      <w:r w:rsidRPr="005F73D9">
        <w:rPr>
          <w:rStyle w:val="FontStyle79"/>
          <w:rFonts w:ascii="Arial Narrow" w:hAnsi="Arial Narrow"/>
          <w:sz w:val="22"/>
          <w:szCs w:val="22"/>
          <w:lang w:eastAsia="en-US"/>
        </w:rPr>
        <w:t xml:space="preserve"> zákona č. 235/2004 Sb., o dani z přidané hodnoty.</w:t>
      </w:r>
    </w:p>
    <w:p w14:paraId="3640C5F4" w14:textId="77777777" w:rsidR="00195498" w:rsidRPr="005F73D9" w:rsidRDefault="00195498" w:rsidP="0044245F">
      <w:pPr>
        <w:spacing w:after="120"/>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4.10</w:t>
      </w:r>
      <w:r w:rsidRPr="005F73D9">
        <w:rPr>
          <w:rStyle w:val="FontStyle79"/>
          <w:rFonts w:ascii="Arial Narrow" w:hAnsi="Arial Narrow"/>
          <w:sz w:val="22"/>
          <w:szCs w:val="22"/>
          <w:lang w:eastAsia="en-US"/>
        </w:rPr>
        <w:tab/>
        <w:t>Poskytovatel prohlašuje, že jeho účet uvedený na příslušné faktuře je účtem, který je správcem daně zveřejněn způsobem umožňujícím dálkový přístup a že zůstane takovým účtem do doby splatnosti fakturované částky.</w:t>
      </w:r>
    </w:p>
    <w:p w14:paraId="6DF6FA94" w14:textId="77777777" w:rsidR="00097E48" w:rsidRPr="005F73D9" w:rsidRDefault="00097E48" w:rsidP="0044245F">
      <w:pPr>
        <w:spacing w:after="120"/>
        <w:ind w:left="567" w:right="-468" w:hanging="567"/>
        <w:jc w:val="both"/>
        <w:rPr>
          <w:rStyle w:val="FontStyle79"/>
          <w:rFonts w:ascii="Arial Narrow" w:hAnsi="Arial Narrow"/>
          <w:iCs/>
          <w:sz w:val="22"/>
          <w:szCs w:val="22"/>
          <w:lang w:eastAsia="en-US"/>
        </w:rPr>
      </w:pPr>
    </w:p>
    <w:p w14:paraId="36F7F0E9" w14:textId="77777777" w:rsidR="00097E48" w:rsidRPr="005F73D9" w:rsidRDefault="00D60A32" w:rsidP="006B03EC">
      <w:pPr>
        <w:pStyle w:val="Nadpis4"/>
        <w:numPr>
          <w:ilvl w:val="0"/>
          <w:numId w:val="0"/>
        </w:numPr>
        <w:tabs>
          <w:tab w:val="clear" w:pos="540"/>
          <w:tab w:val="clear" w:pos="2520"/>
        </w:tabs>
        <w:spacing w:after="120"/>
        <w:ind w:left="567" w:right="-468" w:hanging="567"/>
        <w:rPr>
          <w:rStyle w:val="FontStyle79"/>
          <w:rFonts w:ascii="Arial Narrow" w:hAnsi="Arial Narrow"/>
          <w:b/>
          <w:sz w:val="22"/>
          <w:szCs w:val="22"/>
          <w:u w:val="none"/>
          <w:lang w:val="cs-CZ"/>
        </w:rPr>
      </w:pPr>
      <w:r w:rsidRPr="005F73D9">
        <w:rPr>
          <w:rStyle w:val="FontStyle91"/>
          <w:rFonts w:ascii="Arial Narrow" w:hAnsi="Arial Narrow"/>
          <w:b/>
          <w:i w:val="0"/>
          <w:iCs w:val="0"/>
          <w:sz w:val="22"/>
          <w:szCs w:val="22"/>
          <w:u w:val="none"/>
          <w:lang w:val="cs-CZ"/>
        </w:rPr>
        <w:t>5</w:t>
      </w:r>
      <w:r w:rsidRPr="005F73D9">
        <w:rPr>
          <w:rStyle w:val="FontStyle91"/>
          <w:rFonts w:ascii="Arial Narrow" w:hAnsi="Arial Narrow"/>
          <w:b/>
          <w:i w:val="0"/>
          <w:iCs w:val="0"/>
          <w:sz w:val="22"/>
          <w:szCs w:val="22"/>
          <w:u w:val="none"/>
          <w:lang w:val="cs-CZ"/>
        </w:rPr>
        <w:tab/>
      </w:r>
      <w:r w:rsidR="00BB6F93" w:rsidRPr="005F73D9">
        <w:rPr>
          <w:rStyle w:val="FontStyle79"/>
          <w:rFonts w:ascii="Arial Narrow" w:hAnsi="Arial Narrow"/>
          <w:b/>
          <w:sz w:val="22"/>
          <w:szCs w:val="22"/>
          <w:u w:val="none"/>
          <w:lang w:val="cs-CZ"/>
        </w:rPr>
        <w:t>POSKYTOVÁNÍ SLUŽEB</w:t>
      </w:r>
    </w:p>
    <w:p w14:paraId="60E1D8E9" w14:textId="77777777" w:rsidR="00097E48" w:rsidRPr="005F73D9" w:rsidRDefault="00D60A32" w:rsidP="0044245F">
      <w:pPr>
        <w:pStyle w:val="Style21"/>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91"/>
          <w:rFonts w:ascii="Arial Narrow" w:hAnsi="Arial Narrow"/>
          <w:i w:val="0"/>
          <w:iCs w:val="0"/>
          <w:sz w:val="22"/>
          <w:szCs w:val="22"/>
          <w:lang w:eastAsia="en-US"/>
        </w:rPr>
        <w:t>5.1</w:t>
      </w:r>
      <w:r w:rsidRPr="005F73D9">
        <w:rPr>
          <w:rStyle w:val="FontStyle91"/>
          <w:rFonts w:ascii="Arial Narrow" w:hAnsi="Arial Narrow"/>
          <w:i w:val="0"/>
          <w:iCs w:val="0"/>
          <w:sz w:val="22"/>
          <w:szCs w:val="22"/>
          <w:lang w:eastAsia="en-US"/>
        </w:rPr>
        <w:tab/>
        <w:t xml:space="preserve">Poskytovatel </w:t>
      </w:r>
      <w:r w:rsidR="001F1F83" w:rsidRPr="005F73D9">
        <w:rPr>
          <w:rStyle w:val="FontStyle91"/>
          <w:rFonts w:ascii="Arial Narrow" w:hAnsi="Arial Narrow"/>
          <w:i w:val="0"/>
          <w:iCs w:val="0"/>
          <w:sz w:val="22"/>
          <w:szCs w:val="22"/>
          <w:lang w:eastAsia="en-US"/>
        </w:rPr>
        <w:t>bude</w:t>
      </w:r>
      <w:r w:rsidRPr="005F73D9">
        <w:rPr>
          <w:rStyle w:val="FontStyle91"/>
          <w:rFonts w:ascii="Arial Narrow" w:hAnsi="Arial Narrow"/>
          <w:i w:val="0"/>
          <w:iCs w:val="0"/>
          <w:sz w:val="22"/>
          <w:szCs w:val="22"/>
          <w:lang w:eastAsia="en-US"/>
        </w:rPr>
        <w:t xml:space="preserve"> poskytovat </w:t>
      </w:r>
      <w:r w:rsidR="006C5C02" w:rsidRPr="005F73D9">
        <w:rPr>
          <w:rStyle w:val="FontStyle91"/>
          <w:rFonts w:ascii="Arial Narrow" w:hAnsi="Arial Narrow"/>
          <w:i w:val="0"/>
          <w:iCs w:val="0"/>
          <w:sz w:val="22"/>
          <w:szCs w:val="22"/>
          <w:lang w:eastAsia="en-US"/>
        </w:rPr>
        <w:t>sl</w:t>
      </w:r>
      <w:r w:rsidRPr="005F73D9">
        <w:rPr>
          <w:rStyle w:val="FontStyle91"/>
          <w:rFonts w:ascii="Arial Narrow" w:hAnsi="Arial Narrow"/>
          <w:i w:val="0"/>
          <w:iCs w:val="0"/>
          <w:sz w:val="22"/>
          <w:szCs w:val="22"/>
          <w:lang w:eastAsia="en-US"/>
        </w:rPr>
        <w:t xml:space="preserve">užby v souladu se </w:t>
      </w:r>
      <w:r w:rsidR="006C5C02" w:rsidRPr="005F73D9">
        <w:rPr>
          <w:rStyle w:val="FontStyle91"/>
          <w:rFonts w:ascii="Arial Narrow" w:hAnsi="Arial Narrow"/>
          <w:i w:val="0"/>
          <w:iCs w:val="0"/>
          <w:sz w:val="22"/>
          <w:szCs w:val="22"/>
          <w:lang w:eastAsia="en-US"/>
        </w:rPr>
        <w:t>s</w:t>
      </w:r>
      <w:r w:rsidRPr="005F73D9">
        <w:rPr>
          <w:rStyle w:val="FontStyle91"/>
          <w:rFonts w:ascii="Arial Narrow" w:hAnsi="Arial Narrow"/>
          <w:i w:val="0"/>
          <w:iCs w:val="0"/>
          <w:sz w:val="22"/>
          <w:szCs w:val="22"/>
          <w:lang w:eastAsia="en-US"/>
        </w:rPr>
        <w:t xml:space="preserve">mlouvou, příslušnými přílohami, </w:t>
      </w:r>
      <w:r w:rsidR="001F1F83" w:rsidRPr="005F73D9">
        <w:rPr>
          <w:rStyle w:val="FontStyle91"/>
          <w:rFonts w:ascii="Arial Narrow" w:hAnsi="Arial Narrow"/>
          <w:i w:val="0"/>
          <w:iCs w:val="0"/>
          <w:sz w:val="22"/>
          <w:szCs w:val="22"/>
          <w:lang w:eastAsia="en-US"/>
        </w:rPr>
        <w:t>příslušnými dílčími smlouvami</w:t>
      </w:r>
      <w:r w:rsidRPr="005F73D9">
        <w:rPr>
          <w:rStyle w:val="FontStyle91"/>
          <w:rFonts w:ascii="Arial Narrow" w:hAnsi="Arial Narrow"/>
          <w:i w:val="0"/>
          <w:iCs w:val="0"/>
          <w:sz w:val="22"/>
          <w:szCs w:val="22"/>
          <w:lang w:eastAsia="en-US"/>
        </w:rPr>
        <w:t>, a v souladu s praxí, kterou mezi sebou smluvní strany zavedly.</w:t>
      </w:r>
      <w:r w:rsidRPr="005F73D9">
        <w:rPr>
          <w:rStyle w:val="FontStyle79"/>
          <w:rFonts w:ascii="Arial Narrow" w:hAnsi="Arial Narrow"/>
          <w:sz w:val="22"/>
          <w:szCs w:val="22"/>
          <w:lang w:eastAsia="en-US"/>
        </w:rPr>
        <w:t xml:space="preserve"> </w:t>
      </w:r>
    </w:p>
    <w:p w14:paraId="534B3A4F" w14:textId="77777777" w:rsidR="00097E48" w:rsidRPr="005F73D9" w:rsidRDefault="00D60A32" w:rsidP="0044245F">
      <w:pPr>
        <w:pStyle w:val="Style21"/>
        <w:widowControl/>
        <w:spacing w:after="120" w:line="240" w:lineRule="auto"/>
        <w:ind w:left="567" w:right="-468" w:hanging="567"/>
        <w:jc w:val="both"/>
        <w:rPr>
          <w:rStyle w:val="FontStyle79"/>
          <w:rFonts w:ascii="Arial Narrow" w:hAnsi="Arial Narrow"/>
          <w:sz w:val="22"/>
          <w:szCs w:val="22"/>
        </w:rPr>
      </w:pPr>
      <w:r w:rsidRPr="005F73D9">
        <w:rPr>
          <w:rStyle w:val="FontStyle79"/>
          <w:rFonts w:ascii="Arial Narrow" w:hAnsi="Arial Narrow"/>
          <w:sz w:val="22"/>
          <w:szCs w:val="22"/>
          <w:lang w:eastAsia="en-US"/>
        </w:rPr>
        <w:t>5.2</w:t>
      </w:r>
      <w:r w:rsidRPr="005F73D9">
        <w:rPr>
          <w:rStyle w:val="FontStyle79"/>
          <w:rFonts w:ascii="Arial Narrow" w:hAnsi="Arial Narrow"/>
          <w:sz w:val="22"/>
          <w:szCs w:val="22"/>
          <w:lang w:eastAsia="en-US"/>
        </w:rPr>
        <w:tab/>
        <w:t xml:space="preserve">Poskytovatel bez zbytečného odkladu </w:t>
      </w:r>
      <w:r w:rsidR="001F1F83" w:rsidRPr="005F73D9">
        <w:rPr>
          <w:rStyle w:val="FontStyle79"/>
          <w:rFonts w:ascii="Arial Narrow" w:hAnsi="Arial Narrow"/>
          <w:sz w:val="22"/>
          <w:szCs w:val="22"/>
          <w:lang w:eastAsia="en-US"/>
        </w:rPr>
        <w:t xml:space="preserve">oznámí </w:t>
      </w:r>
      <w:r w:rsidRPr="005F73D9">
        <w:rPr>
          <w:rStyle w:val="FontStyle79"/>
          <w:rFonts w:ascii="Arial Narrow" w:hAnsi="Arial Narrow"/>
          <w:sz w:val="22"/>
          <w:szCs w:val="22"/>
          <w:lang w:eastAsia="en-US"/>
        </w:rPr>
        <w:t xml:space="preserve">odběrateli okolnosti, které mohou mít podstatný vliv na schopnost poskytovatele poskytovat </w:t>
      </w:r>
      <w:r w:rsidR="001028DB" w:rsidRPr="005F73D9">
        <w:rPr>
          <w:rStyle w:val="FontStyle79"/>
          <w:rFonts w:ascii="Arial Narrow" w:hAnsi="Arial Narrow"/>
          <w:sz w:val="22"/>
          <w:szCs w:val="22"/>
          <w:lang w:eastAsia="en-US"/>
        </w:rPr>
        <w:t>s</w:t>
      </w:r>
      <w:r w:rsidRPr="005F73D9">
        <w:rPr>
          <w:rStyle w:val="FontStyle79"/>
          <w:rFonts w:ascii="Arial Narrow" w:hAnsi="Arial Narrow"/>
          <w:sz w:val="22"/>
          <w:szCs w:val="22"/>
          <w:lang w:eastAsia="en-US"/>
        </w:rPr>
        <w:t>lužby.</w:t>
      </w:r>
    </w:p>
    <w:p w14:paraId="0808D679" w14:textId="77777777" w:rsidR="00097E48" w:rsidRPr="005F73D9" w:rsidRDefault="00D60A32" w:rsidP="0044245F">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5.3</w:t>
      </w:r>
      <w:r w:rsidRPr="005F73D9">
        <w:rPr>
          <w:rStyle w:val="FontStyle79"/>
          <w:rFonts w:ascii="Arial Narrow" w:hAnsi="Arial Narrow"/>
          <w:sz w:val="22"/>
          <w:szCs w:val="22"/>
          <w:lang w:eastAsia="en-US"/>
        </w:rPr>
        <w:tab/>
        <w:t xml:space="preserve">Poskytovatel prohlašuje, že bude </w:t>
      </w:r>
      <w:r w:rsidR="006C5C02" w:rsidRPr="005F73D9">
        <w:rPr>
          <w:rStyle w:val="FontStyle79"/>
          <w:rFonts w:ascii="Arial Narrow" w:hAnsi="Arial Narrow"/>
          <w:sz w:val="22"/>
          <w:szCs w:val="22"/>
          <w:lang w:eastAsia="en-US"/>
        </w:rPr>
        <w:t>s</w:t>
      </w:r>
      <w:r w:rsidRPr="005F73D9">
        <w:rPr>
          <w:rStyle w:val="FontStyle79"/>
          <w:rFonts w:ascii="Arial Narrow" w:hAnsi="Arial Narrow"/>
          <w:sz w:val="22"/>
          <w:szCs w:val="22"/>
          <w:lang w:eastAsia="en-US"/>
        </w:rPr>
        <w:t>lužby plnit při zachování odborné péče a v souladu s příslušnými právními předpisy.</w:t>
      </w:r>
    </w:p>
    <w:p w14:paraId="56189767" w14:textId="77777777" w:rsidR="002313A9" w:rsidRPr="005F73D9" w:rsidRDefault="00D60A32" w:rsidP="0044245F">
      <w:pPr>
        <w:pStyle w:val="Style8"/>
        <w:widowControl/>
        <w:spacing w:after="120" w:line="240" w:lineRule="auto"/>
        <w:ind w:left="567" w:right="-468" w:hanging="567"/>
        <w:jc w:val="both"/>
        <w:rPr>
          <w:rStyle w:val="FontStyle79"/>
          <w:rFonts w:ascii="Arial Narrow" w:hAnsi="Arial Narrow"/>
          <w:sz w:val="22"/>
          <w:szCs w:val="22"/>
        </w:rPr>
      </w:pPr>
      <w:r w:rsidRPr="005F73D9">
        <w:rPr>
          <w:rStyle w:val="FontStyle79"/>
          <w:rFonts w:ascii="Arial Narrow" w:hAnsi="Arial Narrow"/>
          <w:sz w:val="22"/>
          <w:szCs w:val="22"/>
          <w:lang w:eastAsia="en-US"/>
        </w:rPr>
        <w:t>5.4</w:t>
      </w:r>
      <w:r w:rsidRPr="005F73D9">
        <w:rPr>
          <w:rStyle w:val="FontStyle79"/>
          <w:rFonts w:ascii="Arial Narrow" w:hAnsi="Arial Narrow"/>
          <w:sz w:val="22"/>
          <w:szCs w:val="22"/>
          <w:lang w:eastAsia="en-US"/>
        </w:rPr>
        <w:tab/>
      </w:r>
      <w:r w:rsidRPr="005F73D9">
        <w:rPr>
          <w:rFonts w:ascii="Arial Narrow" w:hAnsi="Arial Narrow"/>
          <w:sz w:val="22"/>
          <w:szCs w:val="22"/>
        </w:rPr>
        <w:t xml:space="preserve">Smluvní strany se dohodly, že poskytovatel vybaví osoby, jejichž prostřednictvím jsou </w:t>
      </w:r>
      <w:r w:rsidR="001028DB" w:rsidRPr="005F73D9">
        <w:rPr>
          <w:rFonts w:ascii="Arial Narrow" w:hAnsi="Arial Narrow"/>
          <w:sz w:val="22"/>
          <w:szCs w:val="22"/>
        </w:rPr>
        <w:t>s</w:t>
      </w:r>
      <w:r w:rsidRPr="005F73D9">
        <w:rPr>
          <w:rFonts w:ascii="Arial Narrow" w:hAnsi="Arial Narrow"/>
          <w:sz w:val="22"/>
          <w:szCs w:val="22"/>
        </w:rPr>
        <w:t xml:space="preserve">lužby poskytovatelem poskytovány, veškerými nezbytnými </w:t>
      </w:r>
      <w:r w:rsidRPr="005F73D9">
        <w:rPr>
          <w:rStyle w:val="FontStyle79"/>
          <w:rFonts w:ascii="Arial Narrow" w:hAnsi="Arial Narrow"/>
          <w:sz w:val="22"/>
          <w:szCs w:val="22"/>
          <w:lang w:eastAsia="en-US"/>
        </w:rPr>
        <w:t xml:space="preserve">nástroji, vybavením a softwarem, které jsou pro poskytování </w:t>
      </w:r>
      <w:r w:rsidR="001028DB" w:rsidRPr="005F73D9">
        <w:rPr>
          <w:rStyle w:val="FontStyle79"/>
          <w:rFonts w:ascii="Arial Narrow" w:hAnsi="Arial Narrow"/>
          <w:sz w:val="22"/>
          <w:szCs w:val="22"/>
          <w:lang w:eastAsia="en-US"/>
        </w:rPr>
        <w:t>s</w:t>
      </w:r>
      <w:r w:rsidRPr="005F73D9">
        <w:rPr>
          <w:rStyle w:val="FontStyle79"/>
          <w:rFonts w:ascii="Arial Narrow" w:hAnsi="Arial Narrow"/>
          <w:sz w:val="22"/>
          <w:szCs w:val="22"/>
          <w:lang w:eastAsia="en-US"/>
        </w:rPr>
        <w:t>lužeb nezbytné</w:t>
      </w:r>
      <w:r w:rsidRPr="005F73D9">
        <w:rPr>
          <w:rFonts w:ascii="Arial Narrow" w:hAnsi="Arial Narrow"/>
          <w:sz w:val="22"/>
          <w:szCs w:val="22"/>
        </w:rPr>
        <w:t>.</w:t>
      </w:r>
    </w:p>
    <w:p w14:paraId="08753425" w14:textId="77777777" w:rsidR="000A09BF" w:rsidRPr="005F73D9" w:rsidRDefault="000A09BF" w:rsidP="0044245F">
      <w:pPr>
        <w:pStyle w:val="Style8"/>
        <w:widowControl/>
        <w:tabs>
          <w:tab w:val="left" w:pos="720"/>
        </w:tabs>
        <w:spacing w:after="120" w:line="240" w:lineRule="auto"/>
        <w:ind w:left="567" w:right="-468" w:hanging="567"/>
        <w:jc w:val="both"/>
        <w:rPr>
          <w:rStyle w:val="FontStyle79"/>
          <w:rFonts w:ascii="Arial Narrow" w:hAnsi="Arial Narrow"/>
          <w:sz w:val="22"/>
          <w:szCs w:val="22"/>
          <w:lang w:eastAsia="en-US"/>
        </w:rPr>
      </w:pPr>
    </w:p>
    <w:p w14:paraId="135E2E3C" w14:textId="77777777" w:rsidR="00097E48" w:rsidRPr="005F73D9" w:rsidRDefault="00D60A32" w:rsidP="006B03EC">
      <w:pPr>
        <w:pStyle w:val="Style8"/>
        <w:widowControl/>
        <w:spacing w:after="120" w:line="240" w:lineRule="auto"/>
        <w:ind w:left="567" w:right="-468" w:hanging="567"/>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t>6</w:t>
      </w:r>
      <w:r w:rsidRPr="005F73D9">
        <w:rPr>
          <w:rStyle w:val="FontStyle79"/>
          <w:rFonts w:ascii="Arial Narrow" w:hAnsi="Arial Narrow"/>
          <w:b/>
          <w:sz w:val="22"/>
          <w:szCs w:val="22"/>
          <w:lang w:eastAsia="en-US"/>
        </w:rPr>
        <w:tab/>
      </w:r>
      <w:r w:rsidR="00BB6F93" w:rsidRPr="005F73D9">
        <w:rPr>
          <w:rStyle w:val="FontStyle79"/>
          <w:rFonts w:ascii="Arial Narrow" w:hAnsi="Arial Narrow"/>
          <w:b/>
          <w:sz w:val="22"/>
          <w:szCs w:val="22"/>
          <w:lang w:eastAsia="en-US"/>
        </w:rPr>
        <w:t>PŘÍKAZY ODBĚRATELE</w:t>
      </w:r>
    </w:p>
    <w:p w14:paraId="1F206F84" w14:textId="77777777" w:rsidR="00097E48" w:rsidRPr="005F73D9" w:rsidRDefault="00D60A32"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6.1</w:t>
      </w:r>
      <w:r w:rsidRPr="005F73D9">
        <w:rPr>
          <w:rStyle w:val="FontStyle79"/>
          <w:rFonts w:ascii="Arial Narrow" w:hAnsi="Arial Narrow"/>
          <w:sz w:val="22"/>
          <w:szCs w:val="22"/>
          <w:lang w:eastAsia="en-US"/>
        </w:rPr>
        <w:tab/>
        <w:t xml:space="preserve">Poskytovatel </w:t>
      </w:r>
      <w:r w:rsidR="001F1F83" w:rsidRPr="005F73D9">
        <w:rPr>
          <w:rStyle w:val="FontStyle79"/>
          <w:rFonts w:ascii="Arial Narrow" w:hAnsi="Arial Narrow"/>
          <w:sz w:val="22"/>
          <w:szCs w:val="22"/>
          <w:lang w:eastAsia="en-US"/>
        </w:rPr>
        <w:t xml:space="preserve">bude </w:t>
      </w:r>
      <w:r w:rsidRPr="005F73D9">
        <w:rPr>
          <w:rStyle w:val="FontStyle79"/>
          <w:rFonts w:ascii="Arial Narrow" w:hAnsi="Arial Narrow"/>
          <w:sz w:val="22"/>
          <w:szCs w:val="22"/>
          <w:lang w:eastAsia="en-US"/>
        </w:rPr>
        <w:t xml:space="preserve">plnit při poskytování </w:t>
      </w:r>
      <w:r w:rsidR="001028DB" w:rsidRPr="005F73D9">
        <w:rPr>
          <w:rStyle w:val="FontStyle79"/>
          <w:rFonts w:ascii="Arial Narrow" w:hAnsi="Arial Narrow"/>
          <w:sz w:val="22"/>
          <w:szCs w:val="22"/>
          <w:lang w:eastAsia="en-US"/>
        </w:rPr>
        <w:t>s</w:t>
      </w:r>
      <w:r w:rsidRPr="005F73D9">
        <w:rPr>
          <w:rStyle w:val="FontStyle79"/>
          <w:rFonts w:ascii="Arial Narrow" w:hAnsi="Arial Narrow"/>
          <w:sz w:val="22"/>
          <w:szCs w:val="22"/>
          <w:lang w:eastAsia="en-US"/>
        </w:rPr>
        <w:t xml:space="preserve">lužeb </w:t>
      </w:r>
      <w:r w:rsidR="00A33508" w:rsidRPr="005F73D9">
        <w:rPr>
          <w:rStyle w:val="FontStyle79"/>
          <w:rFonts w:ascii="Arial Narrow" w:hAnsi="Arial Narrow"/>
          <w:sz w:val="22"/>
          <w:szCs w:val="22"/>
          <w:lang w:eastAsia="en-US"/>
        </w:rPr>
        <w:t xml:space="preserve">příkazy </w:t>
      </w:r>
      <w:r w:rsidRPr="005F73D9">
        <w:rPr>
          <w:rStyle w:val="FontStyle79"/>
          <w:rFonts w:ascii="Arial Narrow" w:hAnsi="Arial Narrow"/>
          <w:sz w:val="22"/>
          <w:szCs w:val="22"/>
          <w:lang w:eastAsia="en-US"/>
        </w:rPr>
        <w:t>odběratele.</w:t>
      </w:r>
      <w:r w:rsidR="001F1F83" w:rsidRPr="005F73D9">
        <w:rPr>
          <w:rStyle w:val="FontStyle79"/>
          <w:rFonts w:ascii="Arial Narrow" w:hAnsi="Arial Narrow"/>
          <w:sz w:val="22"/>
          <w:szCs w:val="22"/>
          <w:lang w:eastAsia="en-US"/>
        </w:rPr>
        <w:t xml:space="preserve"> Příkazy však nesmí jít nad rámec povinností plynoucích pro poskytovatele ze smlouvy.</w:t>
      </w:r>
    </w:p>
    <w:p w14:paraId="3A62EBE0" w14:textId="77777777" w:rsidR="00097E48" w:rsidRPr="005F73D9" w:rsidRDefault="00D60A32"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6.2</w:t>
      </w:r>
      <w:r w:rsidRPr="005F73D9">
        <w:rPr>
          <w:rStyle w:val="FontStyle79"/>
          <w:rFonts w:ascii="Arial Narrow" w:hAnsi="Arial Narrow"/>
          <w:sz w:val="22"/>
          <w:szCs w:val="22"/>
          <w:lang w:eastAsia="en-US"/>
        </w:rPr>
        <w:tab/>
      </w:r>
      <w:r w:rsidR="00097E48" w:rsidRPr="005F73D9">
        <w:rPr>
          <w:rStyle w:val="FontStyle79"/>
          <w:rFonts w:ascii="Arial Narrow" w:hAnsi="Arial Narrow"/>
          <w:sz w:val="22"/>
          <w:szCs w:val="22"/>
          <w:lang w:eastAsia="en-US"/>
        </w:rPr>
        <w:t xml:space="preserve">Poskytovatel bez zbytečného odkladu upozorní odběratele na nevhodnou povahu příkazů, daných mu odběratelem k poskytování </w:t>
      </w:r>
      <w:r w:rsidR="001028DB" w:rsidRPr="005F73D9">
        <w:rPr>
          <w:rStyle w:val="FontStyle79"/>
          <w:rFonts w:ascii="Arial Narrow" w:hAnsi="Arial Narrow"/>
          <w:sz w:val="22"/>
          <w:szCs w:val="22"/>
          <w:lang w:eastAsia="en-US"/>
        </w:rPr>
        <w:t>služeb</w:t>
      </w:r>
      <w:r w:rsidR="00097E48" w:rsidRPr="005F73D9">
        <w:rPr>
          <w:rStyle w:val="FontStyle79"/>
          <w:rFonts w:ascii="Arial Narrow" w:hAnsi="Arial Narrow"/>
          <w:sz w:val="22"/>
          <w:szCs w:val="22"/>
          <w:lang w:eastAsia="en-US"/>
        </w:rPr>
        <w:t xml:space="preserve">, pokud mohl nevhodnost zjistit při vynaložení potřebné </w:t>
      </w:r>
      <w:r w:rsidR="001028DB" w:rsidRPr="005F73D9">
        <w:rPr>
          <w:rStyle w:val="FontStyle79"/>
          <w:rFonts w:ascii="Arial Narrow" w:hAnsi="Arial Narrow"/>
          <w:sz w:val="22"/>
          <w:szCs w:val="22"/>
          <w:lang w:eastAsia="en-US"/>
        </w:rPr>
        <w:t xml:space="preserve">odborné </w:t>
      </w:r>
      <w:r w:rsidR="00097E48" w:rsidRPr="005F73D9">
        <w:rPr>
          <w:rStyle w:val="FontStyle79"/>
          <w:rFonts w:ascii="Arial Narrow" w:hAnsi="Arial Narrow"/>
          <w:sz w:val="22"/>
          <w:szCs w:val="22"/>
          <w:lang w:eastAsia="en-US"/>
        </w:rPr>
        <w:t>péče.</w:t>
      </w:r>
    </w:p>
    <w:p w14:paraId="7FFFD0CE" w14:textId="77777777" w:rsidR="00097E48" w:rsidRPr="005F73D9" w:rsidRDefault="00D60A32"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6.3</w:t>
      </w:r>
      <w:r w:rsidRPr="005F73D9">
        <w:rPr>
          <w:rStyle w:val="FontStyle79"/>
          <w:rFonts w:ascii="Arial Narrow" w:hAnsi="Arial Narrow"/>
          <w:sz w:val="22"/>
          <w:szCs w:val="22"/>
          <w:lang w:eastAsia="en-US"/>
        </w:rPr>
        <w:tab/>
      </w:r>
      <w:r w:rsidR="00097E48" w:rsidRPr="005F73D9">
        <w:rPr>
          <w:rStyle w:val="FontStyle79"/>
          <w:rFonts w:ascii="Arial Narrow" w:hAnsi="Arial Narrow"/>
          <w:sz w:val="22"/>
          <w:szCs w:val="22"/>
          <w:lang w:eastAsia="en-US"/>
        </w:rPr>
        <w:t xml:space="preserve">Překáží-li nevhodný příkaz v řádném poskytování </w:t>
      </w:r>
      <w:r w:rsidR="001028DB" w:rsidRPr="005F73D9">
        <w:rPr>
          <w:rStyle w:val="FontStyle79"/>
          <w:rFonts w:ascii="Arial Narrow" w:hAnsi="Arial Narrow"/>
          <w:sz w:val="22"/>
          <w:szCs w:val="22"/>
          <w:lang w:eastAsia="en-US"/>
        </w:rPr>
        <w:t>služeb</w:t>
      </w:r>
      <w:r w:rsidR="00097E48" w:rsidRPr="005F73D9">
        <w:rPr>
          <w:rStyle w:val="FontStyle79"/>
          <w:rFonts w:ascii="Arial Narrow" w:hAnsi="Arial Narrow"/>
          <w:sz w:val="22"/>
          <w:szCs w:val="22"/>
          <w:lang w:eastAsia="en-US"/>
        </w:rPr>
        <w:t>, poskytovatel je v nezbytném rozsahu přeruší až do změny příkazu; trvá-li o</w:t>
      </w:r>
      <w:r w:rsidR="00E05317" w:rsidRPr="005F73D9">
        <w:rPr>
          <w:rStyle w:val="FontStyle79"/>
          <w:rFonts w:ascii="Arial Narrow" w:hAnsi="Arial Narrow"/>
          <w:sz w:val="22"/>
          <w:szCs w:val="22"/>
          <w:lang w:eastAsia="en-US"/>
        </w:rPr>
        <w:t xml:space="preserve">dběratel </w:t>
      </w:r>
      <w:r w:rsidR="00097E48" w:rsidRPr="005F73D9">
        <w:rPr>
          <w:rStyle w:val="FontStyle79"/>
          <w:rFonts w:ascii="Arial Narrow" w:hAnsi="Arial Narrow"/>
          <w:sz w:val="22"/>
          <w:szCs w:val="22"/>
          <w:lang w:eastAsia="en-US"/>
        </w:rPr>
        <w:t>na</w:t>
      </w:r>
      <w:r w:rsidR="00E05317" w:rsidRPr="005F73D9">
        <w:rPr>
          <w:rStyle w:val="FontStyle79"/>
          <w:rFonts w:ascii="Arial Narrow" w:hAnsi="Arial Narrow"/>
          <w:sz w:val="22"/>
          <w:szCs w:val="22"/>
          <w:lang w:eastAsia="en-US"/>
        </w:rPr>
        <w:t xml:space="preserve"> poskytování </w:t>
      </w:r>
      <w:r w:rsidR="001028DB" w:rsidRPr="005F73D9">
        <w:rPr>
          <w:rStyle w:val="FontStyle79"/>
          <w:rFonts w:ascii="Arial Narrow" w:hAnsi="Arial Narrow"/>
          <w:sz w:val="22"/>
          <w:szCs w:val="22"/>
          <w:lang w:eastAsia="en-US"/>
        </w:rPr>
        <w:t xml:space="preserve">služeb </w:t>
      </w:r>
      <w:r w:rsidR="00097E48" w:rsidRPr="005F73D9">
        <w:rPr>
          <w:rStyle w:val="FontStyle79"/>
          <w:rFonts w:ascii="Arial Narrow" w:hAnsi="Arial Narrow"/>
          <w:sz w:val="22"/>
          <w:szCs w:val="22"/>
          <w:lang w:eastAsia="en-US"/>
        </w:rPr>
        <w:t xml:space="preserve">podle daného příkazu, má </w:t>
      </w:r>
      <w:r w:rsidR="00E05317" w:rsidRPr="005F73D9">
        <w:rPr>
          <w:rStyle w:val="FontStyle79"/>
          <w:rFonts w:ascii="Arial Narrow" w:hAnsi="Arial Narrow"/>
          <w:sz w:val="22"/>
          <w:szCs w:val="22"/>
          <w:lang w:eastAsia="en-US"/>
        </w:rPr>
        <w:t>poskytovatel</w:t>
      </w:r>
      <w:r w:rsidR="00097E48" w:rsidRPr="005F73D9">
        <w:rPr>
          <w:rStyle w:val="FontStyle79"/>
          <w:rFonts w:ascii="Arial Narrow" w:hAnsi="Arial Narrow"/>
          <w:sz w:val="22"/>
          <w:szCs w:val="22"/>
          <w:lang w:eastAsia="en-US"/>
        </w:rPr>
        <w:t xml:space="preserve"> právo požadovat, aby tak </w:t>
      </w:r>
      <w:r w:rsidR="00E05317" w:rsidRPr="005F73D9">
        <w:rPr>
          <w:rStyle w:val="FontStyle79"/>
          <w:rFonts w:ascii="Arial Narrow" w:hAnsi="Arial Narrow"/>
          <w:sz w:val="22"/>
          <w:szCs w:val="22"/>
          <w:lang w:eastAsia="en-US"/>
        </w:rPr>
        <w:t xml:space="preserve">odběratel </w:t>
      </w:r>
      <w:r w:rsidR="00097E48" w:rsidRPr="005F73D9">
        <w:rPr>
          <w:rStyle w:val="FontStyle79"/>
          <w:rFonts w:ascii="Arial Narrow" w:hAnsi="Arial Narrow"/>
          <w:sz w:val="22"/>
          <w:szCs w:val="22"/>
          <w:lang w:eastAsia="en-US"/>
        </w:rPr>
        <w:t>učinil v písemné formě.</w:t>
      </w:r>
      <w:r w:rsidR="00E05317" w:rsidRPr="005F73D9">
        <w:rPr>
          <w:rStyle w:val="FontStyle79"/>
          <w:rFonts w:ascii="Arial Narrow" w:hAnsi="Arial Narrow"/>
          <w:sz w:val="22"/>
          <w:szCs w:val="22"/>
          <w:lang w:eastAsia="en-US"/>
        </w:rPr>
        <w:t xml:space="preserve"> Lhůta stanovená pro poskytnutí </w:t>
      </w:r>
      <w:r w:rsidR="001028DB" w:rsidRPr="005F73D9">
        <w:rPr>
          <w:rStyle w:val="FontStyle79"/>
          <w:rFonts w:ascii="Arial Narrow" w:hAnsi="Arial Narrow"/>
          <w:sz w:val="22"/>
          <w:szCs w:val="22"/>
          <w:lang w:eastAsia="en-US"/>
        </w:rPr>
        <w:t xml:space="preserve">služeb </w:t>
      </w:r>
      <w:r w:rsidR="00E05317" w:rsidRPr="005F73D9">
        <w:rPr>
          <w:rStyle w:val="FontStyle79"/>
          <w:rFonts w:ascii="Arial Narrow" w:hAnsi="Arial Narrow"/>
          <w:sz w:val="22"/>
          <w:szCs w:val="22"/>
          <w:lang w:eastAsia="en-US"/>
        </w:rPr>
        <w:t>se prodlužuje o dobu přerušením vyvolanou.</w:t>
      </w:r>
    </w:p>
    <w:p w14:paraId="13FA6646" w14:textId="77777777" w:rsidR="003621D1" w:rsidRPr="005F73D9" w:rsidRDefault="003621D1"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6.4</w:t>
      </w:r>
      <w:r w:rsidRPr="005F73D9">
        <w:rPr>
          <w:rStyle w:val="FontStyle79"/>
          <w:rFonts w:ascii="Arial Narrow" w:hAnsi="Arial Narrow"/>
          <w:sz w:val="22"/>
          <w:szCs w:val="22"/>
          <w:lang w:eastAsia="en-US"/>
        </w:rPr>
        <w:tab/>
      </w:r>
      <w:r w:rsidR="001D2A8F" w:rsidRPr="005F73D9">
        <w:rPr>
          <w:rStyle w:val="FontStyle79"/>
          <w:rFonts w:ascii="Arial Narrow" w:hAnsi="Arial Narrow"/>
          <w:sz w:val="22"/>
          <w:szCs w:val="22"/>
          <w:lang w:eastAsia="en-US"/>
        </w:rPr>
        <w:t>Zachová-li se poskytovatel podle čl. 6.3, nemá odběratel práva z vadného plnění služeb vzniklého pro nevhodnost příkazu.</w:t>
      </w:r>
    </w:p>
    <w:p w14:paraId="08325397" w14:textId="77777777" w:rsidR="00E95F2B" w:rsidRPr="005F73D9" w:rsidRDefault="00E95F2B"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6.5</w:t>
      </w:r>
      <w:r w:rsidRPr="005F73D9">
        <w:rPr>
          <w:rStyle w:val="FontStyle79"/>
          <w:rFonts w:ascii="Arial Narrow" w:hAnsi="Arial Narrow"/>
          <w:sz w:val="22"/>
          <w:szCs w:val="22"/>
          <w:lang w:eastAsia="en-US"/>
        </w:rPr>
        <w:tab/>
        <w:t>Trvá-li odběratel na poskytnutí služeb podle zřejmě nevhodného příkazu i po poskytovatelově upozornění, může poskytovatel odstoupit od smlouvy.</w:t>
      </w:r>
    </w:p>
    <w:p w14:paraId="0DBD7843" w14:textId="77777777" w:rsidR="003621D1" w:rsidRPr="005F73D9" w:rsidRDefault="003621D1" w:rsidP="006B03EC">
      <w:pPr>
        <w:pStyle w:val="Style8"/>
        <w:widowControl/>
        <w:spacing w:after="120" w:line="240" w:lineRule="auto"/>
        <w:ind w:left="567" w:right="-468"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6.</w:t>
      </w:r>
      <w:r w:rsidR="00E95F2B" w:rsidRPr="005F73D9">
        <w:rPr>
          <w:rStyle w:val="FontStyle79"/>
          <w:rFonts w:ascii="Arial Narrow" w:hAnsi="Arial Narrow"/>
          <w:sz w:val="22"/>
          <w:szCs w:val="22"/>
          <w:lang w:eastAsia="en-US"/>
        </w:rPr>
        <w:t>6</w:t>
      </w:r>
      <w:r w:rsidRPr="005F73D9">
        <w:rPr>
          <w:rStyle w:val="FontStyle79"/>
          <w:rFonts w:ascii="Arial Narrow" w:hAnsi="Arial Narrow"/>
          <w:sz w:val="22"/>
          <w:szCs w:val="22"/>
          <w:lang w:eastAsia="en-US"/>
        </w:rPr>
        <w:tab/>
        <w:t xml:space="preserve">K odůvodněné žádosti odběratele </w:t>
      </w:r>
      <w:r w:rsidR="00E95F2B" w:rsidRPr="005F73D9">
        <w:rPr>
          <w:rStyle w:val="FontStyle79"/>
          <w:rFonts w:ascii="Arial Narrow" w:hAnsi="Arial Narrow"/>
          <w:sz w:val="22"/>
          <w:szCs w:val="22"/>
          <w:lang w:eastAsia="en-US"/>
        </w:rPr>
        <w:t xml:space="preserve">se </w:t>
      </w:r>
      <w:r w:rsidRPr="005F73D9">
        <w:rPr>
          <w:rStyle w:val="FontStyle79"/>
          <w:rFonts w:ascii="Arial Narrow" w:hAnsi="Arial Narrow"/>
          <w:sz w:val="22"/>
          <w:szCs w:val="22"/>
          <w:lang w:eastAsia="en-US"/>
        </w:rPr>
        <w:t xml:space="preserve">poskytovatel </w:t>
      </w:r>
      <w:r w:rsidR="00E95F2B" w:rsidRPr="005F73D9">
        <w:rPr>
          <w:rStyle w:val="FontStyle79"/>
          <w:rFonts w:ascii="Arial Narrow" w:hAnsi="Arial Narrow"/>
          <w:sz w:val="22"/>
          <w:szCs w:val="22"/>
          <w:lang w:eastAsia="en-US"/>
        </w:rPr>
        <w:t xml:space="preserve">zúčastní </w:t>
      </w:r>
      <w:r w:rsidRPr="005F73D9">
        <w:rPr>
          <w:rStyle w:val="FontStyle79"/>
          <w:rFonts w:ascii="Arial Narrow" w:hAnsi="Arial Narrow"/>
          <w:sz w:val="22"/>
          <w:szCs w:val="22"/>
          <w:lang w:eastAsia="en-US"/>
        </w:rPr>
        <w:t>na jednání svolaném odběratelem a souvisejícím s</w:t>
      </w:r>
      <w:r w:rsidR="00E95F2B" w:rsidRPr="005F73D9">
        <w:rPr>
          <w:rStyle w:val="FontStyle79"/>
          <w:rFonts w:ascii="Arial Narrow" w:hAnsi="Arial Narrow"/>
          <w:sz w:val="22"/>
          <w:szCs w:val="22"/>
          <w:lang w:eastAsia="en-US"/>
        </w:rPr>
        <w:t xml:space="preserve"> plněním </w:t>
      </w:r>
      <w:r w:rsidRPr="005F73D9">
        <w:rPr>
          <w:rStyle w:val="FontStyle79"/>
          <w:rFonts w:ascii="Arial Narrow" w:hAnsi="Arial Narrow"/>
          <w:sz w:val="22"/>
          <w:szCs w:val="22"/>
          <w:lang w:eastAsia="en-US"/>
        </w:rPr>
        <w:t>smlouvy.</w:t>
      </w:r>
    </w:p>
    <w:p w14:paraId="38BB62DB" w14:textId="5C057D32" w:rsidR="00097E48" w:rsidRPr="005F73D9" w:rsidRDefault="00097E48" w:rsidP="0044245F">
      <w:pPr>
        <w:spacing w:after="120"/>
        <w:ind w:left="567" w:right="-468" w:hanging="567"/>
        <w:rPr>
          <w:rFonts w:ascii="Arial Narrow" w:hAnsi="Arial Narrow" w:cs="Arial"/>
          <w:sz w:val="22"/>
          <w:szCs w:val="22"/>
        </w:rPr>
      </w:pPr>
    </w:p>
    <w:p w14:paraId="59A0D65B" w14:textId="77777777" w:rsidR="00A961EE" w:rsidRPr="005F73D9" w:rsidRDefault="00A961EE" w:rsidP="0044245F">
      <w:pPr>
        <w:spacing w:after="120"/>
        <w:ind w:left="567" w:right="-468" w:hanging="567"/>
        <w:rPr>
          <w:rFonts w:ascii="Arial Narrow" w:hAnsi="Arial Narrow" w:cs="Arial"/>
          <w:sz w:val="22"/>
          <w:szCs w:val="22"/>
        </w:rPr>
      </w:pPr>
    </w:p>
    <w:p w14:paraId="07CC2E19" w14:textId="77777777" w:rsidR="00097E48" w:rsidRPr="005F73D9" w:rsidRDefault="00D60A32" w:rsidP="006B03EC">
      <w:pPr>
        <w:pStyle w:val="Style8"/>
        <w:widowControl/>
        <w:spacing w:after="120" w:line="240" w:lineRule="auto"/>
        <w:ind w:left="567" w:right="-468" w:hanging="567"/>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lastRenderedPageBreak/>
        <w:t>7</w:t>
      </w:r>
      <w:r w:rsidRPr="005F73D9">
        <w:rPr>
          <w:rStyle w:val="FontStyle79"/>
          <w:rFonts w:ascii="Arial Narrow" w:hAnsi="Arial Narrow"/>
          <w:b/>
          <w:sz w:val="22"/>
          <w:szCs w:val="22"/>
          <w:lang w:eastAsia="en-US"/>
        </w:rPr>
        <w:tab/>
      </w:r>
      <w:r w:rsidR="00BB6F93" w:rsidRPr="005F73D9">
        <w:rPr>
          <w:rStyle w:val="FontStyle79"/>
          <w:rFonts w:ascii="Arial Narrow" w:hAnsi="Arial Narrow"/>
          <w:b/>
          <w:sz w:val="22"/>
          <w:szCs w:val="22"/>
          <w:lang w:eastAsia="en-US"/>
        </w:rPr>
        <w:t xml:space="preserve">PRÁVA DUŠEVNÍHO VLASTNICTVÍ </w:t>
      </w:r>
    </w:p>
    <w:p w14:paraId="3F1133F2" w14:textId="77777777" w:rsidR="00097E48" w:rsidRPr="005F73D9" w:rsidRDefault="00D60A32" w:rsidP="00234FFF">
      <w:pPr>
        <w:pStyle w:val="Style8"/>
        <w:widowControl/>
        <w:spacing w:after="120" w:line="240" w:lineRule="auto"/>
        <w:ind w:left="567" w:right="-468"/>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Smlouvou nedochází k převodu jakýchkoliv práv duševního vlastnictví mezi smluvními stranami, není-li</w:t>
      </w:r>
      <w:r w:rsidR="00955938" w:rsidRPr="005F73D9">
        <w:rPr>
          <w:rStyle w:val="FontStyle79"/>
          <w:rFonts w:ascii="Arial Narrow" w:hAnsi="Arial Narrow"/>
          <w:sz w:val="22"/>
          <w:szCs w:val="22"/>
          <w:lang w:eastAsia="en-US"/>
        </w:rPr>
        <w:t xml:space="preserve"> výslovně</w:t>
      </w:r>
      <w:r w:rsidRPr="005F73D9">
        <w:rPr>
          <w:rStyle w:val="FontStyle79"/>
          <w:rFonts w:ascii="Arial Narrow" w:hAnsi="Arial Narrow"/>
          <w:sz w:val="22"/>
          <w:szCs w:val="22"/>
          <w:lang w:eastAsia="en-US"/>
        </w:rPr>
        <w:t xml:space="preserve"> stanoveno jinak.</w:t>
      </w:r>
    </w:p>
    <w:p w14:paraId="1202B3F7" w14:textId="77777777" w:rsidR="00097E48" w:rsidRPr="005F73D9" w:rsidRDefault="00097E48" w:rsidP="0044245F">
      <w:pPr>
        <w:pStyle w:val="Style44"/>
        <w:widowControl/>
        <w:tabs>
          <w:tab w:val="left" w:pos="720"/>
        </w:tabs>
        <w:spacing w:after="120" w:line="240" w:lineRule="auto"/>
        <w:ind w:left="567" w:right="-468" w:hanging="567"/>
        <w:jc w:val="both"/>
        <w:rPr>
          <w:rStyle w:val="FontStyle79"/>
          <w:rFonts w:ascii="Arial Narrow" w:hAnsi="Arial Narrow"/>
          <w:sz w:val="22"/>
          <w:szCs w:val="22"/>
        </w:rPr>
      </w:pPr>
    </w:p>
    <w:p w14:paraId="0CBED789"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rPr>
        <w:t>8</w:t>
      </w:r>
      <w:r w:rsidR="002E7C1A" w:rsidRPr="005F73D9">
        <w:rPr>
          <w:rFonts w:ascii="Arial Narrow" w:eastAsia="Arial Narrow" w:hAnsi="Arial Narrow" w:cs="Arial"/>
          <w:b/>
        </w:rPr>
        <w:tab/>
        <w:t>OSTATNÍ PRÁVA A POVINNOSTI</w:t>
      </w:r>
    </w:p>
    <w:p w14:paraId="105F5D38"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8</w:t>
      </w:r>
      <w:r w:rsidR="002E7C1A" w:rsidRPr="005F73D9">
        <w:rPr>
          <w:rFonts w:ascii="Arial Narrow" w:eastAsia="Arial Narrow" w:hAnsi="Arial Narrow" w:cs="Arial"/>
        </w:rPr>
        <w:t>.1</w:t>
      </w:r>
      <w:r w:rsidR="002E7C1A" w:rsidRPr="005F73D9">
        <w:rPr>
          <w:rFonts w:ascii="Arial Narrow" w:eastAsia="Arial Narrow" w:hAnsi="Arial Narrow" w:cs="Arial"/>
        </w:rPr>
        <w:tab/>
        <w:t>Poskytovatel se zavazuje při plnění svých povinností plnit pokyny odběratele, které nejdou nad rámec rozsahu plnění dle smlouvy.</w:t>
      </w:r>
    </w:p>
    <w:p w14:paraId="3587D488"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8</w:t>
      </w:r>
      <w:r w:rsidR="002E7C1A" w:rsidRPr="005F73D9">
        <w:rPr>
          <w:rFonts w:ascii="Arial Narrow" w:eastAsia="Arial Narrow" w:hAnsi="Arial Narrow" w:cs="Arial"/>
        </w:rPr>
        <w:t>.2</w:t>
      </w:r>
      <w:r w:rsidR="002E7C1A" w:rsidRPr="005F73D9">
        <w:rPr>
          <w:rFonts w:ascii="Arial Narrow" w:eastAsia="Arial Narrow" w:hAnsi="Arial Narrow" w:cs="Arial"/>
        </w:rPr>
        <w:tab/>
        <w:t>Poskytovatel má právo užít ke splnění svých závazků ze smlouvy třetích osob (poddodavatele), vždy však odpovídá, jako by plnil sám. Seznam poddodavatelů poskytovatele tvoří přílohu č. 2 této smlouvy.</w:t>
      </w:r>
    </w:p>
    <w:p w14:paraId="36F13F2C"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8</w:t>
      </w:r>
      <w:r w:rsidR="002E7C1A" w:rsidRPr="005F73D9">
        <w:rPr>
          <w:rFonts w:ascii="Arial Narrow" w:eastAsia="Arial Narrow" w:hAnsi="Arial Narrow" w:cs="Arial"/>
        </w:rPr>
        <w:t>.3</w:t>
      </w:r>
      <w:r w:rsidR="002E7C1A" w:rsidRPr="005F73D9">
        <w:rPr>
          <w:rFonts w:ascii="Arial Narrow" w:eastAsia="Arial Narrow" w:hAnsi="Arial Narrow" w:cs="Arial"/>
        </w:rPr>
        <w:tab/>
        <w:t>Poskytovatel má povinnost uveřejnit smlouvu v registru smluv podle zákona o registru smluv, a to do 15 dnů ode dne uzavření smlouvy. O této skutečnosti poskytovatel vyrozumí odběratele prostřednictvím písemného potvrzení.</w:t>
      </w:r>
    </w:p>
    <w:p w14:paraId="601145B0"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ab/>
        <w:t>V případě, že poskytovatel výše uvedenou povinnost nesplní a v důsledku toho dojde k neplatnosti smlouvy spojené s neobdržením dotace pro odběratele, nahradí poskytovatel odběrateli újmu v souladu s čl. 10.3, a to v plné výši předmětné dotace.</w:t>
      </w:r>
    </w:p>
    <w:p w14:paraId="11AB4E73" w14:textId="77777777" w:rsidR="002E7C1A" w:rsidRPr="005F73D9" w:rsidRDefault="00BB6F93"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8</w:t>
      </w:r>
      <w:r w:rsidR="002E7C1A" w:rsidRPr="005F73D9">
        <w:rPr>
          <w:rFonts w:ascii="Arial Narrow" w:eastAsia="Arial Narrow" w:hAnsi="Arial Narrow" w:cs="Arial"/>
        </w:rPr>
        <w:t>.4</w:t>
      </w:r>
      <w:r w:rsidR="002E7C1A" w:rsidRPr="005F73D9">
        <w:rPr>
          <w:rFonts w:ascii="Arial Narrow" w:eastAsia="Arial Narrow" w:hAnsi="Arial Narrow" w:cs="Arial"/>
        </w:rPr>
        <w:tab/>
        <w:t xml:space="preserve">Poskytovatel má povinnost zaslat kontaktní osobě odběratele do 2 (dvou) pracovních dnů ode dne uzavření smlouvy znění textu této smlouvy ve finální nepodepsané verzi, a to ve strojově čitelném formátu (např. ve formátu doc, </w:t>
      </w:r>
      <w:proofErr w:type="spellStart"/>
      <w:r w:rsidR="002E7C1A" w:rsidRPr="005F73D9">
        <w:rPr>
          <w:rFonts w:ascii="Arial Narrow" w:eastAsia="Arial Narrow" w:hAnsi="Arial Narrow" w:cs="Arial"/>
        </w:rPr>
        <w:t>docx</w:t>
      </w:r>
      <w:proofErr w:type="spellEnd"/>
      <w:r w:rsidR="002E7C1A" w:rsidRPr="005F73D9">
        <w:rPr>
          <w:rFonts w:ascii="Arial Narrow" w:eastAsia="Arial Narrow" w:hAnsi="Arial Narrow" w:cs="Arial"/>
        </w:rPr>
        <w:t xml:space="preserve">, </w:t>
      </w:r>
      <w:proofErr w:type="spellStart"/>
      <w:r w:rsidR="002E7C1A" w:rsidRPr="005F73D9">
        <w:rPr>
          <w:rFonts w:ascii="Arial Narrow" w:eastAsia="Arial Narrow" w:hAnsi="Arial Narrow" w:cs="Arial"/>
        </w:rPr>
        <w:t>pdf</w:t>
      </w:r>
      <w:proofErr w:type="spellEnd"/>
      <w:r w:rsidR="002E7C1A" w:rsidRPr="005F73D9">
        <w:rPr>
          <w:rFonts w:ascii="Arial Narrow" w:eastAsia="Arial Narrow" w:hAnsi="Arial Narrow" w:cs="Arial"/>
        </w:rPr>
        <w:t>. apod.).</w:t>
      </w:r>
    </w:p>
    <w:p w14:paraId="73ED5FA0"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p>
    <w:p w14:paraId="747A72C2"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rPr>
        <w:t>9</w:t>
      </w:r>
      <w:r w:rsidR="002E7C1A" w:rsidRPr="005F73D9">
        <w:rPr>
          <w:rFonts w:ascii="Arial Narrow" w:eastAsia="Arial Narrow" w:hAnsi="Arial Narrow" w:cs="Arial"/>
          <w:b/>
        </w:rPr>
        <w:tab/>
        <w:t>SMLUVNÍ SANKCE</w:t>
      </w:r>
    </w:p>
    <w:p w14:paraId="18918393" w14:textId="77777777" w:rsidR="002E7C1A" w:rsidRPr="005F73D9" w:rsidRDefault="00BB6F93"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9</w:t>
      </w:r>
      <w:r w:rsidR="00275459" w:rsidRPr="005F73D9">
        <w:rPr>
          <w:rFonts w:ascii="Arial Narrow" w:eastAsia="Arial Narrow" w:hAnsi="Arial Narrow" w:cs="Arial"/>
        </w:rPr>
        <w:t xml:space="preserve">.1 </w:t>
      </w:r>
      <w:r w:rsidR="00275459" w:rsidRPr="005F73D9">
        <w:rPr>
          <w:rFonts w:ascii="Arial Narrow" w:eastAsia="Arial Narrow" w:hAnsi="Arial Narrow" w:cs="Arial"/>
        </w:rPr>
        <w:tab/>
        <w:t>Poskytovatel zaplatí odběrateli</w:t>
      </w:r>
      <w:r w:rsidR="002E7C1A" w:rsidRPr="005F73D9">
        <w:rPr>
          <w:rFonts w:ascii="Arial Narrow" w:eastAsia="Arial Narrow" w:hAnsi="Arial Narrow" w:cs="Arial"/>
        </w:rPr>
        <w:t xml:space="preserve"> na jeho výzvu následující smluvní pokuty: </w:t>
      </w:r>
      <w:r w:rsidR="002E7C1A" w:rsidRPr="005F73D9">
        <w:rPr>
          <w:rFonts w:ascii="Arial Narrow" w:eastAsia="Arial Narrow" w:hAnsi="Arial Narrow" w:cs="Arial"/>
        </w:rPr>
        <w:tab/>
      </w:r>
    </w:p>
    <w:p w14:paraId="21716510" w14:textId="77777777" w:rsidR="002E7C1A" w:rsidRPr="005F73D9" w:rsidRDefault="00275459" w:rsidP="002E7C1A">
      <w:pPr>
        <w:pStyle w:val="Normln1"/>
        <w:spacing w:after="120" w:line="240" w:lineRule="auto"/>
        <w:ind w:left="993" w:hanging="426"/>
        <w:jc w:val="both"/>
        <w:rPr>
          <w:rFonts w:ascii="Arial Narrow" w:hAnsi="Arial Narrow" w:cs="Arial"/>
        </w:rPr>
      </w:pPr>
      <w:r w:rsidRPr="005F73D9">
        <w:rPr>
          <w:rFonts w:ascii="Arial Narrow" w:eastAsia="Arial Narrow" w:hAnsi="Arial Narrow" w:cs="Arial"/>
        </w:rPr>
        <w:t>(i)</w:t>
      </w:r>
      <w:r w:rsidRPr="005F73D9">
        <w:rPr>
          <w:rFonts w:ascii="Arial Narrow" w:eastAsia="Arial Narrow" w:hAnsi="Arial Narrow" w:cs="Arial"/>
        </w:rPr>
        <w:tab/>
        <w:t>za prodlení poskytovatele s poskytnutím služby ve výši 1 % ceny služby</w:t>
      </w:r>
      <w:r w:rsidR="002E7C1A" w:rsidRPr="005F73D9">
        <w:rPr>
          <w:rFonts w:ascii="Arial Narrow" w:eastAsia="Arial Narrow" w:hAnsi="Arial Narrow" w:cs="Arial"/>
        </w:rPr>
        <w:t xml:space="preserve">, nejméně však 1 000,- Kč za první den prodlení a dále </w:t>
      </w:r>
      <w:r w:rsidR="002C714C" w:rsidRPr="005F73D9">
        <w:rPr>
          <w:rFonts w:ascii="Arial Narrow" w:eastAsia="Arial Narrow" w:hAnsi="Arial Narrow" w:cs="Arial"/>
        </w:rPr>
        <w:t>500</w:t>
      </w:r>
      <w:r w:rsidR="002E7C1A" w:rsidRPr="005F73D9">
        <w:rPr>
          <w:rFonts w:ascii="Arial Narrow" w:eastAsia="Arial Narrow" w:hAnsi="Arial Narrow" w:cs="Arial"/>
        </w:rPr>
        <w:t>,- Kč za každý další i jen započ</w:t>
      </w:r>
      <w:r w:rsidRPr="005F73D9">
        <w:rPr>
          <w:rFonts w:ascii="Arial Narrow" w:eastAsia="Arial Narrow" w:hAnsi="Arial Narrow" w:cs="Arial"/>
        </w:rPr>
        <w:t>atý den prodlení s poskytnutím služby a</w:t>
      </w:r>
    </w:p>
    <w:p w14:paraId="163ED54E" w14:textId="77777777" w:rsidR="002E7C1A" w:rsidRPr="005F73D9" w:rsidRDefault="00275459" w:rsidP="002E7C1A">
      <w:pPr>
        <w:pStyle w:val="Normln1"/>
        <w:spacing w:after="120" w:line="240" w:lineRule="auto"/>
        <w:ind w:left="993" w:hanging="426"/>
        <w:jc w:val="both"/>
        <w:rPr>
          <w:rFonts w:ascii="Arial Narrow" w:eastAsia="Arial Narrow" w:hAnsi="Arial Narrow" w:cs="Arial"/>
        </w:rPr>
      </w:pPr>
      <w:r w:rsidRPr="005F73D9">
        <w:rPr>
          <w:rFonts w:ascii="Arial Narrow" w:eastAsia="Arial Narrow" w:hAnsi="Arial Narrow" w:cs="Arial"/>
        </w:rPr>
        <w:t>(</w:t>
      </w:r>
      <w:proofErr w:type="spellStart"/>
      <w:r w:rsidRPr="005F73D9">
        <w:rPr>
          <w:rFonts w:ascii="Arial Narrow" w:eastAsia="Arial Narrow" w:hAnsi="Arial Narrow" w:cs="Arial"/>
        </w:rPr>
        <w:t>ii</w:t>
      </w:r>
      <w:proofErr w:type="spellEnd"/>
      <w:r w:rsidR="002E7C1A" w:rsidRPr="005F73D9">
        <w:rPr>
          <w:rFonts w:ascii="Arial Narrow" w:eastAsia="Arial Narrow" w:hAnsi="Arial Narrow" w:cs="Arial"/>
        </w:rPr>
        <w:t>)</w:t>
      </w:r>
      <w:r w:rsidR="002E7C1A" w:rsidRPr="005F73D9">
        <w:rPr>
          <w:rFonts w:ascii="Arial Narrow" w:eastAsia="Arial Narrow" w:hAnsi="Arial Narrow" w:cs="Arial"/>
        </w:rPr>
        <w:tab/>
        <w:t>za prodlení s uveřejněním sm</w:t>
      </w:r>
      <w:r w:rsidR="00BB6F93" w:rsidRPr="005F73D9">
        <w:rPr>
          <w:rFonts w:ascii="Arial Narrow" w:eastAsia="Arial Narrow" w:hAnsi="Arial Narrow" w:cs="Arial"/>
        </w:rPr>
        <w:t>louvy v registru smluv dle čl. 8</w:t>
      </w:r>
      <w:r w:rsidR="002E7C1A" w:rsidRPr="005F73D9">
        <w:rPr>
          <w:rFonts w:ascii="Arial Narrow" w:eastAsia="Arial Narrow" w:hAnsi="Arial Narrow" w:cs="Arial"/>
        </w:rPr>
        <w:t>.3 smlouvy, a to ve výši 5 000,- Kč za první den prodlení a dále 1 000,- Kč za každý další i jen započatý den prodlení</w:t>
      </w:r>
      <w:r w:rsidRPr="005F73D9">
        <w:rPr>
          <w:rFonts w:ascii="Arial Narrow" w:eastAsia="Arial Narrow" w:hAnsi="Arial Narrow" w:cs="Arial"/>
        </w:rPr>
        <w:t>.</w:t>
      </w:r>
    </w:p>
    <w:p w14:paraId="0389D78C" w14:textId="77777777" w:rsidR="00275459" w:rsidRPr="005F73D9" w:rsidRDefault="00BB6F93" w:rsidP="00275459">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9</w:t>
      </w:r>
      <w:r w:rsidR="00275459" w:rsidRPr="005F73D9">
        <w:rPr>
          <w:rFonts w:ascii="Arial Narrow" w:eastAsia="Arial Narrow" w:hAnsi="Arial Narrow" w:cs="Arial"/>
        </w:rPr>
        <w:t>.2</w:t>
      </w:r>
      <w:r w:rsidR="00275459" w:rsidRPr="005F73D9">
        <w:rPr>
          <w:rFonts w:ascii="Arial Narrow" w:eastAsia="Arial Narrow" w:hAnsi="Arial Narrow" w:cs="Arial"/>
        </w:rPr>
        <w:tab/>
        <w:t>Pro vyloučení všech pochybností smluvní strany potvrzují, že prodlením se rozumí rovněž nereagování na jakoukoliv výzvu odběratele, které je delší než 3 pracovní dny. Počínaje čtvrtým pracovním dnem tedy v takovém případě nastává prodlení poskytovatele.</w:t>
      </w:r>
    </w:p>
    <w:p w14:paraId="5A1ED0E7" w14:textId="77777777" w:rsidR="00275459" w:rsidRPr="005F73D9" w:rsidRDefault="00BB6F93" w:rsidP="00275459">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9</w:t>
      </w:r>
      <w:r w:rsidR="00275459" w:rsidRPr="005F73D9">
        <w:rPr>
          <w:rFonts w:ascii="Arial Narrow" w:eastAsia="Arial Narrow" w:hAnsi="Arial Narrow" w:cs="Arial"/>
        </w:rPr>
        <w:t>.3</w:t>
      </w:r>
      <w:r w:rsidR="00275459" w:rsidRPr="005F73D9">
        <w:rPr>
          <w:rFonts w:ascii="Arial Narrow" w:eastAsia="Arial Narrow" w:hAnsi="Arial Narrow" w:cs="Arial"/>
        </w:rPr>
        <w:tab/>
        <w:t xml:space="preserve">Ujednáním o smluvní pokutě není dotčeno právo odběratele domáhat se na poskytovateli náhrady újmy v plné výši, a to ani v části, v níž výše újmy přesahuje svou výší výši smluvní pokuty.  </w:t>
      </w:r>
    </w:p>
    <w:p w14:paraId="6B410CDA" w14:textId="77777777" w:rsidR="00275459" w:rsidRPr="005F73D9" w:rsidRDefault="00BB6F93" w:rsidP="00275459">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9</w:t>
      </w:r>
      <w:r w:rsidR="00275459" w:rsidRPr="005F73D9">
        <w:rPr>
          <w:rFonts w:ascii="Arial Narrow" w:eastAsia="Arial Narrow" w:hAnsi="Arial Narrow" w:cs="Arial"/>
        </w:rPr>
        <w:t>.4</w:t>
      </w:r>
      <w:r w:rsidR="00275459" w:rsidRPr="005F73D9">
        <w:rPr>
          <w:rFonts w:ascii="Arial Narrow" w:eastAsia="Arial Narrow" w:hAnsi="Arial Narrow" w:cs="Arial"/>
        </w:rPr>
        <w:tab/>
        <w:t xml:space="preserve">Po odběrateli, který je v prodlení se zaplacením fakturovaných částek dle smlouvy, může poskytovatel, který řádně splnil své smluvní a zákonné povinnosti, požadovat zaplacení úroku z prodlení, ledaže odběratel není za prodlení odpovědný. Výši úroku z prodlení stanoví vláda nařízením. </w:t>
      </w:r>
    </w:p>
    <w:p w14:paraId="3996E65B" w14:textId="77777777" w:rsidR="002313A9" w:rsidRPr="005F73D9" w:rsidRDefault="002313A9" w:rsidP="002E7C1A">
      <w:pPr>
        <w:pStyle w:val="Style8"/>
        <w:widowControl/>
        <w:tabs>
          <w:tab w:val="left" w:pos="2040"/>
        </w:tabs>
        <w:spacing w:after="120" w:line="240" w:lineRule="auto"/>
        <w:jc w:val="both"/>
        <w:rPr>
          <w:rStyle w:val="FontStyle79"/>
          <w:rFonts w:ascii="Arial Narrow" w:hAnsi="Arial Narrow"/>
          <w:sz w:val="22"/>
          <w:szCs w:val="22"/>
          <w:lang w:eastAsia="en-US"/>
        </w:rPr>
      </w:pPr>
    </w:p>
    <w:p w14:paraId="6D0FFEE8" w14:textId="77777777" w:rsidR="002265CA" w:rsidRPr="005F73D9" w:rsidRDefault="00BB6F93" w:rsidP="002265C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rPr>
        <w:t>10</w:t>
      </w:r>
      <w:r w:rsidR="00290D6C" w:rsidRPr="005F73D9">
        <w:rPr>
          <w:rFonts w:ascii="Arial Narrow" w:eastAsia="Arial Narrow" w:hAnsi="Arial Narrow" w:cs="Arial"/>
          <w:b/>
        </w:rPr>
        <w:tab/>
        <w:t xml:space="preserve">UKONČENÍ SMLOUVY / DÍLČÍ </w:t>
      </w:r>
      <w:r w:rsidR="002265CA" w:rsidRPr="005F73D9">
        <w:rPr>
          <w:rFonts w:ascii="Arial Narrow" w:eastAsia="Arial Narrow" w:hAnsi="Arial Narrow" w:cs="Arial"/>
          <w:b/>
        </w:rPr>
        <w:t>SMLOUVY</w:t>
      </w:r>
      <w:r w:rsidR="00290D6C" w:rsidRPr="005F73D9">
        <w:rPr>
          <w:rFonts w:ascii="Arial Narrow" w:eastAsia="Arial Narrow" w:hAnsi="Arial Narrow" w:cs="Arial"/>
          <w:b/>
        </w:rPr>
        <w:t xml:space="preserve"> O POSKYTOVÁNÍ SLUŽEB </w:t>
      </w:r>
    </w:p>
    <w:p w14:paraId="19B2FFEC" w14:textId="77777777" w:rsidR="002265CA" w:rsidRPr="005F73D9" w:rsidRDefault="00BB6F93" w:rsidP="002265CA">
      <w:pPr>
        <w:pStyle w:val="Normln1"/>
        <w:spacing w:after="120" w:line="240" w:lineRule="auto"/>
        <w:ind w:left="567" w:hanging="567"/>
        <w:jc w:val="both"/>
        <w:rPr>
          <w:rStyle w:val="FontStyle79"/>
          <w:rFonts w:ascii="Arial Narrow" w:eastAsia="Times New Roman" w:hAnsi="Arial Narrow"/>
          <w:color w:val="auto"/>
          <w:sz w:val="22"/>
          <w:szCs w:val="22"/>
          <w:lang w:eastAsia="en-US"/>
        </w:rPr>
      </w:pPr>
      <w:r w:rsidRPr="005F73D9">
        <w:rPr>
          <w:rStyle w:val="FontStyle79"/>
          <w:rFonts w:ascii="Arial Narrow" w:eastAsia="Times New Roman" w:hAnsi="Arial Narrow"/>
          <w:color w:val="auto"/>
          <w:sz w:val="22"/>
          <w:szCs w:val="22"/>
          <w:lang w:eastAsia="en-US"/>
        </w:rPr>
        <w:t>10</w:t>
      </w:r>
      <w:r w:rsidR="002265CA" w:rsidRPr="005F73D9">
        <w:rPr>
          <w:rStyle w:val="FontStyle79"/>
          <w:rFonts w:ascii="Arial Narrow" w:eastAsia="Times New Roman" w:hAnsi="Arial Narrow"/>
          <w:color w:val="auto"/>
          <w:sz w:val="22"/>
          <w:szCs w:val="22"/>
          <w:lang w:eastAsia="en-US"/>
        </w:rPr>
        <w:t>.1</w:t>
      </w:r>
      <w:r w:rsidR="002265CA" w:rsidRPr="005F73D9">
        <w:rPr>
          <w:rStyle w:val="FontStyle79"/>
          <w:rFonts w:ascii="Arial Narrow" w:eastAsia="Times New Roman" w:hAnsi="Arial Narrow"/>
          <w:color w:val="auto"/>
          <w:sz w:val="22"/>
          <w:szCs w:val="22"/>
          <w:lang w:eastAsia="en-US"/>
        </w:rPr>
        <w:tab/>
        <w:t>Smlou</w:t>
      </w:r>
      <w:r w:rsidR="003A7E6D" w:rsidRPr="005F73D9">
        <w:rPr>
          <w:rStyle w:val="FontStyle79"/>
          <w:rFonts w:ascii="Arial Narrow" w:eastAsia="Times New Roman" w:hAnsi="Arial Narrow"/>
          <w:color w:val="auto"/>
          <w:sz w:val="22"/>
          <w:szCs w:val="22"/>
          <w:lang w:eastAsia="en-US"/>
        </w:rPr>
        <w:t>va se uzavírá na dobu určitou 3</w:t>
      </w:r>
      <w:r w:rsidR="002265CA" w:rsidRPr="005F73D9">
        <w:rPr>
          <w:rStyle w:val="FontStyle79"/>
          <w:rFonts w:ascii="Arial Narrow" w:eastAsia="Times New Roman" w:hAnsi="Arial Narrow"/>
          <w:color w:val="auto"/>
          <w:sz w:val="22"/>
          <w:szCs w:val="22"/>
          <w:lang w:eastAsia="en-US"/>
        </w:rPr>
        <w:t xml:space="preserve"> let.</w:t>
      </w:r>
    </w:p>
    <w:p w14:paraId="0310BB1C" w14:textId="77777777" w:rsidR="002265CA" w:rsidRPr="005F73D9" w:rsidRDefault="00BB6F93" w:rsidP="002265CA">
      <w:pPr>
        <w:pStyle w:val="2nadpis"/>
        <w:ind w:left="567" w:hanging="567"/>
        <w:rPr>
          <w:rStyle w:val="FontStyle79"/>
          <w:rFonts w:ascii="Arial Narrow" w:hAnsi="Arial Narrow"/>
          <w:sz w:val="22"/>
          <w:szCs w:val="22"/>
        </w:rPr>
      </w:pPr>
      <w:r w:rsidRPr="005F73D9">
        <w:rPr>
          <w:rStyle w:val="FontStyle79"/>
          <w:rFonts w:ascii="Arial Narrow" w:hAnsi="Arial Narrow"/>
          <w:sz w:val="22"/>
          <w:szCs w:val="22"/>
        </w:rPr>
        <w:t>10</w:t>
      </w:r>
      <w:r w:rsidR="002265CA" w:rsidRPr="005F73D9">
        <w:rPr>
          <w:rStyle w:val="FontStyle79"/>
          <w:rFonts w:ascii="Arial Narrow" w:hAnsi="Arial Narrow"/>
          <w:sz w:val="22"/>
          <w:szCs w:val="22"/>
        </w:rPr>
        <w:t>.2</w:t>
      </w:r>
      <w:r w:rsidR="002265CA" w:rsidRPr="005F73D9">
        <w:rPr>
          <w:rStyle w:val="FontStyle79"/>
          <w:rFonts w:ascii="Arial Narrow" w:hAnsi="Arial Narrow"/>
          <w:sz w:val="22"/>
          <w:szCs w:val="22"/>
        </w:rPr>
        <w:tab/>
        <w:t xml:space="preserve">Smlouvu je možno ukončit výpovědí odběratele, a to s okamžitou účinností </w:t>
      </w:r>
      <w:r w:rsidR="002E7C1A" w:rsidRPr="005F73D9">
        <w:rPr>
          <w:rStyle w:val="FontStyle79"/>
          <w:rFonts w:ascii="Arial Narrow" w:hAnsi="Arial Narrow"/>
          <w:sz w:val="22"/>
          <w:szCs w:val="22"/>
        </w:rPr>
        <w:t>v případě prodlení poskytovatele s poskytnutím služby</w:t>
      </w:r>
      <w:r w:rsidR="002265CA" w:rsidRPr="005F73D9">
        <w:rPr>
          <w:rStyle w:val="FontStyle79"/>
          <w:rFonts w:ascii="Arial Narrow" w:hAnsi="Arial Narrow"/>
          <w:sz w:val="22"/>
          <w:szCs w:val="22"/>
        </w:rPr>
        <w:t xml:space="preserve"> delším než 10 dnů.</w:t>
      </w:r>
    </w:p>
    <w:p w14:paraId="33E6C164" w14:textId="77777777" w:rsidR="002265CA" w:rsidRPr="005F73D9" w:rsidRDefault="00BB6F93" w:rsidP="002E7C1A">
      <w:pPr>
        <w:spacing w:after="120"/>
        <w:ind w:left="567"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10</w:t>
      </w:r>
      <w:r w:rsidR="002265CA" w:rsidRPr="005F73D9">
        <w:rPr>
          <w:rStyle w:val="FontStyle79"/>
          <w:rFonts w:ascii="Arial Narrow" w:hAnsi="Arial Narrow"/>
          <w:sz w:val="22"/>
          <w:szCs w:val="22"/>
          <w:lang w:eastAsia="en-US"/>
        </w:rPr>
        <w:t>.3</w:t>
      </w:r>
      <w:r w:rsidR="002265CA" w:rsidRPr="005F73D9">
        <w:rPr>
          <w:rStyle w:val="FontStyle79"/>
          <w:rFonts w:ascii="Arial Narrow" w:hAnsi="Arial Narrow"/>
          <w:sz w:val="22"/>
          <w:szCs w:val="22"/>
          <w:lang w:eastAsia="en-US"/>
        </w:rPr>
        <w:tab/>
        <w:t>Smlouvu je m</w:t>
      </w:r>
      <w:r w:rsidR="002E7C1A" w:rsidRPr="005F73D9">
        <w:rPr>
          <w:rStyle w:val="FontStyle79"/>
          <w:rFonts w:ascii="Arial Narrow" w:hAnsi="Arial Narrow"/>
          <w:sz w:val="22"/>
          <w:szCs w:val="22"/>
          <w:lang w:eastAsia="en-US"/>
        </w:rPr>
        <w:t>ožno ukončit výpovědí odběratele</w:t>
      </w:r>
      <w:r w:rsidR="002265CA" w:rsidRPr="005F73D9">
        <w:rPr>
          <w:rStyle w:val="FontStyle79"/>
          <w:rFonts w:ascii="Arial Narrow" w:hAnsi="Arial Narrow"/>
          <w:sz w:val="22"/>
          <w:szCs w:val="22"/>
          <w:lang w:eastAsia="en-US"/>
        </w:rPr>
        <w:t xml:space="preserve"> bez udání důvodu s dvouměsíční výpovědní lhůtou, která počíná běžet prvního dne kalendářního měsíce následujícím po kalendářním měsíci, v němž byl</w:t>
      </w:r>
      <w:r w:rsidR="002E7C1A" w:rsidRPr="005F73D9">
        <w:rPr>
          <w:rStyle w:val="FontStyle79"/>
          <w:rFonts w:ascii="Arial Narrow" w:hAnsi="Arial Narrow"/>
          <w:sz w:val="22"/>
          <w:szCs w:val="22"/>
          <w:lang w:eastAsia="en-US"/>
        </w:rPr>
        <w:t>a výpověď doručena poskytovateli</w:t>
      </w:r>
      <w:r w:rsidR="002265CA" w:rsidRPr="005F73D9">
        <w:rPr>
          <w:rStyle w:val="FontStyle79"/>
          <w:rFonts w:ascii="Arial Narrow" w:hAnsi="Arial Narrow"/>
          <w:sz w:val="22"/>
          <w:szCs w:val="22"/>
          <w:lang w:eastAsia="en-US"/>
        </w:rPr>
        <w:t>.</w:t>
      </w:r>
    </w:p>
    <w:p w14:paraId="3695F737" w14:textId="77777777" w:rsidR="002265CA" w:rsidRPr="005F73D9" w:rsidRDefault="00BB6F93" w:rsidP="002265CA">
      <w:pPr>
        <w:spacing w:after="120"/>
        <w:ind w:left="567"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lastRenderedPageBreak/>
        <w:t>10</w:t>
      </w:r>
      <w:r w:rsidR="002265CA" w:rsidRPr="005F73D9">
        <w:rPr>
          <w:rStyle w:val="FontStyle79"/>
          <w:rFonts w:ascii="Arial Narrow" w:hAnsi="Arial Narrow"/>
          <w:sz w:val="22"/>
          <w:szCs w:val="22"/>
          <w:lang w:eastAsia="en-US"/>
        </w:rPr>
        <w:t>.4</w:t>
      </w:r>
      <w:r w:rsidR="002265CA" w:rsidRPr="005F73D9">
        <w:rPr>
          <w:rStyle w:val="FontStyle79"/>
          <w:rFonts w:ascii="Arial Narrow" w:hAnsi="Arial Narrow"/>
          <w:sz w:val="22"/>
          <w:szCs w:val="22"/>
          <w:lang w:eastAsia="en-US"/>
        </w:rPr>
        <w:tab/>
        <w:t xml:space="preserve">Vedle důvodů uvedených </w:t>
      </w:r>
      <w:r w:rsidR="002E7C1A" w:rsidRPr="005F73D9">
        <w:rPr>
          <w:rStyle w:val="FontStyle79"/>
          <w:rFonts w:ascii="Arial Narrow" w:hAnsi="Arial Narrow"/>
          <w:sz w:val="22"/>
          <w:szCs w:val="22"/>
          <w:lang w:eastAsia="en-US"/>
        </w:rPr>
        <w:t xml:space="preserve">v občanském zákoníku má odběratel právo od dílčí </w:t>
      </w:r>
      <w:r w:rsidR="002265CA" w:rsidRPr="005F73D9">
        <w:rPr>
          <w:rStyle w:val="FontStyle79"/>
          <w:rFonts w:ascii="Arial Narrow" w:hAnsi="Arial Narrow"/>
          <w:sz w:val="22"/>
          <w:szCs w:val="22"/>
          <w:lang w:eastAsia="en-US"/>
        </w:rPr>
        <w:t>smlouvy</w:t>
      </w:r>
      <w:r w:rsidR="002E7C1A" w:rsidRPr="005F73D9">
        <w:rPr>
          <w:rStyle w:val="FontStyle79"/>
          <w:rFonts w:ascii="Arial Narrow" w:hAnsi="Arial Narrow"/>
          <w:sz w:val="22"/>
          <w:szCs w:val="22"/>
          <w:lang w:eastAsia="en-US"/>
        </w:rPr>
        <w:t xml:space="preserve"> o poskytování služeb</w:t>
      </w:r>
      <w:r w:rsidR="002265CA" w:rsidRPr="005F73D9">
        <w:rPr>
          <w:rStyle w:val="FontStyle79"/>
          <w:rFonts w:ascii="Arial Narrow" w:hAnsi="Arial Narrow"/>
          <w:sz w:val="22"/>
          <w:szCs w:val="22"/>
          <w:lang w:eastAsia="en-US"/>
        </w:rPr>
        <w:t xml:space="preserve"> odstoupit z důvodů:</w:t>
      </w:r>
    </w:p>
    <w:p w14:paraId="3239DA50" w14:textId="77777777" w:rsidR="002265CA" w:rsidRPr="005F73D9" w:rsidRDefault="002265CA" w:rsidP="002265CA">
      <w:pPr>
        <w:pStyle w:val="Prosttext"/>
        <w:spacing w:after="120"/>
        <w:ind w:left="993" w:hanging="426"/>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(i)</w:t>
      </w:r>
      <w:r w:rsidRPr="005F73D9">
        <w:rPr>
          <w:rStyle w:val="FontStyle79"/>
          <w:rFonts w:ascii="Arial Narrow" w:hAnsi="Arial Narrow"/>
          <w:sz w:val="22"/>
          <w:szCs w:val="22"/>
          <w:lang w:eastAsia="en-US"/>
        </w:rPr>
        <w:tab/>
      </w:r>
      <w:r w:rsidR="002E7C1A" w:rsidRPr="005F73D9">
        <w:rPr>
          <w:rStyle w:val="FontStyle79"/>
          <w:rFonts w:ascii="Arial Narrow" w:hAnsi="Arial Narrow"/>
          <w:sz w:val="22"/>
          <w:szCs w:val="22"/>
        </w:rPr>
        <w:t>prodlení poskytovatele s poskytnutím služby delším než 10 dnů</w:t>
      </w:r>
      <w:r w:rsidRPr="005F73D9">
        <w:rPr>
          <w:rStyle w:val="FontStyle79"/>
          <w:rFonts w:ascii="Arial Narrow" w:hAnsi="Arial Narrow"/>
          <w:sz w:val="22"/>
          <w:szCs w:val="22"/>
          <w:lang w:eastAsia="en-US"/>
        </w:rPr>
        <w:t>;</w:t>
      </w:r>
    </w:p>
    <w:p w14:paraId="70790707" w14:textId="77777777" w:rsidR="002265CA" w:rsidRPr="005F73D9" w:rsidRDefault="002265CA" w:rsidP="002265CA">
      <w:pPr>
        <w:pStyle w:val="Prosttext"/>
        <w:spacing w:after="120"/>
        <w:ind w:left="993" w:hanging="426"/>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w:t>
      </w:r>
      <w:proofErr w:type="spellStart"/>
      <w:r w:rsidRPr="005F73D9">
        <w:rPr>
          <w:rStyle w:val="FontStyle79"/>
          <w:rFonts w:ascii="Arial Narrow" w:hAnsi="Arial Narrow"/>
          <w:sz w:val="22"/>
          <w:szCs w:val="22"/>
          <w:lang w:eastAsia="en-US"/>
        </w:rPr>
        <w:t>ii</w:t>
      </w:r>
      <w:proofErr w:type="spellEnd"/>
      <w:r w:rsidRPr="005F73D9">
        <w:rPr>
          <w:rStyle w:val="FontStyle79"/>
          <w:rFonts w:ascii="Arial Narrow" w:hAnsi="Arial Narrow"/>
          <w:sz w:val="22"/>
          <w:szCs w:val="22"/>
          <w:lang w:eastAsia="en-US"/>
        </w:rPr>
        <w:t>)</w:t>
      </w:r>
      <w:r w:rsidRPr="005F73D9" w:rsidDel="004807D0">
        <w:rPr>
          <w:rStyle w:val="FontStyle79"/>
          <w:rFonts w:ascii="Arial Narrow" w:hAnsi="Arial Narrow"/>
          <w:sz w:val="22"/>
          <w:szCs w:val="22"/>
          <w:lang w:eastAsia="en-US"/>
        </w:rPr>
        <w:t xml:space="preserve"> </w:t>
      </w:r>
      <w:r w:rsidRPr="005F73D9">
        <w:rPr>
          <w:rStyle w:val="FontStyle79"/>
          <w:rFonts w:ascii="Arial Narrow" w:hAnsi="Arial Narrow"/>
          <w:sz w:val="22"/>
          <w:szCs w:val="22"/>
          <w:lang w:eastAsia="en-US"/>
        </w:rPr>
        <w:tab/>
        <w:t>zahájení insolve</w:t>
      </w:r>
      <w:r w:rsidR="00290D6C" w:rsidRPr="005F73D9">
        <w:rPr>
          <w:rStyle w:val="FontStyle79"/>
          <w:rFonts w:ascii="Arial Narrow" w:hAnsi="Arial Narrow"/>
          <w:sz w:val="22"/>
          <w:szCs w:val="22"/>
          <w:lang w:eastAsia="en-US"/>
        </w:rPr>
        <w:t>nčního řízení vůči poskytovateli</w:t>
      </w:r>
      <w:r w:rsidRPr="005F73D9">
        <w:rPr>
          <w:rStyle w:val="FontStyle79"/>
          <w:rFonts w:ascii="Arial Narrow" w:hAnsi="Arial Narrow"/>
          <w:sz w:val="22"/>
          <w:szCs w:val="22"/>
          <w:lang w:eastAsia="en-US"/>
        </w:rPr>
        <w:t xml:space="preserve">, jehož předmětem je jeho majetek, dle zákona č. 182/2006 Sb., insolvenční zákon. </w:t>
      </w:r>
    </w:p>
    <w:p w14:paraId="6E0F7AD2" w14:textId="77777777" w:rsidR="002265CA" w:rsidRPr="005F73D9" w:rsidRDefault="00BB6F93" w:rsidP="002265CA">
      <w:pPr>
        <w:spacing w:after="120"/>
        <w:ind w:left="567"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10</w:t>
      </w:r>
      <w:r w:rsidR="002E7C1A" w:rsidRPr="005F73D9">
        <w:rPr>
          <w:rStyle w:val="FontStyle79"/>
          <w:rFonts w:ascii="Arial Narrow" w:hAnsi="Arial Narrow"/>
          <w:sz w:val="22"/>
          <w:szCs w:val="22"/>
          <w:lang w:eastAsia="en-US"/>
        </w:rPr>
        <w:t>.5</w:t>
      </w:r>
      <w:r w:rsidR="002E7C1A" w:rsidRPr="005F73D9">
        <w:rPr>
          <w:rStyle w:val="FontStyle79"/>
          <w:rFonts w:ascii="Arial Narrow" w:hAnsi="Arial Narrow"/>
          <w:sz w:val="22"/>
          <w:szCs w:val="22"/>
          <w:lang w:eastAsia="en-US"/>
        </w:rPr>
        <w:tab/>
        <w:t xml:space="preserve">Odstoupení od dílčí </w:t>
      </w:r>
      <w:r w:rsidR="002265CA" w:rsidRPr="005F73D9">
        <w:rPr>
          <w:rStyle w:val="FontStyle79"/>
          <w:rFonts w:ascii="Arial Narrow" w:hAnsi="Arial Narrow"/>
          <w:sz w:val="22"/>
          <w:szCs w:val="22"/>
          <w:lang w:eastAsia="en-US"/>
        </w:rPr>
        <w:t>smlouvy</w:t>
      </w:r>
      <w:r w:rsidR="002E7C1A" w:rsidRPr="005F73D9">
        <w:rPr>
          <w:rStyle w:val="FontStyle79"/>
          <w:rFonts w:ascii="Arial Narrow" w:hAnsi="Arial Narrow"/>
          <w:sz w:val="22"/>
          <w:szCs w:val="22"/>
          <w:lang w:eastAsia="en-US"/>
        </w:rPr>
        <w:t xml:space="preserve"> o poskytování služeb</w:t>
      </w:r>
      <w:r w:rsidR="002265CA" w:rsidRPr="005F73D9">
        <w:rPr>
          <w:rStyle w:val="FontStyle79"/>
          <w:rFonts w:ascii="Arial Narrow" w:hAnsi="Arial Narrow"/>
          <w:sz w:val="22"/>
          <w:szCs w:val="22"/>
          <w:lang w:eastAsia="en-US"/>
        </w:rPr>
        <w:t xml:space="preserve"> nabývá účinnosti v okamžiku doručení smluvní straně, jíž je určeno.</w:t>
      </w:r>
    </w:p>
    <w:p w14:paraId="62E7BE0D" w14:textId="77777777" w:rsidR="002265CA" w:rsidRPr="005F73D9" w:rsidRDefault="00BB6F93" w:rsidP="002265CA">
      <w:pPr>
        <w:spacing w:after="120"/>
        <w:ind w:left="567"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10</w:t>
      </w:r>
      <w:r w:rsidR="002E7C1A" w:rsidRPr="005F73D9">
        <w:rPr>
          <w:rStyle w:val="FontStyle79"/>
          <w:rFonts w:ascii="Arial Narrow" w:hAnsi="Arial Narrow"/>
          <w:sz w:val="22"/>
          <w:szCs w:val="22"/>
          <w:lang w:eastAsia="en-US"/>
        </w:rPr>
        <w:t>.6</w:t>
      </w:r>
      <w:r w:rsidR="002265CA" w:rsidRPr="005F73D9">
        <w:rPr>
          <w:rStyle w:val="FontStyle79"/>
          <w:rFonts w:ascii="Arial Narrow" w:hAnsi="Arial Narrow"/>
          <w:sz w:val="22"/>
          <w:szCs w:val="22"/>
          <w:lang w:eastAsia="en-US"/>
        </w:rPr>
        <w:tab/>
        <w:t>Smluvní strana, která oprá</w:t>
      </w:r>
      <w:r w:rsidR="002E7C1A" w:rsidRPr="005F73D9">
        <w:rPr>
          <w:rStyle w:val="FontStyle79"/>
          <w:rFonts w:ascii="Arial Narrow" w:hAnsi="Arial Narrow"/>
          <w:sz w:val="22"/>
          <w:szCs w:val="22"/>
          <w:lang w:eastAsia="en-US"/>
        </w:rPr>
        <w:t xml:space="preserve">vněně odstoupila od dílčí </w:t>
      </w:r>
      <w:r w:rsidR="002265CA" w:rsidRPr="005F73D9">
        <w:rPr>
          <w:rStyle w:val="FontStyle79"/>
          <w:rFonts w:ascii="Arial Narrow" w:hAnsi="Arial Narrow"/>
          <w:sz w:val="22"/>
          <w:szCs w:val="22"/>
          <w:lang w:eastAsia="en-US"/>
        </w:rPr>
        <w:t>smlouvy</w:t>
      </w:r>
      <w:r w:rsidR="002E7C1A" w:rsidRPr="005F73D9">
        <w:rPr>
          <w:rStyle w:val="FontStyle79"/>
          <w:rFonts w:ascii="Arial Narrow" w:hAnsi="Arial Narrow"/>
          <w:sz w:val="22"/>
          <w:szCs w:val="22"/>
          <w:lang w:eastAsia="en-US"/>
        </w:rPr>
        <w:t xml:space="preserve"> o poskytování služeb</w:t>
      </w:r>
      <w:r w:rsidR="002265CA" w:rsidRPr="005F73D9">
        <w:rPr>
          <w:rStyle w:val="FontStyle79"/>
          <w:rFonts w:ascii="Arial Narrow" w:hAnsi="Arial Narrow"/>
          <w:sz w:val="22"/>
          <w:szCs w:val="22"/>
          <w:lang w:eastAsia="en-US"/>
        </w:rPr>
        <w:t>, má právo požadovat po druhé smluvní straně účelně vynaložené náklady související s </w:t>
      </w:r>
      <w:r w:rsidR="002E7C1A" w:rsidRPr="005F73D9">
        <w:rPr>
          <w:rStyle w:val="FontStyle79"/>
          <w:rFonts w:ascii="Arial Narrow" w:hAnsi="Arial Narrow"/>
          <w:sz w:val="22"/>
          <w:szCs w:val="22"/>
          <w:lang w:eastAsia="en-US"/>
        </w:rPr>
        <w:t xml:space="preserve">vypořádáním ukončené dílčí </w:t>
      </w:r>
      <w:r w:rsidR="002265CA" w:rsidRPr="005F73D9">
        <w:rPr>
          <w:rStyle w:val="FontStyle79"/>
          <w:rFonts w:ascii="Arial Narrow" w:hAnsi="Arial Narrow"/>
          <w:sz w:val="22"/>
          <w:szCs w:val="22"/>
          <w:lang w:eastAsia="en-US"/>
        </w:rPr>
        <w:t>smlouvy</w:t>
      </w:r>
      <w:r w:rsidR="002E7C1A" w:rsidRPr="005F73D9">
        <w:rPr>
          <w:rStyle w:val="FontStyle79"/>
          <w:rFonts w:ascii="Arial Narrow" w:hAnsi="Arial Narrow"/>
          <w:sz w:val="22"/>
          <w:szCs w:val="22"/>
          <w:lang w:eastAsia="en-US"/>
        </w:rPr>
        <w:t xml:space="preserve"> o poskytování služeb</w:t>
      </w:r>
      <w:r w:rsidR="002265CA" w:rsidRPr="005F73D9">
        <w:rPr>
          <w:rStyle w:val="FontStyle79"/>
          <w:rFonts w:ascii="Arial Narrow" w:hAnsi="Arial Narrow"/>
          <w:sz w:val="22"/>
          <w:szCs w:val="22"/>
          <w:lang w:eastAsia="en-US"/>
        </w:rPr>
        <w:t>, které byla nucena vynaložit.</w:t>
      </w:r>
    </w:p>
    <w:p w14:paraId="6F72EAFC" w14:textId="0A4C502E" w:rsidR="002265CA" w:rsidRPr="005F73D9" w:rsidRDefault="00BB6F93" w:rsidP="00290D6C">
      <w:pPr>
        <w:spacing w:after="120"/>
        <w:ind w:left="567" w:hanging="567"/>
        <w:jc w:val="both"/>
        <w:rPr>
          <w:rStyle w:val="FontStyle79"/>
          <w:rFonts w:ascii="Arial Narrow" w:hAnsi="Arial Narrow"/>
          <w:sz w:val="22"/>
          <w:szCs w:val="22"/>
          <w:lang w:eastAsia="en-US"/>
        </w:rPr>
      </w:pPr>
      <w:r w:rsidRPr="005F73D9">
        <w:rPr>
          <w:rStyle w:val="FontStyle79"/>
          <w:rFonts w:ascii="Arial Narrow" w:hAnsi="Arial Narrow"/>
          <w:sz w:val="22"/>
          <w:szCs w:val="22"/>
          <w:lang w:eastAsia="en-US"/>
        </w:rPr>
        <w:t>10</w:t>
      </w:r>
      <w:r w:rsidR="002E7C1A" w:rsidRPr="005F73D9">
        <w:rPr>
          <w:rStyle w:val="FontStyle79"/>
          <w:rFonts w:ascii="Arial Narrow" w:hAnsi="Arial Narrow"/>
          <w:sz w:val="22"/>
          <w:szCs w:val="22"/>
          <w:lang w:eastAsia="en-US"/>
        </w:rPr>
        <w:t>.7</w:t>
      </w:r>
      <w:r w:rsidR="002265CA" w:rsidRPr="005F73D9">
        <w:rPr>
          <w:rStyle w:val="FontStyle79"/>
          <w:rFonts w:ascii="Arial Narrow" w:hAnsi="Arial Narrow"/>
          <w:sz w:val="22"/>
          <w:szCs w:val="22"/>
          <w:lang w:eastAsia="en-US"/>
        </w:rPr>
        <w:tab/>
        <w:t>Odstoupení od d</w:t>
      </w:r>
      <w:r w:rsidR="002E7C1A" w:rsidRPr="005F73D9">
        <w:rPr>
          <w:rStyle w:val="FontStyle79"/>
          <w:rFonts w:ascii="Arial Narrow" w:hAnsi="Arial Narrow"/>
          <w:sz w:val="22"/>
          <w:szCs w:val="22"/>
          <w:lang w:eastAsia="en-US"/>
        </w:rPr>
        <w:t xml:space="preserve">ílčí </w:t>
      </w:r>
      <w:r w:rsidR="002265CA" w:rsidRPr="005F73D9">
        <w:rPr>
          <w:rStyle w:val="FontStyle79"/>
          <w:rFonts w:ascii="Arial Narrow" w:hAnsi="Arial Narrow"/>
          <w:sz w:val="22"/>
          <w:szCs w:val="22"/>
          <w:lang w:eastAsia="en-US"/>
        </w:rPr>
        <w:t>smlouvy</w:t>
      </w:r>
      <w:r w:rsidR="002E7C1A" w:rsidRPr="005F73D9">
        <w:rPr>
          <w:rStyle w:val="FontStyle79"/>
          <w:rFonts w:ascii="Arial Narrow" w:hAnsi="Arial Narrow"/>
          <w:sz w:val="22"/>
          <w:szCs w:val="22"/>
          <w:lang w:eastAsia="en-US"/>
        </w:rPr>
        <w:t xml:space="preserve"> o poskytování služeb</w:t>
      </w:r>
      <w:r w:rsidR="002265CA" w:rsidRPr="005F73D9">
        <w:rPr>
          <w:rStyle w:val="FontStyle79"/>
          <w:rFonts w:ascii="Arial Narrow" w:hAnsi="Arial Narrow"/>
          <w:sz w:val="22"/>
          <w:szCs w:val="22"/>
          <w:lang w:eastAsia="en-US"/>
        </w:rPr>
        <w:t xml:space="preserve"> a/nebo výpověď smlouvy se nedotýká práva na zaplacení smluvní pokuty nebo úroku z prodlení, pokud již dospěl, práva na náhradu škody vzniklé z porušení smluvní povinnosti ani ujednání, které má vzhledem ke své povaze zavazovat smluvní strany</w:t>
      </w:r>
      <w:r w:rsidR="00290D6C" w:rsidRPr="005F73D9">
        <w:rPr>
          <w:rStyle w:val="FontStyle79"/>
          <w:rFonts w:ascii="Arial Narrow" w:hAnsi="Arial Narrow"/>
          <w:sz w:val="22"/>
          <w:szCs w:val="22"/>
          <w:lang w:eastAsia="en-US"/>
        </w:rPr>
        <w:t xml:space="preserve"> i po odstoupení od dílčí </w:t>
      </w:r>
      <w:r w:rsidR="002265CA" w:rsidRPr="005F73D9">
        <w:rPr>
          <w:rStyle w:val="FontStyle79"/>
          <w:rFonts w:ascii="Arial Narrow" w:hAnsi="Arial Narrow"/>
          <w:sz w:val="22"/>
          <w:szCs w:val="22"/>
          <w:lang w:eastAsia="en-US"/>
        </w:rPr>
        <w:t>smlouvy</w:t>
      </w:r>
      <w:r w:rsidR="00290D6C" w:rsidRPr="005F73D9">
        <w:rPr>
          <w:rStyle w:val="FontStyle79"/>
          <w:rFonts w:ascii="Arial Narrow" w:hAnsi="Arial Narrow"/>
          <w:sz w:val="22"/>
          <w:szCs w:val="22"/>
          <w:lang w:eastAsia="en-US"/>
        </w:rPr>
        <w:t xml:space="preserve"> o poskytování služeb </w:t>
      </w:r>
      <w:r w:rsidR="002265CA" w:rsidRPr="005F73D9">
        <w:rPr>
          <w:rStyle w:val="FontStyle79"/>
          <w:rFonts w:ascii="Arial Narrow" w:hAnsi="Arial Narrow"/>
          <w:sz w:val="22"/>
          <w:szCs w:val="22"/>
          <w:lang w:eastAsia="en-US"/>
        </w:rPr>
        <w:t xml:space="preserve">a/nebo výpovědi smlouvy, zejména ujednání o způsobu řešení sporů a ochraně důvěrných informací. </w:t>
      </w:r>
    </w:p>
    <w:p w14:paraId="2CACB680" w14:textId="77777777" w:rsidR="00A961EE" w:rsidRPr="005F73D9" w:rsidRDefault="00A961EE" w:rsidP="00290D6C">
      <w:pPr>
        <w:spacing w:after="120"/>
        <w:ind w:left="567" w:hanging="567"/>
        <w:jc w:val="both"/>
        <w:rPr>
          <w:rStyle w:val="FontStyle79"/>
          <w:rFonts w:ascii="Arial Narrow" w:hAnsi="Arial Narrow"/>
          <w:sz w:val="22"/>
          <w:szCs w:val="22"/>
          <w:lang w:eastAsia="en-US"/>
        </w:rPr>
      </w:pPr>
    </w:p>
    <w:p w14:paraId="26ADC5D3" w14:textId="77777777" w:rsidR="002E7C1A" w:rsidRPr="005F73D9" w:rsidRDefault="002E7C1A" w:rsidP="002E7C1A">
      <w:pPr>
        <w:pStyle w:val="Normln1"/>
        <w:spacing w:after="120" w:line="240" w:lineRule="auto"/>
        <w:ind w:left="567" w:hanging="567"/>
        <w:jc w:val="both"/>
        <w:rPr>
          <w:rFonts w:ascii="Arial Narrow" w:eastAsia="Arial Narrow" w:hAnsi="Arial Narrow" w:cs="Arial"/>
          <w:b/>
        </w:rPr>
      </w:pPr>
      <w:r w:rsidRPr="005F73D9">
        <w:rPr>
          <w:rFonts w:ascii="Arial Narrow" w:eastAsia="Arial Narrow" w:hAnsi="Arial Narrow" w:cs="Arial"/>
          <w:b/>
        </w:rPr>
        <w:t>1</w:t>
      </w:r>
      <w:r w:rsidR="00BB6F93" w:rsidRPr="005F73D9">
        <w:rPr>
          <w:rFonts w:ascii="Arial Narrow" w:eastAsia="Arial Narrow" w:hAnsi="Arial Narrow" w:cs="Arial"/>
          <w:b/>
        </w:rPr>
        <w:t>1</w:t>
      </w:r>
      <w:r w:rsidRPr="005F73D9">
        <w:rPr>
          <w:rFonts w:ascii="Arial Narrow" w:eastAsia="Arial Narrow" w:hAnsi="Arial Narrow" w:cs="Arial"/>
          <w:b/>
        </w:rPr>
        <w:tab/>
        <w:t>DORUČOVÁNÍ</w:t>
      </w:r>
    </w:p>
    <w:p w14:paraId="738B084A"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.1</w:t>
      </w:r>
      <w:r w:rsidRPr="005F73D9">
        <w:rPr>
          <w:rFonts w:ascii="Arial Narrow" w:eastAsia="Arial Narrow" w:hAnsi="Arial Narrow" w:cs="Arial"/>
        </w:rPr>
        <w:tab/>
        <w:t>Nestanoví-li smlouva jinak, musí být veškeré písemnosti, oznámení a/nebo dokumenty podle smlouvy doručeny osobně, s využitím provozovatele poštovních služeb či e-mailem na kontaktní adresu, a to k rukám kontaktní osoby:</w:t>
      </w:r>
    </w:p>
    <w:p w14:paraId="37C9FA84" w14:textId="77777777" w:rsidR="002E7C1A" w:rsidRPr="005F73D9" w:rsidRDefault="00275459"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b/>
        </w:rPr>
        <w:t>Odběratel</w:t>
      </w:r>
      <w:r w:rsidR="002E7C1A" w:rsidRPr="005F73D9">
        <w:rPr>
          <w:rFonts w:ascii="Arial Narrow" w:eastAsia="Arial Narrow" w:hAnsi="Arial Narrow" w:cs="Arial"/>
          <w:b/>
        </w:rPr>
        <w:t>:</w:t>
      </w:r>
    </w:p>
    <w:p w14:paraId="5A9C68B4" w14:textId="77777777" w:rsidR="007539D1" w:rsidRPr="005F73D9" w:rsidRDefault="007539D1" w:rsidP="007539D1">
      <w:pPr>
        <w:pStyle w:val="Normln1"/>
        <w:spacing w:after="120" w:line="240" w:lineRule="auto"/>
        <w:ind w:left="567"/>
        <w:jc w:val="both"/>
        <w:rPr>
          <w:rFonts w:ascii="Arial Narrow" w:hAnsi="Arial Narrow" w:cs="Arial"/>
        </w:rPr>
      </w:pPr>
      <w:r w:rsidRPr="005F73D9">
        <w:rPr>
          <w:rFonts w:ascii="Arial Narrow" w:eastAsia="Arial Narrow" w:hAnsi="Arial Narrow" w:cs="Arial"/>
        </w:rPr>
        <w:t xml:space="preserve">kontaktní adresa: Podolské nábřeží 157/36, 147 00 Praha 4, e-mail: josef.plihal@upmd.eu </w:t>
      </w:r>
    </w:p>
    <w:p w14:paraId="3D69978F" w14:textId="77777777" w:rsidR="007539D1" w:rsidRPr="005F73D9" w:rsidRDefault="007539D1" w:rsidP="007539D1">
      <w:pPr>
        <w:pStyle w:val="Normln1"/>
        <w:spacing w:after="120" w:line="240" w:lineRule="auto"/>
        <w:ind w:left="567"/>
        <w:jc w:val="both"/>
        <w:rPr>
          <w:rFonts w:ascii="Arial Narrow" w:hAnsi="Arial Narrow" w:cs="Arial"/>
        </w:rPr>
      </w:pPr>
      <w:r w:rsidRPr="005F73D9">
        <w:rPr>
          <w:rFonts w:ascii="Arial Narrow" w:eastAsia="Arial Narrow" w:hAnsi="Arial Narrow" w:cs="Arial"/>
        </w:rPr>
        <w:t>kontaktní osoba: Josef Plíhal, tel.: 296 511 818</w:t>
      </w:r>
    </w:p>
    <w:p w14:paraId="16E81E72"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ab/>
      </w:r>
      <w:r w:rsidR="00275459" w:rsidRPr="005F73D9">
        <w:rPr>
          <w:rFonts w:ascii="Arial Narrow" w:eastAsia="Arial Narrow" w:hAnsi="Arial Narrow" w:cs="Arial"/>
          <w:b/>
        </w:rPr>
        <w:t>Poskytovatel</w:t>
      </w:r>
      <w:r w:rsidRPr="005F73D9">
        <w:rPr>
          <w:rFonts w:ascii="Arial Narrow" w:eastAsia="Arial Narrow" w:hAnsi="Arial Narrow" w:cs="Arial"/>
          <w:b/>
        </w:rPr>
        <w:t>:</w:t>
      </w:r>
    </w:p>
    <w:p w14:paraId="61E4B88E" w14:textId="4BD11AB9"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 xml:space="preserve">kontaktní adresa: </w:t>
      </w:r>
      <w:r w:rsidR="00A531C7" w:rsidRPr="005F73D9">
        <w:rPr>
          <w:rFonts w:ascii="Arial Narrow" w:eastAsia="Arial Narrow" w:hAnsi="Arial Narrow" w:cs="Arial"/>
        </w:rPr>
        <w:t>STAPRO s. r. o., Pernštýnské náměstí 51, 530 02 Pardubice</w:t>
      </w:r>
      <w:r w:rsidRPr="005F73D9">
        <w:rPr>
          <w:rFonts w:ascii="Arial Narrow" w:eastAsia="Arial Narrow" w:hAnsi="Arial Narrow" w:cs="Arial"/>
        </w:rPr>
        <w:t xml:space="preserve">, e-mail: </w:t>
      </w:r>
      <w:r w:rsidR="00A531C7" w:rsidRPr="005F73D9">
        <w:rPr>
          <w:rFonts w:ascii="Arial Narrow" w:eastAsia="Arial Narrow" w:hAnsi="Arial Narrow" w:cs="Arial"/>
        </w:rPr>
        <w:t>stapro@stapro.cz</w:t>
      </w:r>
    </w:p>
    <w:p w14:paraId="1E8901D2" w14:textId="070B9633"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 xml:space="preserve">kontaktní osoba: </w:t>
      </w:r>
      <w:r w:rsidR="00A531C7" w:rsidRPr="005F73D9">
        <w:rPr>
          <w:rFonts w:ascii="Arial Narrow" w:eastAsia="Arial Narrow" w:hAnsi="Arial Narrow" w:cs="Arial"/>
        </w:rPr>
        <w:t>Vladimíra Dyntarová</w:t>
      </w:r>
      <w:r w:rsidRPr="005F73D9">
        <w:rPr>
          <w:rFonts w:ascii="Arial Narrow" w:eastAsia="Arial Narrow" w:hAnsi="Arial Narrow" w:cs="Arial"/>
        </w:rPr>
        <w:t xml:space="preserve">, tel.: </w:t>
      </w:r>
      <w:r w:rsidR="00A531C7" w:rsidRPr="005F73D9">
        <w:rPr>
          <w:rFonts w:ascii="Arial Narrow" w:eastAsia="Arial Narrow" w:hAnsi="Arial Narrow" w:cs="Arial"/>
        </w:rPr>
        <w:t>604 369 221</w:t>
      </w:r>
    </w:p>
    <w:p w14:paraId="09178DCA"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.2</w:t>
      </w:r>
      <w:r w:rsidRPr="005F73D9">
        <w:rPr>
          <w:rFonts w:ascii="Arial Narrow" w:eastAsia="Arial Narrow" w:hAnsi="Arial Narrow" w:cs="Arial"/>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67A73035"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.3</w:t>
      </w:r>
      <w:r w:rsidRPr="005F73D9">
        <w:rPr>
          <w:rFonts w:ascii="Arial Narrow" w:eastAsia="Arial Narrow" w:hAnsi="Arial Narrow" w:cs="Arial"/>
        </w:rPr>
        <w:tab/>
        <w:t>Zrušení kontaktních adres nebo kontaktních osob mají smluvní strany právo provést pouze dohodou.</w:t>
      </w:r>
    </w:p>
    <w:p w14:paraId="13F15971"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.4</w:t>
      </w:r>
      <w:r w:rsidRPr="005F73D9">
        <w:rPr>
          <w:rFonts w:ascii="Arial Narrow" w:eastAsia="Arial Narrow" w:hAnsi="Arial Narrow" w:cs="Arial"/>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2D010504"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.5</w:t>
      </w:r>
      <w:r w:rsidRPr="005F73D9">
        <w:rPr>
          <w:rFonts w:ascii="Arial Narrow" w:eastAsia="Arial Narrow" w:hAnsi="Arial Narrow" w:cs="Arial"/>
        </w:rPr>
        <w:tab/>
        <w:t>Má se za to, že došlá zásilka odeslaná s využitím provozovatele poštovních služeb došla třetí pracovní den po odeslání, byla-li však odeslána na adresu v jiném státu, pak patnáctý pracovní den po odeslání.</w:t>
      </w:r>
    </w:p>
    <w:p w14:paraId="1B2A3070"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1</w:t>
      </w:r>
      <w:r w:rsidRPr="005F73D9">
        <w:rPr>
          <w:rFonts w:ascii="Arial Narrow" w:eastAsia="Arial Narrow" w:hAnsi="Arial Narrow" w:cs="Arial"/>
        </w:rPr>
        <w:t>.6</w:t>
      </w:r>
      <w:r w:rsidRPr="005F73D9">
        <w:rPr>
          <w:rFonts w:ascii="Arial Narrow" w:eastAsia="Arial Narrow" w:hAnsi="Arial Narrow" w:cs="Arial"/>
        </w:rPr>
        <w:tab/>
        <w:t>Má se za to, že došlá zásilka odeslaná prostřednictvím elektronické pošty (e-mail) došla první pracovní den po odeslání.</w:t>
      </w:r>
    </w:p>
    <w:p w14:paraId="3C910531" w14:textId="77777777" w:rsidR="002E7C1A" w:rsidRPr="005F73D9" w:rsidRDefault="002E7C1A" w:rsidP="002E7C1A">
      <w:pPr>
        <w:pStyle w:val="Normln1"/>
        <w:spacing w:after="120" w:line="240" w:lineRule="auto"/>
        <w:ind w:left="567" w:hanging="567"/>
        <w:jc w:val="both"/>
        <w:rPr>
          <w:rFonts w:ascii="Arial Narrow" w:hAnsi="Arial Narrow" w:cs="Arial"/>
        </w:rPr>
      </w:pPr>
    </w:p>
    <w:p w14:paraId="2280EDBD" w14:textId="77777777" w:rsidR="002E7C1A" w:rsidRPr="005F73D9" w:rsidRDefault="002E7C1A" w:rsidP="002E7C1A">
      <w:pPr>
        <w:pStyle w:val="Normln1"/>
        <w:spacing w:after="120" w:line="240" w:lineRule="auto"/>
        <w:ind w:left="567" w:hanging="567"/>
        <w:jc w:val="both"/>
        <w:rPr>
          <w:rFonts w:ascii="Arial Narrow" w:eastAsia="Arial Narrow" w:hAnsi="Arial Narrow" w:cs="Arial"/>
          <w:b/>
        </w:rPr>
      </w:pPr>
      <w:r w:rsidRPr="005F73D9">
        <w:rPr>
          <w:rFonts w:ascii="Arial Narrow" w:eastAsia="Arial Narrow" w:hAnsi="Arial Narrow" w:cs="Arial"/>
          <w:b/>
        </w:rPr>
        <w:t>1</w:t>
      </w:r>
      <w:r w:rsidR="00BB6F93" w:rsidRPr="005F73D9">
        <w:rPr>
          <w:rFonts w:ascii="Arial Narrow" w:eastAsia="Arial Narrow" w:hAnsi="Arial Narrow" w:cs="Arial"/>
          <w:b/>
        </w:rPr>
        <w:t>2</w:t>
      </w:r>
      <w:r w:rsidRPr="005F73D9">
        <w:rPr>
          <w:rFonts w:ascii="Arial Narrow" w:eastAsia="Arial Narrow" w:hAnsi="Arial Narrow" w:cs="Arial"/>
          <w:b/>
        </w:rPr>
        <w:tab/>
        <w:t>JEDNAJÍCÍ OSOBY SMLUVNÍCH STRAN</w:t>
      </w:r>
    </w:p>
    <w:p w14:paraId="472D2355" w14:textId="77777777" w:rsidR="002E7C1A" w:rsidRPr="005F73D9" w:rsidRDefault="002E7C1A" w:rsidP="002E7C1A">
      <w:pPr>
        <w:autoSpaceDE w:val="0"/>
        <w:autoSpaceDN w:val="0"/>
        <w:adjustRightInd w:val="0"/>
        <w:spacing w:after="120"/>
        <w:ind w:left="567" w:hanging="567"/>
        <w:jc w:val="both"/>
        <w:rPr>
          <w:rFonts w:ascii="Arial Narrow" w:hAnsi="Arial Narrow" w:cs="Arial"/>
          <w:sz w:val="22"/>
          <w:szCs w:val="22"/>
        </w:rPr>
      </w:pPr>
      <w:r w:rsidRPr="005F73D9">
        <w:rPr>
          <w:rFonts w:ascii="Arial Narrow" w:hAnsi="Arial Narrow" w:cs="Arial"/>
          <w:sz w:val="22"/>
          <w:szCs w:val="22"/>
        </w:rPr>
        <w:t>1</w:t>
      </w:r>
      <w:r w:rsidR="00BB6F93" w:rsidRPr="005F73D9">
        <w:rPr>
          <w:rFonts w:ascii="Arial Narrow" w:hAnsi="Arial Narrow" w:cs="Arial"/>
          <w:sz w:val="22"/>
          <w:szCs w:val="22"/>
        </w:rPr>
        <w:t>2</w:t>
      </w:r>
      <w:r w:rsidRPr="005F73D9">
        <w:rPr>
          <w:rFonts w:ascii="Arial Narrow" w:hAnsi="Arial Narrow" w:cs="Arial"/>
          <w:sz w:val="22"/>
          <w:szCs w:val="22"/>
        </w:rPr>
        <w:t>.1</w:t>
      </w:r>
      <w:r w:rsidRPr="005F73D9">
        <w:rPr>
          <w:rFonts w:ascii="Arial Narrow" w:hAnsi="Arial Narrow" w:cs="Arial"/>
          <w:sz w:val="22"/>
          <w:szCs w:val="22"/>
        </w:rPr>
        <w:tab/>
        <w:t>Za každou ze smluvních stran má právo jednat při plnění smlouvy její statutární orgán a/nebo prokurista ve všech věcech a/nebo níže uvedené osoby v rozsahu svého zmocnění (dále „</w:t>
      </w:r>
      <w:r w:rsidRPr="005F73D9">
        <w:rPr>
          <w:rFonts w:ascii="Arial Narrow" w:hAnsi="Arial Narrow" w:cs="Arial"/>
          <w:b/>
          <w:i/>
          <w:sz w:val="22"/>
          <w:szCs w:val="22"/>
        </w:rPr>
        <w:t>jednající osoby</w:t>
      </w:r>
      <w:r w:rsidRPr="005F73D9">
        <w:rPr>
          <w:rFonts w:ascii="Arial Narrow" w:hAnsi="Arial Narrow" w:cs="Arial"/>
          <w:sz w:val="22"/>
          <w:szCs w:val="22"/>
        </w:rPr>
        <w:t xml:space="preserve">“). </w:t>
      </w:r>
    </w:p>
    <w:p w14:paraId="29B14C25" w14:textId="77777777" w:rsidR="002E7C1A" w:rsidRPr="005F73D9" w:rsidRDefault="00275459" w:rsidP="005F73D9">
      <w:pPr>
        <w:pStyle w:val="Level2"/>
        <w:numPr>
          <w:ilvl w:val="0"/>
          <w:numId w:val="0"/>
        </w:numPr>
        <w:spacing w:after="120" w:line="240" w:lineRule="auto"/>
        <w:ind w:left="567"/>
        <w:rPr>
          <w:rFonts w:ascii="Arial Narrow" w:hAnsi="Arial Narrow" w:cs="Arial"/>
          <w:b/>
          <w:sz w:val="22"/>
          <w:szCs w:val="22"/>
        </w:rPr>
      </w:pPr>
      <w:r w:rsidRPr="005F73D9">
        <w:rPr>
          <w:rFonts w:ascii="Arial Narrow" w:hAnsi="Arial Narrow" w:cs="Arial"/>
          <w:b/>
          <w:sz w:val="22"/>
          <w:szCs w:val="22"/>
        </w:rPr>
        <w:lastRenderedPageBreak/>
        <w:t>Za poskytovatele</w:t>
      </w:r>
      <w:r w:rsidR="002E7C1A" w:rsidRPr="005F73D9">
        <w:rPr>
          <w:rFonts w:ascii="Arial Narrow" w:hAnsi="Arial Narrow" w:cs="Arial"/>
          <w:b/>
          <w:sz w:val="22"/>
          <w:szCs w:val="22"/>
        </w:rPr>
        <w:t>:</w:t>
      </w:r>
    </w:p>
    <w:p w14:paraId="14C0EBF0" w14:textId="3983F6AA" w:rsidR="002E7C1A" w:rsidRPr="00F7790D" w:rsidRDefault="00F7790D" w:rsidP="002E7C1A">
      <w:pPr>
        <w:pStyle w:val="Nadpis3"/>
        <w:keepNext w:val="0"/>
        <w:numPr>
          <w:ilvl w:val="2"/>
          <w:numId w:val="0"/>
        </w:numPr>
        <w:spacing w:after="120"/>
        <w:ind w:left="1010" w:hanging="443"/>
        <w:jc w:val="both"/>
        <w:rPr>
          <w:rFonts w:ascii="Arial Narrow" w:hAnsi="Arial Narrow" w:cs="Arial"/>
          <w:b/>
          <w:sz w:val="22"/>
          <w:szCs w:val="22"/>
          <w:u w:val="none"/>
        </w:rPr>
      </w:pPr>
      <w:proofErr w:type="spellStart"/>
      <w:r w:rsidRPr="00F7790D">
        <w:rPr>
          <w:rFonts w:ascii="Arial Narrow" w:hAnsi="Arial Narrow" w:cs="Arial"/>
          <w:sz w:val="22"/>
          <w:szCs w:val="22"/>
          <w:u w:val="none"/>
        </w:rPr>
        <w:t>jedná</w:t>
      </w:r>
      <w:proofErr w:type="spellEnd"/>
      <w:r w:rsidRPr="00F7790D">
        <w:rPr>
          <w:rFonts w:ascii="Arial Narrow" w:hAnsi="Arial Narrow" w:cs="Arial"/>
          <w:sz w:val="22"/>
          <w:szCs w:val="22"/>
          <w:u w:val="none"/>
        </w:rPr>
        <w:t xml:space="preserve"> </w:t>
      </w:r>
      <w:proofErr w:type="spellStart"/>
      <w:r w:rsidRPr="00F7790D">
        <w:rPr>
          <w:rFonts w:ascii="Arial Narrow" w:hAnsi="Arial Narrow" w:cs="Arial"/>
          <w:sz w:val="22"/>
          <w:szCs w:val="22"/>
          <w:u w:val="none"/>
        </w:rPr>
        <w:t>statutární</w:t>
      </w:r>
      <w:proofErr w:type="spellEnd"/>
      <w:r w:rsidRPr="00F7790D">
        <w:rPr>
          <w:rFonts w:ascii="Arial Narrow" w:hAnsi="Arial Narrow" w:cs="Arial"/>
          <w:sz w:val="22"/>
          <w:szCs w:val="22"/>
          <w:u w:val="none"/>
        </w:rPr>
        <w:t xml:space="preserve"> </w:t>
      </w:r>
      <w:proofErr w:type="spellStart"/>
      <w:r w:rsidRPr="00F7790D">
        <w:rPr>
          <w:rFonts w:ascii="Arial Narrow" w:hAnsi="Arial Narrow" w:cs="Arial"/>
          <w:sz w:val="22"/>
          <w:szCs w:val="22"/>
          <w:u w:val="none"/>
        </w:rPr>
        <w:t>zástupce</w:t>
      </w:r>
      <w:proofErr w:type="spellEnd"/>
    </w:p>
    <w:p w14:paraId="48281F2B" w14:textId="77777777" w:rsidR="002E7C1A" w:rsidRPr="005F73D9" w:rsidRDefault="00275459" w:rsidP="005F73D9">
      <w:pPr>
        <w:pStyle w:val="Level2"/>
        <w:numPr>
          <w:ilvl w:val="0"/>
          <w:numId w:val="0"/>
        </w:numPr>
        <w:spacing w:after="120" w:line="240" w:lineRule="auto"/>
        <w:ind w:left="567"/>
        <w:rPr>
          <w:rFonts w:ascii="Arial Narrow" w:hAnsi="Arial Narrow" w:cs="Arial"/>
          <w:b/>
          <w:sz w:val="22"/>
          <w:szCs w:val="22"/>
        </w:rPr>
      </w:pPr>
      <w:r w:rsidRPr="005F73D9">
        <w:rPr>
          <w:rFonts w:ascii="Arial Narrow" w:hAnsi="Arial Narrow" w:cs="Arial"/>
          <w:b/>
          <w:sz w:val="22"/>
          <w:szCs w:val="22"/>
        </w:rPr>
        <w:t>Za odběratele</w:t>
      </w:r>
      <w:r w:rsidR="002E7C1A" w:rsidRPr="005F73D9">
        <w:rPr>
          <w:rFonts w:ascii="Arial Narrow" w:hAnsi="Arial Narrow" w:cs="Arial"/>
          <w:b/>
          <w:sz w:val="22"/>
          <w:szCs w:val="22"/>
        </w:rPr>
        <w:t>:</w:t>
      </w:r>
    </w:p>
    <w:p w14:paraId="464096D1" w14:textId="675C1D92" w:rsidR="002E7C1A" w:rsidRPr="005F73D9" w:rsidRDefault="002E7C1A" w:rsidP="002E7C1A">
      <w:pPr>
        <w:pStyle w:val="Nadpis3"/>
        <w:keepNext w:val="0"/>
        <w:numPr>
          <w:ilvl w:val="2"/>
          <w:numId w:val="0"/>
        </w:numPr>
        <w:spacing w:after="120"/>
        <w:ind w:left="1010" w:hanging="443"/>
        <w:jc w:val="both"/>
        <w:rPr>
          <w:rFonts w:ascii="Arial Narrow" w:hAnsi="Arial Narrow" w:cs="Arial"/>
          <w:b/>
          <w:sz w:val="22"/>
          <w:szCs w:val="22"/>
        </w:rPr>
      </w:pPr>
      <w:r w:rsidRPr="005F73D9">
        <w:rPr>
          <w:rFonts w:ascii="Arial Narrow" w:hAnsi="Arial Narrow" w:cs="Arial"/>
          <w:sz w:val="22"/>
          <w:szCs w:val="22"/>
        </w:rPr>
        <w:t>(a)</w:t>
      </w:r>
      <w:r w:rsidRPr="005F73D9">
        <w:rPr>
          <w:rFonts w:ascii="Arial Narrow" w:hAnsi="Arial Narrow" w:cs="Arial"/>
          <w:sz w:val="22"/>
          <w:szCs w:val="22"/>
        </w:rPr>
        <w:tab/>
      </w:r>
      <w:proofErr w:type="spellStart"/>
      <w:r w:rsidR="00A961EE" w:rsidRPr="005F73D9">
        <w:rPr>
          <w:rFonts w:ascii="Arial Narrow" w:hAnsi="Arial Narrow" w:cs="Arial"/>
          <w:sz w:val="22"/>
          <w:szCs w:val="22"/>
        </w:rPr>
        <w:t>Ing</w:t>
      </w:r>
      <w:proofErr w:type="spellEnd"/>
      <w:r w:rsidR="00A961EE" w:rsidRPr="005F73D9">
        <w:rPr>
          <w:rFonts w:ascii="Arial Narrow" w:hAnsi="Arial Narrow" w:cs="Arial"/>
          <w:sz w:val="22"/>
          <w:szCs w:val="22"/>
        </w:rPr>
        <w:t xml:space="preserve">. Ivo </w:t>
      </w:r>
      <w:proofErr w:type="spellStart"/>
      <w:r w:rsidR="00A961EE" w:rsidRPr="005F73D9">
        <w:rPr>
          <w:rFonts w:ascii="Arial Narrow" w:hAnsi="Arial Narrow" w:cs="Arial"/>
          <w:sz w:val="22"/>
          <w:szCs w:val="22"/>
        </w:rPr>
        <w:t>Zachoval</w:t>
      </w:r>
      <w:proofErr w:type="spellEnd"/>
      <w:r w:rsidR="00A961EE" w:rsidRPr="005F73D9">
        <w:rPr>
          <w:rFonts w:ascii="Arial Narrow" w:hAnsi="Arial Narrow" w:cs="Arial"/>
          <w:sz w:val="22"/>
          <w:szCs w:val="22"/>
        </w:rPr>
        <w:t xml:space="preserve">, email: </w:t>
      </w:r>
      <w:hyperlink r:id="rId11" w:history="1">
        <w:r w:rsidR="00A961EE" w:rsidRPr="005F73D9">
          <w:rPr>
            <w:rStyle w:val="Hypertextovodkaz"/>
            <w:rFonts w:ascii="Arial Narrow" w:hAnsi="Arial Narrow" w:cs="Arial"/>
            <w:sz w:val="22"/>
            <w:szCs w:val="22"/>
          </w:rPr>
          <w:t>ivo.zachoval@upmd.eu</w:t>
        </w:r>
      </w:hyperlink>
      <w:r w:rsidR="00A961EE" w:rsidRPr="005F73D9">
        <w:rPr>
          <w:rFonts w:ascii="Arial Narrow" w:hAnsi="Arial Narrow" w:cs="Arial"/>
          <w:sz w:val="22"/>
          <w:szCs w:val="22"/>
        </w:rPr>
        <w:t>, tel.: 296 511</w:t>
      </w:r>
      <w:r w:rsidR="005F73D9">
        <w:rPr>
          <w:rFonts w:ascii="Arial Narrow" w:hAnsi="Arial Narrow" w:cs="Arial"/>
          <w:sz w:val="22"/>
          <w:szCs w:val="22"/>
        </w:rPr>
        <w:t> </w:t>
      </w:r>
      <w:r w:rsidR="00A961EE" w:rsidRPr="005F73D9">
        <w:rPr>
          <w:rFonts w:ascii="Arial Narrow" w:hAnsi="Arial Narrow" w:cs="Arial"/>
          <w:sz w:val="22"/>
          <w:szCs w:val="22"/>
        </w:rPr>
        <w:t>203</w:t>
      </w:r>
      <w:r w:rsidR="005F73D9">
        <w:rPr>
          <w:rFonts w:ascii="Arial Narrow" w:hAnsi="Arial Narrow" w:cs="Arial"/>
          <w:sz w:val="22"/>
          <w:szCs w:val="22"/>
        </w:rPr>
        <w:t>,</w:t>
      </w:r>
      <w:r w:rsidR="00A961EE" w:rsidRPr="005F73D9">
        <w:rPr>
          <w:rFonts w:ascii="Arial Narrow" w:hAnsi="Arial Narrow" w:cs="Arial"/>
          <w:sz w:val="22"/>
          <w:szCs w:val="22"/>
        </w:rPr>
        <w:t xml:space="preserve"> </w:t>
      </w:r>
      <w:proofErr w:type="spellStart"/>
      <w:r w:rsidRPr="005F73D9">
        <w:rPr>
          <w:rFonts w:ascii="Arial Narrow" w:hAnsi="Arial Narrow" w:cs="Arial"/>
          <w:sz w:val="22"/>
          <w:szCs w:val="22"/>
        </w:rPr>
        <w:t>jedná</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při</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plnění</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smlouvy</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pouze</w:t>
      </w:r>
      <w:proofErr w:type="spellEnd"/>
      <w:r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ve</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věcech</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smluvních</w:t>
      </w:r>
      <w:proofErr w:type="spellEnd"/>
      <w:r w:rsidR="00A961EE" w:rsidRPr="005F73D9">
        <w:rPr>
          <w:rFonts w:ascii="Arial Narrow" w:hAnsi="Arial Narrow" w:cs="Arial"/>
          <w:sz w:val="22"/>
          <w:szCs w:val="22"/>
        </w:rPr>
        <w:t>;</w:t>
      </w:r>
    </w:p>
    <w:p w14:paraId="36E69828" w14:textId="326E1457" w:rsidR="002E7C1A" w:rsidRPr="005F73D9" w:rsidRDefault="002E7C1A" w:rsidP="002E7C1A">
      <w:pPr>
        <w:pStyle w:val="Nadpis3"/>
        <w:keepNext w:val="0"/>
        <w:numPr>
          <w:ilvl w:val="2"/>
          <w:numId w:val="0"/>
        </w:numPr>
        <w:spacing w:after="120"/>
        <w:ind w:left="1010" w:hanging="443"/>
        <w:jc w:val="both"/>
        <w:rPr>
          <w:rFonts w:ascii="Arial Narrow" w:hAnsi="Arial Narrow" w:cs="Arial"/>
          <w:b/>
          <w:sz w:val="22"/>
          <w:szCs w:val="22"/>
        </w:rPr>
      </w:pPr>
      <w:r w:rsidRPr="005F73D9">
        <w:rPr>
          <w:rFonts w:ascii="Arial Narrow" w:hAnsi="Arial Narrow" w:cs="Arial"/>
          <w:sz w:val="22"/>
          <w:szCs w:val="22"/>
        </w:rPr>
        <w:t>(b)</w:t>
      </w:r>
      <w:r w:rsidRPr="005F73D9">
        <w:rPr>
          <w:rFonts w:ascii="Arial Narrow" w:hAnsi="Arial Narrow" w:cs="Arial"/>
          <w:sz w:val="22"/>
          <w:szCs w:val="22"/>
        </w:rPr>
        <w:tab/>
      </w:r>
      <w:r w:rsidR="00A961EE" w:rsidRPr="005F73D9">
        <w:rPr>
          <w:rFonts w:ascii="Arial Narrow" w:hAnsi="Arial Narrow" w:cs="Arial"/>
          <w:sz w:val="22"/>
          <w:szCs w:val="22"/>
        </w:rPr>
        <w:t xml:space="preserve">Josef </w:t>
      </w:r>
      <w:proofErr w:type="spellStart"/>
      <w:r w:rsidR="00A961EE" w:rsidRPr="005F73D9">
        <w:rPr>
          <w:rFonts w:ascii="Arial Narrow" w:hAnsi="Arial Narrow" w:cs="Arial"/>
          <w:sz w:val="22"/>
          <w:szCs w:val="22"/>
        </w:rPr>
        <w:t>Plíhal</w:t>
      </w:r>
      <w:proofErr w:type="spellEnd"/>
      <w:r w:rsidR="00A961EE" w:rsidRPr="005F73D9">
        <w:rPr>
          <w:rFonts w:ascii="Arial Narrow" w:hAnsi="Arial Narrow" w:cs="Arial"/>
          <w:sz w:val="22"/>
          <w:szCs w:val="22"/>
        </w:rPr>
        <w:t>,</w:t>
      </w:r>
      <w:r w:rsidRPr="005F73D9">
        <w:rPr>
          <w:rFonts w:ascii="Arial Narrow" w:hAnsi="Arial Narrow" w:cs="Arial"/>
          <w:sz w:val="22"/>
          <w:szCs w:val="22"/>
        </w:rPr>
        <w:t xml:space="preserve"> email: </w:t>
      </w:r>
      <w:hyperlink r:id="rId12" w:history="1">
        <w:r w:rsidR="00A961EE" w:rsidRPr="005F73D9">
          <w:rPr>
            <w:rStyle w:val="Hypertextovodkaz"/>
            <w:rFonts w:ascii="Arial Narrow" w:hAnsi="Arial Narrow" w:cs="Arial"/>
            <w:sz w:val="22"/>
            <w:szCs w:val="22"/>
          </w:rPr>
          <w:t>josef.plihal@upmd</w:t>
        </w:r>
      </w:hyperlink>
      <w:r w:rsidR="00A961EE" w:rsidRPr="005F73D9">
        <w:rPr>
          <w:rStyle w:val="Hypertextovodkaz"/>
          <w:rFonts w:ascii="Arial Narrow" w:hAnsi="Arial Narrow" w:cs="Arial"/>
          <w:sz w:val="22"/>
          <w:szCs w:val="22"/>
        </w:rPr>
        <w:t>.eu</w:t>
      </w:r>
      <w:r w:rsidR="00A961EE" w:rsidRPr="005F73D9">
        <w:rPr>
          <w:rFonts w:ascii="Arial Narrow" w:hAnsi="Arial Narrow" w:cs="Arial"/>
          <w:sz w:val="22"/>
          <w:szCs w:val="22"/>
        </w:rPr>
        <w:t>, tel.: 296 511 818</w:t>
      </w:r>
      <w:r w:rsidRPr="005F73D9">
        <w:rPr>
          <w:rFonts w:ascii="Arial Narrow" w:hAnsi="Arial Narrow" w:cs="Arial"/>
          <w:sz w:val="22"/>
          <w:szCs w:val="22"/>
        </w:rPr>
        <w:t xml:space="preserve">, </w:t>
      </w:r>
      <w:proofErr w:type="spellStart"/>
      <w:r w:rsidRPr="005F73D9">
        <w:rPr>
          <w:rFonts w:ascii="Arial Narrow" w:hAnsi="Arial Narrow" w:cs="Arial"/>
          <w:sz w:val="22"/>
          <w:szCs w:val="22"/>
        </w:rPr>
        <w:t>jedná</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při</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plnění</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smlouvy</w:t>
      </w:r>
      <w:proofErr w:type="spellEnd"/>
      <w:r w:rsidRPr="005F73D9">
        <w:rPr>
          <w:rFonts w:ascii="Arial Narrow" w:hAnsi="Arial Narrow" w:cs="Arial"/>
          <w:sz w:val="22"/>
          <w:szCs w:val="22"/>
        </w:rPr>
        <w:t xml:space="preserve"> </w:t>
      </w:r>
      <w:proofErr w:type="spellStart"/>
      <w:r w:rsidRPr="005F73D9">
        <w:rPr>
          <w:rFonts w:ascii="Arial Narrow" w:hAnsi="Arial Narrow" w:cs="Arial"/>
          <w:sz w:val="22"/>
          <w:szCs w:val="22"/>
        </w:rPr>
        <w:t>po</w:t>
      </w:r>
      <w:r w:rsidR="00A961EE" w:rsidRPr="005F73D9">
        <w:rPr>
          <w:rFonts w:ascii="Arial Narrow" w:hAnsi="Arial Narrow" w:cs="Arial"/>
          <w:sz w:val="22"/>
          <w:szCs w:val="22"/>
        </w:rPr>
        <w:t>uze</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ve</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věcech</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technických</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převzetí</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zboží</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reklamační</w:t>
      </w:r>
      <w:proofErr w:type="spellEnd"/>
      <w:r w:rsidR="00A961EE" w:rsidRPr="005F73D9">
        <w:rPr>
          <w:rFonts w:ascii="Arial Narrow" w:hAnsi="Arial Narrow" w:cs="Arial"/>
          <w:sz w:val="22"/>
          <w:szCs w:val="22"/>
        </w:rPr>
        <w:t xml:space="preserve"> </w:t>
      </w:r>
      <w:proofErr w:type="spellStart"/>
      <w:r w:rsidR="00A961EE" w:rsidRPr="005F73D9">
        <w:rPr>
          <w:rFonts w:ascii="Arial Narrow" w:hAnsi="Arial Narrow" w:cs="Arial"/>
          <w:sz w:val="22"/>
          <w:szCs w:val="22"/>
        </w:rPr>
        <w:t>řízení</w:t>
      </w:r>
      <w:proofErr w:type="spellEnd"/>
      <w:r w:rsidR="00A961EE" w:rsidRPr="005F73D9">
        <w:rPr>
          <w:rFonts w:ascii="Arial Narrow" w:hAnsi="Arial Narrow" w:cs="Arial"/>
          <w:sz w:val="22"/>
          <w:szCs w:val="22"/>
        </w:rPr>
        <w:t>.</w:t>
      </w:r>
    </w:p>
    <w:p w14:paraId="7EDE5775"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2</w:t>
      </w:r>
      <w:r w:rsidRPr="005F73D9">
        <w:rPr>
          <w:rFonts w:ascii="Arial Narrow" w:eastAsia="Arial Narrow" w:hAnsi="Arial Narrow" w:cs="Arial"/>
        </w:rPr>
        <w:t>.2</w:t>
      </w:r>
      <w:r w:rsidRPr="005F73D9">
        <w:rPr>
          <w:rFonts w:ascii="Arial Narrow" w:eastAsia="Arial Narrow" w:hAnsi="Arial Narrow" w:cs="Arial"/>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32CE0CC7" w14:textId="77777777" w:rsidR="00FD26E2" w:rsidRPr="005F73D9" w:rsidRDefault="002E7C1A" w:rsidP="00CE4485">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2</w:t>
      </w:r>
      <w:r w:rsidRPr="005F73D9">
        <w:rPr>
          <w:rFonts w:ascii="Arial Narrow" w:eastAsia="Arial Narrow" w:hAnsi="Arial Narrow" w:cs="Arial"/>
        </w:rPr>
        <w:t>.3</w:t>
      </w:r>
      <w:r w:rsidRPr="005F73D9">
        <w:rPr>
          <w:rFonts w:ascii="Arial Narrow" w:eastAsia="Arial Narrow" w:hAnsi="Arial Narrow" w:cs="Arial"/>
        </w:rPr>
        <w:tab/>
        <w:t xml:space="preserve">V případě překročení zmocnění jednajícím není příslušná smluvní strana (zmocnitel) tímto překročením vázána do okamžiku svého výslovného schválení takového překročení. </w:t>
      </w:r>
    </w:p>
    <w:p w14:paraId="25CD1014" w14:textId="77777777" w:rsidR="00CE4485" w:rsidRPr="005F73D9" w:rsidRDefault="00CE4485" w:rsidP="00CE4485">
      <w:pPr>
        <w:pStyle w:val="Normln1"/>
        <w:spacing w:after="120" w:line="240" w:lineRule="auto"/>
        <w:ind w:left="567" w:hanging="567"/>
        <w:jc w:val="both"/>
        <w:rPr>
          <w:rFonts w:ascii="Arial Narrow" w:eastAsia="Arial Narrow" w:hAnsi="Arial Narrow" w:cs="Arial"/>
          <w:b/>
        </w:rPr>
      </w:pPr>
    </w:p>
    <w:p w14:paraId="46EE8451"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ab/>
        <w:t>OSTATNÍ UJEDNÁNÍ</w:t>
      </w:r>
    </w:p>
    <w:p w14:paraId="4756E1FB" w14:textId="77777777" w:rsidR="002E7C1A" w:rsidRPr="005F73D9" w:rsidRDefault="002E7C1A" w:rsidP="002E7C1A">
      <w:pPr>
        <w:pStyle w:val="Normln1"/>
        <w:spacing w:after="120" w:line="240" w:lineRule="auto"/>
        <w:ind w:left="567" w:hanging="567"/>
        <w:jc w:val="both"/>
        <w:rPr>
          <w:rFonts w:ascii="Arial Narrow" w:hAnsi="Arial Narrow" w:cs="Arial"/>
        </w:rPr>
      </w:pPr>
      <w:bookmarkStart w:id="0" w:name="_30j0zll" w:colFirst="0" w:colLast="0"/>
      <w:bookmarkEnd w:id="0"/>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.1</w:t>
      </w:r>
      <w:r w:rsidRPr="005F73D9">
        <w:rPr>
          <w:rFonts w:ascii="Arial Narrow" w:eastAsia="Arial Narrow" w:hAnsi="Arial Narrow" w:cs="Arial"/>
          <w:b/>
        </w:rPr>
        <w:tab/>
        <w:t>Postoupení pohledávky</w:t>
      </w:r>
    </w:p>
    <w:p w14:paraId="6B2829C1" w14:textId="77777777" w:rsidR="002E7C1A" w:rsidRPr="005F73D9" w:rsidRDefault="00275459" w:rsidP="002E7C1A">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Poskytovatel</w:t>
      </w:r>
      <w:r w:rsidR="002E7C1A" w:rsidRPr="005F73D9">
        <w:rPr>
          <w:rFonts w:ascii="Arial Narrow" w:eastAsia="Arial Narrow" w:hAnsi="Arial Narrow" w:cs="Arial"/>
        </w:rPr>
        <w:t xml:space="preserve"> nesmí postoupit pohledávku nebo její část vyplývající ze smlouvy třetí osobě bez předchozí</w:t>
      </w:r>
      <w:r w:rsidRPr="005F73D9">
        <w:rPr>
          <w:rFonts w:ascii="Arial Narrow" w:eastAsia="Arial Narrow" w:hAnsi="Arial Narrow" w:cs="Arial"/>
        </w:rPr>
        <w:t>ho písemného souhlasu odběratele</w:t>
      </w:r>
      <w:r w:rsidR="002E7C1A" w:rsidRPr="005F73D9">
        <w:rPr>
          <w:rFonts w:ascii="Arial Narrow" w:eastAsia="Arial Narrow" w:hAnsi="Arial Narrow" w:cs="Arial"/>
        </w:rPr>
        <w:t>.</w:t>
      </w:r>
    </w:p>
    <w:p w14:paraId="7ED6CD91"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.2</w:t>
      </w:r>
      <w:r w:rsidRPr="005F73D9">
        <w:rPr>
          <w:rFonts w:ascii="Arial Narrow" w:eastAsia="Arial Narrow" w:hAnsi="Arial Narrow" w:cs="Arial"/>
          <w:b/>
        </w:rPr>
        <w:tab/>
        <w:t>Započtení nesplatných pohledávek</w:t>
      </w:r>
    </w:p>
    <w:p w14:paraId="119928A4" w14:textId="77777777" w:rsidR="002E7C1A" w:rsidRPr="005F73D9" w:rsidRDefault="00275459"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Odběratel</w:t>
      </w:r>
      <w:r w:rsidR="002E7C1A" w:rsidRPr="005F73D9">
        <w:rPr>
          <w:rFonts w:ascii="Arial Narrow" w:eastAsia="Arial Narrow" w:hAnsi="Arial Narrow" w:cs="Arial"/>
        </w:rPr>
        <w:t xml:space="preserve"> má právo provést kdykoli zápočet svých i nesplatný</w:t>
      </w:r>
      <w:r w:rsidRPr="005F73D9">
        <w:rPr>
          <w:rFonts w:ascii="Arial Narrow" w:eastAsia="Arial Narrow" w:hAnsi="Arial Narrow" w:cs="Arial"/>
        </w:rPr>
        <w:t>ch pohledávek vůči poskytovateli</w:t>
      </w:r>
      <w:r w:rsidR="002E7C1A" w:rsidRPr="005F73D9">
        <w:rPr>
          <w:rFonts w:ascii="Arial Narrow" w:eastAsia="Arial Narrow" w:hAnsi="Arial Narrow" w:cs="Arial"/>
        </w:rPr>
        <w:t xml:space="preserve"> proti jaký</w:t>
      </w:r>
      <w:r w:rsidRPr="005F73D9">
        <w:rPr>
          <w:rFonts w:ascii="Arial Narrow" w:eastAsia="Arial Narrow" w:hAnsi="Arial Narrow" w:cs="Arial"/>
        </w:rPr>
        <w:t>mkoliv pohledávkám poskytovatele vůči odběrateli</w:t>
      </w:r>
      <w:r w:rsidR="002E7C1A" w:rsidRPr="005F73D9">
        <w:rPr>
          <w:rFonts w:ascii="Arial Narrow" w:eastAsia="Arial Narrow" w:hAnsi="Arial Narrow" w:cs="Arial"/>
        </w:rPr>
        <w:t>.</w:t>
      </w:r>
    </w:p>
    <w:p w14:paraId="3BB8E3E2"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.3</w:t>
      </w:r>
      <w:r w:rsidRPr="005F73D9">
        <w:rPr>
          <w:rFonts w:ascii="Arial Narrow" w:eastAsia="Arial Narrow" w:hAnsi="Arial Narrow" w:cs="Arial"/>
          <w:b/>
        </w:rPr>
        <w:tab/>
        <w:t>Povaha smluvních stran</w:t>
      </w:r>
    </w:p>
    <w:p w14:paraId="3F0B39CE" w14:textId="77777777" w:rsidR="002E7C1A" w:rsidRPr="005F73D9" w:rsidRDefault="00275459" w:rsidP="002E7C1A">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Poskytovatel</w:t>
      </w:r>
      <w:r w:rsidR="002E7C1A" w:rsidRPr="005F73D9">
        <w:rPr>
          <w:rFonts w:ascii="Arial Narrow" w:eastAsia="Arial Narrow" w:hAnsi="Arial Narrow" w:cs="Arial"/>
        </w:rPr>
        <w:t xml:space="preserve"> prohlašuje, že je podnikatelem a uzavírá tuto smlo</w:t>
      </w:r>
      <w:r w:rsidRPr="005F73D9">
        <w:rPr>
          <w:rFonts w:ascii="Arial Narrow" w:eastAsia="Arial Narrow" w:hAnsi="Arial Narrow" w:cs="Arial"/>
        </w:rPr>
        <w:t>uvu při svém podnikání. Odběratel</w:t>
      </w:r>
      <w:r w:rsidR="002E7C1A" w:rsidRPr="005F73D9">
        <w:rPr>
          <w:rFonts w:ascii="Arial Narrow" w:eastAsia="Arial Narrow" w:hAnsi="Arial Narrow" w:cs="Arial"/>
        </w:rPr>
        <w:t xml:space="preserve"> prohlašuje, že je veřejnoprávní korporací.</w:t>
      </w:r>
    </w:p>
    <w:p w14:paraId="2CB57279"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.4</w:t>
      </w:r>
      <w:r w:rsidRPr="005F73D9">
        <w:rPr>
          <w:rFonts w:ascii="Arial Narrow" w:eastAsia="Arial Narrow" w:hAnsi="Arial Narrow" w:cs="Arial"/>
          <w:b/>
        </w:rPr>
        <w:tab/>
      </w:r>
      <w:proofErr w:type="spellStart"/>
      <w:r w:rsidRPr="005F73D9">
        <w:rPr>
          <w:rFonts w:ascii="Arial Narrow" w:eastAsia="Arial Narrow" w:hAnsi="Arial Narrow" w:cs="Arial"/>
          <w:b/>
        </w:rPr>
        <w:t>Salvatorní</w:t>
      </w:r>
      <w:proofErr w:type="spellEnd"/>
      <w:r w:rsidRPr="005F73D9">
        <w:rPr>
          <w:rFonts w:ascii="Arial Narrow" w:eastAsia="Arial Narrow" w:hAnsi="Arial Narrow" w:cs="Arial"/>
          <w:b/>
        </w:rPr>
        <w:t xml:space="preserve"> ustanovení</w:t>
      </w:r>
    </w:p>
    <w:p w14:paraId="47F54F3E"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28EDDBB6"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.5</w:t>
      </w:r>
      <w:r w:rsidRPr="005F73D9">
        <w:rPr>
          <w:rFonts w:ascii="Arial Narrow" w:eastAsia="Arial Narrow" w:hAnsi="Arial Narrow" w:cs="Arial"/>
          <w:b/>
        </w:rPr>
        <w:tab/>
        <w:t>Praxe</w:t>
      </w:r>
    </w:p>
    <w:p w14:paraId="481294F5"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Smluvní strany prohlašují, že mezi nimi neexistuje žádná zavedená praxe.</w:t>
      </w:r>
    </w:p>
    <w:p w14:paraId="0BE94B8E"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.6</w:t>
      </w:r>
      <w:r w:rsidRPr="005F73D9">
        <w:rPr>
          <w:rFonts w:ascii="Arial Narrow" w:eastAsia="Arial Narrow" w:hAnsi="Arial Narrow" w:cs="Arial"/>
          <w:b/>
        </w:rPr>
        <w:tab/>
        <w:t>Obchodní zvyklosti</w:t>
      </w:r>
    </w:p>
    <w:p w14:paraId="1004442E"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 xml:space="preserve">Dispozitivní ustanovení občanského zákoníku mají přednost před jakoukoliv obchodní zvyklostí. </w:t>
      </w:r>
    </w:p>
    <w:p w14:paraId="0EB85807"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.7</w:t>
      </w:r>
      <w:r w:rsidRPr="005F73D9">
        <w:rPr>
          <w:rFonts w:ascii="Arial Narrow" w:eastAsia="Arial Narrow" w:hAnsi="Arial Narrow" w:cs="Arial"/>
          <w:b/>
        </w:rPr>
        <w:tab/>
        <w:t>Plná informovanost smluvních stran před uzavřením smlouvy</w:t>
      </w:r>
    </w:p>
    <w:p w14:paraId="5115CAAD"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6C7125E5" w14:textId="77777777" w:rsidR="005F73D9" w:rsidRDefault="005F73D9" w:rsidP="002E7C1A">
      <w:pPr>
        <w:pStyle w:val="Normln1"/>
        <w:spacing w:after="120"/>
        <w:ind w:left="567" w:hanging="567"/>
        <w:jc w:val="both"/>
        <w:rPr>
          <w:rFonts w:ascii="Arial Narrow" w:eastAsia="Arial Narrow" w:hAnsi="Arial Narrow" w:cs="Arial"/>
          <w:b/>
        </w:rPr>
      </w:pPr>
    </w:p>
    <w:p w14:paraId="4C0D2949" w14:textId="53E7533D"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.8</w:t>
      </w:r>
      <w:r w:rsidRPr="005F73D9">
        <w:rPr>
          <w:rFonts w:ascii="Arial Narrow" w:eastAsia="Arial Narrow" w:hAnsi="Arial Narrow" w:cs="Arial"/>
          <w:b/>
        </w:rPr>
        <w:tab/>
        <w:t>Volba občanského zákoníku</w:t>
      </w:r>
    </w:p>
    <w:p w14:paraId="2FF5B893" w14:textId="77777777" w:rsidR="002E7C1A" w:rsidRPr="005F73D9" w:rsidRDefault="002E7C1A" w:rsidP="002E7C1A">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 xml:space="preserve">Smlouva a veškerá práva a povinnosti z ní plynoucí, včetně práv a povinností z porušení smlouvy, jakož i </w:t>
      </w:r>
      <w:r w:rsidRPr="005F73D9">
        <w:rPr>
          <w:rFonts w:ascii="Arial Narrow" w:eastAsia="Arial Narrow" w:hAnsi="Arial Narrow" w:cs="Arial"/>
        </w:rPr>
        <w:lastRenderedPageBreak/>
        <w:t>záležitosti ve smlouvě neupravené, se řídí českým právním řádem, zejména pak občanským zákoníkem.</w:t>
      </w:r>
    </w:p>
    <w:p w14:paraId="00B6BE31"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.9</w:t>
      </w:r>
      <w:r w:rsidRPr="005F73D9">
        <w:rPr>
          <w:rFonts w:ascii="Arial Narrow" w:eastAsia="Arial Narrow" w:hAnsi="Arial Narrow" w:cs="Arial"/>
          <w:b/>
        </w:rPr>
        <w:tab/>
        <w:t>Rozhodování sporů</w:t>
      </w:r>
    </w:p>
    <w:p w14:paraId="7DAB08A8"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25781157"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.10</w:t>
      </w:r>
      <w:r w:rsidRPr="005F73D9">
        <w:rPr>
          <w:rFonts w:ascii="Arial Narrow" w:eastAsia="Arial Narrow" w:hAnsi="Arial Narrow" w:cs="Arial"/>
          <w:b/>
        </w:rPr>
        <w:tab/>
        <w:t>Převzetí nebezpečí změny okolností</w:t>
      </w:r>
    </w:p>
    <w:p w14:paraId="0A3E02D0" w14:textId="77777777" w:rsidR="002E7C1A" w:rsidRPr="005F73D9" w:rsidRDefault="00275459"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Poskytovatel</w:t>
      </w:r>
      <w:r w:rsidR="002E7C1A" w:rsidRPr="005F73D9">
        <w:rPr>
          <w:rFonts w:ascii="Arial Narrow" w:eastAsia="Arial Narrow" w:hAnsi="Arial Narrow" w:cs="Arial"/>
        </w:rPr>
        <w:t xml:space="preserve"> na sebe přebírá nebezpečí změny okolností a nevzniká mu tedy právo domáhat se obnovení jednání o smlouvě.</w:t>
      </w:r>
    </w:p>
    <w:p w14:paraId="07FE8EA1"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.11</w:t>
      </w:r>
      <w:r w:rsidRPr="005F73D9">
        <w:rPr>
          <w:rFonts w:ascii="Arial Narrow" w:eastAsia="Arial Narrow" w:hAnsi="Arial Narrow" w:cs="Arial"/>
          <w:b/>
        </w:rPr>
        <w:tab/>
        <w:t>Úplnost smlouvy</w:t>
      </w:r>
    </w:p>
    <w:p w14:paraId="4BB25848"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13F198ED" w14:textId="77777777" w:rsidR="002E7C1A" w:rsidRPr="005F73D9" w:rsidRDefault="002E7C1A" w:rsidP="002E7C1A">
      <w:pPr>
        <w:pStyle w:val="Normln1"/>
        <w:spacing w:after="120"/>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.12</w:t>
      </w:r>
      <w:r w:rsidRPr="005F73D9">
        <w:rPr>
          <w:rFonts w:ascii="Arial Narrow" w:eastAsia="Arial Narrow" w:hAnsi="Arial Narrow" w:cs="Arial"/>
          <w:b/>
        </w:rPr>
        <w:tab/>
        <w:t>Povinnost oznámení zásadních zákonných podmínek pro platnost právních jednání dle smlouvy</w:t>
      </w:r>
    </w:p>
    <w:p w14:paraId="36847C9D" w14:textId="77777777" w:rsidR="002E7C1A" w:rsidRPr="005F73D9" w:rsidRDefault="002E7C1A" w:rsidP="002E7C1A">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13AD5593"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rPr>
        <w:t>1</w:t>
      </w:r>
      <w:r w:rsidR="00BB6F93" w:rsidRPr="005F73D9">
        <w:rPr>
          <w:rFonts w:ascii="Arial Narrow" w:eastAsia="Arial Narrow" w:hAnsi="Arial Narrow" w:cs="Arial"/>
          <w:b/>
        </w:rPr>
        <w:t>3</w:t>
      </w:r>
      <w:r w:rsidRPr="005F73D9">
        <w:rPr>
          <w:rFonts w:ascii="Arial Narrow" w:eastAsia="Arial Narrow" w:hAnsi="Arial Narrow" w:cs="Arial"/>
          <w:b/>
        </w:rPr>
        <w:t>.13</w:t>
      </w:r>
      <w:r w:rsidRPr="005F73D9">
        <w:rPr>
          <w:rFonts w:ascii="Arial Narrow" w:eastAsia="Arial Narrow" w:hAnsi="Arial Narrow" w:cs="Arial"/>
          <w:b/>
        </w:rPr>
        <w:tab/>
        <w:t>Přílohy smlouvy</w:t>
      </w:r>
    </w:p>
    <w:p w14:paraId="7BB8A744"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Nedílnou součástí smlouvy jsou následující přílohy:</w:t>
      </w:r>
    </w:p>
    <w:p w14:paraId="75F5C4C0" w14:textId="77777777" w:rsidR="002E7C1A" w:rsidRPr="005F73D9" w:rsidRDefault="00275459" w:rsidP="002E7C1A">
      <w:pPr>
        <w:pStyle w:val="Normln1"/>
        <w:spacing w:after="120" w:line="240" w:lineRule="auto"/>
        <w:ind w:left="567"/>
        <w:jc w:val="both"/>
        <w:rPr>
          <w:rFonts w:ascii="Arial Narrow" w:eastAsia="Arial Narrow" w:hAnsi="Arial Narrow" w:cs="Arial"/>
        </w:rPr>
      </w:pPr>
      <w:r w:rsidRPr="005F73D9">
        <w:rPr>
          <w:rFonts w:ascii="Arial Narrow" w:eastAsia="Arial Narrow" w:hAnsi="Arial Narrow" w:cs="Arial"/>
        </w:rPr>
        <w:t xml:space="preserve">Příloha č. 1: Specifikace poskytovaných služeb </w:t>
      </w:r>
    </w:p>
    <w:p w14:paraId="7089ED10"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Příloha č. 2: Se</w:t>
      </w:r>
      <w:r w:rsidR="00290D6C" w:rsidRPr="005F73D9">
        <w:rPr>
          <w:rFonts w:ascii="Arial Narrow" w:eastAsia="Arial Narrow" w:hAnsi="Arial Narrow" w:cs="Arial"/>
        </w:rPr>
        <w:t>znam poddodavatelů poskytovatele</w:t>
      </w:r>
    </w:p>
    <w:p w14:paraId="76586DA1" w14:textId="77777777" w:rsidR="002E7C1A" w:rsidRPr="005F73D9" w:rsidRDefault="002E7C1A"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V případě nejednoznačnosti nebo rozporu mají přednost ustanovení smlouvy před ustanoveními přílohy.</w:t>
      </w:r>
    </w:p>
    <w:p w14:paraId="3972AC34" w14:textId="77777777" w:rsidR="002E7C1A" w:rsidRPr="005F73D9" w:rsidRDefault="002E7C1A" w:rsidP="002E7C1A">
      <w:pPr>
        <w:pStyle w:val="Normln1"/>
        <w:spacing w:after="120" w:line="240" w:lineRule="auto"/>
        <w:jc w:val="both"/>
        <w:rPr>
          <w:rFonts w:ascii="Arial Narrow" w:hAnsi="Arial Narrow" w:cs="Arial"/>
        </w:rPr>
      </w:pPr>
    </w:p>
    <w:p w14:paraId="7F452453"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b/>
          <w:smallCaps/>
        </w:rPr>
        <w:t>1</w:t>
      </w:r>
      <w:r w:rsidR="00BB6F93" w:rsidRPr="005F73D9">
        <w:rPr>
          <w:rFonts w:ascii="Arial Narrow" w:eastAsia="Arial Narrow" w:hAnsi="Arial Narrow" w:cs="Arial"/>
          <w:b/>
          <w:smallCaps/>
        </w:rPr>
        <w:t>4</w:t>
      </w:r>
      <w:r w:rsidRPr="005F73D9">
        <w:rPr>
          <w:rFonts w:ascii="Arial Narrow" w:eastAsia="Arial Narrow" w:hAnsi="Arial Narrow" w:cs="Arial"/>
          <w:b/>
          <w:smallCaps/>
        </w:rPr>
        <w:tab/>
        <w:t>ZÁVĚREČNÁ USTANOVENÍ</w:t>
      </w:r>
    </w:p>
    <w:p w14:paraId="1A8F7167"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Pr="005F73D9">
        <w:rPr>
          <w:rFonts w:ascii="Arial Narrow" w:eastAsia="Arial Narrow" w:hAnsi="Arial Narrow" w:cs="Arial"/>
        </w:rPr>
        <w:t>.1</w:t>
      </w:r>
      <w:r w:rsidRPr="005F73D9">
        <w:rPr>
          <w:rFonts w:ascii="Arial Narrow" w:eastAsia="Arial Narrow" w:hAnsi="Arial Narrow" w:cs="Arial"/>
        </w:rPr>
        <w:tab/>
        <w:t>Smlouva nabývá účinnosti dnem jejího uveřejnění v registru smluv v souladu se zákonem o</w:t>
      </w:r>
      <w:r w:rsidR="00BB6F93" w:rsidRPr="005F73D9">
        <w:rPr>
          <w:rFonts w:ascii="Arial Narrow" w:eastAsia="Arial Narrow" w:hAnsi="Arial Narrow" w:cs="Arial"/>
        </w:rPr>
        <w:t xml:space="preserve"> registru smluv s výjimkou čl. 8</w:t>
      </w:r>
      <w:r w:rsidRPr="005F73D9">
        <w:rPr>
          <w:rFonts w:ascii="Arial Narrow" w:eastAsia="Arial Narrow" w:hAnsi="Arial Narrow" w:cs="Arial"/>
        </w:rPr>
        <w:t>.3 a čl. s ním souvisejících, které nabývají účinnosti již v okamžiku uzavření smlouvy</w:t>
      </w:r>
    </w:p>
    <w:p w14:paraId="0BFE299A"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Pr="005F73D9">
        <w:rPr>
          <w:rFonts w:ascii="Arial Narrow" w:eastAsia="Arial Narrow" w:hAnsi="Arial Narrow" w:cs="Arial"/>
        </w:rPr>
        <w:t>.2</w:t>
      </w:r>
      <w:r w:rsidRPr="005F73D9">
        <w:rPr>
          <w:rFonts w:ascii="Arial Narrow" w:eastAsia="Arial Narrow" w:hAnsi="Arial Narrow" w:cs="Arial"/>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308EC0BA"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Pr="005F73D9">
        <w:rPr>
          <w:rFonts w:ascii="Arial Narrow" w:eastAsia="Arial Narrow" w:hAnsi="Arial Narrow" w:cs="Arial"/>
        </w:rPr>
        <w:t>.3</w:t>
      </w:r>
      <w:r w:rsidRPr="005F73D9">
        <w:rPr>
          <w:rFonts w:ascii="Arial Narrow" w:eastAsia="Arial Narrow" w:hAnsi="Arial Narrow" w:cs="Arial"/>
        </w:rPr>
        <w:tab/>
        <w:t>Smlouva je vyhotovena ve čtyřech stejnopisech, přičemž každá ze smluvních stran obdrží dvě vyhotovení.</w:t>
      </w:r>
    </w:p>
    <w:p w14:paraId="6F8479DB"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00275459" w:rsidRPr="005F73D9">
        <w:rPr>
          <w:rFonts w:ascii="Arial Narrow" w:eastAsia="Arial Narrow" w:hAnsi="Arial Narrow" w:cs="Arial"/>
        </w:rPr>
        <w:t>.4</w:t>
      </w:r>
      <w:r w:rsidR="00275459" w:rsidRPr="005F73D9">
        <w:rPr>
          <w:rFonts w:ascii="Arial Narrow" w:eastAsia="Arial Narrow" w:hAnsi="Arial Narrow" w:cs="Arial"/>
        </w:rPr>
        <w:tab/>
        <w:t>Poskytovatel poskytne odběrateli</w:t>
      </w:r>
      <w:r w:rsidRPr="005F73D9">
        <w:rPr>
          <w:rFonts w:ascii="Arial Narrow" w:eastAsia="Arial Narrow" w:hAnsi="Arial Narrow" w:cs="Arial"/>
        </w:rPr>
        <w:t xml:space="preserve"> veškerou součinnost, která bude vyžadová</w:t>
      </w:r>
      <w:r w:rsidR="00275459" w:rsidRPr="005F73D9">
        <w:rPr>
          <w:rFonts w:ascii="Arial Narrow" w:eastAsia="Arial Narrow" w:hAnsi="Arial Narrow" w:cs="Arial"/>
        </w:rPr>
        <w:t>na kontrolními orgány odběratele</w:t>
      </w:r>
      <w:r w:rsidRPr="005F73D9">
        <w:rPr>
          <w:rFonts w:ascii="Arial Narrow" w:eastAsia="Arial Narrow" w:hAnsi="Arial Narrow" w:cs="Arial"/>
        </w:rPr>
        <w:t xml:space="preserve"> v</w:t>
      </w:r>
      <w:r w:rsidR="00275459" w:rsidRPr="005F73D9">
        <w:rPr>
          <w:rFonts w:ascii="Arial Narrow" w:eastAsia="Arial Narrow" w:hAnsi="Arial Narrow" w:cs="Arial"/>
        </w:rPr>
        <w:t> souvislosti se smlouvou.</w:t>
      </w:r>
    </w:p>
    <w:p w14:paraId="4843C20A" w14:textId="77777777" w:rsidR="002E7C1A" w:rsidRPr="005F73D9" w:rsidRDefault="00275459" w:rsidP="002E7C1A">
      <w:pPr>
        <w:pStyle w:val="Normln1"/>
        <w:spacing w:after="120" w:line="240" w:lineRule="auto"/>
        <w:ind w:left="567"/>
        <w:jc w:val="both"/>
        <w:rPr>
          <w:rFonts w:ascii="Arial Narrow" w:hAnsi="Arial Narrow" w:cs="Arial"/>
        </w:rPr>
      </w:pPr>
      <w:r w:rsidRPr="005F73D9">
        <w:rPr>
          <w:rFonts w:ascii="Arial Narrow" w:eastAsia="Arial Narrow" w:hAnsi="Arial Narrow" w:cs="Arial"/>
        </w:rPr>
        <w:t>Poskytovatel</w:t>
      </w:r>
      <w:r w:rsidR="002E7C1A" w:rsidRPr="005F73D9">
        <w:rPr>
          <w:rFonts w:ascii="Arial Narrow" w:eastAsia="Arial Narrow" w:hAnsi="Arial Narrow" w:cs="Arial"/>
        </w:rPr>
        <w:t xml:space="preserve">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14:paraId="6A77E0A8" w14:textId="77777777" w:rsidR="002E7C1A" w:rsidRPr="005F73D9" w:rsidRDefault="002E7C1A" w:rsidP="002E7C1A">
      <w:pPr>
        <w:pStyle w:val="Normln1"/>
        <w:spacing w:after="120" w:line="240" w:lineRule="auto"/>
        <w:ind w:left="567" w:hanging="567"/>
        <w:jc w:val="both"/>
        <w:rPr>
          <w:rFonts w:ascii="Arial Narrow" w:hAnsi="Arial Narrow" w:cs="Arial"/>
        </w:rPr>
      </w:pPr>
      <w:r w:rsidRPr="005F73D9">
        <w:rPr>
          <w:rFonts w:ascii="Arial Narrow" w:eastAsia="Arial Narrow" w:hAnsi="Arial Narrow" w:cs="Arial"/>
        </w:rPr>
        <w:tab/>
        <w:t>Dle § 2 písm. e) zákona č. 320/2001 Sb., o finanční kontrole,</w:t>
      </w:r>
      <w:r w:rsidR="00275459" w:rsidRPr="005F73D9">
        <w:rPr>
          <w:rFonts w:ascii="Arial Narrow" w:eastAsia="Arial Narrow" w:hAnsi="Arial Narrow" w:cs="Arial"/>
        </w:rPr>
        <w:t xml:space="preserve"> v platném znění, je poskytovatel</w:t>
      </w:r>
      <w:r w:rsidRPr="005F73D9">
        <w:rPr>
          <w:rFonts w:ascii="Arial Narrow" w:eastAsia="Arial Narrow" w:hAnsi="Arial Narrow" w:cs="Arial"/>
        </w:rPr>
        <w:t xml:space="preserve"> osobou povinnou spolupůsobit při výkonu finanční kontroly.</w:t>
      </w:r>
    </w:p>
    <w:p w14:paraId="13F283DF"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00290D6C" w:rsidRPr="005F73D9">
        <w:rPr>
          <w:rFonts w:ascii="Arial Narrow" w:eastAsia="Arial Narrow" w:hAnsi="Arial Narrow" w:cs="Arial"/>
        </w:rPr>
        <w:t>.5</w:t>
      </w:r>
      <w:r w:rsidR="00290D6C" w:rsidRPr="005F73D9">
        <w:rPr>
          <w:rFonts w:ascii="Arial Narrow" w:eastAsia="Arial Narrow" w:hAnsi="Arial Narrow" w:cs="Arial"/>
        </w:rPr>
        <w:tab/>
        <w:t>Poskytovatel</w:t>
      </w:r>
      <w:r w:rsidRPr="005F73D9">
        <w:rPr>
          <w:rFonts w:ascii="Arial Narrow" w:eastAsia="Arial Narrow" w:hAnsi="Arial Narrow" w:cs="Arial"/>
        </w:rPr>
        <w:t xml:space="preserve"> je povinen uchovávat veškerou dokumentaci související s realizací dodávky zboží včetně účetních dokladů minimálně do konce roku 2028. Pokud je v českých právních předpisech stanovena lhůta delší, platí taková delší lhůta.</w:t>
      </w:r>
    </w:p>
    <w:p w14:paraId="59B9B8A2"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00290D6C" w:rsidRPr="005F73D9">
        <w:rPr>
          <w:rFonts w:ascii="Arial Narrow" w:eastAsia="Arial Narrow" w:hAnsi="Arial Narrow" w:cs="Arial"/>
        </w:rPr>
        <w:t>.6</w:t>
      </w:r>
      <w:r w:rsidR="00290D6C" w:rsidRPr="005F73D9">
        <w:rPr>
          <w:rFonts w:ascii="Arial Narrow" w:eastAsia="Arial Narrow" w:hAnsi="Arial Narrow" w:cs="Arial"/>
        </w:rPr>
        <w:tab/>
        <w:t>Poskytovatel</w:t>
      </w:r>
      <w:r w:rsidRPr="005F73D9">
        <w:rPr>
          <w:rFonts w:ascii="Arial Narrow" w:eastAsia="Arial Narrow" w:hAnsi="Arial Narrow" w:cs="Arial"/>
        </w:rPr>
        <w:t xml:space="preserve"> je povinen minimálně do konce roku 2028 poskytovat požadované informace a dokumentaci</w:t>
      </w:r>
      <w:r w:rsidR="00290D6C" w:rsidRPr="005F73D9">
        <w:rPr>
          <w:rFonts w:ascii="Arial Narrow" w:eastAsia="Arial Narrow" w:hAnsi="Arial Narrow" w:cs="Arial"/>
        </w:rPr>
        <w:t xml:space="preserve"> </w:t>
      </w:r>
      <w:r w:rsidR="00290D6C" w:rsidRPr="005F73D9">
        <w:rPr>
          <w:rFonts w:ascii="Arial Narrow" w:eastAsia="Arial Narrow" w:hAnsi="Arial Narrow" w:cs="Arial"/>
        </w:rPr>
        <w:lastRenderedPageBreak/>
        <w:t xml:space="preserve">související s realizací smlouvy </w:t>
      </w:r>
      <w:r w:rsidRPr="005F73D9">
        <w:rPr>
          <w:rFonts w:ascii="Arial Narrow" w:eastAsia="Arial Narrow" w:hAnsi="Arial Narrow" w:cs="Arial"/>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dodávky zboží a poskytnout jim při provádění kontroly součinnost.</w:t>
      </w:r>
    </w:p>
    <w:p w14:paraId="44ED08A6"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00290D6C" w:rsidRPr="005F73D9">
        <w:rPr>
          <w:rFonts w:ascii="Arial Narrow" w:eastAsia="Arial Narrow" w:hAnsi="Arial Narrow" w:cs="Arial"/>
        </w:rPr>
        <w:t>.7</w:t>
      </w:r>
      <w:r w:rsidR="00290D6C" w:rsidRPr="005F73D9">
        <w:rPr>
          <w:rFonts w:ascii="Arial Narrow" w:eastAsia="Arial Narrow" w:hAnsi="Arial Narrow" w:cs="Arial"/>
        </w:rPr>
        <w:tab/>
        <w:t>Poskytovatel</w:t>
      </w:r>
      <w:r w:rsidRPr="005F73D9">
        <w:rPr>
          <w:rFonts w:ascii="Arial Narrow" w:eastAsia="Arial Narrow" w:hAnsi="Arial Narrow" w:cs="Arial"/>
        </w:rPr>
        <w:t xml:space="preserve"> souhlasí se zveřejněním všech náležitostí smluvního vztahu. </w:t>
      </w:r>
    </w:p>
    <w:p w14:paraId="5471B46D" w14:textId="77777777" w:rsidR="002E7C1A" w:rsidRPr="005F73D9" w:rsidRDefault="002E7C1A" w:rsidP="002E7C1A">
      <w:pPr>
        <w:pStyle w:val="Normln1"/>
        <w:spacing w:after="120" w:line="240" w:lineRule="auto"/>
        <w:ind w:left="567" w:hanging="567"/>
        <w:jc w:val="both"/>
        <w:rPr>
          <w:rFonts w:ascii="Arial Narrow" w:eastAsia="Arial Narrow" w:hAnsi="Arial Narrow" w:cs="Arial"/>
        </w:rPr>
      </w:pPr>
      <w:r w:rsidRPr="005F73D9">
        <w:rPr>
          <w:rFonts w:ascii="Arial Narrow" w:eastAsia="Arial Narrow" w:hAnsi="Arial Narrow" w:cs="Arial"/>
        </w:rPr>
        <w:t>1</w:t>
      </w:r>
      <w:r w:rsidR="00BB6F93" w:rsidRPr="005F73D9">
        <w:rPr>
          <w:rFonts w:ascii="Arial Narrow" w:eastAsia="Arial Narrow" w:hAnsi="Arial Narrow" w:cs="Arial"/>
        </w:rPr>
        <w:t>4</w:t>
      </w:r>
      <w:r w:rsidRPr="005F73D9">
        <w:rPr>
          <w:rFonts w:ascii="Arial Narrow" w:eastAsia="Arial Narrow" w:hAnsi="Arial Narrow" w:cs="Arial"/>
        </w:rPr>
        <w:t>.8</w:t>
      </w:r>
      <w:r w:rsidRPr="005F73D9">
        <w:rPr>
          <w:rFonts w:ascii="Arial Narrow" w:eastAsia="Arial Narrow" w:hAnsi="Arial Narrow" w:cs="Arial"/>
        </w:rPr>
        <w:tab/>
        <w:t>Smluvní strany prohlašují, že si smlouvu přečetly, s jejím obsahem souhlasí, zavazují se k plnění a na důkaz vážně a svobodně projevené vůle připojují své podpisy.</w:t>
      </w:r>
    </w:p>
    <w:p w14:paraId="2923978F" w14:textId="77777777" w:rsidR="00BB6F93" w:rsidRPr="005F73D9" w:rsidRDefault="00BB6F93" w:rsidP="002E7C1A">
      <w:pPr>
        <w:pStyle w:val="Normln1"/>
        <w:spacing w:after="120" w:line="240" w:lineRule="auto"/>
        <w:ind w:left="567" w:hanging="567"/>
        <w:jc w:val="both"/>
        <w:rPr>
          <w:rFonts w:ascii="Arial Narrow" w:eastAsia="Arial Narrow" w:hAnsi="Arial Narrow" w:cs="Arial"/>
        </w:rPr>
      </w:pPr>
    </w:p>
    <w:p w14:paraId="557A1A3F" w14:textId="614DD158" w:rsidR="00290D6C" w:rsidRPr="005F73D9" w:rsidRDefault="005E58FE" w:rsidP="00290D6C">
      <w:pPr>
        <w:pStyle w:val="Normln1"/>
        <w:spacing w:after="0" w:line="240" w:lineRule="auto"/>
        <w:jc w:val="both"/>
        <w:rPr>
          <w:rFonts w:ascii="Arial Narrow" w:hAnsi="Arial Narrow" w:cs="Arial"/>
        </w:rPr>
      </w:pPr>
      <w:r w:rsidRPr="005F73D9">
        <w:rPr>
          <w:rFonts w:ascii="Arial Narrow" w:eastAsia="Arial Narrow" w:hAnsi="Arial Narrow" w:cs="Arial"/>
        </w:rPr>
        <w:t xml:space="preserve">Dne </w:t>
      </w:r>
      <w:r w:rsidR="00A961EE" w:rsidRPr="005F73D9">
        <w:rPr>
          <w:rFonts w:ascii="Arial Narrow" w:eastAsia="Arial Narrow" w:hAnsi="Arial Narrow" w:cs="Arial"/>
        </w:rPr>
        <w:t>…………………………</w:t>
      </w:r>
      <w:proofErr w:type="gramStart"/>
      <w:r w:rsidR="00A961EE" w:rsidRPr="005F73D9">
        <w:rPr>
          <w:rFonts w:ascii="Arial Narrow" w:eastAsia="Arial Narrow" w:hAnsi="Arial Narrow" w:cs="Arial"/>
        </w:rPr>
        <w:t>…….</w:t>
      </w:r>
      <w:proofErr w:type="gramEnd"/>
      <w:r w:rsidR="00A961EE" w:rsidRPr="005F73D9">
        <w:rPr>
          <w:rFonts w:ascii="Arial Narrow" w:eastAsia="Arial Narrow" w:hAnsi="Arial Narrow" w:cs="Arial"/>
        </w:rPr>
        <w:t>.</w:t>
      </w:r>
      <w:r w:rsidRPr="005F73D9">
        <w:rPr>
          <w:rFonts w:ascii="Arial Narrow" w:eastAsia="Arial Narrow" w:hAnsi="Arial Narrow" w:cs="Arial"/>
        </w:rPr>
        <w:tab/>
      </w:r>
      <w:r w:rsidRPr="005F73D9">
        <w:rPr>
          <w:rFonts w:ascii="Arial Narrow" w:eastAsia="Arial Narrow" w:hAnsi="Arial Narrow" w:cs="Arial"/>
        </w:rPr>
        <w:tab/>
      </w:r>
      <w:r w:rsidRPr="005F73D9">
        <w:rPr>
          <w:rFonts w:ascii="Arial Narrow" w:eastAsia="Arial Narrow" w:hAnsi="Arial Narrow" w:cs="Arial"/>
        </w:rPr>
        <w:tab/>
      </w:r>
      <w:r w:rsidRPr="005F73D9">
        <w:rPr>
          <w:rFonts w:ascii="Arial Narrow" w:eastAsia="Arial Narrow" w:hAnsi="Arial Narrow" w:cs="Arial"/>
        </w:rPr>
        <w:tab/>
      </w:r>
      <w:r w:rsidR="00290D6C" w:rsidRPr="005F73D9" w:rsidDel="00F7434D">
        <w:rPr>
          <w:rFonts w:ascii="Arial Narrow" w:eastAsia="Arial Narrow" w:hAnsi="Arial Narrow" w:cs="Arial"/>
        </w:rPr>
        <w:t xml:space="preserve">Dne </w:t>
      </w:r>
      <w:r w:rsidR="00A961EE" w:rsidRPr="005F73D9">
        <w:rPr>
          <w:rFonts w:ascii="Arial Narrow" w:eastAsia="Arial Narrow" w:hAnsi="Arial Narrow" w:cs="Arial"/>
        </w:rPr>
        <w:t>………………………………………….</w:t>
      </w:r>
    </w:p>
    <w:p w14:paraId="484DBFCC" w14:textId="77777777" w:rsidR="00290D6C" w:rsidRPr="005F73D9" w:rsidRDefault="00290D6C" w:rsidP="00290D6C">
      <w:pPr>
        <w:pStyle w:val="Normln1"/>
        <w:spacing w:after="0" w:line="240" w:lineRule="auto"/>
        <w:ind w:firstLine="567"/>
        <w:jc w:val="both"/>
        <w:rPr>
          <w:rFonts w:ascii="Arial Narrow" w:hAnsi="Arial Narrow" w:cs="Arial"/>
        </w:rPr>
      </w:pPr>
    </w:p>
    <w:p w14:paraId="69C3D7F0" w14:textId="4E05061D" w:rsidR="00290D6C" w:rsidRPr="005F73D9" w:rsidRDefault="00290D6C" w:rsidP="00290D6C">
      <w:pPr>
        <w:pStyle w:val="Normln1"/>
        <w:spacing w:after="0" w:line="240" w:lineRule="auto"/>
        <w:jc w:val="both"/>
        <w:rPr>
          <w:rFonts w:ascii="Arial Narrow" w:hAnsi="Arial Narrow" w:cs="Arial"/>
        </w:rPr>
      </w:pPr>
      <w:r w:rsidRPr="005F73D9" w:rsidDel="00F7434D">
        <w:rPr>
          <w:rFonts w:ascii="Arial Narrow" w:eastAsia="Arial Narrow" w:hAnsi="Arial Narrow" w:cs="Arial"/>
        </w:rPr>
        <w:t>Za Úst</w:t>
      </w:r>
      <w:r w:rsidR="005E58FE" w:rsidRPr="005F73D9">
        <w:rPr>
          <w:rFonts w:ascii="Arial Narrow" w:eastAsia="Arial Narrow" w:hAnsi="Arial Narrow" w:cs="Arial"/>
        </w:rPr>
        <w:t>av pro péči o matku a dítě:</w:t>
      </w:r>
      <w:r w:rsidR="005E58FE" w:rsidRPr="005F73D9">
        <w:rPr>
          <w:rFonts w:ascii="Arial Narrow" w:eastAsia="Arial Narrow" w:hAnsi="Arial Narrow" w:cs="Arial"/>
        </w:rPr>
        <w:tab/>
      </w:r>
      <w:r w:rsidR="005E58FE" w:rsidRPr="005F73D9">
        <w:rPr>
          <w:rFonts w:ascii="Arial Narrow" w:eastAsia="Arial Narrow" w:hAnsi="Arial Narrow" w:cs="Arial"/>
        </w:rPr>
        <w:tab/>
      </w:r>
      <w:r w:rsidR="005E58FE" w:rsidRPr="005F73D9">
        <w:rPr>
          <w:rFonts w:ascii="Arial Narrow" w:eastAsia="Arial Narrow" w:hAnsi="Arial Narrow" w:cs="Arial"/>
        </w:rPr>
        <w:tab/>
      </w:r>
      <w:r w:rsidR="005E58FE" w:rsidRPr="005F73D9">
        <w:rPr>
          <w:rFonts w:ascii="Arial Narrow" w:eastAsia="Arial Narrow" w:hAnsi="Arial Narrow" w:cs="Arial"/>
        </w:rPr>
        <w:tab/>
      </w:r>
      <w:r w:rsidRPr="005F73D9" w:rsidDel="00F7434D">
        <w:rPr>
          <w:rFonts w:ascii="Arial Narrow" w:eastAsia="Arial Narrow" w:hAnsi="Arial Narrow" w:cs="Arial"/>
        </w:rPr>
        <w:t xml:space="preserve">Za </w:t>
      </w:r>
      <w:r w:rsidR="005E58FE" w:rsidRPr="005F73D9">
        <w:rPr>
          <w:rFonts w:ascii="Arial Narrow" w:eastAsia="Arial Narrow" w:hAnsi="Arial Narrow" w:cs="Arial"/>
        </w:rPr>
        <w:t>STAPRO s. r. o.:</w:t>
      </w:r>
    </w:p>
    <w:p w14:paraId="1940026F" w14:textId="494890B6" w:rsidR="00290D6C" w:rsidRPr="005F73D9" w:rsidRDefault="00290D6C" w:rsidP="00290D6C">
      <w:pPr>
        <w:pStyle w:val="Normln1"/>
        <w:spacing w:after="0" w:line="240" w:lineRule="auto"/>
        <w:ind w:left="567" w:hanging="567"/>
        <w:jc w:val="both"/>
        <w:rPr>
          <w:rFonts w:ascii="Arial Narrow" w:hAnsi="Arial Narrow" w:cs="Arial"/>
        </w:rPr>
      </w:pPr>
      <w:r w:rsidRPr="005F73D9" w:rsidDel="00F7434D">
        <w:rPr>
          <w:rFonts w:ascii="Arial Narrow" w:eastAsia="Arial Narrow" w:hAnsi="Arial Narrow" w:cs="Arial"/>
        </w:rPr>
        <w:t>Jméno: doc. MU</w:t>
      </w:r>
      <w:r w:rsidR="005F73D9">
        <w:rPr>
          <w:rFonts w:ascii="Arial Narrow" w:eastAsia="Arial Narrow" w:hAnsi="Arial Narrow" w:cs="Arial"/>
        </w:rPr>
        <w:t xml:space="preserve">Dr. Jaroslav </w:t>
      </w:r>
      <w:proofErr w:type="spellStart"/>
      <w:r w:rsidR="005F73D9">
        <w:rPr>
          <w:rFonts w:ascii="Arial Narrow" w:eastAsia="Arial Narrow" w:hAnsi="Arial Narrow" w:cs="Arial"/>
        </w:rPr>
        <w:t>Feyereisl</w:t>
      </w:r>
      <w:proofErr w:type="spellEnd"/>
      <w:r w:rsidR="005F73D9">
        <w:rPr>
          <w:rFonts w:ascii="Arial Narrow" w:eastAsia="Arial Narrow" w:hAnsi="Arial Narrow" w:cs="Arial"/>
        </w:rPr>
        <w:t>, CSc.</w:t>
      </w:r>
      <w:r w:rsidR="005F73D9">
        <w:rPr>
          <w:rFonts w:ascii="Arial Narrow" w:eastAsia="Arial Narrow" w:hAnsi="Arial Narrow" w:cs="Arial"/>
        </w:rPr>
        <w:tab/>
      </w:r>
      <w:r w:rsidR="005F73D9">
        <w:rPr>
          <w:rFonts w:ascii="Arial Narrow" w:eastAsia="Arial Narrow" w:hAnsi="Arial Narrow" w:cs="Arial"/>
        </w:rPr>
        <w:tab/>
      </w:r>
      <w:r w:rsidRPr="005F73D9" w:rsidDel="00F7434D">
        <w:rPr>
          <w:rFonts w:ascii="Arial Narrow" w:eastAsia="Arial Narrow" w:hAnsi="Arial Narrow" w:cs="Arial"/>
        </w:rPr>
        <w:t xml:space="preserve">Jméno: </w:t>
      </w:r>
      <w:r w:rsidR="005E58FE" w:rsidRPr="005F73D9">
        <w:rPr>
          <w:rFonts w:ascii="Arial Narrow" w:eastAsia="Arial Narrow" w:hAnsi="Arial Narrow" w:cs="Arial"/>
        </w:rPr>
        <w:t xml:space="preserve">Ing. Leoš </w:t>
      </w:r>
      <w:proofErr w:type="spellStart"/>
      <w:r w:rsidR="005E58FE" w:rsidRPr="005F73D9">
        <w:rPr>
          <w:rFonts w:ascii="Arial Narrow" w:eastAsia="Arial Narrow" w:hAnsi="Arial Narrow" w:cs="Arial"/>
        </w:rPr>
        <w:t>Raibr</w:t>
      </w:r>
      <w:proofErr w:type="spellEnd"/>
    </w:p>
    <w:p w14:paraId="62BCB6AD" w14:textId="6A419C02" w:rsidR="00290D6C" w:rsidRPr="005F73D9" w:rsidRDefault="00290D6C" w:rsidP="005E58FE">
      <w:pPr>
        <w:pStyle w:val="Normln1"/>
        <w:spacing w:after="120" w:line="240" w:lineRule="auto"/>
        <w:ind w:left="567" w:hanging="567"/>
        <w:rPr>
          <w:rFonts w:ascii="Arial Narrow" w:hAnsi="Arial Narrow" w:cs="Arial"/>
        </w:rPr>
      </w:pPr>
      <w:r w:rsidRPr="005F73D9" w:rsidDel="00F7434D">
        <w:rPr>
          <w:rFonts w:ascii="Arial Narrow" w:eastAsia="Arial Narrow" w:hAnsi="Arial Narrow" w:cs="Arial"/>
        </w:rPr>
        <w:t>Funkce/pra</w:t>
      </w:r>
      <w:r w:rsidR="005E58FE" w:rsidRPr="005F73D9">
        <w:rPr>
          <w:rFonts w:ascii="Arial Narrow" w:eastAsia="Arial Narrow" w:hAnsi="Arial Narrow" w:cs="Arial"/>
        </w:rPr>
        <w:t>covní zařazení: ředitel ÚPMD</w:t>
      </w:r>
      <w:r w:rsidR="005E58FE" w:rsidRPr="005F73D9">
        <w:rPr>
          <w:rFonts w:ascii="Arial Narrow" w:eastAsia="Arial Narrow" w:hAnsi="Arial Narrow" w:cs="Arial"/>
        </w:rPr>
        <w:tab/>
      </w:r>
      <w:r w:rsidR="005E58FE" w:rsidRPr="005F73D9">
        <w:rPr>
          <w:rFonts w:ascii="Arial Narrow" w:eastAsia="Arial Narrow" w:hAnsi="Arial Narrow" w:cs="Arial"/>
        </w:rPr>
        <w:tab/>
      </w:r>
      <w:r w:rsidR="005E58FE" w:rsidRPr="005F73D9">
        <w:rPr>
          <w:rFonts w:ascii="Arial Narrow" w:eastAsia="Arial Narrow" w:hAnsi="Arial Narrow" w:cs="Arial"/>
        </w:rPr>
        <w:tab/>
      </w:r>
      <w:r w:rsidRPr="005F73D9" w:rsidDel="00F7434D">
        <w:rPr>
          <w:rFonts w:ascii="Arial Narrow" w:eastAsia="Arial Narrow" w:hAnsi="Arial Narrow" w:cs="Arial"/>
        </w:rPr>
        <w:t xml:space="preserve">Funkce/pracovní zařazení: </w:t>
      </w:r>
      <w:r w:rsidR="005E58FE" w:rsidRPr="005F73D9">
        <w:rPr>
          <w:rFonts w:ascii="Arial Narrow" w:eastAsia="Arial Narrow" w:hAnsi="Arial Narrow" w:cs="Arial"/>
        </w:rPr>
        <w:t>jednatel společnosti</w:t>
      </w:r>
    </w:p>
    <w:p w14:paraId="7CB8FC5C" w14:textId="0164FE4E" w:rsidR="00290D6C" w:rsidRPr="005F73D9" w:rsidRDefault="00290D6C" w:rsidP="00290D6C">
      <w:pPr>
        <w:pStyle w:val="Normln1"/>
        <w:spacing w:after="120" w:line="240" w:lineRule="auto"/>
        <w:ind w:left="567" w:hanging="567"/>
        <w:jc w:val="both"/>
        <w:rPr>
          <w:rFonts w:ascii="Arial Narrow" w:hAnsi="Arial Narrow" w:cs="Arial"/>
        </w:rPr>
      </w:pPr>
    </w:p>
    <w:p w14:paraId="1A7CA7F1" w14:textId="3B438578" w:rsidR="00A961EE" w:rsidRPr="005F73D9" w:rsidRDefault="00A961EE" w:rsidP="00290D6C">
      <w:pPr>
        <w:pStyle w:val="Normln1"/>
        <w:spacing w:after="120" w:line="240" w:lineRule="auto"/>
        <w:ind w:left="567" w:hanging="567"/>
        <w:jc w:val="both"/>
        <w:rPr>
          <w:rFonts w:ascii="Arial Narrow" w:hAnsi="Arial Narrow" w:cs="Arial"/>
        </w:rPr>
      </w:pPr>
    </w:p>
    <w:p w14:paraId="2864256C" w14:textId="77777777" w:rsidR="00A961EE" w:rsidRPr="005F73D9" w:rsidRDefault="00A961EE" w:rsidP="00290D6C">
      <w:pPr>
        <w:pStyle w:val="Normln1"/>
        <w:spacing w:after="120" w:line="240" w:lineRule="auto"/>
        <w:ind w:left="567" w:hanging="567"/>
        <w:jc w:val="both"/>
        <w:rPr>
          <w:rFonts w:ascii="Arial Narrow" w:hAnsi="Arial Narrow" w:cs="Arial"/>
        </w:rPr>
      </w:pPr>
    </w:p>
    <w:p w14:paraId="5FB65CBE" w14:textId="29C036DA" w:rsidR="00EC41AF" w:rsidRPr="005F73D9" w:rsidRDefault="00290D6C" w:rsidP="00290D6C">
      <w:pPr>
        <w:pStyle w:val="Style8"/>
        <w:widowControl/>
        <w:spacing w:after="120" w:line="240" w:lineRule="auto"/>
        <w:ind w:left="567" w:hanging="567"/>
        <w:rPr>
          <w:rStyle w:val="FontStyle79"/>
          <w:rFonts w:ascii="Arial Narrow" w:hAnsi="Arial Narrow"/>
          <w:b/>
          <w:sz w:val="22"/>
          <w:szCs w:val="22"/>
          <w:lang w:eastAsia="en-US"/>
        </w:rPr>
      </w:pPr>
      <w:proofErr w:type="gramStart"/>
      <w:r w:rsidRPr="005F73D9" w:rsidDel="00F7434D">
        <w:rPr>
          <w:rFonts w:ascii="Arial Narrow" w:eastAsia="Arial Narrow" w:hAnsi="Arial Narrow"/>
          <w:sz w:val="22"/>
          <w:szCs w:val="22"/>
        </w:rPr>
        <w:t>Podpis:</w:t>
      </w:r>
      <w:r w:rsidR="005E58FE" w:rsidRPr="005F73D9">
        <w:rPr>
          <w:rFonts w:ascii="Arial Narrow" w:eastAsia="Arial Narrow" w:hAnsi="Arial Narrow"/>
          <w:sz w:val="22"/>
          <w:szCs w:val="22"/>
        </w:rPr>
        <w:t>_</w:t>
      </w:r>
      <w:proofErr w:type="gramEnd"/>
      <w:r w:rsidR="005E58FE" w:rsidRPr="005F73D9">
        <w:rPr>
          <w:rFonts w:ascii="Arial Narrow" w:eastAsia="Arial Narrow" w:hAnsi="Arial Narrow"/>
          <w:sz w:val="22"/>
          <w:szCs w:val="22"/>
        </w:rPr>
        <w:t>___________________________</w:t>
      </w:r>
      <w:r w:rsidR="005E58FE" w:rsidRPr="005F73D9">
        <w:rPr>
          <w:rFonts w:ascii="Arial Narrow" w:eastAsia="Arial Narrow" w:hAnsi="Arial Narrow"/>
          <w:sz w:val="22"/>
          <w:szCs w:val="22"/>
        </w:rPr>
        <w:tab/>
      </w:r>
      <w:r w:rsidR="005E58FE" w:rsidRPr="005F73D9">
        <w:rPr>
          <w:rFonts w:ascii="Arial Narrow" w:eastAsia="Arial Narrow" w:hAnsi="Arial Narrow"/>
          <w:sz w:val="22"/>
          <w:szCs w:val="22"/>
        </w:rPr>
        <w:tab/>
      </w:r>
      <w:r w:rsidR="005E58FE" w:rsidRPr="005F73D9">
        <w:rPr>
          <w:rFonts w:ascii="Arial Narrow" w:eastAsia="Arial Narrow" w:hAnsi="Arial Narrow"/>
          <w:sz w:val="22"/>
          <w:szCs w:val="22"/>
        </w:rPr>
        <w:tab/>
      </w:r>
      <w:r w:rsidRPr="005F73D9" w:rsidDel="00F7434D">
        <w:rPr>
          <w:rFonts w:ascii="Arial Narrow" w:eastAsia="Arial Narrow" w:hAnsi="Arial Narrow"/>
          <w:sz w:val="22"/>
          <w:szCs w:val="22"/>
        </w:rPr>
        <w:t>Podpis:____________________________</w:t>
      </w:r>
    </w:p>
    <w:p w14:paraId="7210C0A8" w14:textId="77777777" w:rsidR="00EC41AF" w:rsidRPr="005F73D9" w:rsidRDefault="00EC41AF">
      <w:pPr>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br w:type="page"/>
      </w:r>
    </w:p>
    <w:p w14:paraId="07BBF2DB" w14:textId="77777777" w:rsidR="00365B31" w:rsidRPr="005F73D9" w:rsidRDefault="00365B31" w:rsidP="00365B31">
      <w:pPr>
        <w:pStyle w:val="Style8"/>
        <w:widowControl/>
        <w:spacing w:after="120" w:line="240" w:lineRule="auto"/>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lastRenderedPageBreak/>
        <w:t xml:space="preserve">Příloha č. </w:t>
      </w:r>
      <w:r w:rsidR="002A3306" w:rsidRPr="005F73D9">
        <w:rPr>
          <w:rStyle w:val="FontStyle79"/>
          <w:rFonts w:ascii="Arial Narrow" w:hAnsi="Arial Narrow"/>
          <w:b/>
          <w:sz w:val="22"/>
          <w:szCs w:val="22"/>
          <w:lang w:eastAsia="en-US"/>
        </w:rPr>
        <w:t>1</w:t>
      </w:r>
      <w:r w:rsidRPr="005F73D9">
        <w:rPr>
          <w:rStyle w:val="FontStyle79"/>
          <w:rFonts w:ascii="Arial Narrow" w:hAnsi="Arial Narrow"/>
          <w:b/>
          <w:sz w:val="22"/>
          <w:szCs w:val="22"/>
          <w:lang w:eastAsia="en-US"/>
        </w:rPr>
        <w:t xml:space="preserve">: </w:t>
      </w:r>
      <w:r w:rsidR="00290D6C" w:rsidRPr="005F73D9">
        <w:rPr>
          <w:rStyle w:val="FontStyle79"/>
          <w:rFonts w:ascii="Arial Narrow" w:hAnsi="Arial Narrow"/>
          <w:b/>
          <w:sz w:val="22"/>
          <w:szCs w:val="22"/>
          <w:lang w:eastAsia="en-US"/>
        </w:rPr>
        <w:t xml:space="preserve">Specifikace poskytovaných služeb </w:t>
      </w:r>
    </w:p>
    <w:p w14:paraId="50607EEB" w14:textId="77777777" w:rsidR="00365B31" w:rsidRPr="005F73D9" w:rsidRDefault="00365B31" w:rsidP="00365B31">
      <w:pPr>
        <w:spacing w:after="120"/>
        <w:jc w:val="both"/>
        <w:rPr>
          <w:rFonts w:ascii="Arial Narrow" w:hAnsi="Arial Narrow" w:cs="Arial"/>
          <w:sz w:val="22"/>
          <w:szCs w:val="22"/>
        </w:rPr>
      </w:pPr>
    </w:p>
    <w:p w14:paraId="20F1E287" w14:textId="77777777" w:rsidR="00365B31" w:rsidRPr="005F73D9" w:rsidRDefault="00365B31" w:rsidP="00365B31">
      <w:pPr>
        <w:pBdr>
          <w:bottom w:val="single" w:sz="12" w:space="1" w:color="auto"/>
        </w:pBdr>
        <w:spacing w:after="120"/>
        <w:jc w:val="both"/>
        <w:rPr>
          <w:rFonts w:ascii="Arial Narrow" w:hAnsi="Arial Narrow" w:cs="Arial"/>
          <w:sz w:val="22"/>
          <w:szCs w:val="22"/>
        </w:rPr>
      </w:pPr>
      <w:r w:rsidRPr="005F73D9">
        <w:rPr>
          <w:rFonts w:ascii="Arial Narrow" w:hAnsi="Arial Narrow" w:cs="Arial"/>
          <w:sz w:val="22"/>
          <w:szCs w:val="22"/>
        </w:rPr>
        <w:t>Poskytovan</w:t>
      </w:r>
      <w:r w:rsidR="00083E5F" w:rsidRPr="005F73D9">
        <w:rPr>
          <w:rFonts w:ascii="Arial Narrow" w:hAnsi="Arial Narrow" w:cs="Arial"/>
          <w:sz w:val="22"/>
          <w:szCs w:val="22"/>
        </w:rPr>
        <w:t>á</w:t>
      </w:r>
      <w:r w:rsidRPr="005F73D9">
        <w:rPr>
          <w:rFonts w:ascii="Arial Narrow" w:hAnsi="Arial Narrow" w:cs="Arial"/>
          <w:sz w:val="22"/>
          <w:szCs w:val="22"/>
        </w:rPr>
        <w:t xml:space="preserve"> služb</w:t>
      </w:r>
      <w:r w:rsidR="00083E5F" w:rsidRPr="005F73D9">
        <w:rPr>
          <w:rFonts w:ascii="Arial Narrow" w:hAnsi="Arial Narrow" w:cs="Arial"/>
          <w:sz w:val="22"/>
          <w:szCs w:val="22"/>
        </w:rPr>
        <w:t>a</w:t>
      </w:r>
      <w:r w:rsidRPr="005F73D9">
        <w:rPr>
          <w:rFonts w:ascii="Arial Narrow" w:hAnsi="Arial Narrow" w:cs="Arial"/>
          <w:sz w:val="22"/>
          <w:szCs w:val="22"/>
        </w:rPr>
        <w:t xml:space="preserve"> a jej</w:t>
      </w:r>
      <w:r w:rsidR="00083E5F" w:rsidRPr="005F73D9">
        <w:rPr>
          <w:rFonts w:ascii="Arial Narrow" w:hAnsi="Arial Narrow" w:cs="Arial"/>
          <w:sz w:val="22"/>
          <w:szCs w:val="22"/>
        </w:rPr>
        <w:t>í</w:t>
      </w:r>
      <w:r w:rsidRPr="005F73D9">
        <w:rPr>
          <w:rFonts w:ascii="Arial Narrow" w:hAnsi="Arial Narrow" w:cs="Arial"/>
          <w:sz w:val="22"/>
          <w:szCs w:val="22"/>
        </w:rPr>
        <w:t xml:space="preserve"> detailní popis</w:t>
      </w:r>
    </w:p>
    <w:p w14:paraId="7A8C10C2" w14:textId="77777777" w:rsidR="00365B31" w:rsidRPr="005F73D9" w:rsidRDefault="00365B31" w:rsidP="00365B31">
      <w:pPr>
        <w:spacing w:after="120"/>
        <w:rPr>
          <w:rFonts w:ascii="Arial Narrow" w:hAnsi="Arial Narrow" w:cs="Arial"/>
          <w:sz w:val="22"/>
          <w:szCs w:val="22"/>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7"/>
        <w:gridCol w:w="935"/>
        <w:gridCol w:w="834"/>
        <w:gridCol w:w="1014"/>
        <w:gridCol w:w="926"/>
        <w:gridCol w:w="924"/>
      </w:tblGrid>
      <w:tr w:rsidR="00A846EE" w:rsidRPr="005F73D9" w14:paraId="6E4A38DB" w14:textId="77777777" w:rsidTr="00FD26E2">
        <w:trPr>
          <w:trHeight w:val="456"/>
          <w:jc w:val="center"/>
        </w:trPr>
        <w:tc>
          <w:tcPr>
            <w:tcW w:w="2423" w:type="pct"/>
            <w:vAlign w:val="center"/>
          </w:tcPr>
          <w:p w14:paraId="6A6BD9C3" w14:textId="77777777" w:rsidR="00A846EE" w:rsidRPr="005F73D9" w:rsidRDefault="00A846EE" w:rsidP="00A846EE">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Služba</w:t>
            </w:r>
          </w:p>
        </w:tc>
        <w:tc>
          <w:tcPr>
            <w:tcW w:w="520" w:type="pct"/>
            <w:vAlign w:val="center"/>
          </w:tcPr>
          <w:p w14:paraId="468DEE46" w14:textId="77777777" w:rsidR="00A846EE" w:rsidRPr="005F73D9" w:rsidRDefault="00A846EE" w:rsidP="00FD26E2">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Počet ks</w:t>
            </w:r>
          </w:p>
        </w:tc>
        <w:tc>
          <w:tcPr>
            <w:tcW w:w="464" w:type="pct"/>
            <w:vAlign w:val="center"/>
          </w:tcPr>
          <w:p w14:paraId="4DFAC480" w14:textId="77777777" w:rsidR="00A846EE" w:rsidRPr="005F73D9" w:rsidRDefault="00A846EE" w:rsidP="00FD26E2">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Cena za ks bez DPH</w:t>
            </w:r>
          </w:p>
        </w:tc>
        <w:tc>
          <w:tcPr>
            <w:tcW w:w="564" w:type="pct"/>
            <w:vAlign w:val="center"/>
          </w:tcPr>
          <w:p w14:paraId="285150DF" w14:textId="77777777" w:rsidR="00A846EE" w:rsidRPr="005F73D9" w:rsidRDefault="00A846EE" w:rsidP="00FD26E2">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Cena za ks včetně DPH</w:t>
            </w:r>
          </w:p>
        </w:tc>
        <w:tc>
          <w:tcPr>
            <w:tcW w:w="515" w:type="pct"/>
            <w:vAlign w:val="center"/>
          </w:tcPr>
          <w:p w14:paraId="529843D7" w14:textId="77777777" w:rsidR="00A846EE" w:rsidRPr="005F73D9" w:rsidRDefault="00A846EE" w:rsidP="00FD26E2">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Cena celkem bez DPH</w:t>
            </w:r>
          </w:p>
        </w:tc>
        <w:tc>
          <w:tcPr>
            <w:tcW w:w="514" w:type="pct"/>
            <w:vAlign w:val="center"/>
          </w:tcPr>
          <w:p w14:paraId="366F7E3A" w14:textId="77777777" w:rsidR="00A846EE" w:rsidRPr="005F73D9" w:rsidRDefault="00A846EE" w:rsidP="00FD26E2">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Cena celkem s DPH</w:t>
            </w:r>
          </w:p>
        </w:tc>
      </w:tr>
      <w:tr w:rsidR="00A846EE" w:rsidRPr="005F73D9" w14:paraId="443F262F" w14:textId="77777777" w:rsidTr="00FD26E2">
        <w:trPr>
          <w:trHeight w:val="456"/>
          <w:jc w:val="center"/>
        </w:trPr>
        <w:tc>
          <w:tcPr>
            <w:tcW w:w="2423" w:type="pct"/>
            <w:vAlign w:val="center"/>
          </w:tcPr>
          <w:p w14:paraId="307415D5" w14:textId="77777777" w:rsidR="00A846EE" w:rsidRPr="005F73D9" w:rsidDel="004929DD" w:rsidRDefault="00A846EE" w:rsidP="00FD26E2">
            <w:pPr>
              <w:spacing w:before="60" w:after="60"/>
              <w:jc w:val="center"/>
              <w:rPr>
                <w:rFonts w:ascii="Arial Narrow" w:eastAsia="Arial" w:hAnsi="Arial Narrow" w:cs="Arial"/>
                <w:sz w:val="22"/>
                <w:szCs w:val="22"/>
              </w:rPr>
            </w:pPr>
            <w:r w:rsidRPr="005F73D9">
              <w:rPr>
                <w:rFonts w:ascii="Arial Narrow" w:eastAsia="Arial" w:hAnsi="Arial Narrow" w:cs="Arial"/>
                <w:sz w:val="22"/>
                <w:szCs w:val="22"/>
              </w:rPr>
              <w:t xml:space="preserve">Zřízení certifikační autority v ÚPMD Praha pro vydávání kvalifikovaných certifikátů </w:t>
            </w:r>
            <w:r w:rsidRPr="005F73D9">
              <w:rPr>
                <w:rFonts w:ascii="Arial Narrow" w:hAnsi="Arial Narrow" w:cs="Arial"/>
                <w:sz w:val="22"/>
                <w:szCs w:val="22"/>
              </w:rPr>
              <w:t>na základě ověřovacích procesů podle platné legislativy, včetně proškolení 2 osob a aplikace pro správu certifikátů</w:t>
            </w:r>
          </w:p>
        </w:tc>
        <w:tc>
          <w:tcPr>
            <w:tcW w:w="520" w:type="pct"/>
            <w:vAlign w:val="center"/>
          </w:tcPr>
          <w:p w14:paraId="707651FC" w14:textId="77777777" w:rsidR="00A846EE" w:rsidRPr="005F73D9" w:rsidRDefault="00A846EE" w:rsidP="00FD26E2">
            <w:pPr>
              <w:spacing w:after="120"/>
              <w:jc w:val="center"/>
              <w:rPr>
                <w:rFonts w:ascii="Arial Narrow" w:hAnsi="Arial Narrow" w:cs="Arial"/>
                <w:sz w:val="22"/>
                <w:szCs w:val="22"/>
              </w:rPr>
            </w:pPr>
            <w:r w:rsidRPr="005F73D9">
              <w:rPr>
                <w:rFonts w:ascii="Arial Narrow" w:hAnsi="Arial Narrow" w:cs="Arial"/>
                <w:sz w:val="22"/>
                <w:szCs w:val="22"/>
              </w:rPr>
              <w:t>1</w:t>
            </w:r>
          </w:p>
        </w:tc>
        <w:tc>
          <w:tcPr>
            <w:tcW w:w="464" w:type="pct"/>
            <w:vAlign w:val="center"/>
          </w:tcPr>
          <w:p w14:paraId="063426F0" w14:textId="333A554F" w:rsidR="00A846EE" w:rsidRPr="005F73D9" w:rsidRDefault="00A531C7" w:rsidP="00FD26E2">
            <w:pPr>
              <w:spacing w:after="120"/>
              <w:jc w:val="center"/>
              <w:rPr>
                <w:rFonts w:ascii="Arial Narrow" w:hAnsi="Arial Narrow" w:cs="Arial"/>
                <w:sz w:val="22"/>
                <w:szCs w:val="22"/>
              </w:rPr>
            </w:pPr>
            <w:r w:rsidRPr="005F73D9">
              <w:rPr>
                <w:rFonts w:ascii="Arial Narrow" w:hAnsi="Arial Narrow" w:cs="Arial"/>
                <w:sz w:val="22"/>
                <w:szCs w:val="22"/>
              </w:rPr>
              <w:t>0</w:t>
            </w:r>
          </w:p>
        </w:tc>
        <w:tc>
          <w:tcPr>
            <w:tcW w:w="564" w:type="pct"/>
            <w:vAlign w:val="center"/>
          </w:tcPr>
          <w:p w14:paraId="19C6785E" w14:textId="4FDBA2EB" w:rsidR="00A846EE" w:rsidRPr="005F73D9" w:rsidRDefault="00A531C7" w:rsidP="00FD26E2">
            <w:pPr>
              <w:spacing w:after="120"/>
              <w:jc w:val="center"/>
              <w:rPr>
                <w:rFonts w:ascii="Arial Narrow" w:hAnsi="Arial Narrow" w:cs="Arial"/>
                <w:sz w:val="22"/>
                <w:szCs w:val="22"/>
              </w:rPr>
            </w:pPr>
            <w:r w:rsidRPr="005F73D9">
              <w:rPr>
                <w:rFonts w:ascii="Arial Narrow" w:hAnsi="Arial Narrow" w:cs="Arial"/>
                <w:sz w:val="22"/>
                <w:szCs w:val="22"/>
              </w:rPr>
              <w:t>0</w:t>
            </w:r>
          </w:p>
        </w:tc>
        <w:tc>
          <w:tcPr>
            <w:tcW w:w="515" w:type="pct"/>
            <w:vAlign w:val="center"/>
          </w:tcPr>
          <w:p w14:paraId="6E0463F2" w14:textId="582B509F" w:rsidR="00A846EE" w:rsidRPr="005F73D9" w:rsidRDefault="00A531C7" w:rsidP="00FD26E2">
            <w:pPr>
              <w:spacing w:after="120"/>
              <w:jc w:val="center"/>
              <w:rPr>
                <w:rFonts w:ascii="Arial Narrow" w:hAnsi="Arial Narrow" w:cs="Arial"/>
                <w:sz w:val="22"/>
                <w:szCs w:val="22"/>
              </w:rPr>
            </w:pPr>
            <w:r w:rsidRPr="005F73D9">
              <w:rPr>
                <w:rFonts w:ascii="Arial Narrow" w:hAnsi="Arial Narrow" w:cs="Arial"/>
                <w:sz w:val="22"/>
                <w:szCs w:val="22"/>
              </w:rPr>
              <w:t>0</w:t>
            </w:r>
          </w:p>
        </w:tc>
        <w:tc>
          <w:tcPr>
            <w:tcW w:w="514" w:type="pct"/>
            <w:vAlign w:val="center"/>
          </w:tcPr>
          <w:p w14:paraId="397B24CA" w14:textId="4F1C58C3" w:rsidR="00A846EE" w:rsidRPr="005F73D9" w:rsidRDefault="00A531C7" w:rsidP="00FD26E2">
            <w:pPr>
              <w:spacing w:after="120"/>
              <w:jc w:val="center"/>
              <w:rPr>
                <w:rFonts w:ascii="Arial Narrow" w:hAnsi="Arial Narrow" w:cs="Arial"/>
                <w:sz w:val="22"/>
                <w:szCs w:val="22"/>
              </w:rPr>
            </w:pPr>
            <w:r w:rsidRPr="005F73D9">
              <w:rPr>
                <w:rFonts w:ascii="Arial Narrow" w:hAnsi="Arial Narrow" w:cs="Arial"/>
                <w:sz w:val="22"/>
                <w:szCs w:val="22"/>
              </w:rPr>
              <w:t>0</w:t>
            </w:r>
          </w:p>
        </w:tc>
      </w:tr>
      <w:tr w:rsidR="00A846EE" w:rsidRPr="005F73D9" w14:paraId="335F0FDE" w14:textId="77777777" w:rsidTr="00FD26E2">
        <w:trPr>
          <w:trHeight w:val="456"/>
          <w:jc w:val="center"/>
        </w:trPr>
        <w:tc>
          <w:tcPr>
            <w:tcW w:w="2423" w:type="pct"/>
            <w:vAlign w:val="center"/>
          </w:tcPr>
          <w:p w14:paraId="45A8B9E2" w14:textId="77777777" w:rsidR="00A846EE" w:rsidRPr="005F73D9" w:rsidRDefault="00A846EE" w:rsidP="00FD26E2">
            <w:pPr>
              <w:spacing w:after="120"/>
              <w:jc w:val="center"/>
              <w:rPr>
                <w:rFonts w:ascii="Arial Narrow" w:hAnsi="Arial Narrow" w:cs="Arial"/>
                <w:i/>
                <w:sz w:val="22"/>
                <w:szCs w:val="22"/>
              </w:rPr>
            </w:pPr>
            <w:r w:rsidRPr="005F73D9">
              <w:rPr>
                <w:rFonts w:ascii="Arial Narrow" w:eastAsia="Arial" w:hAnsi="Arial Narrow" w:cs="Arial"/>
                <w:sz w:val="22"/>
                <w:szCs w:val="22"/>
              </w:rPr>
              <w:t>Kvalifikovaný certifikát</w:t>
            </w:r>
            <w:r w:rsidRPr="005F73D9">
              <w:rPr>
                <w:rFonts w:ascii="Arial Narrow" w:hAnsi="Arial Narrow" w:cs="Arial"/>
                <w:i/>
                <w:sz w:val="22"/>
                <w:szCs w:val="22"/>
              </w:rPr>
              <w:t xml:space="preserve"> </w:t>
            </w:r>
            <w:r w:rsidRPr="005F73D9">
              <w:rPr>
                <w:rFonts w:ascii="Arial Narrow" w:hAnsi="Arial Narrow" w:cs="Arial"/>
                <w:sz w:val="22"/>
                <w:szCs w:val="22"/>
              </w:rPr>
              <w:t xml:space="preserve">akreditovaného poskytovatele certifikačních služeb </w:t>
            </w:r>
            <w:proofErr w:type="spellStart"/>
            <w:r w:rsidRPr="005F73D9">
              <w:rPr>
                <w:rFonts w:ascii="Arial Narrow" w:hAnsi="Arial Narrow" w:cs="Arial"/>
                <w:sz w:val="22"/>
                <w:szCs w:val="22"/>
              </w:rPr>
              <w:t>eIdentity</w:t>
            </w:r>
            <w:proofErr w:type="spellEnd"/>
            <w:r w:rsidRPr="005F73D9">
              <w:rPr>
                <w:rFonts w:ascii="Arial Narrow" w:hAnsi="Arial Narrow" w:cs="Arial"/>
                <w:sz w:val="22"/>
                <w:szCs w:val="22"/>
              </w:rPr>
              <w:t xml:space="preserve"> dle zákona č. 227/2000 Sb., o elektronickém podpisu, pro účely vytváření zaručeného elektronického podpisu nejen na zdravotní dokumentaci</w:t>
            </w:r>
          </w:p>
        </w:tc>
        <w:tc>
          <w:tcPr>
            <w:tcW w:w="520" w:type="pct"/>
            <w:vAlign w:val="center"/>
          </w:tcPr>
          <w:p w14:paraId="74EFE0A6" w14:textId="77777777" w:rsidR="00A846EE" w:rsidRPr="005F73D9" w:rsidRDefault="00A846EE" w:rsidP="00FD26E2">
            <w:pPr>
              <w:spacing w:after="120"/>
              <w:jc w:val="center"/>
              <w:rPr>
                <w:rFonts w:ascii="Arial Narrow" w:hAnsi="Arial Narrow" w:cs="Arial"/>
                <w:i/>
                <w:sz w:val="22"/>
                <w:szCs w:val="22"/>
              </w:rPr>
            </w:pPr>
            <w:r w:rsidRPr="005F73D9">
              <w:rPr>
                <w:rFonts w:ascii="Arial Narrow" w:hAnsi="Arial Narrow" w:cs="Arial"/>
                <w:sz w:val="22"/>
                <w:szCs w:val="22"/>
              </w:rPr>
              <w:t>500</w:t>
            </w:r>
          </w:p>
        </w:tc>
        <w:tc>
          <w:tcPr>
            <w:tcW w:w="464" w:type="pct"/>
            <w:vAlign w:val="center"/>
          </w:tcPr>
          <w:p w14:paraId="318A406F" w14:textId="1C065538" w:rsidR="00A846EE" w:rsidRPr="005F73D9" w:rsidRDefault="00A531C7" w:rsidP="00FD26E2">
            <w:pPr>
              <w:spacing w:after="120"/>
              <w:jc w:val="center"/>
              <w:rPr>
                <w:rFonts w:ascii="Arial Narrow" w:hAnsi="Arial Narrow" w:cs="Arial"/>
                <w:i/>
                <w:sz w:val="22"/>
                <w:szCs w:val="22"/>
              </w:rPr>
            </w:pPr>
            <w:r w:rsidRPr="005F73D9">
              <w:rPr>
                <w:rFonts w:ascii="Arial Narrow" w:hAnsi="Arial Narrow" w:cs="Arial"/>
                <w:sz w:val="22"/>
                <w:szCs w:val="22"/>
              </w:rPr>
              <w:t>130,20</w:t>
            </w:r>
          </w:p>
        </w:tc>
        <w:tc>
          <w:tcPr>
            <w:tcW w:w="564" w:type="pct"/>
            <w:vAlign w:val="center"/>
          </w:tcPr>
          <w:p w14:paraId="1FD6AD2E" w14:textId="71652887" w:rsidR="00A846EE" w:rsidRPr="005F73D9" w:rsidRDefault="00A531C7" w:rsidP="00A531C7">
            <w:pPr>
              <w:spacing w:after="120"/>
              <w:jc w:val="center"/>
              <w:rPr>
                <w:rFonts w:ascii="Arial Narrow" w:hAnsi="Arial Narrow" w:cs="Arial"/>
                <w:i/>
                <w:sz w:val="22"/>
                <w:szCs w:val="22"/>
              </w:rPr>
            </w:pPr>
            <w:r w:rsidRPr="005F73D9">
              <w:rPr>
                <w:rFonts w:ascii="Arial Narrow" w:hAnsi="Arial Narrow" w:cs="Arial"/>
                <w:sz w:val="22"/>
                <w:szCs w:val="22"/>
              </w:rPr>
              <w:t>157,54</w:t>
            </w:r>
          </w:p>
        </w:tc>
        <w:tc>
          <w:tcPr>
            <w:tcW w:w="515" w:type="pct"/>
            <w:vAlign w:val="center"/>
          </w:tcPr>
          <w:p w14:paraId="09BE82CC" w14:textId="2CE7F73A" w:rsidR="00A846EE" w:rsidRPr="005F73D9" w:rsidRDefault="00A531C7" w:rsidP="00FD26E2">
            <w:pPr>
              <w:spacing w:after="120"/>
              <w:jc w:val="center"/>
              <w:rPr>
                <w:rFonts w:ascii="Arial Narrow" w:hAnsi="Arial Narrow" w:cs="Arial"/>
                <w:i/>
                <w:sz w:val="22"/>
                <w:szCs w:val="22"/>
              </w:rPr>
            </w:pPr>
            <w:r w:rsidRPr="005F73D9">
              <w:rPr>
                <w:rFonts w:ascii="Arial Narrow" w:hAnsi="Arial Narrow" w:cs="Arial"/>
                <w:sz w:val="22"/>
                <w:szCs w:val="22"/>
              </w:rPr>
              <w:t>65 100</w:t>
            </w:r>
          </w:p>
        </w:tc>
        <w:tc>
          <w:tcPr>
            <w:tcW w:w="514" w:type="pct"/>
            <w:vAlign w:val="center"/>
          </w:tcPr>
          <w:p w14:paraId="6CAC91B7" w14:textId="73F338CD" w:rsidR="00A846EE" w:rsidRPr="005F73D9" w:rsidRDefault="00A531C7" w:rsidP="00FD26E2">
            <w:pPr>
              <w:spacing w:after="120"/>
              <w:jc w:val="center"/>
              <w:rPr>
                <w:rFonts w:ascii="Arial Narrow" w:hAnsi="Arial Narrow" w:cs="Arial"/>
                <w:i/>
                <w:sz w:val="22"/>
                <w:szCs w:val="22"/>
              </w:rPr>
            </w:pPr>
            <w:r w:rsidRPr="005F73D9">
              <w:rPr>
                <w:rFonts w:ascii="Arial Narrow" w:hAnsi="Arial Narrow" w:cs="Arial"/>
                <w:sz w:val="22"/>
                <w:szCs w:val="22"/>
              </w:rPr>
              <w:t>78 771</w:t>
            </w:r>
          </w:p>
        </w:tc>
      </w:tr>
    </w:tbl>
    <w:p w14:paraId="60F09130" w14:textId="77777777" w:rsidR="00EC41AF" w:rsidRPr="005F73D9" w:rsidRDefault="00EC41AF">
      <w:pPr>
        <w:rPr>
          <w:rStyle w:val="FontStyle79"/>
          <w:rFonts w:ascii="Arial Narrow" w:hAnsi="Arial Narrow"/>
          <w:b/>
          <w:sz w:val="22"/>
          <w:szCs w:val="22"/>
          <w:lang w:eastAsia="en-US"/>
        </w:rPr>
      </w:pPr>
    </w:p>
    <w:p w14:paraId="07FEBA9A" w14:textId="77777777" w:rsidR="00B279DD" w:rsidRPr="005F73D9" w:rsidRDefault="00B279DD">
      <w:pPr>
        <w:rPr>
          <w:rStyle w:val="FontStyle79"/>
          <w:rFonts w:ascii="Arial Narrow" w:hAnsi="Arial Narrow"/>
          <w:b/>
          <w:sz w:val="22"/>
          <w:szCs w:val="22"/>
          <w:lang w:eastAsia="en-US"/>
        </w:rPr>
      </w:pPr>
    </w:p>
    <w:p w14:paraId="52496974" w14:textId="77777777" w:rsidR="00F34650" w:rsidRPr="005F73D9" w:rsidRDefault="00F34650" w:rsidP="00F34650">
      <w:pPr>
        <w:pBdr>
          <w:bottom w:val="single" w:sz="12" w:space="1" w:color="auto"/>
        </w:pBdr>
        <w:spacing w:after="120"/>
        <w:jc w:val="both"/>
        <w:rPr>
          <w:rFonts w:ascii="Arial Narrow" w:hAnsi="Arial Narrow" w:cs="Arial"/>
          <w:sz w:val="22"/>
          <w:szCs w:val="22"/>
        </w:rPr>
      </w:pPr>
      <w:r w:rsidRPr="005F73D9">
        <w:rPr>
          <w:rFonts w:ascii="Arial Narrow" w:hAnsi="Arial Narrow" w:cs="Arial"/>
          <w:sz w:val="22"/>
          <w:szCs w:val="22"/>
        </w:rPr>
        <w:t xml:space="preserve">Lhůta pro realizaci služby </w:t>
      </w:r>
    </w:p>
    <w:tbl>
      <w:tblPr>
        <w:tblpPr w:leftFromText="141" w:rightFromText="141" w:vertAnchor="text" w:horzAnchor="margin" w:tblpY="291"/>
        <w:tblW w:w="4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7"/>
        <w:gridCol w:w="2651"/>
      </w:tblGrid>
      <w:tr w:rsidR="00F34650" w:rsidRPr="005F73D9" w14:paraId="4547661A" w14:textId="77777777" w:rsidTr="000C02DF">
        <w:trPr>
          <w:trHeight w:val="456"/>
        </w:trPr>
        <w:tc>
          <w:tcPr>
            <w:tcW w:w="3347" w:type="pct"/>
            <w:vAlign w:val="center"/>
          </w:tcPr>
          <w:p w14:paraId="655F7A3B" w14:textId="77777777" w:rsidR="00F34650" w:rsidRPr="005F73D9" w:rsidRDefault="00F34650" w:rsidP="000C02DF">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Služba</w:t>
            </w:r>
          </w:p>
        </w:tc>
        <w:tc>
          <w:tcPr>
            <w:tcW w:w="1653" w:type="pct"/>
            <w:vAlign w:val="center"/>
          </w:tcPr>
          <w:p w14:paraId="1AE10346" w14:textId="77777777" w:rsidR="00F34650" w:rsidRPr="005F73D9" w:rsidRDefault="00F34650" w:rsidP="000C02DF">
            <w:pPr>
              <w:tabs>
                <w:tab w:val="center" w:pos="4536"/>
                <w:tab w:val="right" w:pos="9072"/>
              </w:tabs>
              <w:jc w:val="center"/>
              <w:rPr>
                <w:rFonts w:ascii="Arial Narrow" w:hAnsi="Arial Narrow" w:cs="Arial"/>
                <w:sz w:val="22"/>
                <w:szCs w:val="22"/>
              </w:rPr>
            </w:pPr>
            <w:r w:rsidRPr="005F73D9">
              <w:rPr>
                <w:rFonts w:ascii="Arial Narrow" w:hAnsi="Arial Narrow" w:cs="Arial"/>
                <w:sz w:val="22"/>
                <w:szCs w:val="22"/>
              </w:rPr>
              <w:t>Lhůta pro realizaci</w:t>
            </w:r>
          </w:p>
        </w:tc>
      </w:tr>
      <w:tr w:rsidR="00F34650" w:rsidRPr="005F73D9" w14:paraId="361924D9" w14:textId="77777777" w:rsidTr="000C02DF">
        <w:trPr>
          <w:trHeight w:val="456"/>
        </w:trPr>
        <w:tc>
          <w:tcPr>
            <w:tcW w:w="3347" w:type="pct"/>
            <w:vAlign w:val="center"/>
          </w:tcPr>
          <w:p w14:paraId="5F24CCD5" w14:textId="77777777" w:rsidR="00F34650" w:rsidRPr="005F73D9" w:rsidDel="004929DD" w:rsidRDefault="00F34650" w:rsidP="000C02DF">
            <w:pPr>
              <w:spacing w:before="60" w:after="60"/>
              <w:jc w:val="center"/>
              <w:rPr>
                <w:rFonts w:ascii="Arial Narrow" w:eastAsia="Arial" w:hAnsi="Arial Narrow" w:cs="Arial"/>
                <w:sz w:val="22"/>
                <w:szCs w:val="22"/>
              </w:rPr>
            </w:pPr>
            <w:r w:rsidRPr="005F73D9">
              <w:rPr>
                <w:rFonts w:ascii="Arial Narrow" w:eastAsia="Arial" w:hAnsi="Arial Narrow" w:cs="Arial"/>
                <w:sz w:val="22"/>
                <w:szCs w:val="22"/>
              </w:rPr>
              <w:t xml:space="preserve">Zřízení certifikační autority v ÚPMD Praha pro vydávání kvalifikovaných certifikátů </w:t>
            </w:r>
            <w:r w:rsidRPr="005F73D9">
              <w:rPr>
                <w:rFonts w:ascii="Arial Narrow" w:hAnsi="Arial Narrow" w:cs="Arial"/>
                <w:sz w:val="22"/>
                <w:szCs w:val="22"/>
              </w:rPr>
              <w:t xml:space="preserve">na základě ověřovacích procesů podle platné legislativy, včetně proškolení 2 osob a </w:t>
            </w:r>
            <w:r w:rsidR="00B95FCE" w:rsidRPr="005F73D9">
              <w:rPr>
                <w:rFonts w:ascii="Arial Narrow" w:hAnsi="Arial Narrow" w:cs="Arial"/>
                <w:sz w:val="22"/>
                <w:szCs w:val="22"/>
              </w:rPr>
              <w:t xml:space="preserve">dodání </w:t>
            </w:r>
            <w:r w:rsidRPr="005F73D9">
              <w:rPr>
                <w:rFonts w:ascii="Arial Narrow" w:hAnsi="Arial Narrow" w:cs="Arial"/>
                <w:sz w:val="22"/>
                <w:szCs w:val="22"/>
              </w:rPr>
              <w:t>aplikace pro správu certifikátů</w:t>
            </w:r>
          </w:p>
        </w:tc>
        <w:tc>
          <w:tcPr>
            <w:tcW w:w="1653" w:type="pct"/>
            <w:vAlign w:val="center"/>
          </w:tcPr>
          <w:p w14:paraId="21D2FBF8" w14:textId="77777777" w:rsidR="00F34650" w:rsidRPr="005F73D9" w:rsidRDefault="009708F1" w:rsidP="000C02DF">
            <w:pPr>
              <w:spacing w:after="120"/>
              <w:jc w:val="center"/>
              <w:rPr>
                <w:rFonts w:ascii="Arial Narrow" w:hAnsi="Arial Narrow" w:cs="Arial"/>
                <w:sz w:val="22"/>
                <w:szCs w:val="22"/>
              </w:rPr>
            </w:pPr>
            <w:r w:rsidRPr="005F73D9">
              <w:rPr>
                <w:rFonts w:ascii="Arial Narrow" w:hAnsi="Arial Narrow" w:cs="Arial"/>
                <w:sz w:val="22"/>
                <w:szCs w:val="22"/>
              </w:rPr>
              <w:t xml:space="preserve">Maximálně </w:t>
            </w:r>
            <w:r w:rsidR="00F34650" w:rsidRPr="005F73D9">
              <w:rPr>
                <w:rFonts w:ascii="Arial Narrow" w:hAnsi="Arial Narrow" w:cs="Arial"/>
                <w:sz w:val="22"/>
                <w:szCs w:val="22"/>
              </w:rPr>
              <w:t>30 dnů od účinnosti smlouvy o poskytování služeb</w:t>
            </w:r>
          </w:p>
        </w:tc>
      </w:tr>
      <w:tr w:rsidR="00F34650" w:rsidRPr="005F73D9" w14:paraId="57680C39" w14:textId="77777777" w:rsidTr="000C02DF">
        <w:trPr>
          <w:trHeight w:val="456"/>
        </w:trPr>
        <w:tc>
          <w:tcPr>
            <w:tcW w:w="3347" w:type="pct"/>
            <w:vAlign w:val="center"/>
          </w:tcPr>
          <w:p w14:paraId="7DA764CE" w14:textId="77777777" w:rsidR="00F34650" w:rsidRPr="005F73D9" w:rsidRDefault="00F34650" w:rsidP="00B95FCE">
            <w:pPr>
              <w:spacing w:after="120"/>
              <w:jc w:val="center"/>
              <w:rPr>
                <w:rFonts w:ascii="Arial Narrow" w:hAnsi="Arial Narrow" w:cs="Arial"/>
                <w:i/>
                <w:sz w:val="22"/>
                <w:szCs w:val="22"/>
              </w:rPr>
            </w:pPr>
            <w:r w:rsidRPr="005F73D9">
              <w:rPr>
                <w:rFonts w:ascii="Arial Narrow" w:eastAsia="Arial" w:hAnsi="Arial Narrow" w:cs="Arial"/>
                <w:sz w:val="22"/>
                <w:szCs w:val="22"/>
              </w:rPr>
              <w:t>Kvalifikovaný certifikát</w:t>
            </w:r>
            <w:r w:rsidRPr="005F73D9">
              <w:rPr>
                <w:rFonts w:ascii="Arial Narrow" w:hAnsi="Arial Narrow" w:cs="Arial"/>
                <w:i/>
                <w:sz w:val="22"/>
                <w:szCs w:val="22"/>
              </w:rPr>
              <w:t xml:space="preserve"> </w:t>
            </w:r>
            <w:r w:rsidRPr="005F73D9">
              <w:rPr>
                <w:rFonts w:ascii="Arial Narrow" w:hAnsi="Arial Narrow" w:cs="Arial"/>
                <w:sz w:val="22"/>
                <w:szCs w:val="22"/>
              </w:rPr>
              <w:t xml:space="preserve">akreditovaného poskytovatele certifikačních služeb </w:t>
            </w:r>
            <w:proofErr w:type="spellStart"/>
            <w:r w:rsidRPr="005F73D9">
              <w:rPr>
                <w:rFonts w:ascii="Arial Narrow" w:hAnsi="Arial Narrow" w:cs="Arial"/>
                <w:sz w:val="22"/>
                <w:szCs w:val="22"/>
              </w:rPr>
              <w:t>eIdentity</w:t>
            </w:r>
            <w:proofErr w:type="spellEnd"/>
            <w:r w:rsidRPr="005F73D9">
              <w:rPr>
                <w:rFonts w:ascii="Arial Narrow" w:hAnsi="Arial Narrow" w:cs="Arial"/>
                <w:sz w:val="22"/>
                <w:szCs w:val="22"/>
              </w:rPr>
              <w:t xml:space="preserve"> dle zákona č. 227/2000 Sb., o elektronickém podpisu, pro účely vytváření zaručeného elektronického podpisu nejen na zdravotní dokumentaci</w:t>
            </w:r>
          </w:p>
        </w:tc>
        <w:tc>
          <w:tcPr>
            <w:tcW w:w="1653" w:type="pct"/>
            <w:vAlign w:val="center"/>
          </w:tcPr>
          <w:p w14:paraId="19D33A16" w14:textId="77777777" w:rsidR="00F34650" w:rsidRPr="005F73D9" w:rsidRDefault="009708F1" w:rsidP="00B95FCE">
            <w:pPr>
              <w:spacing w:after="120"/>
              <w:jc w:val="center"/>
              <w:rPr>
                <w:rFonts w:ascii="Arial Narrow" w:hAnsi="Arial Narrow" w:cs="Arial"/>
                <w:i/>
                <w:sz w:val="22"/>
                <w:szCs w:val="22"/>
              </w:rPr>
            </w:pPr>
            <w:r w:rsidRPr="005F73D9">
              <w:rPr>
                <w:rFonts w:ascii="Arial Narrow" w:hAnsi="Arial Narrow" w:cs="Arial"/>
                <w:sz w:val="22"/>
                <w:szCs w:val="22"/>
              </w:rPr>
              <w:t xml:space="preserve">Maximálně </w:t>
            </w:r>
            <w:r w:rsidR="00B95FCE" w:rsidRPr="005F73D9">
              <w:rPr>
                <w:rFonts w:ascii="Arial Narrow" w:hAnsi="Arial Narrow" w:cs="Arial"/>
                <w:sz w:val="22"/>
                <w:szCs w:val="22"/>
              </w:rPr>
              <w:t>1</w:t>
            </w:r>
            <w:r w:rsidR="00F34650" w:rsidRPr="005F73D9">
              <w:rPr>
                <w:rFonts w:ascii="Arial Narrow" w:hAnsi="Arial Narrow" w:cs="Arial"/>
                <w:sz w:val="22"/>
                <w:szCs w:val="22"/>
              </w:rPr>
              <w:t xml:space="preserve"> d</w:t>
            </w:r>
            <w:r w:rsidR="00B95FCE" w:rsidRPr="005F73D9">
              <w:rPr>
                <w:rFonts w:ascii="Arial Narrow" w:hAnsi="Arial Narrow" w:cs="Arial"/>
                <w:sz w:val="22"/>
                <w:szCs w:val="22"/>
              </w:rPr>
              <w:t>e</w:t>
            </w:r>
            <w:r w:rsidR="00F34650" w:rsidRPr="005F73D9">
              <w:rPr>
                <w:rFonts w:ascii="Arial Narrow" w:hAnsi="Arial Narrow" w:cs="Arial"/>
                <w:sz w:val="22"/>
                <w:szCs w:val="22"/>
              </w:rPr>
              <w:t xml:space="preserve">n od </w:t>
            </w:r>
            <w:r w:rsidR="00B95FCE" w:rsidRPr="005F73D9">
              <w:rPr>
                <w:rFonts w:ascii="Arial Narrow" w:hAnsi="Arial Narrow" w:cs="Arial"/>
                <w:sz w:val="22"/>
                <w:szCs w:val="22"/>
              </w:rPr>
              <w:t>požadavku na vydání kvalifikovaného certifikátu</w:t>
            </w:r>
            <w:r w:rsidRPr="005F73D9">
              <w:rPr>
                <w:rFonts w:ascii="Arial Narrow" w:hAnsi="Arial Narrow" w:cs="Arial"/>
                <w:sz w:val="22"/>
                <w:szCs w:val="22"/>
              </w:rPr>
              <w:t xml:space="preserve"> pomocí zřízené certifikační autority v ÚPMD Praha</w:t>
            </w:r>
          </w:p>
        </w:tc>
      </w:tr>
    </w:tbl>
    <w:p w14:paraId="4DA9C351" w14:textId="77777777" w:rsidR="00F34650" w:rsidRPr="005F73D9" w:rsidRDefault="00F34650" w:rsidP="00F34650">
      <w:pPr>
        <w:spacing w:after="120"/>
        <w:rPr>
          <w:rFonts w:ascii="Arial Narrow" w:hAnsi="Arial Narrow" w:cs="Arial"/>
          <w:i/>
          <w:sz w:val="22"/>
          <w:szCs w:val="22"/>
        </w:rPr>
      </w:pPr>
    </w:p>
    <w:p w14:paraId="04B6E7C0" w14:textId="77777777" w:rsidR="00F34650" w:rsidRPr="005F73D9" w:rsidRDefault="00F34650" w:rsidP="00F34650">
      <w:pPr>
        <w:spacing w:after="120"/>
        <w:rPr>
          <w:rFonts w:ascii="Arial Narrow" w:hAnsi="Arial Narrow" w:cs="Arial"/>
          <w:i/>
          <w:sz w:val="22"/>
          <w:szCs w:val="22"/>
        </w:rPr>
      </w:pPr>
    </w:p>
    <w:p w14:paraId="77E564BF" w14:textId="77777777" w:rsidR="00F34650" w:rsidRPr="005F73D9" w:rsidRDefault="00F34650" w:rsidP="00F34650">
      <w:pPr>
        <w:spacing w:after="120"/>
        <w:rPr>
          <w:rFonts w:ascii="Arial Narrow" w:hAnsi="Arial Narrow" w:cs="Arial"/>
          <w:i/>
          <w:sz w:val="22"/>
          <w:szCs w:val="22"/>
        </w:rPr>
      </w:pPr>
    </w:p>
    <w:p w14:paraId="3656F5D6" w14:textId="77777777" w:rsidR="00F34650" w:rsidRPr="005F73D9" w:rsidRDefault="00F34650" w:rsidP="00F34650">
      <w:pPr>
        <w:spacing w:after="120"/>
        <w:rPr>
          <w:rFonts w:ascii="Arial Narrow" w:hAnsi="Arial Narrow" w:cs="Arial"/>
          <w:i/>
          <w:sz w:val="22"/>
          <w:szCs w:val="22"/>
        </w:rPr>
      </w:pPr>
    </w:p>
    <w:p w14:paraId="4121F5B9" w14:textId="77777777" w:rsidR="00F34650" w:rsidRPr="005F73D9" w:rsidRDefault="00F34650" w:rsidP="00F34650">
      <w:pPr>
        <w:spacing w:after="120"/>
        <w:rPr>
          <w:rFonts w:ascii="Arial Narrow" w:hAnsi="Arial Narrow" w:cs="Arial"/>
          <w:i/>
          <w:sz w:val="22"/>
          <w:szCs w:val="22"/>
        </w:rPr>
      </w:pPr>
    </w:p>
    <w:p w14:paraId="4EDC9206" w14:textId="77777777" w:rsidR="00F34650" w:rsidRPr="005F73D9" w:rsidRDefault="00F34650" w:rsidP="00F34650">
      <w:pPr>
        <w:spacing w:after="120"/>
        <w:rPr>
          <w:rFonts w:ascii="Arial Narrow" w:hAnsi="Arial Narrow" w:cs="Arial"/>
          <w:i/>
          <w:sz w:val="22"/>
          <w:szCs w:val="22"/>
        </w:rPr>
      </w:pPr>
    </w:p>
    <w:p w14:paraId="7EDAC585" w14:textId="77777777" w:rsidR="00F34650" w:rsidRPr="005F73D9" w:rsidRDefault="00F34650" w:rsidP="00F34650">
      <w:pPr>
        <w:spacing w:after="120"/>
        <w:rPr>
          <w:rFonts w:ascii="Arial Narrow" w:hAnsi="Arial Narrow" w:cs="Arial"/>
          <w:i/>
          <w:sz w:val="22"/>
          <w:szCs w:val="22"/>
        </w:rPr>
      </w:pPr>
    </w:p>
    <w:p w14:paraId="29D87B40" w14:textId="77777777" w:rsidR="00F34650" w:rsidRPr="005F73D9" w:rsidRDefault="00F34650" w:rsidP="00F34650">
      <w:pPr>
        <w:spacing w:after="120"/>
        <w:rPr>
          <w:rFonts w:ascii="Arial Narrow" w:hAnsi="Arial Narrow" w:cs="Arial"/>
          <w:i/>
          <w:sz w:val="22"/>
          <w:szCs w:val="22"/>
        </w:rPr>
      </w:pPr>
    </w:p>
    <w:p w14:paraId="70FD0A82" w14:textId="77777777" w:rsidR="00F34650" w:rsidRPr="005F73D9" w:rsidRDefault="00F34650" w:rsidP="00F34650">
      <w:pPr>
        <w:pBdr>
          <w:bottom w:val="single" w:sz="12" w:space="1" w:color="auto"/>
        </w:pBdr>
        <w:spacing w:after="120"/>
        <w:jc w:val="both"/>
        <w:rPr>
          <w:rFonts w:ascii="Arial Narrow" w:hAnsi="Arial Narrow" w:cs="Arial"/>
          <w:sz w:val="22"/>
          <w:szCs w:val="22"/>
        </w:rPr>
      </w:pPr>
    </w:p>
    <w:p w14:paraId="36890946" w14:textId="77777777" w:rsidR="00F34650" w:rsidRPr="005F73D9" w:rsidRDefault="00F34650" w:rsidP="00F34650">
      <w:pPr>
        <w:pBdr>
          <w:bottom w:val="single" w:sz="12" w:space="1" w:color="auto"/>
        </w:pBdr>
        <w:spacing w:after="120"/>
        <w:jc w:val="both"/>
        <w:rPr>
          <w:rFonts w:ascii="Arial Narrow" w:hAnsi="Arial Narrow" w:cs="Arial"/>
          <w:sz w:val="22"/>
          <w:szCs w:val="22"/>
        </w:rPr>
      </w:pPr>
      <w:r w:rsidRPr="005F73D9">
        <w:rPr>
          <w:rFonts w:ascii="Arial Narrow" w:hAnsi="Arial Narrow" w:cs="Arial"/>
          <w:sz w:val="22"/>
          <w:szCs w:val="22"/>
        </w:rPr>
        <w:t>Kontaktní osoby</w:t>
      </w:r>
    </w:p>
    <w:p w14:paraId="42359992" w14:textId="03EFA792" w:rsidR="00F34650" w:rsidRPr="005F73D9" w:rsidRDefault="00F34650" w:rsidP="00F34650">
      <w:pPr>
        <w:spacing w:after="120"/>
        <w:rPr>
          <w:rFonts w:ascii="Arial Narrow" w:hAnsi="Arial Narrow" w:cs="Arial"/>
          <w:i/>
          <w:sz w:val="22"/>
          <w:szCs w:val="22"/>
        </w:rPr>
      </w:pPr>
      <w:r w:rsidRPr="005F73D9">
        <w:rPr>
          <w:rFonts w:ascii="Arial Narrow" w:hAnsi="Arial Narrow" w:cs="Arial"/>
          <w:i/>
          <w:sz w:val="22"/>
          <w:szCs w:val="22"/>
        </w:rPr>
        <w:t>Za poskytovatele:</w:t>
      </w:r>
    </w:p>
    <w:p w14:paraId="1BFC4417" w14:textId="51A632CF" w:rsidR="00A961EE" w:rsidRPr="005F73D9" w:rsidRDefault="00F7790D" w:rsidP="00F34650">
      <w:pPr>
        <w:spacing w:after="120"/>
        <w:rPr>
          <w:rFonts w:ascii="Arial Narrow" w:hAnsi="Arial Narrow" w:cs="Arial"/>
          <w:i/>
          <w:sz w:val="22"/>
          <w:szCs w:val="22"/>
        </w:rPr>
      </w:pPr>
      <w:r w:rsidRPr="00F7790D">
        <w:rPr>
          <w:rFonts w:ascii="Arial Narrow" w:hAnsi="Arial Narrow" w:cs="Arial"/>
          <w:i/>
          <w:sz w:val="22"/>
          <w:szCs w:val="22"/>
        </w:rPr>
        <w:t xml:space="preserve">Ing. Václav Štěpánek, </w:t>
      </w:r>
      <w:r>
        <w:rPr>
          <w:rFonts w:ascii="Arial Narrow" w:hAnsi="Arial Narrow" w:cs="Arial"/>
          <w:i/>
          <w:sz w:val="22"/>
          <w:szCs w:val="22"/>
        </w:rPr>
        <w:t>email:</w:t>
      </w:r>
      <w:r w:rsidRPr="00F7790D">
        <w:rPr>
          <w:rFonts w:ascii="Arial Narrow" w:hAnsi="Arial Narrow" w:cs="Arial"/>
          <w:i/>
          <w:sz w:val="22"/>
          <w:szCs w:val="22"/>
        </w:rPr>
        <w:t> </w:t>
      </w:r>
      <w:hyperlink r:id="rId13" w:tgtFrame="_blank" w:history="1">
        <w:r w:rsidRPr="00F7790D">
          <w:rPr>
            <w:rFonts w:ascii="Arial Narrow" w:hAnsi="Arial Narrow" w:cs="Arial"/>
            <w:i/>
          </w:rPr>
          <w:t>stepanekv@stapro.cz</w:t>
        </w:r>
      </w:hyperlink>
      <w:r>
        <w:rPr>
          <w:rFonts w:ascii="Arial Narrow" w:hAnsi="Arial Narrow" w:cs="Arial"/>
          <w:i/>
          <w:sz w:val="22"/>
          <w:szCs w:val="22"/>
        </w:rPr>
        <w:t>, tel.:</w:t>
      </w:r>
      <w:r w:rsidRPr="00F7790D">
        <w:rPr>
          <w:rFonts w:ascii="Arial Narrow" w:hAnsi="Arial Narrow" w:cs="Arial"/>
          <w:i/>
          <w:sz w:val="22"/>
          <w:szCs w:val="22"/>
        </w:rPr>
        <w:t xml:space="preserve"> </w:t>
      </w:r>
      <w:r w:rsidRPr="00F7790D">
        <w:rPr>
          <w:rFonts w:ascii="Arial Narrow" w:hAnsi="Arial Narrow" w:cs="Arial"/>
          <w:i/>
          <w:sz w:val="22"/>
          <w:szCs w:val="22"/>
        </w:rPr>
        <w:t>467 003 260</w:t>
      </w:r>
    </w:p>
    <w:p w14:paraId="54DF4BFC" w14:textId="77777777" w:rsidR="00F34650" w:rsidRPr="005F73D9" w:rsidRDefault="00F34650" w:rsidP="00F34650">
      <w:pPr>
        <w:spacing w:after="120"/>
        <w:rPr>
          <w:rFonts w:ascii="Arial Narrow" w:hAnsi="Arial Narrow" w:cs="Arial"/>
          <w:i/>
          <w:sz w:val="22"/>
          <w:szCs w:val="22"/>
        </w:rPr>
      </w:pPr>
      <w:r w:rsidRPr="005F73D9">
        <w:rPr>
          <w:rFonts w:ascii="Arial Narrow" w:hAnsi="Arial Narrow" w:cs="Arial"/>
          <w:i/>
          <w:sz w:val="22"/>
          <w:szCs w:val="22"/>
        </w:rPr>
        <w:t>Za odběratele</w:t>
      </w:r>
    </w:p>
    <w:p w14:paraId="46B4B58C" w14:textId="45F753B1" w:rsidR="00A961EE" w:rsidRPr="005F73D9" w:rsidRDefault="00A961EE" w:rsidP="00A961EE">
      <w:pPr>
        <w:spacing w:after="120"/>
        <w:rPr>
          <w:rStyle w:val="FontStyle79"/>
          <w:rFonts w:ascii="Arial Narrow" w:hAnsi="Arial Narrow"/>
          <w:i/>
          <w:sz w:val="22"/>
          <w:szCs w:val="22"/>
          <w:highlight w:val="yellow"/>
          <w:lang w:eastAsia="en-US"/>
        </w:rPr>
      </w:pPr>
      <w:r w:rsidRPr="005F73D9">
        <w:rPr>
          <w:rFonts w:ascii="Arial Narrow" w:hAnsi="Arial Narrow" w:cs="Arial"/>
          <w:i/>
          <w:sz w:val="22"/>
          <w:szCs w:val="22"/>
        </w:rPr>
        <w:t>Josef Plíhal, email: Josef.plihal@upmd.eu, tel: 296 511 818</w:t>
      </w:r>
    </w:p>
    <w:p w14:paraId="747A5CBE" w14:textId="77777777" w:rsidR="00F34650" w:rsidRPr="005F73D9" w:rsidRDefault="00F34650" w:rsidP="00F34650">
      <w:pPr>
        <w:pBdr>
          <w:bottom w:val="single" w:sz="12" w:space="1" w:color="auto"/>
        </w:pBdr>
        <w:spacing w:after="120"/>
        <w:jc w:val="both"/>
        <w:rPr>
          <w:rFonts w:ascii="Arial Narrow" w:hAnsi="Arial Narrow" w:cs="Arial"/>
          <w:sz w:val="22"/>
          <w:szCs w:val="22"/>
        </w:rPr>
      </w:pPr>
    </w:p>
    <w:p w14:paraId="1544E441" w14:textId="77777777" w:rsidR="00F34650" w:rsidRPr="005F73D9" w:rsidRDefault="00F34650" w:rsidP="00F34650">
      <w:pPr>
        <w:pBdr>
          <w:bottom w:val="single" w:sz="12" w:space="1" w:color="auto"/>
        </w:pBdr>
        <w:spacing w:after="120"/>
        <w:jc w:val="both"/>
        <w:rPr>
          <w:rFonts w:ascii="Arial Narrow" w:hAnsi="Arial Narrow" w:cs="Arial"/>
          <w:sz w:val="22"/>
          <w:szCs w:val="22"/>
        </w:rPr>
      </w:pPr>
      <w:r w:rsidRPr="005F73D9">
        <w:rPr>
          <w:rFonts w:ascii="Arial Narrow" w:hAnsi="Arial Narrow" w:cs="Arial"/>
          <w:sz w:val="22"/>
          <w:szCs w:val="22"/>
        </w:rPr>
        <w:t xml:space="preserve">Místo poskytování služby </w:t>
      </w:r>
    </w:p>
    <w:p w14:paraId="0EF55594" w14:textId="77777777" w:rsidR="00F34650" w:rsidRPr="005F73D9" w:rsidRDefault="00F34650" w:rsidP="00F34650">
      <w:pPr>
        <w:rPr>
          <w:rStyle w:val="FontStyle79"/>
          <w:rFonts w:ascii="Arial Narrow" w:hAnsi="Arial Narrow"/>
          <w:b/>
          <w:sz w:val="22"/>
          <w:szCs w:val="22"/>
          <w:lang w:eastAsia="en-US"/>
        </w:rPr>
      </w:pPr>
      <w:r w:rsidRPr="005F73D9">
        <w:rPr>
          <w:rFonts w:ascii="Arial Narrow" w:eastAsia="Arial Narrow" w:hAnsi="Arial Narrow" w:cs="Arial"/>
          <w:sz w:val="22"/>
          <w:szCs w:val="22"/>
        </w:rPr>
        <w:t>ÚPMD Praha, Podolské nábřeží 157/36, 147 00 Praha 4</w:t>
      </w:r>
    </w:p>
    <w:p w14:paraId="74E0B893" w14:textId="77777777" w:rsidR="00F34650" w:rsidRPr="005F73D9" w:rsidRDefault="00F34650">
      <w:pPr>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br w:type="page"/>
      </w:r>
    </w:p>
    <w:p w14:paraId="6C15C6E0" w14:textId="77777777" w:rsidR="00290D6C" w:rsidRPr="005F73D9" w:rsidRDefault="00290D6C" w:rsidP="00290D6C">
      <w:pPr>
        <w:pStyle w:val="Style8"/>
        <w:widowControl/>
        <w:spacing w:after="120" w:line="240" w:lineRule="auto"/>
        <w:rPr>
          <w:rStyle w:val="FontStyle79"/>
          <w:rFonts w:ascii="Arial Narrow" w:hAnsi="Arial Narrow"/>
          <w:b/>
          <w:sz w:val="22"/>
          <w:szCs w:val="22"/>
          <w:lang w:eastAsia="en-US"/>
        </w:rPr>
      </w:pPr>
      <w:r w:rsidRPr="005F73D9">
        <w:rPr>
          <w:rStyle w:val="FontStyle79"/>
          <w:rFonts w:ascii="Arial Narrow" w:hAnsi="Arial Narrow"/>
          <w:b/>
          <w:sz w:val="22"/>
          <w:szCs w:val="22"/>
          <w:lang w:eastAsia="en-US"/>
        </w:rPr>
        <w:lastRenderedPageBreak/>
        <w:t>Příloha č. 2: Seznam poddodavatelů poskytovatele</w:t>
      </w:r>
    </w:p>
    <w:p w14:paraId="67077746" w14:textId="77777777" w:rsidR="00A531C7" w:rsidRPr="005F73D9" w:rsidRDefault="00A531C7" w:rsidP="00A531C7">
      <w:pPr>
        <w:pStyle w:val="Normln1"/>
        <w:spacing w:after="0" w:line="240" w:lineRule="auto"/>
        <w:jc w:val="both"/>
        <w:rPr>
          <w:rFonts w:ascii="Arial Narrow" w:hAnsi="Arial Narrow" w:cs="Arial"/>
          <w:b/>
        </w:rPr>
      </w:pPr>
      <w:proofErr w:type="spellStart"/>
      <w:r w:rsidRPr="005F73D9">
        <w:rPr>
          <w:rFonts w:ascii="Arial Narrow" w:hAnsi="Arial Narrow" w:cs="Arial"/>
          <w:b/>
        </w:rPr>
        <w:t>eIdentity</w:t>
      </w:r>
      <w:proofErr w:type="spellEnd"/>
      <w:r w:rsidRPr="005F73D9">
        <w:rPr>
          <w:rFonts w:ascii="Arial Narrow" w:hAnsi="Arial Narrow" w:cs="Arial"/>
          <w:b/>
        </w:rPr>
        <w:t xml:space="preserve"> a.s.</w:t>
      </w:r>
    </w:p>
    <w:p w14:paraId="2477962B" w14:textId="77777777" w:rsidR="00A531C7" w:rsidRPr="005F73D9" w:rsidRDefault="00A531C7" w:rsidP="00A531C7">
      <w:pPr>
        <w:pStyle w:val="Normln1"/>
        <w:spacing w:after="0" w:line="240" w:lineRule="auto"/>
        <w:jc w:val="both"/>
        <w:rPr>
          <w:rFonts w:ascii="Arial Narrow" w:eastAsia="Arial Narrow" w:hAnsi="Arial Narrow" w:cs="Arial"/>
        </w:rPr>
      </w:pPr>
      <w:r w:rsidRPr="005F73D9">
        <w:rPr>
          <w:rFonts w:ascii="Arial Narrow" w:eastAsia="Arial Narrow" w:hAnsi="Arial Narrow" w:cs="Arial"/>
        </w:rPr>
        <w:t>Vinohradská 184/2396</w:t>
      </w:r>
    </w:p>
    <w:p w14:paraId="1AC8AC04" w14:textId="77777777" w:rsidR="00A531C7" w:rsidRPr="005F73D9" w:rsidRDefault="00A531C7" w:rsidP="00A531C7">
      <w:pPr>
        <w:pStyle w:val="Normln1"/>
        <w:spacing w:after="0" w:line="240" w:lineRule="auto"/>
        <w:jc w:val="both"/>
        <w:rPr>
          <w:rFonts w:ascii="Arial Narrow" w:eastAsia="Arial Narrow" w:hAnsi="Arial Narrow" w:cs="Arial"/>
        </w:rPr>
      </w:pPr>
      <w:r w:rsidRPr="005F73D9">
        <w:rPr>
          <w:rFonts w:ascii="Arial Narrow" w:eastAsia="Arial Narrow" w:hAnsi="Arial Narrow" w:cs="Arial"/>
        </w:rPr>
        <w:t>130 00 Praha</w:t>
      </w:r>
    </w:p>
    <w:p w14:paraId="1F7BD85E" w14:textId="77777777" w:rsidR="00A531C7" w:rsidRPr="005F73D9" w:rsidRDefault="00A531C7" w:rsidP="00A531C7">
      <w:pPr>
        <w:pStyle w:val="Normln1"/>
        <w:spacing w:after="0" w:line="240" w:lineRule="auto"/>
        <w:jc w:val="both"/>
        <w:rPr>
          <w:rFonts w:ascii="Arial Narrow" w:eastAsia="Arial Narrow" w:hAnsi="Arial Narrow" w:cs="Arial"/>
        </w:rPr>
      </w:pPr>
      <w:r w:rsidRPr="005F73D9">
        <w:rPr>
          <w:rFonts w:ascii="Arial Narrow" w:eastAsia="Arial Narrow" w:hAnsi="Arial Narrow" w:cs="Arial"/>
        </w:rPr>
        <w:t>IČ: 27112489</w:t>
      </w:r>
    </w:p>
    <w:p w14:paraId="6D28497D" w14:textId="77777777" w:rsidR="00A531C7" w:rsidRPr="005F73D9" w:rsidRDefault="00A531C7" w:rsidP="00A531C7">
      <w:pPr>
        <w:pStyle w:val="Normln1"/>
        <w:spacing w:after="0" w:line="240" w:lineRule="auto"/>
        <w:jc w:val="both"/>
        <w:rPr>
          <w:rFonts w:ascii="Arial Narrow" w:eastAsia="Arial Narrow" w:hAnsi="Arial Narrow" w:cs="Arial"/>
        </w:rPr>
      </w:pPr>
      <w:r w:rsidRPr="005F73D9">
        <w:rPr>
          <w:rFonts w:ascii="Arial Narrow" w:eastAsia="Arial Narrow" w:hAnsi="Arial Narrow" w:cs="Arial"/>
        </w:rPr>
        <w:t>DIČ: CZ27112489</w:t>
      </w:r>
    </w:p>
    <w:p w14:paraId="10FC6104" w14:textId="56876988" w:rsidR="0048546C" w:rsidRPr="005F73D9" w:rsidRDefault="00A531C7" w:rsidP="00A531C7">
      <w:pPr>
        <w:pStyle w:val="Style8"/>
        <w:widowControl/>
        <w:spacing w:after="120" w:line="240" w:lineRule="auto"/>
        <w:rPr>
          <w:rFonts w:ascii="Arial Narrow" w:eastAsia="Arial Narrow" w:hAnsi="Arial Narrow"/>
          <w:sz w:val="22"/>
          <w:szCs w:val="22"/>
        </w:rPr>
      </w:pPr>
      <w:r w:rsidRPr="005F73D9">
        <w:rPr>
          <w:rFonts w:ascii="Arial Narrow" w:eastAsia="Arial Narrow" w:hAnsi="Arial Narrow"/>
          <w:sz w:val="22"/>
          <w:szCs w:val="22"/>
        </w:rPr>
        <w:t>Zastoupená: Ing. Ladislav Šedivý, předseda představenstva</w:t>
      </w:r>
    </w:p>
    <w:p w14:paraId="23E87441" w14:textId="77777777" w:rsidR="0048546C" w:rsidRPr="005F73D9" w:rsidRDefault="0048546C" w:rsidP="00A531C7">
      <w:pPr>
        <w:pStyle w:val="Style8"/>
        <w:widowControl/>
        <w:spacing w:after="120" w:line="240" w:lineRule="auto"/>
        <w:rPr>
          <w:rFonts w:ascii="Arial Narrow" w:eastAsia="Arial Narrow" w:hAnsi="Arial Narrow"/>
          <w:sz w:val="22"/>
          <w:szCs w:val="22"/>
        </w:rPr>
      </w:pPr>
    </w:p>
    <w:p w14:paraId="3D228AAE" w14:textId="6FF81BC5" w:rsidR="0048546C" w:rsidRPr="005F73D9" w:rsidRDefault="0048546C" w:rsidP="00A531C7">
      <w:pPr>
        <w:pStyle w:val="Style8"/>
        <w:widowControl/>
        <w:spacing w:after="120" w:line="240" w:lineRule="auto"/>
        <w:rPr>
          <w:rStyle w:val="FontStyle79"/>
          <w:rFonts w:ascii="Arial Narrow" w:hAnsi="Arial Narrow"/>
          <w:b/>
          <w:sz w:val="22"/>
          <w:szCs w:val="22"/>
          <w:lang w:eastAsia="en-US"/>
        </w:rPr>
      </w:pPr>
      <w:r w:rsidRPr="005F73D9">
        <w:rPr>
          <w:rFonts w:ascii="Arial Narrow" w:eastAsia="Arial Narrow" w:hAnsi="Arial Narrow"/>
          <w:sz w:val="22"/>
          <w:szCs w:val="22"/>
        </w:rPr>
        <w:t xml:space="preserve">Podíl plnění poddodavatele je </w:t>
      </w:r>
      <w:r w:rsidRPr="005F73D9">
        <w:rPr>
          <w:rFonts w:ascii="Arial Narrow" w:eastAsia="Arial Narrow" w:hAnsi="Arial Narrow"/>
          <w:b/>
          <w:sz w:val="22"/>
          <w:szCs w:val="22"/>
        </w:rPr>
        <w:t>75</w:t>
      </w:r>
      <w:r w:rsidR="00F7790D">
        <w:rPr>
          <w:rFonts w:ascii="Arial Narrow" w:eastAsia="Arial Narrow" w:hAnsi="Arial Narrow"/>
          <w:b/>
          <w:sz w:val="22"/>
          <w:szCs w:val="22"/>
        </w:rPr>
        <w:t xml:space="preserve"> </w:t>
      </w:r>
      <w:bookmarkStart w:id="1" w:name="_GoBack"/>
      <w:bookmarkEnd w:id="1"/>
      <w:r w:rsidRPr="005F73D9">
        <w:rPr>
          <w:rFonts w:ascii="Arial Narrow" w:eastAsia="Arial Narrow" w:hAnsi="Arial Narrow"/>
          <w:b/>
          <w:sz w:val="22"/>
          <w:szCs w:val="22"/>
        </w:rPr>
        <w:t>%</w:t>
      </w:r>
      <w:r w:rsidRPr="005F73D9">
        <w:rPr>
          <w:rFonts w:ascii="Arial Narrow" w:eastAsia="Arial Narrow" w:hAnsi="Arial Narrow"/>
          <w:sz w:val="22"/>
          <w:szCs w:val="22"/>
        </w:rPr>
        <w:t>.</w:t>
      </w:r>
    </w:p>
    <w:sectPr w:rsidR="0048546C" w:rsidRPr="005F73D9" w:rsidSect="00894AD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431E" w14:textId="77777777" w:rsidR="004E5B68" w:rsidRDefault="004E5B68">
      <w:r>
        <w:separator/>
      </w:r>
    </w:p>
  </w:endnote>
  <w:endnote w:type="continuationSeparator" w:id="0">
    <w:p w14:paraId="461051A8" w14:textId="77777777" w:rsidR="004E5B68" w:rsidRDefault="004E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35B0" w14:textId="77777777" w:rsidR="00753938" w:rsidRDefault="0075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982748F" w14:textId="77777777" w:rsidR="00753938" w:rsidRDefault="007539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8931" w14:textId="77777777" w:rsidR="00753938" w:rsidRPr="00C50279" w:rsidRDefault="00753938" w:rsidP="00781ADC">
    <w:pPr>
      <w:pStyle w:val="Zpat"/>
      <w:jc w:val="right"/>
      <w:rPr>
        <w:rFonts w:ascii="Arial Narrow" w:hAnsi="Arial Narrow"/>
        <w:sz w:val="18"/>
        <w:szCs w:val="18"/>
      </w:rPr>
    </w:pPr>
    <w:r w:rsidRPr="00C50279">
      <w:rPr>
        <w:rFonts w:ascii="Arial Narrow" w:hAnsi="Arial Narrow"/>
        <w:sz w:val="18"/>
        <w:szCs w:val="18"/>
      </w:rPr>
      <w:t xml:space="preserve">Stránka </w:t>
    </w:r>
    <w:r w:rsidRPr="00C50279">
      <w:rPr>
        <w:rFonts w:ascii="Arial Narrow" w:hAnsi="Arial Narrow"/>
        <w:sz w:val="22"/>
        <w:szCs w:val="18"/>
      </w:rPr>
      <w:fldChar w:fldCharType="begin"/>
    </w:r>
    <w:r w:rsidRPr="00C50279">
      <w:rPr>
        <w:rFonts w:ascii="Arial Narrow" w:hAnsi="Arial Narrow"/>
        <w:sz w:val="22"/>
        <w:szCs w:val="18"/>
      </w:rPr>
      <w:instrText>PAGE</w:instrText>
    </w:r>
    <w:r w:rsidRPr="00C50279">
      <w:rPr>
        <w:rFonts w:ascii="Arial Narrow" w:hAnsi="Arial Narrow"/>
        <w:sz w:val="22"/>
        <w:szCs w:val="18"/>
      </w:rPr>
      <w:fldChar w:fldCharType="separate"/>
    </w:r>
    <w:r w:rsidR="0048546C">
      <w:rPr>
        <w:rFonts w:ascii="Arial Narrow" w:hAnsi="Arial Narrow"/>
        <w:noProof/>
        <w:sz w:val="22"/>
        <w:szCs w:val="18"/>
      </w:rPr>
      <w:t>7</w:t>
    </w:r>
    <w:r w:rsidRPr="00C50279">
      <w:rPr>
        <w:rFonts w:ascii="Arial Narrow" w:hAnsi="Arial Narrow"/>
        <w:sz w:val="22"/>
        <w:szCs w:val="18"/>
      </w:rPr>
      <w:fldChar w:fldCharType="end"/>
    </w:r>
    <w:r w:rsidRPr="00C50279">
      <w:rPr>
        <w:rFonts w:ascii="Arial Narrow" w:hAnsi="Arial Narrow"/>
        <w:sz w:val="18"/>
        <w:szCs w:val="18"/>
      </w:rPr>
      <w:t xml:space="preserve"> z </w:t>
    </w:r>
    <w:r w:rsidRPr="00C50279">
      <w:rPr>
        <w:rFonts w:ascii="Arial Narrow" w:hAnsi="Arial Narrow"/>
        <w:sz w:val="18"/>
        <w:szCs w:val="18"/>
      </w:rPr>
      <w:fldChar w:fldCharType="begin"/>
    </w:r>
    <w:r w:rsidRPr="00C50279">
      <w:rPr>
        <w:rFonts w:ascii="Arial Narrow" w:hAnsi="Arial Narrow"/>
        <w:sz w:val="18"/>
        <w:szCs w:val="18"/>
      </w:rPr>
      <w:instrText>NUMPAGES</w:instrText>
    </w:r>
    <w:r w:rsidRPr="00C50279">
      <w:rPr>
        <w:rFonts w:ascii="Arial Narrow" w:hAnsi="Arial Narrow"/>
        <w:sz w:val="18"/>
        <w:szCs w:val="18"/>
      </w:rPr>
      <w:fldChar w:fldCharType="separate"/>
    </w:r>
    <w:r w:rsidR="0048546C">
      <w:rPr>
        <w:rFonts w:ascii="Arial Narrow" w:hAnsi="Arial Narrow"/>
        <w:noProof/>
        <w:sz w:val="18"/>
        <w:szCs w:val="18"/>
      </w:rPr>
      <w:t>10</w:t>
    </w:r>
    <w:r w:rsidRPr="00C50279">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EA4C" w14:textId="77777777" w:rsidR="004E5B68" w:rsidRDefault="004E5B68">
      <w:r>
        <w:separator/>
      </w:r>
    </w:p>
  </w:footnote>
  <w:footnote w:type="continuationSeparator" w:id="0">
    <w:p w14:paraId="2099BA98" w14:textId="77777777" w:rsidR="004E5B68" w:rsidRDefault="004E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390" w14:textId="77777777" w:rsidR="0042432D" w:rsidRDefault="0042432D">
    <w:pPr>
      <w:pStyle w:val="Zhlav"/>
    </w:pPr>
    <w:r>
      <w:rPr>
        <w:noProof/>
      </w:rPr>
      <w:drawing>
        <wp:inline distT="0" distB="0" distL="0" distR="0" wp14:anchorId="505C586F" wp14:editId="01B9797D">
          <wp:extent cx="5651018" cy="931551"/>
          <wp:effectExtent l="0" t="0" r="0" b="0"/>
          <wp:docPr id="25" name="image2.jpg" descr="C:\Users\vrablcova\AppData\Local\Temp\Rar$DIa0.090\IROP_CZ_RO_B_C RGB.jpg"/>
          <wp:cNvGraphicFramePr/>
          <a:graphic xmlns:a="http://schemas.openxmlformats.org/drawingml/2006/main">
            <a:graphicData uri="http://schemas.openxmlformats.org/drawingml/2006/picture">
              <pic:pic xmlns:pic="http://schemas.openxmlformats.org/drawingml/2006/picture">
                <pic:nvPicPr>
                  <pic:cNvPr id="0" name="image2.jpg" descr="C:\Users\vrablcova\AppData\Local\Temp\Rar$DIa0.090\IROP_CZ_RO_B_C RGB.jpg"/>
                  <pic:cNvPicPr preferRelativeResize="0"/>
                </pic:nvPicPr>
                <pic:blipFill>
                  <a:blip r:embed="rId1"/>
                  <a:srcRect/>
                  <a:stretch>
                    <a:fillRect/>
                  </a:stretch>
                </pic:blipFill>
                <pic:spPr>
                  <a:xfrm>
                    <a:off x="0" y="0"/>
                    <a:ext cx="5651018" cy="93155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22E"/>
    <w:multiLevelType w:val="multilevel"/>
    <w:tmpl w:val="7A94E99C"/>
    <w:lvl w:ilvl="0">
      <w:start w:val="5"/>
      <w:numFmt w:val="decimal"/>
      <w:lvlText w:val="%1."/>
      <w:lvlJc w:val="left"/>
      <w:pPr>
        <w:tabs>
          <w:tab w:val="num" w:pos="-49"/>
        </w:tabs>
        <w:ind w:left="-49" w:hanging="360"/>
      </w:pPr>
      <w:rPr>
        <w:rFonts w:hint="default"/>
      </w:rPr>
    </w:lvl>
    <w:lvl w:ilvl="1">
      <w:start w:val="1"/>
      <w:numFmt w:val="decimal"/>
      <w:pStyle w:val="51Title"/>
      <w:lvlText w:val="%1.%2"/>
      <w:lvlJc w:val="left"/>
      <w:pPr>
        <w:tabs>
          <w:tab w:val="num" w:pos="383"/>
        </w:tabs>
        <w:ind w:left="383" w:hanging="432"/>
      </w:pPr>
      <w:rPr>
        <w:rFonts w:ascii="Arial" w:hAnsi="Arial" w:hint="default"/>
        <w:b w:val="0"/>
        <w:i w:val="0"/>
        <w:sz w:val="16"/>
      </w:rPr>
    </w:lvl>
    <w:lvl w:ilvl="2">
      <w:start w:val="1"/>
      <w:numFmt w:val="decimal"/>
      <w:lvlText w:val="%1.%2.%3."/>
      <w:lvlJc w:val="left"/>
      <w:pPr>
        <w:tabs>
          <w:tab w:val="num" w:pos="815"/>
        </w:tabs>
        <w:ind w:left="815" w:hanging="504"/>
      </w:pPr>
      <w:rPr>
        <w:rFonts w:hint="default"/>
      </w:rPr>
    </w:lvl>
    <w:lvl w:ilvl="3">
      <w:start w:val="1"/>
      <w:numFmt w:val="decimal"/>
      <w:lvlText w:val="%1.%2.%3.%4."/>
      <w:lvlJc w:val="left"/>
      <w:pPr>
        <w:tabs>
          <w:tab w:val="num" w:pos="1319"/>
        </w:tabs>
        <w:ind w:left="1319" w:hanging="648"/>
      </w:pPr>
      <w:rPr>
        <w:rFonts w:hint="default"/>
      </w:rPr>
    </w:lvl>
    <w:lvl w:ilvl="4">
      <w:start w:val="1"/>
      <w:numFmt w:val="decimal"/>
      <w:lvlText w:val="%1.%2.%3.%4.%5."/>
      <w:lvlJc w:val="left"/>
      <w:pPr>
        <w:tabs>
          <w:tab w:val="num" w:pos="1823"/>
        </w:tabs>
        <w:ind w:left="1823" w:hanging="792"/>
      </w:pPr>
      <w:rPr>
        <w:rFonts w:hint="default"/>
      </w:rPr>
    </w:lvl>
    <w:lvl w:ilvl="5">
      <w:start w:val="1"/>
      <w:numFmt w:val="decimal"/>
      <w:lvlText w:val="%1.%2.%3.%4.%5.%6."/>
      <w:lvlJc w:val="left"/>
      <w:pPr>
        <w:tabs>
          <w:tab w:val="num" w:pos="2327"/>
        </w:tabs>
        <w:ind w:left="2327" w:hanging="936"/>
      </w:pPr>
      <w:rPr>
        <w:rFonts w:hint="default"/>
      </w:rPr>
    </w:lvl>
    <w:lvl w:ilvl="6">
      <w:start w:val="1"/>
      <w:numFmt w:val="decimal"/>
      <w:lvlText w:val="%1.%2.%3.%4.%5.%6.%7."/>
      <w:lvlJc w:val="left"/>
      <w:pPr>
        <w:tabs>
          <w:tab w:val="num" w:pos="2831"/>
        </w:tabs>
        <w:ind w:left="2831" w:hanging="1080"/>
      </w:pPr>
      <w:rPr>
        <w:rFonts w:hint="default"/>
      </w:rPr>
    </w:lvl>
    <w:lvl w:ilvl="7">
      <w:start w:val="1"/>
      <w:numFmt w:val="decimal"/>
      <w:lvlText w:val="%1.%2.%3.%4.%5.%6.%7.%8."/>
      <w:lvlJc w:val="left"/>
      <w:pPr>
        <w:tabs>
          <w:tab w:val="num" w:pos="3335"/>
        </w:tabs>
        <w:ind w:left="3335" w:hanging="1224"/>
      </w:pPr>
      <w:rPr>
        <w:rFonts w:hint="default"/>
      </w:rPr>
    </w:lvl>
    <w:lvl w:ilvl="8">
      <w:start w:val="1"/>
      <w:numFmt w:val="decimal"/>
      <w:lvlText w:val="%1.%2.%3.%4.%5.%6.%7.%8.%9."/>
      <w:lvlJc w:val="left"/>
      <w:pPr>
        <w:tabs>
          <w:tab w:val="num" w:pos="3911"/>
        </w:tabs>
        <w:ind w:left="3911" w:hanging="1440"/>
      </w:pPr>
      <w:rPr>
        <w:rFonts w:hint="default"/>
      </w:rPr>
    </w:lvl>
  </w:abstractNum>
  <w:abstractNum w:abstractNumId="1" w15:restartNumberingAfterBreak="0">
    <w:nsid w:val="40C74976"/>
    <w:multiLevelType w:val="hybridMultilevel"/>
    <w:tmpl w:val="F8C8BCF0"/>
    <w:lvl w:ilvl="0" w:tplc="AD201A46">
      <w:start w:val="1"/>
      <w:numFmt w:val="lowerLetter"/>
      <w:lvlText w:val="%1)"/>
      <w:lvlJc w:val="left"/>
      <w:pPr>
        <w:tabs>
          <w:tab w:val="num" w:pos="780"/>
        </w:tabs>
        <w:ind w:left="780" w:hanging="360"/>
      </w:pPr>
      <w:rPr>
        <w:rFonts w:hint="default"/>
      </w:rPr>
    </w:lvl>
    <w:lvl w:ilvl="1" w:tplc="90DA820A">
      <w:numFmt w:val="bullet"/>
      <w:lvlText w:val="-"/>
      <w:lvlJc w:val="left"/>
      <w:pPr>
        <w:tabs>
          <w:tab w:val="num" w:pos="1440"/>
        </w:tabs>
        <w:ind w:left="1440" w:hanging="360"/>
      </w:pPr>
      <w:rPr>
        <w:rFonts w:ascii="Arial Narrow" w:eastAsia="Times New Roman" w:hAnsi="Arial Narrow" w:cs="Arial" w:hint="default"/>
      </w:rPr>
    </w:lvl>
    <w:lvl w:ilvl="2" w:tplc="90DA820A">
      <w:numFmt w:val="bullet"/>
      <w:lvlText w:val="-"/>
      <w:lvlJc w:val="left"/>
      <w:pPr>
        <w:ind w:left="2340" w:hanging="360"/>
      </w:pPr>
      <w:rPr>
        <w:rFonts w:ascii="Arial Narrow" w:eastAsia="Times New Roman" w:hAnsi="Arial Narrow"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8B57147"/>
    <w:multiLevelType w:val="hybridMultilevel"/>
    <w:tmpl w:val="19A07C98"/>
    <w:lvl w:ilvl="0" w:tplc="90DA820A">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1D1232"/>
    <w:multiLevelType w:val="multilevel"/>
    <w:tmpl w:val="B386BB50"/>
    <w:lvl w:ilvl="0">
      <w:start w:val="1"/>
      <w:numFmt w:val="decimal"/>
      <w:pStyle w:val="Level1"/>
      <w:lvlText w:val="%1"/>
      <w:lvlJc w:val="left"/>
      <w:pPr>
        <w:tabs>
          <w:tab w:val="num" w:pos="680"/>
        </w:tabs>
        <w:ind w:left="680" w:hanging="680"/>
      </w:pPr>
      <w:rPr>
        <w:rFonts w:cs="Times New Roman" w:hint="default"/>
        <w:b/>
        <w:i w:val="0"/>
        <w:sz w:val="20"/>
        <w:szCs w:val="20"/>
      </w:rPr>
    </w:lvl>
    <w:lvl w:ilvl="1">
      <w:start w:val="1"/>
      <w:numFmt w:val="decimal"/>
      <w:pStyle w:val="Level2"/>
      <w:lvlText w:val="%1.%2"/>
      <w:lvlJc w:val="left"/>
      <w:pPr>
        <w:tabs>
          <w:tab w:val="num" w:pos="964"/>
        </w:tabs>
        <w:ind w:left="964" w:hanging="680"/>
      </w:pPr>
      <w:rPr>
        <w:rFonts w:cs="Times New Roman" w:hint="default"/>
        <w:b/>
        <w:i w:val="0"/>
        <w:sz w:val="20"/>
        <w:szCs w:val="20"/>
      </w:rPr>
    </w:lvl>
    <w:lvl w:ilvl="2">
      <w:start w:val="1"/>
      <w:numFmt w:val="decimal"/>
      <w:pStyle w:val="Level3"/>
      <w:lvlText w:val="%1.%2.%3"/>
      <w:lvlJc w:val="left"/>
      <w:pPr>
        <w:tabs>
          <w:tab w:val="num" w:pos="2950"/>
        </w:tabs>
        <w:ind w:left="2950" w:hanging="681"/>
      </w:pPr>
      <w:rPr>
        <w:rFonts w:cs="Times New Roman" w:hint="default"/>
        <w:b/>
        <w:i w:val="0"/>
        <w:sz w:val="17"/>
      </w:rPr>
    </w:lvl>
    <w:lvl w:ilvl="3">
      <w:start w:val="1"/>
      <w:numFmt w:val="lowerRoman"/>
      <w:pStyle w:val="Level4"/>
      <w:lvlText w:val="(%4)"/>
      <w:lvlJc w:val="left"/>
      <w:pPr>
        <w:tabs>
          <w:tab w:val="num" w:pos="2240"/>
        </w:tabs>
        <w:ind w:left="2240" w:hanging="680"/>
      </w:pPr>
      <w:rPr>
        <w:rFonts w:cs="Times New Roman" w:hint="default"/>
      </w:rPr>
    </w:lvl>
    <w:lvl w:ilvl="4">
      <w:start w:val="1"/>
      <w:numFmt w:val="lowerLetter"/>
      <w:pStyle w:val="Level5"/>
      <w:lvlText w:val="(%5)"/>
      <w:lvlJc w:val="left"/>
      <w:pPr>
        <w:tabs>
          <w:tab w:val="num" w:pos="1135"/>
        </w:tabs>
        <w:ind w:left="1135"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 w15:restartNumberingAfterBreak="0">
    <w:nsid w:val="7EC92A0B"/>
    <w:multiLevelType w:val="singleLevel"/>
    <w:tmpl w:val="2E76BF4C"/>
    <w:lvl w:ilvl="0">
      <w:start w:val="1"/>
      <w:numFmt w:val="decimal"/>
      <w:pStyle w:val="Nadpis4"/>
      <w:lvlText w:val="%1"/>
      <w:legacy w:legacy="1" w:legacySpace="0" w:legacyIndent="855"/>
      <w:lvlJc w:val="left"/>
      <w:rPr>
        <w:rFonts w:ascii="Arial" w:hAnsi="Arial" w:cs="Arial"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B3"/>
    <w:rsid w:val="0000294C"/>
    <w:rsid w:val="000116E7"/>
    <w:rsid w:val="0001247C"/>
    <w:rsid w:val="00016074"/>
    <w:rsid w:val="000444F5"/>
    <w:rsid w:val="00044E4E"/>
    <w:rsid w:val="00050993"/>
    <w:rsid w:val="000554BA"/>
    <w:rsid w:val="00056B92"/>
    <w:rsid w:val="00076177"/>
    <w:rsid w:val="00081B75"/>
    <w:rsid w:val="00083E5F"/>
    <w:rsid w:val="00092DB1"/>
    <w:rsid w:val="00097E48"/>
    <w:rsid w:val="000A09BF"/>
    <w:rsid w:val="000A213B"/>
    <w:rsid w:val="000A34F8"/>
    <w:rsid w:val="000A3C01"/>
    <w:rsid w:val="000B229F"/>
    <w:rsid w:val="000B2F8E"/>
    <w:rsid w:val="000C0C4D"/>
    <w:rsid w:val="000C0FE4"/>
    <w:rsid w:val="000C18B4"/>
    <w:rsid w:val="000C471C"/>
    <w:rsid w:val="000D132D"/>
    <w:rsid w:val="000D65B3"/>
    <w:rsid w:val="000E429B"/>
    <w:rsid w:val="000F2AF1"/>
    <w:rsid w:val="000F6330"/>
    <w:rsid w:val="001028DB"/>
    <w:rsid w:val="00103BE0"/>
    <w:rsid w:val="00111CDD"/>
    <w:rsid w:val="0011662B"/>
    <w:rsid w:val="00116FC1"/>
    <w:rsid w:val="00121B75"/>
    <w:rsid w:val="0013428A"/>
    <w:rsid w:val="0013473F"/>
    <w:rsid w:val="00135977"/>
    <w:rsid w:val="001471A6"/>
    <w:rsid w:val="00153E94"/>
    <w:rsid w:val="00155744"/>
    <w:rsid w:val="00156EBA"/>
    <w:rsid w:val="00162189"/>
    <w:rsid w:val="0017299F"/>
    <w:rsid w:val="0017327F"/>
    <w:rsid w:val="00177830"/>
    <w:rsid w:val="0018391D"/>
    <w:rsid w:val="00192365"/>
    <w:rsid w:val="001952FD"/>
    <w:rsid w:val="00195498"/>
    <w:rsid w:val="001A4148"/>
    <w:rsid w:val="001C050D"/>
    <w:rsid w:val="001C136D"/>
    <w:rsid w:val="001C647E"/>
    <w:rsid w:val="001C788F"/>
    <w:rsid w:val="001D131F"/>
    <w:rsid w:val="001D2A8F"/>
    <w:rsid w:val="001D3562"/>
    <w:rsid w:val="001E0163"/>
    <w:rsid w:val="001E6894"/>
    <w:rsid w:val="001F016F"/>
    <w:rsid w:val="001F1F83"/>
    <w:rsid w:val="00202303"/>
    <w:rsid w:val="00220E15"/>
    <w:rsid w:val="00226307"/>
    <w:rsid w:val="002265CA"/>
    <w:rsid w:val="00227DFE"/>
    <w:rsid w:val="002313A9"/>
    <w:rsid w:val="00234FFF"/>
    <w:rsid w:val="002628D6"/>
    <w:rsid w:val="002648C6"/>
    <w:rsid w:val="00270440"/>
    <w:rsid w:val="002714D3"/>
    <w:rsid w:val="002723DA"/>
    <w:rsid w:val="00272B4C"/>
    <w:rsid w:val="00274E25"/>
    <w:rsid w:val="00275459"/>
    <w:rsid w:val="00277B79"/>
    <w:rsid w:val="0028472B"/>
    <w:rsid w:val="00290D6C"/>
    <w:rsid w:val="0029709A"/>
    <w:rsid w:val="002A3306"/>
    <w:rsid w:val="002B3BDB"/>
    <w:rsid w:val="002C12C9"/>
    <w:rsid w:val="002C16FF"/>
    <w:rsid w:val="002C6830"/>
    <w:rsid w:val="002C714C"/>
    <w:rsid w:val="002D4067"/>
    <w:rsid w:val="002D5443"/>
    <w:rsid w:val="002D5E06"/>
    <w:rsid w:val="002D6875"/>
    <w:rsid w:val="002D7C7E"/>
    <w:rsid w:val="002E2447"/>
    <w:rsid w:val="002E5A81"/>
    <w:rsid w:val="002E668B"/>
    <w:rsid w:val="002E7C1A"/>
    <w:rsid w:val="002F4585"/>
    <w:rsid w:val="00315EC5"/>
    <w:rsid w:val="0031602D"/>
    <w:rsid w:val="00342AAF"/>
    <w:rsid w:val="0034593F"/>
    <w:rsid w:val="00353B7F"/>
    <w:rsid w:val="003561CA"/>
    <w:rsid w:val="003564A7"/>
    <w:rsid w:val="00361621"/>
    <w:rsid w:val="003621D1"/>
    <w:rsid w:val="00365B31"/>
    <w:rsid w:val="00371E08"/>
    <w:rsid w:val="00373530"/>
    <w:rsid w:val="00375D29"/>
    <w:rsid w:val="00391C8C"/>
    <w:rsid w:val="003A50AD"/>
    <w:rsid w:val="003A6FA4"/>
    <w:rsid w:val="003A7E6D"/>
    <w:rsid w:val="003B2C5B"/>
    <w:rsid w:val="003B79FA"/>
    <w:rsid w:val="003C7DC6"/>
    <w:rsid w:val="003D3B53"/>
    <w:rsid w:val="003D46F9"/>
    <w:rsid w:val="003E05A0"/>
    <w:rsid w:val="003E08CE"/>
    <w:rsid w:val="003E3B79"/>
    <w:rsid w:val="003F5752"/>
    <w:rsid w:val="0040567D"/>
    <w:rsid w:val="00415232"/>
    <w:rsid w:val="00421B43"/>
    <w:rsid w:val="00423122"/>
    <w:rsid w:val="0042432D"/>
    <w:rsid w:val="00424724"/>
    <w:rsid w:val="00432CD5"/>
    <w:rsid w:val="004349B7"/>
    <w:rsid w:val="0044245F"/>
    <w:rsid w:val="004516AD"/>
    <w:rsid w:val="00451B5C"/>
    <w:rsid w:val="004620D2"/>
    <w:rsid w:val="00473644"/>
    <w:rsid w:val="0047516E"/>
    <w:rsid w:val="0047703B"/>
    <w:rsid w:val="004832BE"/>
    <w:rsid w:val="0048546C"/>
    <w:rsid w:val="004929DD"/>
    <w:rsid w:val="004A1820"/>
    <w:rsid w:val="004A59E1"/>
    <w:rsid w:val="004A5DDD"/>
    <w:rsid w:val="004B0A4A"/>
    <w:rsid w:val="004B54C1"/>
    <w:rsid w:val="004C77E3"/>
    <w:rsid w:val="004E0741"/>
    <w:rsid w:val="004E5B68"/>
    <w:rsid w:val="004F1E0B"/>
    <w:rsid w:val="005012E7"/>
    <w:rsid w:val="00504E7C"/>
    <w:rsid w:val="00506F5C"/>
    <w:rsid w:val="0051793C"/>
    <w:rsid w:val="005217C1"/>
    <w:rsid w:val="005227C6"/>
    <w:rsid w:val="00522AD5"/>
    <w:rsid w:val="005262EC"/>
    <w:rsid w:val="005366B1"/>
    <w:rsid w:val="005378BE"/>
    <w:rsid w:val="005379CE"/>
    <w:rsid w:val="0054250F"/>
    <w:rsid w:val="00543075"/>
    <w:rsid w:val="00543D86"/>
    <w:rsid w:val="00546CF8"/>
    <w:rsid w:val="00553554"/>
    <w:rsid w:val="00555A44"/>
    <w:rsid w:val="005676A8"/>
    <w:rsid w:val="0058075A"/>
    <w:rsid w:val="00593DAC"/>
    <w:rsid w:val="005942B4"/>
    <w:rsid w:val="005A3AA4"/>
    <w:rsid w:val="005B2747"/>
    <w:rsid w:val="005B394B"/>
    <w:rsid w:val="005C1E15"/>
    <w:rsid w:val="005D44D4"/>
    <w:rsid w:val="005E58FE"/>
    <w:rsid w:val="005E7E07"/>
    <w:rsid w:val="005F0952"/>
    <w:rsid w:val="005F393E"/>
    <w:rsid w:val="005F73D9"/>
    <w:rsid w:val="006035CF"/>
    <w:rsid w:val="00605FB6"/>
    <w:rsid w:val="006063ED"/>
    <w:rsid w:val="006264B4"/>
    <w:rsid w:val="00640058"/>
    <w:rsid w:val="00640109"/>
    <w:rsid w:val="00655E98"/>
    <w:rsid w:val="006577D7"/>
    <w:rsid w:val="00665145"/>
    <w:rsid w:val="00665FA9"/>
    <w:rsid w:val="006672C4"/>
    <w:rsid w:val="0067467D"/>
    <w:rsid w:val="00674BFC"/>
    <w:rsid w:val="00677B22"/>
    <w:rsid w:val="0068733D"/>
    <w:rsid w:val="006879F9"/>
    <w:rsid w:val="006965F3"/>
    <w:rsid w:val="0069673E"/>
    <w:rsid w:val="006B03EC"/>
    <w:rsid w:val="006B4B11"/>
    <w:rsid w:val="006C5C02"/>
    <w:rsid w:val="006D40D7"/>
    <w:rsid w:val="006D6642"/>
    <w:rsid w:val="006E1CB3"/>
    <w:rsid w:val="00700923"/>
    <w:rsid w:val="00704F17"/>
    <w:rsid w:val="00705EE0"/>
    <w:rsid w:val="00711F3E"/>
    <w:rsid w:val="00716CD6"/>
    <w:rsid w:val="00721E9F"/>
    <w:rsid w:val="00730C03"/>
    <w:rsid w:val="00740314"/>
    <w:rsid w:val="00740474"/>
    <w:rsid w:val="00740D1C"/>
    <w:rsid w:val="00743B3A"/>
    <w:rsid w:val="007459A1"/>
    <w:rsid w:val="00751112"/>
    <w:rsid w:val="00752E10"/>
    <w:rsid w:val="00753938"/>
    <w:rsid w:val="007539D1"/>
    <w:rsid w:val="00767252"/>
    <w:rsid w:val="007746FB"/>
    <w:rsid w:val="00774B77"/>
    <w:rsid w:val="0077594D"/>
    <w:rsid w:val="00777AA1"/>
    <w:rsid w:val="00781ADC"/>
    <w:rsid w:val="0079365E"/>
    <w:rsid w:val="00795236"/>
    <w:rsid w:val="007A0838"/>
    <w:rsid w:val="007B2413"/>
    <w:rsid w:val="007B3847"/>
    <w:rsid w:val="007B5822"/>
    <w:rsid w:val="007B5A88"/>
    <w:rsid w:val="007B7AAB"/>
    <w:rsid w:val="007D45A6"/>
    <w:rsid w:val="007E251B"/>
    <w:rsid w:val="007E58C1"/>
    <w:rsid w:val="007E5D31"/>
    <w:rsid w:val="007F50CF"/>
    <w:rsid w:val="008009E9"/>
    <w:rsid w:val="00801120"/>
    <w:rsid w:val="0080118F"/>
    <w:rsid w:val="00803089"/>
    <w:rsid w:val="00804603"/>
    <w:rsid w:val="00816FB7"/>
    <w:rsid w:val="008225A7"/>
    <w:rsid w:val="00826CA6"/>
    <w:rsid w:val="00831034"/>
    <w:rsid w:val="00856D02"/>
    <w:rsid w:val="00863879"/>
    <w:rsid w:val="00867719"/>
    <w:rsid w:val="00870797"/>
    <w:rsid w:val="00872DE6"/>
    <w:rsid w:val="00873498"/>
    <w:rsid w:val="008857A7"/>
    <w:rsid w:val="00894AD7"/>
    <w:rsid w:val="00895577"/>
    <w:rsid w:val="008A2D8B"/>
    <w:rsid w:val="008A33F1"/>
    <w:rsid w:val="008A6804"/>
    <w:rsid w:val="008A737E"/>
    <w:rsid w:val="008C4992"/>
    <w:rsid w:val="008C4A4C"/>
    <w:rsid w:val="008C58F7"/>
    <w:rsid w:val="008D3A7C"/>
    <w:rsid w:val="008D4BCB"/>
    <w:rsid w:val="008E5A0A"/>
    <w:rsid w:val="008F2A94"/>
    <w:rsid w:val="00915D06"/>
    <w:rsid w:val="00955938"/>
    <w:rsid w:val="00957916"/>
    <w:rsid w:val="009708F1"/>
    <w:rsid w:val="00972192"/>
    <w:rsid w:val="009729F4"/>
    <w:rsid w:val="00983D92"/>
    <w:rsid w:val="009902AF"/>
    <w:rsid w:val="009962AF"/>
    <w:rsid w:val="00996AFA"/>
    <w:rsid w:val="009B2937"/>
    <w:rsid w:val="009E1D3A"/>
    <w:rsid w:val="009F2E5E"/>
    <w:rsid w:val="009F3919"/>
    <w:rsid w:val="009F48FA"/>
    <w:rsid w:val="00A05B7B"/>
    <w:rsid w:val="00A10346"/>
    <w:rsid w:val="00A17659"/>
    <w:rsid w:val="00A20527"/>
    <w:rsid w:val="00A2464E"/>
    <w:rsid w:val="00A31E31"/>
    <w:rsid w:val="00A33508"/>
    <w:rsid w:val="00A37A8E"/>
    <w:rsid w:val="00A417E8"/>
    <w:rsid w:val="00A41D5B"/>
    <w:rsid w:val="00A52DB5"/>
    <w:rsid w:val="00A531C7"/>
    <w:rsid w:val="00A70B8C"/>
    <w:rsid w:val="00A846EE"/>
    <w:rsid w:val="00A961EE"/>
    <w:rsid w:val="00AA0B5B"/>
    <w:rsid w:val="00AA322A"/>
    <w:rsid w:val="00AC2C35"/>
    <w:rsid w:val="00AD41FF"/>
    <w:rsid w:val="00AD47A0"/>
    <w:rsid w:val="00AE07BE"/>
    <w:rsid w:val="00AE2DA9"/>
    <w:rsid w:val="00AE4140"/>
    <w:rsid w:val="00AF34DA"/>
    <w:rsid w:val="00AF43FD"/>
    <w:rsid w:val="00B03BF0"/>
    <w:rsid w:val="00B0567B"/>
    <w:rsid w:val="00B058A2"/>
    <w:rsid w:val="00B1082A"/>
    <w:rsid w:val="00B14125"/>
    <w:rsid w:val="00B149B3"/>
    <w:rsid w:val="00B17634"/>
    <w:rsid w:val="00B279DD"/>
    <w:rsid w:val="00B36A69"/>
    <w:rsid w:val="00B4049A"/>
    <w:rsid w:val="00B46AA7"/>
    <w:rsid w:val="00B47BDB"/>
    <w:rsid w:val="00B50954"/>
    <w:rsid w:val="00B5125E"/>
    <w:rsid w:val="00B51BA3"/>
    <w:rsid w:val="00B51E1E"/>
    <w:rsid w:val="00B655F4"/>
    <w:rsid w:val="00B744F9"/>
    <w:rsid w:val="00B76082"/>
    <w:rsid w:val="00B87411"/>
    <w:rsid w:val="00B90B99"/>
    <w:rsid w:val="00B94CEC"/>
    <w:rsid w:val="00B95FCE"/>
    <w:rsid w:val="00BA68B8"/>
    <w:rsid w:val="00BB21E8"/>
    <w:rsid w:val="00BB474C"/>
    <w:rsid w:val="00BB6F93"/>
    <w:rsid w:val="00BD1D47"/>
    <w:rsid w:val="00BE050C"/>
    <w:rsid w:val="00BE0592"/>
    <w:rsid w:val="00BE1FC3"/>
    <w:rsid w:val="00BF4819"/>
    <w:rsid w:val="00C002F4"/>
    <w:rsid w:val="00C07339"/>
    <w:rsid w:val="00C11605"/>
    <w:rsid w:val="00C138B6"/>
    <w:rsid w:val="00C24CDB"/>
    <w:rsid w:val="00C25493"/>
    <w:rsid w:val="00C32A66"/>
    <w:rsid w:val="00C4514E"/>
    <w:rsid w:val="00C51ED8"/>
    <w:rsid w:val="00C569A7"/>
    <w:rsid w:val="00C67579"/>
    <w:rsid w:val="00C81F0D"/>
    <w:rsid w:val="00C83D41"/>
    <w:rsid w:val="00C83FA6"/>
    <w:rsid w:val="00C854C5"/>
    <w:rsid w:val="00C916C6"/>
    <w:rsid w:val="00CA4A70"/>
    <w:rsid w:val="00CA7F84"/>
    <w:rsid w:val="00CC5F3F"/>
    <w:rsid w:val="00CD5ABE"/>
    <w:rsid w:val="00CE0B18"/>
    <w:rsid w:val="00CE3140"/>
    <w:rsid w:val="00CE4485"/>
    <w:rsid w:val="00CE5135"/>
    <w:rsid w:val="00CF4401"/>
    <w:rsid w:val="00D02EDC"/>
    <w:rsid w:val="00D116DB"/>
    <w:rsid w:val="00D12427"/>
    <w:rsid w:val="00D22CC7"/>
    <w:rsid w:val="00D370EB"/>
    <w:rsid w:val="00D45A2B"/>
    <w:rsid w:val="00D467FC"/>
    <w:rsid w:val="00D53045"/>
    <w:rsid w:val="00D54391"/>
    <w:rsid w:val="00D56E3D"/>
    <w:rsid w:val="00D60A32"/>
    <w:rsid w:val="00D66A68"/>
    <w:rsid w:val="00D752B7"/>
    <w:rsid w:val="00D758A5"/>
    <w:rsid w:val="00DA0C89"/>
    <w:rsid w:val="00DA2563"/>
    <w:rsid w:val="00DA2FC2"/>
    <w:rsid w:val="00DA516A"/>
    <w:rsid w:val="00DA5B19"/>
    <w:rsid w:val="00DD4FD7"/>
    <w:rsid w:val="00DE3C5D"/>
    <w:rsid w:val="00DF4DE7"/>
    <w:rsid w:val="00DF4E2B"/>
    <w:rsid w:val="00DF5680"/>
    <w:rsid w:val="00E00947"/>
    <w:rsid w:val="00E0163B"/>
    <w:rsid w:val="00E05317"/>
    <w:rsid w:val="00E0722D"/>
    <w:rsid w:val="00E31461"/>
    <w:rsid w:val="00E33A93"/>
    <w:rsid w:val="00E34500"/>
    <w:rsid w:val="00E36CB5"/>
    <w:rsid w:val="00E370B6"/>
    <w:rsid w:val="00E453BC"/>
    <w:rsid w:val="00E47661"/>
    <w:rsid w:val="00E74357"/>
    <w:rsid w:val="00E7504F"/>
    <w:rsid w:val="00E8249D"/>
    <w:rsid w:val="00E90557"/>
    <w:rsid w:val="00E95F2B"/>
    <w:rsid w:val="00E97685"/>
    <w:rsid w:val="00E97A12"/>
    <w:rsid w:val="00EA6CBB"/>
    <w:rsid w:val="00EB5034"/>
    <w:rsid w:val="00EB5C48"/>
    <w:rsid w:val="00EC41AF"/>
    <w:rsid w:val="00EC6019"/>
    <w:rsid w:val="00ED0038"/>
    <w:rsid w:val="00ED66B8"/>
    <w:rsid w:val="00EE2C69"/>
    <w:rsid w:val="00EE52E8"/>
    <w:rsid w:val="00EE769F"/>
    <w:rsid w:val="00EE7F53"/>
    <w:rsid w:val="00EF5033"/>
    <w:rsid w:val="00EF7B49"/>
    <w:rsid w:val="00F11A54"/>
    <w:rsid w:val="00F34650"/>
    <w:rsid w:val="00F40689"/>
    <w:rsid w:val="00F453A1"/>
    <w:rsid w:val="00F56314"/>
    <w:rsid w:val="00F572BA"/>
    <w:rsid w:val="00F60EC7"/>
    <w:rsid w:val="00F67936"/>
    <w:rsid w:val="00F7144C"/>
    <w:rsid w:val="00F74C11"/>
    <w:rsid w:val="00F7790D"/>
    <w:rsid w:val="00F81E52"/>
    <w:rsid w:val="00F830F1"/>
    <w:rsid w:val="00F8415B"/>
    <w:rsid w:val="00FA6180"/>
    <w:rsid w:val="00FA6ADE"/>
    <w:rsid w:val="00FB3B2D"/>
    <w:rsid w:val="00FC30AD"/>
    <w:rsid w:val="00FC3C44"/>
    <w:rsid w:val="00FD26E2"/>
    <w:rsid w:val="00FE07F9"/>
    <w:rsid w:val="00FF4A4B"/>
    <w:rsid w:val="00FF5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7CD9D"/>
  <w15:docId w15:val="{B2AA4811-2BCD-4E46-A6D4-AB10CC3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4AD7"/>
    <w:rPr>
      <w:sz w:val="24"/>
      <w:szCs w:val="24"/>
    </w:rPr>
  </w:style>
  <w:style w:type="paragraph" w:styleId="Nadpis1">
    <w:name w:val="heading 1"/>
    <w:basedOn w:val="Normln"/>
    <w:next w:val="Normln"/>
    <w:qFormat/>
    <w:rsid w:val="00894AD7"/>
    <w:pPr>
      <w:keepNext/>
      <w:tabs>
        <w:tab w:val="left" w:pos="3360"/>
      </w:tabs>
      <w:jc w:val="center"/>
      <w:outlineLvl w:val="0"/>
    </w:pPr>
    <w:rPr>
      <w:lang w:eastAsia="en-US"/>
    </w:rPr>
  </w:style>
  <w:style w:type="paragraph" w:styleId="Nadpis2">
    <w:name w:val="heading 2"/>
    <w:aliases w:val="2,sub-sect,h2"/>
    <w:basedOn w:val="Normln"/>
    <w:next w:val="Normln"/>
    <w:uiPriority w:val="99"/>
    <w:qFormat/>
    <w:rsid w:val="00894AD7"/>
    <w:pPr>
      <w:keepNext/>
      <w:tabs>
        <w:tab w:val="left" w:pos="1080"/>
      </w:tabs>
      <w:outlineLvl w:val="1"/>
    </w:pPr>
    <w:rPr>
      <w:lang w:val="en-US"/>
    </w:rPr>
  </w:style>
  <w:style w:type="paragraph" w:styleId="Nadpis3">
    <w:name w:val="heading 3"/>
    <w:aliases w:val="h3"/>
    <w:basedOn w:val="Normln"/>
    <w:next w:val="Normln"/>
    <w:uiPriority w:val="99"/>
    <w:qFormat/>
    <w:rsid w:val="00894AD7"/>
    <w:pPr>
      <w:keepNext/>
      <w:tabs>
        <w:tab w:val="left" w:pos="1080"/>
        <w:tab w:val="left" w:pos="2520"/>
      </w:tabs>
      <w:outlineLvl w:val="2"/>
    </w:pPr>
    <w:rPr>
      <w:u w:val="single"/>
      <w:lang w:val="en-US"/>
    </w:rPr>
  </w:style>
  <w:style w:type="paragraph" w:styleId="Nadpis4">
    <w:name w:val="heading 4"/>
    <w:aliases w:val="h4,smlouva Char Char,smlouva"/>
    <w:basedOn w:val="Normln"/>
    <w:next w:val="Normln"/>
    <w:uiPriority w:val="99"/>
    <w:qFormat/>
    <w:rsid w:val="00894AD7"/>
    <w:pPr>
      <w:keepNext/>
      <w:numPr>
        <w:numId w:val="1"/>
      </w:numPr>
      <w:tabs>
        <w:tab w:val="left" w:pos="540"/>
        <w:tab w:val="left" w:pos="2520"/>
      </w:tabs>
      <w:outlineLvl w:val="3"/>
    </w:pPr>
    <w:rPr>
      <w:u w:val="single"/>
      <w:lang w:val="en-US" w:eastAsia="en-US"/>
    </w:rPr>
  </w:style>
  <w:style w:type="paragraph" w:styleId="Nadpis6">
    <w:name w:val="heading 6"/>
    <w:aliases w:val="Lev 6,- (a),(b),- (a)1,(b)1,Legal Level 1.,NÁŠ STYL"/>
    <w:basedOn w:val="Normln"/>
    <w:next w:val="Normln"/>
    <w:link w:val="Nadpis6Char"/>
    <w:uiPriority w:val="99"/>
    <w:qFormat/>
    <w:rsid w:val="00DD4FD7"/>
    <w:pPr>
      <w:keepNext/>
      <w:widowControl w:val="0"/>
      <w:autoSpaceDE w:val="0"/>
      <w:autoSpaceDN w:val="0"/>
      <w:adjustRightInd w:val="0"/>
      <w:spacing w:after="240"/>
      <w:ind w:left="720" w:hanging="720"/>
      <w:jc w:val="both"/>
      <w:outlineLvl w:val="5"/>
    </w:pPr>
    <w:rPr>
      <w:rFonts w:eastAsia="PMingLiU"/>
      <w:i/>
      <w:szCs w:val="22"/>
      <w:lang w:eastAsia="zh-TW"/>
    </w:rPr>
  </w:style>
  <w:style w:type="paragraph" w:styleId="Nadpis7">
    <w:name w:val="heading 7"/>
    <w:aliases w:val="Lev 7,Legal Level 1.1."/>
    <w:basedOn w:val="Normln"/>
    <w:next w:val="Normln"/>
    <w:link w:val="Nadpis7Char"/>
    <w:uiPriority w:val="99"/>
    <w:qFormat/>
    <w:rsid w:val="00DD4FD7"/>
    <w:pPr>
      <w:autoSpaceDE w:val="0"/>
      <w:autoSpaceDN w:val="0"/>
      <w:adjustRightInd w:val="0"/>
      <w:spacing w:after="240"/>
      <w:ind w:left="1440" w:hanging="720"/>
      <w:jc w:val="both"/>
      <w:outlineLvl w:val="6"/>
    </w:pPr>
    <w:rPr>
      <w:rFonts w:eastAsia="PMingLiU"/>
      <w:lang w:eastAsia="zh-TW"/>
    </w:rPr>
  </w:style>
  <w:style w:type="paragraph" w:styleId="Nadpis8">
    <w:name w:val="heading 8"/>
    <w:aliases w:val="Lev 8,Legal Level 1.1.1."/>
    <w:basedOn w:val="Normln"/>
    <w:next w:val="Normln"/>
    <w:link w:val="Nadpis8Char"/>
    <w:uiPriority w:val="99"/>
    <w:qFormat/>
    <w:rsid w:val="00DD4FD7"/>
    <w:pPr>
      <w:autoSpaceDE w:val="0"/>
      <w:autoSpaceDN w:val="0"/>
      <w:adjustRightInd w:val="0"/>
      <w:spacing w:after="240"/>
      <w:ind w:left="2086" w:hanging="646"/>
      <w:jc w:val="both"/>
      <w:outlineLvl w:val="7"/>
    </w:pPr>
    <w:rPr>
      <w:rFonts w:eastAsia="PMingLiU"/>
      <w:lang w:eastAsia="zh-TW"/>
    </w:rPr>
  </w:style>
  <w:style w:type="paragraph" w:styleId="Nadpis9">
    <w:name w:val="heading 9"/>
    <w:aliases w:val="Legal Level 1.1.1.1."/>
    <w:basedOn w:val="Normln"/>
    <w:next w:val="Normln"/>
    <w:link w:val="Nadpis9Char"/>
    <w:uiPriority w:val="99"/>
    <w:qFormat/>
    <w:rsid w:val="00DD4FD7"/>
    <w:pPr>
      <w:autoSpaceDE w:val="0"/>
      <w:autoSpaceDN w:val="0"/>
      <w:adjustRightInd w:val="0"/>
      <w:spacing w:after="240"/>
      <w:ind w:left="2733" w:hanging="646"/>
      <w:jc w:val="both"/>
      <w:outlineLvl w:val="8"/>
    </w:pPr>
    <w:rPr>
      <w:rFonts w:eastAsia="PMingLiU"/>
      <w:szCs w:val="22"/>
      <w:lang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6">
    <w:name w:val="Style6"/>
    <w:basedOn w:val="Normln"/>
    <w:rsid w:val="00894AD7"/>
    <w:pPr>
      <w:widowControl w:val="0"/>
      <w:autoSpaceDE w:val="0"/>
      <w:autoSpaceDN w:val="0"/>
      <w:adjustRightInd w:val="0"/>
    </w:pPr>
    <w:rPr>
      <w:rFonts w:ascii="Arial" w:hAnsi="Arial" w:cs="Arial"/>
    </w:rPr>
  </w:style>
  <w:style w:type="paragraph" w:customStyle="1" w:styleId="Style7">
    <w:name w:val="Style7"/>
    <w:basedOn w:val="Normln"/>
    <w:rsid w:val="00894AD7"/>
    <w:pPr>
      <w:widowControl w:val="0"/>
      <w:autoSpaceDE w:val="0"/>
      <w:autoSpaceDN w:val="0"/>
      <w:adjustRightInd w:val="0"/>
      <w:jc w:val="center"/>
    </w:pPr>
    <w:rPr>
      <w:rFonts w:ascii="Arial" w:hAnsi="Arial" w:cs="Arial"/>
    </w:rPr>
  </w:style>
  <w:style w:type="character" w:customStyle="1" w:styleId="FontStyle78">
    <w:name w:val="Font Style78"/>
    <w:basedOn w:val="Standardnpsmoodstavce"/>
    <w:rsid w:val="00894AD7"/>
    <w:rPr>
      <w:rFonts w:ascii="Arial" w:hAnsi="Arial" w:cs="Arial"/>
      <w:sz w:val="24"/>
      <w:szCs w:val="24"/>
    </w:rPr>
  </w:style>
  <w:style w:type="character" w:customStyle="1" w:styleId="FontStyle79">
    <w:name w:val="Font Style79"/>
    <w:basedOn w:val="Standardnpsmoodstavce"/>
    <w:rsid w:val="00894AD7"/>
    <w:rPr>
      <w:rFonts w:ascii="Arial" w:hAnsi="Arial" w:cs="Arial"/>
      <w:sz w:val="20"/>
      <w:szCs w:val="20"/>
    </w:rPr>
  </w:style>
  <w:style w:type="character" w:customStyle="1" w:styleId="FontStyle85">
    <w:name w:val="Font Style85"/>
    <w:basedOn w:val="Standardnpsmoodstavce"/>
    <w:rsid w:val="00894AD7"/>
    <w:rPr>
      <w:rFonts w:ascii="Arial" w:hAnsi="Arial" w:cs="Arial"/>
      <w:b/>
      <w:bCs/>
      <w:sz w:val="20"/>
      <w:szCs w:val="20"/>
    </w:rPr>
  </w:style>
  <w:style w:type="paragraph" w:customStyle="1" w:styleId="Style1">
    <w:name w:val="Style1"/>
    <w:basedOn w:val="Normln"/>
    <w:rsid w:val="00894AD7"/>
    <w:pPr>
      <w:widowControl w:val="0"/>
      <w:autoSpaceDE w:val="0"/>
      <w:autoSpaceDN w:val="0"/>
      <w:adjustRightInd w:val="0"/>
      <w:jc w:val="both"/>
    </w:pPr>
    <w:rPr>
      <w:rFonts w:ascii="Arial" w:hAnsi="Arial" w:cs="Arial"/>
    </w:rPr>
  </w:style>
  <w:style w:type="paragraph" w:customStyle="1" w:styleId="Style2">
    <w:name w:val="Style2"/>
    <w:basedOn w:val="Normln"/>
    <w:rsid w:val="00894AD7"/>
    <w:pPr>
      <w:widowControl w:val="0"/>
      <w:autoSpaceDE w:val="0"/>
      <w:autoSpaceDN w:val="0"/>
      <w:adjustRightInd w:val="0"/>
    </w:pPr>
    <w:rPr>
      <w:rFonts w:ascii="Arial" w:hAnsi="Arial" w:cs="Arial"/>
    </w:rPr>
  </w:style>
  <w:style w:type="paragraph" w:customStyle="1" w:styleId="Style11">
    <w:name w:val="Style11"/>
    <w:basedOn w:val="Normln"/>
    <w:rsid w:val="00894AD7"/>
    <w:pPr>
      <w:widowControl w:val="0"/>
      <w:autoSpaceDE w:val="0"/>
      <w:autoSpaceDN w:val="0"/>
      <w:adjustRightInd w:val="0"/>
      <w:spacing w:line="499" w:lineRule="exact"/>
    </w:pPr>
    <w:rPr>
      <w:rFonts w:ascii="Arial" w:hAnsi="Arial" w:cs="Arial"/>
    </w:rPr>
  </w:style>
  <w:style w:type="paragraph" w:customStyle="1" w:styleId="Style13">
    <w:name w:val="Style13"/>
    <w:basedOn w:val="Normln"/>
    <w:rsid w:val="00894AD7"/>
    <w:pPr>
      <w:widowControl w:val="0"/>
      <w:autoSpaceDE w:val="0"/>
      <w:autoSpaceDN w:val="0"/>
      <w:adjustRightInd w:val="0"/>
      <w:spacing w:line="250" w:lineRule="exact"/>
      <w:ind w:hanging="854"/>
    </w:pPr>
    <w:rPr>
      <w:rFonts w:ascii="Arial" w:hAnsi="Arial" w:cs="Arial"/>
    </w:rPr>
  </w:style>
  <w:style w:type="character" w:customStyle="1" w:styleId="FontStyle80">
    <w:name w:val="Font Style80"/>
    <w:basedOn w:val="Standardnpsmoodstavce"/>
    <w:rsid w:val="00894AD7"/>
    <w:rPr>
      <w:rFonts w:ascii="Arial" w:hAnsi="Arial" w:cs="Arial"/>
      <w:sz w:val="20"/>
      <w:szCs w:val="20"/>
    </w:rPr>
  </w:style>
  <w:style w:type="paragraph" w:customStyle="1" w:styleId="Style21">
    <w:name w:val="Style21"/>
    <w:basedOn w:val="Normln"/>
    <w:rsid w:val="00894AD7"/>
    <w:pPr>
      <w:widowControl w:val="0"/>
      <w:autoSpaceDE w:val="0"/>
      <w:autoSpaceDN w:val="0"/>
      <w:adjustRightInd w:val="0"/>
      <w:spacing w:line="250" w:lineRule="exact"/>
    </w:pPr>
    <w:rPr>
      <w:rFonts w:ascii="Arial" w:hAnsi="Arial" w:cs="Arial"/>
    </w:rPr>
  </w:style>
  <w:style w:type="character" w:customStyle="1" w:styleId="FontStyle82">
    <w:name w:val="Font Style82"/>
    <w:basedOn w:val="Standardnpsmoodstavce"/>
    <w:rsid w:val="00894AD7"/>
    <w:rPr>
      <w:rFonts w:ascii="Arial" w:hAnsi="Arial" w:cs="Arial"/>
      <w:b/>
      <w:bCs/>
      <w:i/>
      <w:iCs/>
      <w:spacing w:val="-10"/>
      <w:sz w:val="20"/>
      <w:szCs w:val="20"/>
    </w:rPr>
  </w:style>
  <w:style w:type="paragraph" w:styleId="Zkladntextodsazen">
    <w:name w:val="Body Text Indent"/>
    <w:basedOn w:val="Normln"/>
    <w:rsid w:val="00894AD7"/>
    <w:pPr>
      <w:tabs>
        <w:tab w:val="left" w:pos="720"/>
        <w:tab w:val="left" w:pos="2520"/>
      </w:tabs>
      <w:ind w:left="720" w:hanging="720"/>
    </w:pPr>
    <w:rPr>
      <w:lang w:val="en-US" w:eastAsia="en-US"/>
    </w:rPr>
  </w:style>
  <w:style w:type="paragraph" w:customStyle="1" w:styleId="Style49">
    <w:name w:val="Style49"/>
    <w:basedOn w:val="Normln"/>
    <w:rsid w:val="00894AD7"/>
    <w:pPr>
      <w:widowControl w:val="0"/>
      <w:autoSpaceDE w:val="0"/>
      <w:autoSpaceDN w:val="0"/>
      <w:adjustRightInd w:val="0"/>
      <w:spacing w:line="245" w:lineRule="exact"/>
      <w:ind w:hanging="912"/>
    </w:pPr>
    <w:rPr>
      <w:rFonts w:ascii="Arial" w:hAnsi="Arial" w:cs="Arial"/>
    </w:rPr>
  </w:style>
  <w:style w:type="paragraph" w:styleId="Zkladntextodsazen2">
    <w:name w:val="Body Text Indent 2"/>
    <w:basedOn w:val="Normln"/>
    <w:rsid w:val="00894AD7"/>
    <w:pPr>
      <w:tabs>
        <w:tab w:val="left" w:pos="720"/>
        <w:tab w:val="left" w:pos="2520"/>
      </w:tabs>
      <w:ind w:left="720" w:hanging="720"/>
    </w:pPr>
    <w:rPr>
      <w:lang w:val="en-US" w:eastAsia="en-US"/>
    </w:rPr>
  </w:style>
  <w:style w:type="character" w:customStyle="1" w:styleId="FontStyle90">
    <w:name w:val="Font Style90"/>
    <w:basedOn w:val="Standardnpsmoodstavce"/>
    <w:rsid w:val="00894AD7"/>
    <w:rPr>
      <w:rFonts w:ascii="Arial" w:hAnsi="Arial" w:cs="Arial"/>
      <w:sz w:val="20"/>
      <w:szCs w:val="20"/>
    </w:rPr>
  </w:style>
  <w:style w:type="paragraph" w:customStyle="1" w:styleId="Style8">
    <w:name w:val="Style8"/>
    <w:basedOn w:val="Normln"/>
    <w:rsid w:val="00894AD7"/>
    <w:pPr>
      <w:widowControl w:val="0"/>
      <w:autoSpaceDE w:val="0"/>
      <w:autoSpaceDN w:val="0"/>
      <w:adjustRightInd w:val="0"/>
      <w:spacing w:line="251" w:lineRule="exact"/>
    </w:pPr>
    <w:rPr>
      <w:rFonts w:ascii="Arial" w:hAnsi="Arial" w:cs="Arial"/>
    </w:rPr>
  </w:style>
  <w:style w:type="character" w:customStyle="1" w:styleId="FontStyle91">
    <w:name w:val="Font Style91"/>
    <w:basedOn w:val="Standardnpsmoodstavce"/>
    <w:rsid w:val="00894AD7"/>
    <w:rPr>
      <w:rFonts w:ascii="Arial" w:hAnsi="Arial" w:cs="Arial"/>
      <w:i/>
      <w:iCs/>
      <w:sz w:val="20"/>
      <w:szCs w:val="20"/>
    </w:rPr>
  </w:style>
  <w:style w:type="paragraph" w:customStyle="1" w:styleId="Style44">
    <w:name w:val="Style44"/>
    <w:basedOn w:val="Normln"/>
    <w:rsid w:val="00894AD7"/>
    <w:pPr>
      <w:widowControl w:val="0"/>
      <w:autoSpaceDE w:val="0"/>
      <w:autoSpaceDN w:val="0"/>
      <w:adjustRightInd w:val="0"/>
      <w:spacing w:line="250" w:lineRule="exact"/>
      <w:ind w:hanging="1277"/>
    </w:pPr>
    <w:rPr>
      <w:rFonts w:ascii="Arial" w:hAnsi="Arial" w:cs="Arial"/>
    </w:rPr>
  </w:style>
  <w:style w:type="paragraph" w:customStyle="1" w:styleId="Style19">
    <w:name w:val="Style19"/>
    <w:basedOn w:val="Normln"/>
    <w:rsid w:val="00894AD7"/>
    <w:pPr>
      <w:widowControl w:val="0"/>
      <w:autoSpaceDE w:val="0"/>
      <w:autoSpaceDN w:val="0"/>
      <w:adjustRightInd w:val="0"/>
      <w:spacing w:line="504" w:lineRule="exact"/>
      <w:ind w:hanging="283"/>
    </w:pPr>
    <w:rPr>
      <w:rFonts w:ascii="Arial" w:hAnsi="Arial" w:cs="Arial"/>
    </w:rPr>
  </w:style>
  <w:style w:type="paragraph" w:customStyle="1" w:styleId="Style17">
    <w:name w:val="Style17"/>
    <w:basedOn w:val="Normln"/>
    <w:rsid w:val="00894AD7"/>
    <w:pPr>
      <w:widowControl w:val="0"/>
      <w:autoSpaceDE w:val="0"/>
      <w:autoSpaceDN w:val="0"/>
      <w:adjustRightInd w:val="0"/>
    </w:pPr>
    <w:rPr>
      <w:rFonts w:ascii="Arial" w:hAnsi="Arial" w:cs="Arial"/>
    </w:rPr>
  </w:style>
  <w:style w:type="paragraph" w:customStyle="1" w:styleId="Style42">
    <w:name w:val="Style42"/>
    <w:basedOn w:val="Normln"/>
    <w:rsid w:val="00894AD7"/>
    <w:pPr>
      <w:widowControl w:val="0"/>
      <w:autoSpaceDE w:val="0"/>
      <w:autoSpaceDN w:val="0"/>
      <w:adjustRightInd w:val="0"/>
      <w:spacing w:line="248" w:lineRule="exact"/>
      <w:ind w:hanging="1320"/>
    </w:pPr>
    <w:rPr>
      <w:rFonts w:ascii="Arial" w:hAnsi="Arial" w:cs="Arial"/>
    </w:rPr>
  </w:style>
  <w:style w:type="paragraph" w:customStyle="1" w:styleId="Style29">
    <w:name w:val="Style29"/>
    <w:basedOn w:val="Normln"/>
    <w:rsid w:val="00894AD7"/>
    <w:pPr>
      <w:widowControl w:val="0"/>
      <w:autoSpaceDE w:val="0"/>
      <w:autoSpaceDN w:val="0"/>
      <w:adjustRightInd w:val="0"/>
      <w:spacing w:line="254" w:lineRule="exact"/>
      <w:ind w:hanging="408"/>
    </w:pPr>
    <w:rPr>
      <w:rFonts w:ascii="Arial" w:hAnsi="Arial" w:cs="Arial"/>
    </w:rPr>
  </w:style>
  <w:style w:type="paragraph" w:customStyle="1" w:styleId="Style23">
    <w:name w:val="Style23"/>
    <w:basedOn w:val="Normln"/>
    <w:rsid w:val="00894AD7"/>
    <w:pPr>
      <w:widowControl w:val="0"/>
      <w:autoSpaceDE w:val="0"/>
      <w:autoSpaceDN w:val="0"/>
      <w:adjustRightInd w:val="0"/>
      <w:spacing w:line="874" w:lineRule="exact"/>
    </w:pPr>
    <w:rPr>
      <w:rFonts w:ascii="Arial" w:hAnsi="Arial" w:cs="Arial"/>
    </w:rPr>
  </w:style>
  <w:style w:type="paragraph" w:styleId="Textpoznpodarou">
    <w:name w:val="footnote text"/>
    <w:basedOn w:val="Normln"/>
    <w:semiHidden/>
    <w:rsid w:val="00894AD7"/>
    <w:rPr>
      <w:sz w:val="20"/>
      <w:szCs w:val="20"/>
    </w:rPr>
  </w:style>
  <w:style w:type="character" w:styleId="Znakapoznpodarou">
    <w:name w:val="footnote reference"/>
    <w:basedOn w:val="Standardnpsmoodstavce"/>
    <w:semiHidden/>
    <w:rsid w:val="00894AD7"/>
    <w:rPr>
      <w:vertAlign w:val="superscript"/>
    </w:rPr>
  </w:style>
  <w:style w:type="paragraph" w:styleId="Zkladntextodsazen3">
    <w:name w:val="Body Text Indent 3"/>
    <w:basedOn w:val="Normln"/>
    <w:rsid w:val="00894AD7"/>
    <w:pPr>
      <w:tabs>
        <w:tab w:val="left" w:pos="1080"/>
      </w:tabs>
      <w:ind w:left="1080"/>
    </w:pPr>
    <w:rPr>
      <w:lang w:val="en-US"/>
    </w:rPr>
  </w:style>
  <w:style w:type="paragraph" w:styleId="Zpat">
    <w:name w:val="footer"/>
    <w:basedOn w:val="Normln"/>
    <w:link w:val="ZpatChar"/>
    <w:uiPriority w:val="99"/>
    <w:rsid w:val="00894AD7"/>
    <w:pPr>
      <w:tabs>
        <w:tab w:val="center" w:pos="4536"/>
        <w:tab w:val="right" w:pos="9072"/>
      </w:tabs>
    </w:pPr>
  </w:style>
  <w:style w:type="character" w:styleId="slostrnky">
    <w:name w:val="page number"/>
    <w:basedOn w:val="Standardnpsmoodstavce"/>
    <w:rsid w:val="00894AD7"/>
  </w:style>
  <w:style w:type="character" w:customStyle="1" w:styleId="platne">
    <w:name w:val="platne"/>
    <w:basedOn w:val="Standardnpsmoodstavce"/>
    <w:rsid w:val="00894AD7"/>
  </w:style>
  <w:style w:type="paragraph" w:styleId="Zhlav">
    <w:name w:val="header"/>
    <w:basedOn w:val="Normln"/>
    <w:unhideWhenUsed/>
    <w:rsid w:val="00894AD7"/>
    <w:pPr>
      <w:tabs>
        <w:tab w:val="center" w:pos="4536"/>
        <w:tab w:val="right" w:pos="9072"/>
      </w:tabs>
    </w:pPr>
  </w:style>
  <w:style w:type="character" w:customStyle="1" w:styleId="Char">
    <w:name w:val="Char"/>
    <w:basedOn w:val="Standardnpsmoodstavce"/>
    <w:semiHidden/>
    <w:rsid w:val="00894AD7"/>
    <w:rPr>
      <w:sz w:val="24"/>
      <w:szCs w:val="24"/>
    </w:rPr>
  </w:style>
  <w:style w:type="paragraph" w:customStyle="1" w:styleId="51Title">
    <w:name w:val="5.1 Title"/>
    <w:basedOn w:val="Normln"/>
    <w:rsid w:val="00894AD7"/>
    <w:pPr>
      <w:numPr>
        <w:ilvl w:val="1"/>
        <w:numId w:val="2"/>
      </w:numPr>
      <w:spacing w:before="120"/>
    </w:pPr>
    <w:rPr>
      <w:rFonts w:ascii="Arial" w:hAnsi="Arial"/>
      <w:sz w:val="16"/>
      <w:szCs w:val="20"/>
      <w:lang w:val="en-GB"/>
    </w:rPr>
  </w:style>
  <w:style w:type="paragraph" w:styleId="Zkladntext">
    <w:name w:val="Body Text"/>
    <w:basedOn w:val="Normln"/>
    <w:rsid w:val="00894AD7"/>
    <w:pPr>
      <w:spacing w:after="120"/>
    </w:pPr>
  </w:style>
  <w:style w:type="character" w:customStyle="1" w:styleId="platne1">
    <w:name w:val="platne1"/>
    <w:basedOn w:val="Standardnpsmoodstavce"/>
    <w:rsid w:val="00894AD7"/>
  </w:style>
  <w:style w:type="paragraph" w:customStyle="1" w:styleId="Parties">
    <w:name w:val="Parties"/>
    <w:basedOn w:val="Normln"/>
    <w:rsid w:val="00894AD7"/>
    <w:pPr>
      <w:spacing w:after="140" w:line="288" w:lineRule="auto"/>
      <w:jc w:val="both"/>
    </w:pPr>
    <w:rPr>
      <w:rFonts w:ascii="Arial" w:hAnsi="Arial"/>
      <w:kern w:val="20"/>
      <w:sz w:val="20"/>
      <w:szCs w:val="20"/>
      <w:lang w:val="en-GB"/>
    </w:rPr>
  </w:style>
  <w:style w:type="paragraph" w:styleId="Prosttext">
    <w:name w:val="Plain Text"/>
    <w:basedOn w:val="Normln"/>
    <w:link w:val="ProsttextChar"/>
    <w:uiPriority w:val="99"/>
    <w:rsid w:val="00894AD7"/>
    <w:rPr>
      <w:rFonts w:ascii="Courier New" w:hAnsi="Courier New" w:cs="Courier New"/>
      <w:sz w:val="20"/>
      <w:szCs w:val="20"/>
    </w:rPr>
  </w:style>
  <w:style w:type="paragraph" w:customStyle="1" w:styleId="4sltext">
    <w:name w:val="4 čísl. text"/>
    <w:basedOn w:val="Normln"/>
    <w:link w:val="4sltextChar"/>
    <w:uiPriority w:val="99"/>
    <w:rsid w:val="00894AD7"/>
    <w:pPr>
      <w:spacing w:after="120"/>
      <w:ind w:left="1134" w:hanging="1134"/>
      <w:jc w:val="both"/>
    </w:pPr>
    <w:rPr>
      <w:rFonts w:ascii="Arial" w:hAnsi="Arial"/>
      <w:sz w:val="22"/>
    </w:rPr>
  </w:style>
  <w:style w:type="character" w:styleId="Zdraznn">
    <w:name w:val="Emphasis"/>
    <w:basedOn w:val="Standardnpsmoodstavce"/>
    <w:qFormat/>
    <w:rsid w:val="00894AD7"/>
    <w:rPr>
      <w:i/>
      <w:iCs/>
    </w:rPr>
  </w:style>
  <w:style w:type="character" w:styleId="Hypertextovodkaz">
    <w:name w:val="Hyperlink"/>
    <w:basedOn w:val="Standardnpsmoodstavce"/>
    <w:rsid w:val="00894AD7"/>
    <w:rPr>
      <w:color w:val="0000FF"/>
      <w:u w:val="single"/>
    </w:rPr>
  </w:style>
  <w:style w:type="paragraph" w:styleId="Textvbloku">
    <w:name w:val="Block Text"/>
    <w:basedOn w:val="Normln"/>
    <w:rsid w:val="00894AD7"/>
    <w:pPr>
      <w:tabs>
        <w:tab w:val="left" w:pos="720"/>
        <w:tab w:val="left" w:pos="2520"/>
      </w:tabs>
      <w:ind w:left="720" w:right="-468" w:hanging="720"/>
      <w:jc w:val="both"/>
    </w:pPr>
    <w:rPr>
      <w:lang w:eastAsia="en-US"/>
    </w:rPr>
  </w:style>
  <w:style w:type="character" w:customStyle="1" w:styleId="neplatne">
    <w:name w:val="neplatne"/>
    <w:basedOn w:val="Standardnpsmoodstavce"/>
    <w:rsid w:val="00177830"/>
  </w:style>
  <w:style w:type="character" w:customStyle="1" w:styleId="ProsttextChar">
    <w:name w:val="Prostý text Char"/>
    <w:basedOn w:val="Standardnpsmoodstavce"/>
    <w:link w:val="Prosttext"/>
    <w:uiPriority w:val="99"/>
    <w:locked/>
    <w:rsid w:val="005012E7"/>
    <w:rPr>
      <w:rFonts w:ascii="Courier New" w:hAnsi="Courier New" w:cs="Courier New"/>
    </w:rPr>
  </w:style>
  <w:style w:type="paragraph" w:customStyle="1" w:styleId="2nadpis">
    <w:name w:val="2 nadpis"/>
    <w:basedOn w:val="Normln"/>
    <w:next w:val="Normln"/>
    <w:link w:val="2nadpisChar"/>
    <w:autoRedefine/>
    <w:uiPriority w:val="99"/>
    <w:rsid w:val="00CA4A70"/>
    <w:pPr>
      <w:spacing w:after="120"/>
      <w:ind w:left="426" w:hanging="426"/>
      <w:jc w:val="both"/>
    </w:pPr>
    <w:rPr>
      <w:rFonts w:ascii="Arial Narrow" w:hAnsi="Arial Narrow" w:cs="Arial"/>
      <w:sz w:val="20"/>
      <w:szCs w:val="20"/>
      <w:lang w:eastAsia="en-US"/>
    </w:rPr>
  </w:style>
  <w:style w:type="character" w:customStyle="1" w:styleId="2nadpisChar">
    <w:name w:val="2 nadpis Char"/>
    <w:basedOn w:val="Standardnpsmoodstavce"/>
    <w:link w:val="2nadpis"/>
    <w:uiPriority w:val="99"/>
    <w:locked/>
    <w:rsid w:val="00CA4A70"/>
    <w:rPr>
      <w:rFonts w:ascii="Arial Narrow" w:hAnsi="Arial Narrow" w:cs="Arial"/>
      <w:lang w:eastAsia="en-US"/>
    </w:rPr>
  </w:style>
  <w:style w:type="paragraph" w:customStyle="1" w:styleId="3text">
    <w:name w:val="3 text"/>
    <w:basedOn w:val="Normln"/>
    <w:link w:val="3textChar"/>
    <w:autoRedefine/>
    <w:rsid w:val="005012E7"/>
    <w:pPr>
      <w:spacing w:after="120"/>
      <w:ind w:left="426" w:hanging="426"/>
      <w:jc w:val="both"/>
    </w:pPr>
    <w:rPr>
      <w:rFonts w:ascii="Arial" w:hAnsi="Arial" w:cs="Arial"/>
      <w:sz w:val="20"/>
      <w:szCs w:val="20"/>
    </w:rPr>
  </w:style>
  <w:style w:type="character" w:customStyle="1" w:styleId="3textChar">
    <w:name w:val="3 text Char"/>
    <w:basedOn w:val="Standardnpsmoodstavce"/>
    <w:link w:val="3text"/>
    <w:locked/>
    <w:rsid w:val="005012E7"/>
    <w:rPr>
      <w:rFonts w:ascii="Arial" w:hAnsi="Arial" w:cs="Arial"/>
    </w:rPr>
  </w:style>
  <w:style w:type="character" w:customStyle="1" w:styleId="ZpatChar">
    <w:name w:val="Zápatí Char"/>
    <w:basedOn w:val="Standardnpsmoodstavce"/>
    <w:link w:val="Zpat"/>
    <w:uiPriority w:val="99"/>
    <w:rsid w:val="00996AFA"/>
    <w:rPr>
      <w:sz w:val="24"/>
      <w:szCs w:val="24"/>
    </w:rPr>
  </w:style>
  <w:style w:type="paragraph" w:styleId="Odstavecseseznamem">
    <w:name w:val="List Paragraph"/>
    <w:basedOn w:val="Normln"/>
    <w:uiPriority w:val="34"/>
    <w:qFormat/>
    <w:rsid w:val="0058075A"/>
    <w:pPr>
      <w:ind w:left="720"/>
      <w:contextualSpacing/>
    </w:pPr>
  </w:style>
  <w:style w:type="paragraph" w:customStyle="1" w:styleId="Level1">
    <w:name w:val="Level 1"/>
    <w:basedOn w:val="Normln"/>
    <w:next w:val="Normln"/>
    <w:rsid w:val="00972192"/>
    <w:pPr>
      <w:keepNext/>
      <w:numPr>
        <w:numId w:val="3"/>
      </w:numPr>
      <w:spacing w:before="280" w:after="140" w:line="290" w:lineRule="auto"/>
      <w:jc w:val="both"/>
      <w:outlineLvl w:val="0"/>
    </w:pPr>
    <w:rPr>
      <w:rFonts w:ascii="Arial" w:hAnsi="Arial"/>
      <w:b/>
      <w:kern w:val="20"/>
      <w:sz w:val="22"/>
      <w:lang w:eastAsia="en-US"/>
    </w:rPr>
  </w:style>
  <w:style w:type="paragraph" w:customStyle="1" w:styleId="Level2">
    <w:name w:val="Level 2"/>
    <w:basedOn w:val="Normln"/>
    <w:rsid w:val="00972192"/>
    <w:pPr>
      <w:numPr>
        <w:ilvl w:val="1"/>
        <w:numId w:val="3"/>
      </w:numPr>
      <w:spacing w:after="140" w:line="290" w:lineRule="auto"/>
      <w:jc w:val="both"/>
      <w:outlineLvl w:val="1"/>
    </w:pPr>
    <w:rPr>
      <w:rFonts w:ascii="Arial" w:hAnsi="Arial"/>
      <w:kern w:val="20"/>
      <w:sz w:val="20"/>
      <w:lang w:eastAsia="en-US"/>
    </w:rPr>
  </w:style>
  <w:style w:type="paragraph" w:customStyle="1" w:styleId="Level3">
    <w:name w:val="Level 3"/>
    <w:basedOn w:val="Normln"/>
    <w:rsid w:val="00972192"/>
    <w:pPr>
      <w:numPr>
        <w:ilvl w:val="2"/>
        <w:numId w:val="3"/>
      </w:numPr>
      <w:spacing w:after="140" w:line="290" w:lineRule="auto"/>
      <w:jc w:val="both"/>
      <w:outlineLvl w:val="2"/>
    </w:pPr>
    <w:rPr>
      <w:rFonts w:ascii="Arial" w:hAnsi="Arial"/>
      <w:kern w:val="20"/>
      <w:sz w:val="20"/>
      <w:lang w:eastAsia="en-US"/>
    </w:rPr>
  </w:style>
  <w:style w:type="paragraph" w:customStyle="1" w:styleId="Level4">
    <w:name w:val="Level 4"/>
    <w:basedOn w:val="Normln"/>
    <w:rsid w:val="00972192"/>
    <w:pPr>
      <w:numPr>
        <w:ilvl w:val="3"/>
        <w:numId w:val="3"/>
      </w:numPr>
      <w:spacing w:after="140" w:line="290" w:lineRule="auto"/>
      <w:jc w:val="both"/>
      <w:outlineLvl w:val="3"/>
    </w:pPr>
    <w:rPr>
      <w:rFonts w:ascii="Arial" w:hAnsi="Arial"/>
      <w:kern w:val="20"/>
      <w:sz w:val="20"/>
      <w:lang w:eastAsia="en-US"/>
    </w:rPr>
  </w:style>
  <w:style w:type="paragraph" w:customStyle="1" w:styleId="Level5">
    <w:name w:val="Level 5"/>
    <w:basedOn w:val="Normln"/>
    <w:rsid w:val="00972192"/>
    <w:pPr>
      <w:numPr>
        <w:ilvl w:val="4"/>
        <w:numId w:val="3"/>
      </w:numPr>
      <w:spacing w:after="140" w:line="290" w:lineRule="auto"/>
      <w:jc w:val="both"/>
      <w:outlineLvl w:val="4"/>
    </w:pPr>
    <w:rPr>
      <w:rFonts w:ascii="Arial" w:hAnsi="Arial"/>
      <w:kern w:val="20"/>
      <w:sz w:val="20"/>
      <w:lang w:eastAsia="en-US"/>
    </w:rPr>
  </w:style>
  <w:style w:type="paragraph" w:customStyle="1" w:styleId="Level6">
    <w:name w:val="Level 6"/>
    <w:basedOn w:val="Normln"/>
    <w:rsid w:val="00972192"/>
    <w:pPr>
      <w:numPr>
        <w:ilvl w:val="5"/>
        <w:numId w:val="3"/>
      </w:numPr>
      <w:spacing w:after="140" w:line="290" w:lineRule="auto"/>
      <w:jc w:val="both"/>
      <w:outlineLvl w:val="5"/>
    </w:pPr>
    <w:rPr>
      <w:rFonts w:ascii="Arial" w:hAnsi="Arial"/>
      <w:kern w:val="20"/>
      <w:sz w:val="20"/>
      <w:lang w:eastAsia="en-US"/>
    </w:rPr>
  </w:style>
  <w:style w:type="paragraph" w:customStyle="1" w:styleId="Level7">
    <w:name w:val="Level 7"/>
    <w:basedOn w:val="Normln"/>
    <w:rsid w:val="00972192"/>
    <w:pPr>
      <w:numPr>
        <w:ilvl w:val="6"/>
        <w:numId w:val="3"/>
      </w:numPr>
      <w:spacing w:after="140" w:line="290" w:lineRule="auto"/>
      <w:jc w:val="both"/>
      <w:outlineLvl w:val="6"/>
    </w:pPr>
    <w:rPr>
      <w:rFonts w:ascii="Arial" w:hAnsi="Arial"/>
      <w:kern w:val="20"/>
      <w:sz w:val="20"/>
      <w:lang w:eastAsia="en-US"/>
    </w:rPr>
  </w:style>
  <w:style w:type="paragraph" w:customStyle="1" w:styleId="Level8">
    <w:name w:val="Level 8"/>
    <w:basedOn w:val="Normln"/>
    <w:rsid w:val="00972192"/>
    <w:pPr>
      <w:numPr>
        <w:ilvl w:val="7"/>
        <w:numId w:val="3"/>
      </w:numPr>
      <w:spacing w:after="140" w:line="290" w:lineRule="auto"/>
      <w:jc w:val="both"/>
      <w:outlineLvl w:val="7"/>
    </w:pPr>
    <w:rPr>
      <w:rFonts w:ascii="Arial" w:hAnsi="Arial"/>
      <w:kern w:val="20"/>
      <w:sz w:val="20"/>
      <w:lang w:eastAsia="en-US"/>
    </w:rPr>
  </w:style>
  <w:style w:type="paragraph" w:customStyle="1" w:styleId="Level9">
    <w:name w:val="Level 9"/>
    <w:basedOn w:val="Normln"/>
    <w:rsid w:val="00972192"/>
    <w:pPr>
      <w:numPr>
        <w:ilvl w:val="8"/>
        <w:numId w:val="3"/>
      </w:numPr>
      <w:spacing w:after="140" w:line="290" w:lineRule="auto"/>
      <w:jc w:val="both"/>
      <w:outlineLvl w:val="8"/>
    </w:pPr>
    <w:rPr>
      <w:rFonts w:ascii="Arial" w:hAnsi="Arial"/>
      <w:kern w:val="20"/>
      <w:sz w:val="20"/>
      <w:lang w:eastAsia="en-US"/>
    </w:rPr>
  </w:style>
  <w:style w:type="character" w:customStyle="1" w:styleId="4sltextChar">
    <w:name w:val="4 čísl. text Char"/>
    <w:link w:val="4sltext"/>
    <w:uiPriority w:val="99"/>
    <w:locked/>
    <w:rsid w:val="004620D2"/>
    <w:rPr>
      <w:rFonts w:ascii="Arial" w:hAnsi="Arial"/>
      <w:sz w:val="22"/>
      <w:szCs w:val="24"/>
    </w:rPr>
  </w:style>
  <w:style w:type="character" w:customStyle="1" w:styleId="Nadpis6Char">
    <w:name w:val="Nadpis 6 Char"/>
    <w:aliases w:val="Lev 6 Char,- (a) Char,(b) Char,- (a)1 Char,(b)1 Char,Legal Level 1. Char,NÁŠ STYL Char"/>
    <w:basedOn w:val="Standardnpsmoodstavce"/>
    <w:link w:val="Nadpis6"/>
    <w:uiPriority w:val="99"/>
    <w:rsid w:val="00DD4FD7"/>
    <w:rPr>
      <w:rFonts w:eastAsia="PMingLiU"/>
      <w:i/>
      <w:sz w:val="24"/>
      <w:szCs w:val="22"/>
      <w:lang w:eastAsia="zh-TW"/>
    </w:rPr>
  </w:style>
  <w:style w:type="character" w:customStyle="1" w:styleId="Nadpis7Char">
    <w:name w:val="Nadpis 7 Char"/>
    <w:aliases w:val="Lev 7 Char,Legal Level 1.1. Char"/>
    <w:basedOn w:val="Standardnpsmoodstavce"/>
    <w:link w:val="Nadpis7"/>
    <w:uiPriority w:val="99"/>
    <w:rsid w:val="00DD4FD7"/>
    <w:rPr>
      <w:rFonts w:eastAsia="PMingLiU"/>
      <w:sz w:val="24"/>
      <w:szCs w:val="24"/>
      <w:lang w:eastAsia="zh-TW"/>
    </w:rPr>
  </w:style>
  <w:style w:type="character" w:customStyle="1" w:styleId="Nadpis8Char">
    <w:name w:val="Nadpis 8 Char"/>
    <w:aliases w:val="Lev 8 Char,Legal Level 1.1.1. Char"/>
    <w:basedOn w:val="Standardnpsmoodstavce"/>
    <w:link w:val="Nadpis8"/>
    <w:uiPriority w:val="99"/>
    <w:rsid w:val="00DD4FD7"/>
    <w:rPr>
      <w:rFonts w:eastAsia="PMingLiU"/>
      <w:sz w:val="24"/>
      <w:szCs w:val="24"/>
      <w:lang w:eastAsia="zh-TW"/>
    </w:rPr>
  </w:style>
  <w:style w:type="character" w:customStyle="1" w:styleId="Nadpis9Char">
    <w:name w:val="Nadpis 9 Char"/>
    <w:aliases w:val="Legal Level 1.1.1.1. Char"/>
    <w:basedOn w:val="Standardnpsmoodstavce"/>
    <w:link w:val="Nadpis9"/>
    <w:uiPriority w:val="99"/>
    <w:rsid w:val="00DD4FD7"/>
    <w:rPr>
      <w:rFonts w:eastAsia="PMingLiU"/>
      <w:sz w:val="24"/>
      <w:szCs w:val="22"/>
      <w:lang w:eastAsia="zh-TW"/>
    </w:rPr>
  </w:style>
  <w:style w:type="character" w:styleId="Siln">
    <w:name w:val="Strong"/>
    <w:basedOn w:val="Standardnpsmoodstavce"/>
    <w:uiPriority w:val="22"/>
    <w:qFormat/>
    <w:rsid w:val="00915D06"/>
    <w:rPr>
      <w:b/>
      <w:bCs/>
    </w:rPr>
  </w:style>
  <w:style w:type="character" w:customStyle="1" w:styleId="nowrap">
    <w:name w:val="nowrap"/>
    <w:basedOn w:val="Standardnpsmoodstavce"/>
    <w:rsid w:val="00915D06"/>
  </w:style>
  <w:style w:type="paragraph" w:customStyle="1" w:styleId="Normln1">
    <w:name w:val="Normální1"/>
    <w:rsid w:val="001E6894"/>
    <w:pPr>
      <w:widowControl w:val="0"/>
      <w:spacing w:after="200" w:line="276" w:lineRule="auto"/>
    </w:pPr>
    <w:rPr>
      <w:rFonts w:ascii="Calibri" w:eastAsia="Calibri" w:hAnsi="Calibri" w:cs="Calibri"/>
      <w:color w:val="000000"/>
      <w:sz w:val="22"/>
      <w:szCs w:val="22"/>
    </w:rPr>
  </w:style>
  <w:style w:type="character" w:styleId="Odkaznakoment">
    <w:name w:val="annotation reference"/>
    <w:basedOn w:val="Standardnpsmoodstavce"/>
    <w:uiPriority w:val="99"/>
    <w:semiHidden/>
    <w:unhideWhenUsed/>
    <w:rsid w:val="002C714C"/>
    <w:rPr>
      <w:sz w:val="16"/>
      <w:szCs w:val="16"/>
    </w:rPr>
  </w:style>
  <w:style w:type="paragraph" w:styleId="Textkomente">
    <w:name w:val="annotation text"/>
    <w:basedOn w:val="Normln"/>
    <w:link w:val="TextkomenteChar"/>
    <w:uiPriority w:val="99"/>
    <w:semiHidden/>
    <w:unhideWhenUsed/>
    <w:rsid w:val="002C714C"/>
    <w:rPr>
      <w:sz w:val="20"/>
      <w:szCs w:val="20"/>
    </w:rPr>
  </w:style>
  <w:style w:type="character" w:customStyle="1" w:styleId="TextkomenteChar">
    <w:name w:val="Text komentáře Char"/>
    <w:basedOn w:val="Standardnpsmoodstavce"/>
    <w:link w:val="Textkomente"/>
    <w:uiPriority w:val="99"/>
    <w:semiHidden/>
    <w:rsid w:val="002C714C"/>
  </w:style>
  <w:style w:type="paragraph" w:styleId="Pedmtkomente">
    <w:name w:val="annotation subject"/>
    <w:basedOn w:val="Textkomente"/>
    <w:next w:val="Textkomente"/>
    <w:link w:val="PedmtkomenteChar"/>
    <w:uiPriority w:val="99"/>
    <w:semiHidden/>
    <w:unhideWhenUsed/>
    <w:rsid w:val="002C714C"/>
    <w:rPr>
      <w:b/>
      <w:bCs/>
    </w:rPr>
  </w:style>
  <w:style w:type="character" w:customStyle="1" w:styleId="PedmtkomenteChar">
    <w:name w:val="Předmět komentáře Char"/>
    <w:basedOn w:val="TextkomenteChar"/>
    <w:link w:val="Pedmtkomente"/>
    <w:uiPriority w:val="99"/>
    <w:semiHidden/>
    <w:rsid w:val="002C714C"/>
    <w:rPr>
      <w:b/>
      <w:bCs/>
    </w:rPr>
  </w:style>
  <w:style w:type="paragraph" w:styleId="Textbubliny">
    <w:name w:val="Balloon Text"/>
    <w:basedOn w:val="Normln"/>
    <w:link w:val="TextbublinyChar"/>
    <w:uiPriority w:val="99"/>
    <w:semiHidden/>
    <w:unhideWhenUsed/>
    <w:rsid w:val="002C714C"/>
    <w:rPr>
      <w:rFonts w:ascii="Tahoma" w:hAnsi="Tahoma" w:cs="Tahoma"/>
      <w:sz w:val="16"/>
      <w:szCs w:val="16"/>
    </w:rPr>
  </w:style>
  <w:style w:type="character" w:customStyle="1" w:styleId="TextbublinyChar">
    <w:name w:val="Text bubliny Char"/>
    <w:basedOn w:val="Standardnpsmoodstavce"/>
    <w:link w:val="Textbubliny"/>
    <w:uiPriority w:val="99"/>
    <w:semiHidden/>
    <w:rsid w:val="002C714C"/>
    <w:rPr>
      <w:rFonts w:ascii="Tahoma" w:hAnsi="Tahoma" w:cs="Tahoma"/>
      <w:sz w:val="16"/>
      <w:szCs w:val="16"/>
    </w:rPr>
  </w:style>
  <w:style w:type="character" w:styleId="Nevyeenzmnka">
    <w:name w:val="Unresolved Mention"/>
    <w:basedOn w:val="Standardnpsmoodstavce"/>
    <w:uiPriority w:val="99"/>
    <w:semiHidden/>
    <w:unhideWhenUsed/>
    <w:rsid w:val="00A961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3969">
      <w:bodyDiv w:val="1"/>
      <w:marLeft w:val="0"/>
      <w:marRight w:val="0"/>
      <w:marTop w:val="0"/>
      <w:marBottom w:val="0"/>
      <w:divBdr>
        <w:top w:val="none" w:sz="0" w:space="0" w:color="auto"/>
        <w:left w:val="none" w:sz="0" w:space="0" w:color="auto"/>
        <w:bottom w:val="none" w:sz="0" w:space="0" w:color="auto"/>
        <w:right w:val="none" w:sz="0" w:space="0" w:color="auto"/>
      </w:divBdr>
    </w:div>
    <w:div w:id="13887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anekv@stapr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plihal@upm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o.zachoval@upmd.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766da257-3064-4246-8d62-9acb17463a4a">/Docs/account/Praha-UPMD/stapro_zakazky/1202_1009_Praha-UPMD_eRecept/ZD/968859-10_Smlouva_o_poskytovani_sluzeb_cast_3.docx</Url>
    <Třída_x0020_informací xmlns="c7b8ae42-3ab8-457a-aa77-33b32edcec5c">3</Třída_x0020_informací>
    <Stav xmlns="766da257-3064-4246-8d62-9acb17463a4a">podepsán</Stav>
    <Druh xmlns="766da257-3064-4246-8d62-9acb17463a4a">podklady</Druh>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F9F7654CB9B24CB647C502967C5B4B" ma:contentTypeVersion="34" ma:contentTypeDescription="Vytvoří nový dokument" ma:contentTypeScope="" ma:versionID="7717041218a46db8716aad0452a907f4">
  <xsd:schema xmlns:xsd="http://www.w3.org/2001/XMLSchema" xmlns:xs="http://www.w3.org/2001/XMLSchema" xmlns:p="http://schemas.microsoft.com/office/2006/metadata/properties" xmlns:ns2="766da257-3064-4246-8d62-9acb17463a4a" xmlns:ns3="c7b8ae42-3ab8-457a-aa77-33b32edcec5c" targetNamespace="http://schemas.microsoft.com/office/2006/metadata/properties" ma:root="true" ma:fieldsID="d156cd99ad3b3d5af102ba5a1c795e80" ns2:_="" ns3:_="">
    <xsd:import namespace="766da257-3064-4246-8d62-9acb17463a4a"/>
    <xsd:import namespace="c7b8ae42-3ab8-457a-aa77-33b32edcec5c"/>
    <xsd:element name="properties">
      <xsd:complexType>
        <xsd:sequence>
          <xsd:element name="documentManagement">
            <xsd:complexType>
              <xsd:all>
                <xsd:element ref="ns2:Druh"/>
                <xsd:element ref="ns2:Stav"/>
                <xsd:element ref="ns3:Třída_x0020_informací"/>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da257-3064-4246-8d62-9acb17463a4a" elementFormDefault="qualified">
    <xsd:import namespace="http://schemas.microsoft.com/office/2006/documentManagement/types"/>
    <xsd:import namespace="http://schemas.microsoft.com/office/infopath/2007/PartnerControls"/>
    <xsd:element name="Druh" ma:index="8" ma:displayName="Druh" ma:format="Dropdown" ma:internalName="Druh">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Stav" ma:index="9" ma:displayName="Stav" ma:format="Dropdown" ma:internalName="Stav">
      <xsd:simpleType>
        <xsd:restriction base="dms:Choice">
          <xsd:enumeration value="návrh"/>
          <xsd:enumeration value="podepsán"/>
          <xsd:enumeration value="ukončen"/>
          <xsd:enumeration value="zrušen"/>
        </xsd:restriction>
      </xsd:simpleType>
    </xsd:element>
    <xsd:element name="Url" ma:index="11" nillable="true" ma:displayName="Url"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8ae42-3ab8-457a-aa77-33b32edcec5c" elementFormDefault="qualified">
    <xsd:import namespace="http://schemas.microsoft.com/office/2006/documentManagement/types"/>
    <xsd:import namespace="http://schemas.microsoft.com/office/infopath/2007/PartnerControls"/>
    <xsd:element name="Třída_x0020_informací" ma:index="10" ma:displayName="Třída informací" ma:list="{cfbd15c8-ee78-407f-a3cc-2cc55c6a2013}" ma:internalName="T_x0159__x00ed_da_x0020_informac_x00ed_" ma:readOnly="false" ma:showField="Title" ma:web="c7b8ae42-3ab8-457a-aa77-33b32edcec5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401F9-6734-4868-9695-026F1FB8A12B}">
  <ds:schemaRefs>
    <ds:schemaRef ds:uri="http://schemas.microsoft.com/sharepoint/v3/contenttype/forms"/>
  </ds:schemaRefs>
</ds:datastoreItem>
</file>

<file path=customXml/itemProps2.xml><?xml version="1.0" encoding="utf-8"?>
<ds:datastoreItem xmlns:ds="http://schemas.openxmlformats.org/officeDocument/2006/customXml" ds:itemID="{51F4C8D8-46C8-484F-B658-AD99E810ED80}">
  <ds:schemaRefs>
    <ds:schemaRef ds:uri="http://schemas.microsoft.com/office/2006/metadata/properties"/>
    <ds:schemaRef ds:uri="http://schemas.microsoft.com/office/infopath/2007/PartnerControls"/>
    <ds:schemaRef ds:uri="766da257-3064-4246-8d62-9acb17463a4a"/>
    <ds:schemaRef ds:uri="c7b8ae42-3ab8-457a-aa77-33b32edcec5c"/>
  </ds:schemaRefs>
</ds:datastoreItem>
</file>

<file path=customXml/itemProps3.xml><?xml version="1.0" encoding="utf-8"?>
<ds:datastoreItem xmlns:ds="http://schemas.openxmlformats.org/officeDocument/2006/customXml" ds:itemID="{F2DF6985-53B4-4AC3-9E72-68E5D96A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da257-3064-4246-8d62-9acb17463a4a"/>
    <ds:schemaRef ds:uri="c7b8ae42-3ab8-457a-aa77-33b32ed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6C709-1E73-46AA-861A-4E04E71C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3265</Words>
  <Characters>19268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FIELD MAINTENANCE SERVICES PURCHASE AGREEMENT</vt:lpstr>
    </vt:vector>
  </TitlesOfParts>
  <Company>Sitel, spol. s r.o.</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MAINTENANCE SERVICES PURCHASE AGREEMENT</dc:title>
  <dc:creator>Pešková Kateřina</dc:creator>
  <cp:lastModifiedBy>Lenka Helclova</cp:lastModifiedBy>
  <cp:revision>4</cp:revision>
  <cp:lastPrinted>2017-10-17T11:12:00Z</cp:lastPrinted>
  <dcterms:created xsi:type="dcterms:W3CDTF">2017-10-23T09:12:00Z</dcterms:created>
  <dcterms:modified xsi:type="dcterms:W3CDTF">2017-10-25T15:43:00Z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0x010100D9F9F7654CB9B24CB647C502967C5B4B</vt:lpwstr>
  </property>
  <property fmtid="{D5CDD505-2E9C-101B-9397-08002B2CF9AE}" pid="3" name="WorkflowChangePath">
    <vt:lpwstr>6c331e68-851f-46f2-9a7e-bf91d719ad5e,4;</vt:lpwstr>
  </property>
</Properties>
</file>