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4E" w:rsidRPr="00346DDC" w:rsidRDefault="000F0365" w:rsidP="00346DDC">
      <w:pPr>
        <w:ind w:left="4254" w:firstLine="709"/>
        <w:jc w:val="center"/>
        <w:rPr>
          <w:b/>
          <w:sz w:val="22"/>
          <w:szCs w:val="22"/>
        </w:rPr>
      </w:pPr>
      <w:r w:rsidRPr="00346DDC">
        <w:rPr>
          <w:sz w:val="22"/>
          <w:szCs w:val="22"/>
        </w:rPr>
        <w:t>E</w:t>
      </w:r>
      <w:r w:rsidR="007C594E" w:rsidRPr="00346DDC">
        <w:rPr>
          <w:sz w:val="22"/>
          <w:szCs w:val="22"/>
        </w:rPr>
        <w:t>videnční číslo smlouvy:</w:t>
      </w:r>
      <w:r w:rsidR="001F18F2">
        <w:rPr>
          <w:sz w:val="22"/>
          <w:szCs w:val="22"/>
        </w:rPr>
        <w:t xml:space="preserve"> KK 02681/2017</w:t>
      </w:r>
    </w:p>
    <w:p w:rsidR="00346DDC" w:rsidRDefault="00346DDC" w:rsidP="007C594E">
      <w:pPr>
        <w:jc w:val="center"/>
        <w:rPr>
          <w:b/>
          <w:sz w:val="22"/>
          <w:szCs w:val="22"/>
        </w:rPr>
      </w:pPr>
    </w:p>
    <w:p w:rsidR="0084312D" w:rsidRDefault="0084312D" w:rsidP="007C594E">
      <w:pPr>
        <w:jc w:val="center"/>
        <w:rPr>
          <w:b/>
          <w:sz w:val="22"/>
          <w:szCs w:val="22"/>
        </w:rPr>
      </w:pPr>
    </w:p>
    <w:p w:rsidR="007C594E" w:rsidRPr="00EA45D6" w:rsidRDefault="007C594E" w:rsidP="007C594E">
      <w:pPr>
        <w:jc w:val="center"/>
        <w:rPr>
          <w:b/>
          <w:sz w:val="22"/>
          <w:szCs w:val="22"/>
        </w:rPr>
      </w:pPr>
      <w:r w:rsidRPr="00EA45D6">
        <w:rPr>
          <w:b/>
          <w:sz w:val="22"/>
          <w:szCs w:val="22"/>
        </w:rPr>
        <w:t>SMLOUVA O DÍLO</w:t>
      </w:r>
    </w:p>
    <w:p w:rsidR="001E0257" w:rsidRDefault="001E0257" w:rsidP="006A6FD4">
      <w:pPr>
        <w:spacing w:before="100" w:beforeAutospacing="1" w:line="312" w:lineRule="atLeast"/>
        <w:jc w:val="center"/>
        <w:textAlignment w:val="bottom"/>
        <w:outlineLvl w:val="1"/>
        <w:rPr>
          <w:b/>
          <w:bCs/>
          <w:color w:val="000000"/>
          <w:kern w:val="36"/>
          <w:sz w:val="22"/>
          <w:szCs w:val="22"/>
        </w:rPr>
      </w:pPr>
      <w:r w:rsidRPr="00547006">
        <w:rPr>
          <w:b/>
          <w:bCs/>
          <w:color w:val="000000"/>
          <w:sz w:val="22"/>
          <w:szCs w:val="22"/>
        </w:rPr>
        <w:t>Níže uvedeného dne, měsíce a roku uzavírají ve smyslu ustanovení § 2586-2635</w:t>
      </w:r>
      <w:r>
        <w:rPr>
          <w:b/>
          <w:bCs/>
          <w:color w:val="000000"/>
          <w:sz w:val="22"/>
          <w:szCs w:val="22"/>
        </w:rPr>
        <w:t xml:space="preserve"> </w:t>
      </w:r>
      <w:r w:rsidRPr="00547006">
        <w:rPr>
          <w:b/>
          <w:bCs/>
          <w:color w:val="000000"/>
          <w:sz w:val="22"/>
          <w:szCs w:val="22"/>
        </w:rPr>
        <w:t>zákona č.</w:t>
      </w:r>
      <w:r>
        <w:rPr>
          <w:b/>
          <w:bCs/>
          <w:color w:val="000000"/>
          <w:sz w:val="22"/>
          <w:szCs w:val="22"/>
        </w:rPr>
        <w:t> </w:t>
      </w:r>
      <w:r w:rsidRPr="00547006">
        <w:rPr>
          <w:b/>
          <w:bCs/>
          <w:color w:val="000000"/>
          <w:sz w:val="22"/>
          <w:szCs w:val="22"/>
        </w:rPr>
        <w:t>89/2012. Sb., občanský zákoník</w:t>
      </w:r>
      <w:r w:rsidR="00CE2A73">
        <w:rPr>
          <w:b/>
          <w:bCs/>
          <w:color w:val="000000"/>
          <w:sz w:val="22"/>
          <w:szCs w:val="22"/>
        </w:rPr>
        <w:t>, ve znění pozdějších předpisů</w:t>
      </w:r>
      <w:r w:rsidRPr="00547006">
        <w:rPr>
          <w:b/>
          <w:bCs/>
          <w:color w:val="000000"/>
          <w:sz w:val="22"/>
          <w:szCs w:val="22"/>
        </w:rPr>
        <w:t xml:space="preserve"> (dále jen „občanský zákoník“),</w:t>
      </w:r>
    </w:p>
    <w:p w:rsidR="007C594E" w:rsidRDefault="007C594E" w:rsidP="001E0257">
      <w:pPr>
        <w:pStyle w:val="Zkladntext"/>
        <w:rPr>
          <w:szCs w:val="24"/>
        </w:rPr>
      </w:pPr>
    </w:p>
    <w:p w:rsidR="00945B53" w:rsidRPr="006001A6" w:rsidRDefault="00945B53" w:rsidP="001E0257">
      <w:pPr>
        <w:pStyle w:val="Zkladntext"/>
        <w:rPr>
          <w:szCs w:val="24"/>
        </w:rPr>
      </w:pPr>
    </w:p>
    <w:p w:rsidR="007C594E" w:rsidRPr="006001A6" w:rsidRDefault="00FA29CB" w:rsidP="006A6FD4">
      <w:pPr>
        <w:pStyle w:val="Zkladntext"/>
        <w:jc w:val="center"/>
        <w:rPr>
          <w:szCs w:val="24"/>
        </w:rPr>
      </w:pPr>
      <w:r>
        <w:rPr>
          <w:szCs w:val="24"/>
        </w:rPr>
        <w:t>s</w:t>
      </w:r>
      <w:r w:rsidR="00ED50F2">
        <w:rPr>
          <w:szCs w:val="24"/>
        </w:rPr>
        <w:t>mluvní strany</w:t>
      </w:r>
    </w:p>
    <w:p w:rsidR="00636497" w:rsidRPr="006001A6" w:rsidRDefault="00636497" w:rsidP="001E0257">
      <w:pPr>
        <w:jc w:val="both"/>
        <w:rPr>
          <w:b/>
          <w:bCs/>
        </w:rPr>
      </w:pPr>
    </w:p>
    <w:p w:rsidR="00CE2A73" w:rsidRPr="00CE2A73" w:rsidRDefault="00CE2A73" w:rsidP="00CE2A73">
      <w:pPr>
        <w:pStyle w:val="Normlnweb"/>
        <w:tabs>
          <w:tab w:val="left" w:pos="1843"/>
        </w:tabs>
        <w:spacing w:before="0" w:beforeAutospacing="0" w:after="0" w:afterAutospacing="0"/>
        <w:jc w:val="both"/>
        <w:rPr>
          <w:b/>
        </w:rPr>
      </w:pPr>
      <w:r w:rsidRPr="00CE2A73">
        <w:rPr>
          <w:b/>
        </w:rPr>
        <w:t>Karlovarský kraj</w:t>
      </w:r>
    </w:p>
    <w:p w:rsidR="00CE2A73" w:rsidRPr="006001A6" w:rsidRDefault="00CE2A73" w:rsidP="00CE2A73">
      <w:pPr>
        <w:pStyle w:val="Normlnweb"/>
        <w:tabs>
          <w:tab w:val="left" w:pos="1843"/>
        </w:tabs>
        <w:spacing w:before="0" w:beforeAutospacing="0" w:after="0" w:afterAutospacing="0"/>
        <w:jc w:val="both"/>
      </w:pPr>
      <w:r w:rsidRPr="006001A6">
        <w:t>Sídlo</w:t>
      </w:r>
      <w:r w:rsidR="00945B53">
        <w:t>:</w:t>
      </w:r>
      <w:r>
        <w:tab/>
      </w:r>
      <w:r w:rsidRPr="006001A6">
        <w:tab/>
        <w:t xml:space="preserve">Závodní 353/88, 360 </w:t>
      </w:r>
      <w:r>
        <w:t>06</w:t>
      </w:r>
      <w:r w:rsidRPr="006001A6">
        <w:t xml:space="preserve"> Karlovy Vary</w:t>
      </w:r>
    </w:p>
    <w:p w:rsidR="00CE2A73" w:rsidRPr="006001A6" w:rsidRDefault="00CE2A73" w:rsidP="00CE2A73">
      <w:pPr>
        <w:pStyle w:val="Normlnweb"/>
        <w:tabs>
          <w:tab w:val="left" w:pos="1843"/>
        </w:tabs>
        <w:spacing w:before="0" w:beforeAutospacing="0" w:after="0" w:afterAutospacing="0"/>
        <w:jc w:val="both"/>
      </w:pPr>
      <w:r w:rsidRPr="006001A6">
        <w:t>IČ</w:t>
      </w:r>
      <w:r>
        <w:t>O</w:t>
      </w:r>
      <w:r w:rsidR="00945B53">
        <w:t>:</w:t>
      </w:r>
      <w:r>
        <w:tab/>
      </w:r>
      <w:r w:rsidRPr="006001A6">
        <w:tab/>
        <w:t>70891168</w:t>
      </w:r>
    </w:p>
    <w:p w:rsidR="00CE2A73" w:rsidRPr="006001A6" w:rsidRDefault="00CE2A73" w:rsidP="00CE2A73">
      <w:pPr>
        <w:pStyle w:val="Normlnweb"/>
        <w:tabs>
          <w:tab w:val="left" w:pos="1843"/>
        </w:tabs>
        <w:spacing w:before="0" w:beforeAutospacing="0" w:after="0" w:afterAutospacing="0"/>
        <w:jc w:val="both"/>
      </w:pPr>
      <w:r w:rsidRPr="006001A6">
        <w:t>DIČ</w:t>
      </w:r>
      <w:r w:rsidR="00945B53">
        <w:t>:</w:t>
      </w:r>
      <w:r>
        <w:tab/>
      </w:r>
      <w:r w:rsidRPr="006001A6">
        <w:tab/>
        <w:t>CZ70891168</w:t>
      </w:r>
    </w:p>
    <w:p w:rsidR="00CE2A73" w:rsidRPr="006001A6" w:rsidRDefault="00CE2A73" w:rsidP="00CE2A73">
      <w:pPr>
        <w:pStyle w:val="Normlnweb"/>
        <w:tabs>
          <w:tab w:val="left" w:pos="1843"/>
        </w:tabs>
        <w:spacing w:before="0" w:beforeAutospacing="0" w:after="0" w:afterAutospacing="0"/>
        <w:ind w:left="2124" w:hanging="2124"/>
        <w:jc w:val="both"/>
      </w:pPr>
      <w:r>
        <w:t>Zastoupený</w:t>
      </w:r>
      <w:r w:rsidR="00945B53">
        <w:t>:</w:t>
      </w:r>
      <w:r>
        <w:tab/>
      </w:r>
      <w:r w:rsidRPr="006001A6">
        <w:tab/>
      </w:r>
      <w:r>
        <w:t xml:space="preserve">Mgr. Monika Havlová - </w:t>
      </w:r>
      <w:r w:rsidRPr="00C32151">
        <w:t>vedoucí</w:t>
      </w:r>
      <w:r>
        <w:t xml:space="preserve"> </w:t>
      </w:r>
      <w:r w:rsidRPr="00C32151">
        <w:t>odboru</w:t>
      </w:r>
      <w:r>
        <w:t xml:space="preserve"> školství, mládeže </w:t>
      </w:r>
      <w:r>
        <w:br/>
        <w:t>a tělovýchovy</w:t>
      </w:r>
      <w:r w:rsidRPr="00C32151">
        <w:t xml:space="preserve"> K</w:t>
      </w:r>
      <w:r>
        <w:t xml:space="preserve">rajského úřadu </w:t>
      </w:r>
      <w:r w:rsidRPr="00C32151">
        <w:t xml:space="preserve">Karlovarského kraje na základě </w:t>
      </w:r>
      <w:r w:rsidRPr="00C250F7">
        <w:rPr>
          <w:sz w:val="22"/>
          <w:szCs w:val="22"/>
        </w:rPr>
        <w:t xml:space="preserve">čl. VII odst. </w:t>
      </w:r>
      <w:r>
        <w:rPr>
          <w:sz w:val="22"/>
          <w:szCs w:val="22"/>
        </w:rPr>
        <w:t>1 písm. d)</w:t>
      </w:r>
      <w:r w:rsidRPr="00C250F7">
        <w:rPr>
          <w:sz w:val="22"/>
          <w:szCs w:val="22"/>
        </w:rPr>
        <w:t xml:space="preserve"> </w:t>
      </w:r>
      <w:r>
        <w:rPr>
          <w:sz w:val="22"/>
          <w:szCs w:val="22"/>
        </w:rPr>
        <w:t>Podpisového řádu</w:t>
      </w:r>
      <w:r w:rsidRPr="006001A6" w:rsidDel="007B7625">
        <w:t xml:space="preserve"> </w:t>
      </w:r>
    </w:p>
    <w:p w:rsidR="00CE2A73" w:rsidRPr="006001A6" w:rsidRDefault="00CE2A73" w:rsidP="00CE2A73">
      <w:pPr>
        <w:pStyle w:val="Normlnweb"/>
        <w:tabs>
          <w:tab w:val="left" w:pos="1843"/>
        </w:tabs>
        <w:spacing w:before="0" w:beforeAutospacing="0" w:after="0" w:afterAutospacing="0"/>
        <w:jc w:val="both"/>
      </w:pPr>
      <w:r w:rsidRPr="006001A6">
        <w:t>Bankovní spojení</w:t>
      </w:r>
      <w:r w:rsidR="00945B53">
        <w:t>:</w:t>
      </w:r>
      <w:r>
        <w:tab/>
      </w:r>
      <w:r w:rsidRPr="006001A6">
        <w:tab/>
        <w:t>Komerční banka, a.s., pobočka Karlovy Vary</w:t>
      </w:r>
    </w:p>
    <w:p w:rsidR="00CE2A73" w:rsidRPr="006001A6" w:rsidRDefault="00CE2A73" w:rsidP="00CE2A73">
      <w:pPr>
        <w:tabs>
          <w:tab w:val="left" w:pos="1843"/>
        </w:tabs>
      </w:pPr>
      <w:r w:rsidRPr="006001A6">
        <w:t>Číslo účtu</w:t>
      </w:r>
      <w:r w:rsidR="00945B53">
        <w:t>:</w:t>
      </w:r>
      <w:r>
        <w:tab/>
      </w:r>
      <w:r w:rsidRPr="006001A6">
        <w:tab/>
      </w:r>
      <w:r w:rsidR="000E495E">
        <w:t>XXX</w:t>
      </w:r>
    </w:p>
    <w:p w:rsidR="00CE2A73" w:rsidRDefault="00CE2A73" w:rsidP="00CE2A73">
      <w:pPr>
        <w:tabs>
          <w:tab w:val="left" w:pos="1843"/>
        </w:tabs>
      </w:pPr>
      <w:r w:rsidRPr="006001A6">
        <w:t xml:space="preserve">(dále jen „objednatel“) na straně </w:t>
      </w:r>
      <w:r>
        <w:t>jedné</w:t>
      </w:r>
    </w:p>
    <w:p w:rsidR="00CE2A73" w:rsidRDefault="00CE2A73" w:rsidP="00C22A36">
      <w:pPr>
        <w:tabs>
          <w:tab w:val="left" w:pos="1843"/>
        </w:tabs>
      </w:pPr>
    </w:p>
    <w:p w:rsidR="00CE2A73" w:rsidRDefault="00CE2A73" w:rsidP="00C22A36">
      <w:pPr>
        <w:tabs>
          <w:tab w:val="left" w:pos="1843"/>
        </w:tabs>
      </w:pPr>
      <w:r>
        <w:t>a</w:t>
      </w:r>
    </w:p>
    <w:p w:rsidR="00CE2A73" w:rsidRDefault="00CE2A73" w:rsidP="00C22A36">
      <w:pPr>
        <w:tabs>
          <w:tab w:val="left" w:pos="1843"/>
        </w:tabs>
      </w:pPr>
    </w:p>
    <w:p w:rsidR="007C594E" w:rsidRPr="00CE2A73" w:rsidRDefault="00FA29CB" w:rsidP="00C22A36">
      <w:pPr>
        <w:tabs>
          <w:tab w:val="left" w:pos="1843"/>
        </w:tabs>
        <w:rPr>
          <w:b/>
        </w:rPr>
      </w:pPr>
      <w:r>
        <w:rPr>
          <w:b/>
        </w:rPr>
        <w:t>GNOSTIKA CONSULTING, s.r.o.</w:t>
      </w:r>
    </w:p>
    <w:p w:rsidR="007C594E" w:rsidRPr="001F18F2" w:rsidRDefault="007C594E" w:rsidP="00C22A36">
      <w:pPr>
        <w:tabs>
          <w:tab w:val="left" w:pos="1843"/>
        </w:tabs>
        <w:rPr>
          <w:color w:val="FF0000"/>
        </w:rPr>
      </w:pPr>
      <w:r w:rsidRPr="001F18F2">
        <w:t>Sídlo</w:t>
      </w:r>
      <w:r w:rsidR="00945B53" w:rsidRPr="001F18F2">
        <w:t>:</w:t>
      </w:r>
      <w:r w:rsidR="001F18F2">
        <w:t xml:space="preserve"> Jiráskova 135, 506 01 Jičín</w:t>
      </w:r>
      <w:r w:rsidR="009C1E1C" w:rsidRPr="001F18F2">
        <w:tab/>
      </w:r>
    </w:p>
    <w:p w:rsidR="007C6C98" w:rsidRPr="001F18F2" w:rsidRDefault="007C594E" w:rsidP="00C22A36">
      <w:pPr>
        <w:tabs>
          <w:tab w:val="left" w:pos="1843"/>
        </w:tabs>
      </w:pPr>
      <w:r w:rsidRPr="001F18F2">
        <w:t>IČ</w:t>
      </w:r>
      <w:r w:rsidR="007B1FC7" w:rsidRPr="001F18F2">
        <w:t>O</w:t>
      </w:r>
      <w:r w:rsidR="00945B53" w:rsidRPr="001F18F2">
        <w:t>:</w:t>
      </w:r>
      <w:r w:rsidR="001F18F2">
        <w:t xml:space="preserve"> 24821039</w:t>
      </w:r>
      <w:r w:rsidR="007C6C98" w:rsidRPr="001F18F2">
        <w:tab/>
      </w:r>
    </w:p>
    <w:p w:rsidR="007C594E" w:rsidRPr="001F18F2" w:rsidRDefault="007C594E" w:rsidP="00C22A36">
      <w:pPr>
        <w:tabs>
          <w:tab w:val="left" w:pos="1843"/>
        </w:tabs>
      </w:pPr>
      <w:r w:rsidRPr="001F18F2">
        <w:t>DIČ</w:t>
      </w:r>
      <w:r w:rsidR="00945B53" w:rsidRPr="001F18F2">
        <w:t>:</w:t>
      </w:r>
      <w:r w:rsidR="001F18F2">
        <w:t xml:space="preserve"> CZ24821039</w:t>
      </w:r>
      <w:r w:rsidR="007C6C98" w:rsidRPr="001F18F2">
        <w:tab/>
      </w:r>
    </w:p>
    <w:p w:rsidR="0074122D" w:rsidRPr="001F18F2" w:rsidRDefault="00945B53" w:rsidP="00C22A36">
      <w:pPr>
        <w:tabs>
          <w:tab w:val="left" w:pos="1843"/>
        </w:tabs>
        <w:ind w:left="708" w:hanging="708"/>
      </w:pPr>
      <w:r w:rsidRPr="001F18F2">
        <w:t>Zastoupená:</w:t>
      </w:r>
      <w:r w:rsidR="001F18F2">
        <w:t xml:space="preserve"> ing. Štěpánka Frýbová Uličná, Ph.D.</w:t>
      </w:r>
      <w:r w:rsidR="0074122D" w:rsidRPr="001F18F2">
        <w:tab/>
      </w:r>
    </w:p>
    <w:p w:rsidR="00C4171C" w:rsidRPr="001F18F2" w:rsidRDefault="007C594E" w:rsidP="00C22A36">
      <w:pPr>
        <w:tabs>
          <w:tab w:val="left" w:pos="1843"/>
        </w:tabs>
        <w:ind w:left="708" w:hanging="708"/>
      </w:pPr>
      <w:r w:rsidRPr="001F18F2">
        <w:t>Bankovní spojení</w:t>
      </w:r>
      <w:r w:rsidR="00945B53" w:rsidRPr="001F18F2">
        <w:t>:</w:t>
      </w:r>
      <w:r w:rsidR="009C1E1C" w:rsidRPr="001F18F2">
        <w:tab/>
      </w:r>
      <w:r w:rsidR="001F18F2">
        <w:t>Komerční banka, a.s.</w:t>
      </w:r>
    </w:p>
    <w:p w:rsidR="007C594E" w:rsidRPr="001F18F2" w:rsidRDefault="007C594E" w:rsidP="00C22A36">
      <w:pPr>
        <w:tabs>
          <w:tab w:val="left" w:pos="1843"/>
        </w:tabs>
        <w:ind w:left="708" w:hanging="708"/>
      </w:pPr>
      <w:r w:rsidRPr="001F18F2">
        <w:t>Číslo účtu</w:t>
      </w:r>
      <w:r w:rsidR="00945B53" w:rsidRPr="001F18F2">
        <w:t>:</w:t>
      </w:r>
      <w:r w:rsidR="001F18F2">
        <w:t xml:space="preserve"> </w:t>
      </w:r>
      <w:r w:rsidR="000E495E">
        <w:t>XXX</w:t>
      </w:r>
      <w:r w:rsidR="009C1E1C" w:rsidRPr="001F18F2">
        <w:tab/>
      </w:r>
    </w:p>
    <w:p w:rsidR="00EC57F5" w:rsidRPr="00C4171C" w:rsidRDefault="00EC57F5" w:rsidP="00C4171C">
      <w:pPr>
        <w:tabs>
          <w:tab w:val="left" w:pos="1843"/>
        </w:tabs>
        <w:ind w:left="708" w:hanging="708"/>
      </w:pPr>
      <w:r w:rsidRPr="001F18F2">
        <w:t>Registrace ve veřejném rejstříku:</w:t>
      </w:r>
      <w:r w:rsidR="00D23323" w:rsidRPr="00C4171C">
        <w:t xml:space="preserve"> </w:t>
      </w:r>
      <w:r w:rsidR="001F18F2">
        <w:t>C 177407 vedená u Městského soudu v Praze</w:t>
      </w:r>
    </w:p>
    <w:p w:rsidR="007C594E" w:rsidRPr="006001A6" w:rsidRDefault="007C594E" w:rsidP="008B2CD2">
      <w:r w:rsidRPr="006001A6">
        <w:t xml:space="preserve">(dále jen „zhotovitel“) na straně </w:t>
      </w:r>
      <w:r w:rsidR="00CE2A73">
        <w:t>druhé</w:t>
      </w:r>
    </w:p>
    <w:p w:rsidR="00001376" w:rsidRDefault="00001376" w:rsidP="00E91D4D">
      <w:r w:rsidRPr="006001A6">
        <w:t>(společně také jako „smluvní strany“)</w:t>
      </w:r>
    </w:p>
    <w:p w:rsidR="0084312D" w:rsidRPr="006001A6" w:rsidRDefault="0084312D" w:rsidP="00E91D4D"/>
    <w:p w:rsidR="007C594E" w:rsidRPr="006001A6" w:rsidRDefault="00ED50F2" w:rsidP="00C22A36">
      <w:pPr>
        <w:jc w:val="center"/>
        <w:rPr>
          <w:b/>
          <w:bCs/>
        </w:rPr>
      </w:pPr>
      <w:r w:rsidRPr="00547006">
        <w:rPr>
          <w:b/>
          <w:bCs/>
          <w:color w:val="000000"/>
          <w:sz w:val="22"/>
          <w:szCs w:val="22"/>
        </w:rPr>
        <w:t xml:space="preserve">tuto </w:t>
      </w:r>
      <w:r>
        <w:rPr>
          <w:b/>
          <w:bCs/>
          <w:color w:val="000000"/>
          <w:sz w:val="22"/>
          <w:szCs w:val="22"/>
        </w:rPr>
        <w:t>smlouvu o dílo</w:t>
      </w:r>
      <w:r w:rsidRPr="006001A6" w:rsidDel="00ED50F2">
        <w:t xml:space="preserve"> </w:t>
      </w:r>
      <w:r w:rsidR="007C594E" w:rsidRPr="006001A6">
        <w:t>(dále jen „smlouva“)</w:t>
      </w:r>
    </w:p>
    <w:p w:rsidR="00CE2A73" w:rsidRDefault="00CE2A73" w:rsidP="00CE2A73">
      <w:pPr>
        <w:pStyle w:val="rove1"/>
        <w:spacing w:before="0" w:after="0"/>
        <w:jc w:val="center"/>
        <w:rPr>
          <w:szCs w:val="24"/>
        </w:rPr>
      </w:pPr>
    </w:p>
    <w:p w:rsidR="0084312D" w:rsidRPr="0084312D" w:rsidRDefault="0084312D" w:rsidP="0084312D">
      <w:pPr>
        <w:pStyle w:val="rove2"/>
      </w:pPr>
    </w:p>
    <w:p w:rsidR="00CE2A73" w:rsidRDefault="00CE2A73" w:rsidP="00CE2A73">
      <w:pPr>
        <w:pStyle w:val="rove1"/>
        <w:spacing w:before="0" w:after="0"/>
        <w:jc w:val="center"/>
        <w:rPr>
          <w:szCs w:val="24"/>
        </w:rPr>
      </w:pPr>
      <w:r>
        <w:rPr>
          <w:szCs w:val="24"/>
        </w:rPr>
        <w:t>Článek I</w:t>
      </w:r>
      <w:r w:rsidR="0078299D">
        <w:rPr>
          <w:szCs w:val="24"/>
        </w:rPr>
        <w:t>.</w:t>
      </w:r>
    </w:p>
    <w:p w:rsidR="00636497" w:rsidRPr="006001A6" w:rsidRDefault="00D77583" w:rsidP="00CE2A73">
      <w:pPr>
        <w:pStyle w:val="rove1"/>
        <w:spacing w:before="0" w:after="240"/>
        <w:jc w:val="center"/>
        <w:rPr>
          <w:szCs w:val="24"/>
        </w:rPr>
      </w:pPr>
      <w:r>
        <w:rPr>
          <w:szCs w:val="24"/>
        </w:rPr>
        <w:t>Předmět smlouvy</w:t>
      </w:r>
    </w:p>
    <w:p w:rsidR="009D42DF" w:rsidRPr="006001A6" w:rsidRDefault="00476104" w:rsidP="00554B5D">
      <w:pPr>
        <w:pStyle w:val="rove1"/>
        <w:numPr>
          <w:ilvl w:val="1"/>
          <w:numId w:val="1"/>
        </w:numPr>
        <w:tabs>
          <w:tab w:val="left" w:pos="567"/>
        </w:tabs>
        <w:spacing w:before="0" w:after="120"/>
        <w:ind w:left="567" w:hanging="567"/>
        <w:jc w:val="both"/>
        <w:rPr>
          <w:b w:val="0"/>
          <w:szCs w:val="24"/>
        </w:rPr>
      </w:pPr>
      <w:r>
        <w:rPr>
          <w:b w:val="0"/>
          <w:szCs w:val="24"/>
        </w:rPr>
        <w:t>Předmětem smlouvy je závazek zhotovitele</w:t>
      </w:r>
      <w:r w:rsidR="0000792A">
        <w:rPr>
          <w:b w:val="0"/>
          <w:szCs w:val="24"/>
        </w:rPr>
        <w:t xml:space="preserve"> na svůj náklad a nebezpečí</w:t>
      </w:r>
      <w:r>
        <w:rPr>
          <w:b w:val="0"/>
          <w:szCs w:val="24"/>
        </w:rPr>
        <w:t xml:space="preserve"> zhotovit a předat řádně, včas a ve sjednané kvalitě dílo dle čl. II. odst. 2 smlouvy a závazek objednatele zaplatit zhotoviteli za řádně a včas zhotovené a předané dílo sjednanou cenu. </w:t>
      </w:r>
    </w:p>
    <w:p w:rsidR="00636497" w:rsidRPr="00931976" w:rsidRDefault="00476104" w:rsidP="00EC406B">
      <w:pPr>
        <w:pStyle w:val="rove1"/>
        <w:numPr>
          <w:ilvl w:val="1"/>
          <w:numId w:val="1"/>
        </w:numPr>
        <w:tabs>
          <w:tab w:val="left" w:pos="567"/>
        </w:tabs>
        <w:spacing w:before="0" w:after="120"/>
        <w:ind w:left="567" w:hanging="567"/>
        <w:jc w:val="both"/>
        <w:rPr>
          <w:b w:val="0"/>
          <w:szCs w:val="24"/>
        </w:rPr>
      </w:pPr>
      <w:r>
        <w:rPr>
          <w:b w:val="0"/>
          <w:szCs w:val="24"/>
        </w:rPr>
        <w:t xml:space="preserve">Předmětem plnění je zadání, zpracování a vyhodnocení dotazníku 360˚ zpětné vazby v rámci hodnocení </w:t>
      </w:r>
      <w:r w:rsidR="006156A7" w:rsidRPr="00931976">
        <w:rPr>
          <w:b w:val="0"/>
          <w:szCs w:val="24"/>
        </w:rPr>
        <w:t xml:space="preserve">30 </w:t>
      </w:r>
      <w:r w:rsidRPr="00931976">
        <w:rPr>
          <w:b w:val="0"/>
          <w:szCs w:val="24"/>
        </w:rPr>
        <w:t xml:space="preserve">ředitelů příspěvkových organizací vykonávajících činnost škol a školských zařízení </w:t>
      </w:r>
      <w:r w:rsidR="00910BCE" w:rsidRPr="00931976">
        <w:rPr>
          <w:b w:val="0"/>
          <w:szCs w:val="24"/>
        </w:rPr>
        <w:t>zřizovaných Karlovarským krajem</w:t>
      </w:r>
      <w:r w:rsidR="006156A7" w:rsidRPr="00931976">
        <w:rPr>
          <w:b w:val="0"/>
          <w:szCs w:val="24"/>
        </w:rPr>
        <w:t xml:space="preserve"> v roce 2017 dle přílohy  smlouvy</w:t>
      </w:r>
      <w:r w:rsidR="00910BCE" w:rsidRPr="00931976">
        <w:rPr>
          <w:b w:val="0"/>
          <w:szCs w:val="24"/>
        </w:rPr>
        <w:t>.</w:t>
      </w:r>
      <w:r w:rsidRPr="00931976">
        <w:rPr>
          <w:b w:val="0"/>
          <w:szCs w:val="24"/>
        </w:rPr>
        <w:t xml:space="preserve"> </w:t>
      </w:r>
    </w:p>
    <w:p w:rsidR="00910BCE" w:rsidRDefault="00910BCE" w:rsidP="00910BCE">
      <w:pPr>
        <w:pStyle w:val="rove2"/>
      </w:pPr>
    </w:p>
    <w:p w:rsidR="0084312D" w:rsidRDefault="0084312D" w:rsidP="00CE2A73">
      <w:pPr>
        <w:pStyle w:val="rove1"/>
        <w:spacing w:before="0" w:after="0"/>
        <w:jc w:val="center"/>
        <w:rPr>
          <w:szCs w:val="24"/>
        </w:rPr>
      </w:pPr>
    </w:p>
    <w:p w:rsidR="00CE2A73" w:rsidRDefault="00CE2A73" w:rsidP="00CE2A73">
      <w:pPr>
        <w:pStyle w:val="rove1"/>
        <w:spacing w:before="0" w:after="0"/>
        <w:jc w:val="center"/>
        <w:rPr>
          <w:szCs w:val="24"/>
        </w:rPr>
      </w:pPr>
      <w:r>
        <w:rPr>
          <w:szCs w:val="24"/>
        </w:rPr>
        <w:t>Článek II</w:t>
      </w:r>
      <w:r w:rsidR="0078299D">
        <w:rPr>
          <w:szCs w:val="24"/>
        </w:rPr>
        <w:t>.</w:t>
      </w:r>
    </w:p>
    <w:p w:rsidR="00476104" w:rsidRPr="00E5322E" w:rsidRDefault="00DB4C26" w:rsidP="00476104">
      <w:pPr>
        <w:pStyle w:val="rove1"/>
        <w:spacing w:before="0" w:after="240"/>
        <w:jc w:val="center"/>
        <w:rPr>
          <w:szCs w:val="24"/>
        </w:rPr>
      </w:pPr>
      <w:r w:rsidRPr="00E5322E">
        <w:rPr>
          <w:szCs w:val="24"/>
        </w:rPr>
        <w:lastRenderedPageBreak/>
        <w:t xml:space="preserve">Způsob </w:t>
      </w:r>
      <w:r w:rsidR="00476104" w:rsidRPr="00E5322E">
        <w:rPr>
          <w:szCs w:val="24"/>
        </w:rPr>
        <w:t xml:space="preserve">zhotovení </w:t>
      </w:r>
      <w:r w:rsidR="00E5322E" w:rsidRPr="00E5322E">
        <w:rPr>
          <w:szCs w:val="24"/>
        </w:rPr>
        <w:t xml:space="preserve">díla </w:t>
      </w:r>
    </w:p>
    <w:p w:rsidR="00BD54BF" w:rsidRDefault="00BD54BF" w:rsidP="00BD54BF">
      <w:pPr>
        <w:pStyle w:val="rove1"/>
        <w:tabs>
          <w:tab w:val="left" w:pos="567"/>
        </w:tabs>
        <w:spacing w:before="0" w:after="120"/>
        <w:ind w:left="567" w:hanging="567"/>
        <w:jc w:val="both"/>
        <w:rPr>
          <w:b w:val="0"/>
          <w:szCs w:val="24"/>
        </w:rPr>
      </w:pPr>
      <w:r>
        <w:rPr>
          <w:b w:val="0"/>
          <w:szCs w:val="24"/>
        </w:rPr>
        <w:t xml:space="preserve">1. </w:t>
      </w:r>
      <w:r>
        <w:rPr>
          <w:b w:val="0"/>
          <w:szCs w:val="24"/>
        </w:rPr>
        <w:tab/>
      </w:r>
      <w:r w:rsidRPr="006001A6">
        <w:rPr>
          <w:b w:val="0"/>
          <w:szCs w:val="24"/>
        </w:rPr>
        <w:t xml:space="preserve">Zhotovitel </w:t>
      </w:r>
      <w:r>
        <w:rPr>
          <w:b w:val="0"/>
          <w:szCs w:val="24"/>
        </w:rPr>
        <w:t xml:space="preserve">prohlašuje, že </w:t>
      </w:r>
      <w:r w:rsidRPr="006001A6">
        <w:rPr>
          <w:b w:val="0"/>
          <w:szCs w:val="24"/>
        </w:rPr>
        <w:t>je oprávněn k provádění díla dle smlouvy ve smyslu platných právních předpisů.</w:t>
      </w:r>
    </w:p>
    <w:p w:rsidR="00BD54BF" w:rsidRDefault="00BD54BF" w:rsidP="00BD54BF">
      <w:pPr>
        <w:pStyle w:val="rove2"/>
        <w:ind w:left="567" w:hanging="567"/>
      </w:pPr>
      <w:r>
        <w:t xml:space="preserve">2. </w:t>
      </w:r>
      <w:r>
        <w:tab/>
        <w:t>Zhotovitel je při zhotovení díla povinen provést dílo řádně, včas, ve sjednané kvalitě</w:t>
      </w:r>
      <w:r w:rsidR="00477E34">
        <w:t>, bez faktických a právních vad.</w:t>
      </w:r>
      <w:r>
        <w:t xml:space="preserve"> Dále je </w:t>
      </w:r>
      <w:r w:rsidR="00C2383D">
        <w:t xml:space="preserve">zhotovitel </w:t>
      </w:r>
      <w:r>
        <w:t xml:space="preserve">povinen při zhotovení díla postupovat s odbornou péči, podle svých nejlepších znalostí a schopností a rovněž chránit dobré jméno objednatele a postupovat v souladu s jeho pokyny. </w:t>
      </w:r>
    </w:p>
    <w:p w:rsidR="00BD54BF" w:rsidRDefault="00BD54BF" w:rsidP="00BD54BF">
      <w:pPr>
        <w:pStyle w:val="rove2"/>
        <w:ind w:left="567" w:hanging="567"/>
      </w:pPr>
      <w:r>
        <w:t xml:space="preserve">3. </w:t>
      </w:r>
      <w:r>
        <w:tab/>
        <w:t>V případě nevhodných nebo neúčelných pokynů objednavatele je zhotovitel povinen na tuto skutečnost objednatele písemně upozornit, v opačném případě nese zhotovitel zejména odpovědnost za vady a za škodu, které</w:t>
      </w:r>
      <w:r w:rsidR="00496650">
        <w:t xml:space="preserve"> </w:t>
      </w:r>
      <w:r>
        <w:t>v důsledk</w:t>
      </w:r>
      <w:r w:rsidR="00496650">
        <w:t>u</w:t>
      </w:r>
      <w:r>
        <w:t xml:space="preserve"> nevhodných nebo neúčelných pokynů objednatele objednateli, zhotoviteli nebo třetím osobám vznikly. </w:t>
      </w:r>
    </w:p>
    <w:p w:rsidR="00496650" w:rsidRDefault="00496650" w:rsidP="00BD54BF">
      <w:pPr>
        <w:pStyle w:val="rove2"/>
        <w:ind w:left="567" w:hanging="567"/>
      </w:pPr>
      <w:r>
        <w:t xml:space="preserve">4. </w:t>
      </w:r>
      <w:r>
        <w:tab/>
        <w:t xml:space="preserve">O postupu realizace díla bude zhotovitel objednatele informovat v termínech dojednaných smluvními stranami. </w:t>
      </w:r>
    </w:p>
    <w:p w:rsidR="00496650" w:rsidRDefault="00496650" w:rsidP="00BD54BF">
      <w:pPr>
        <w:pStyle w:val="rove2"/>
        <w:ind w:left="567" w:hanging="567"/>
      </w:pPr>
      <w:r>
        <w:t xml:space="preserve">5. </w:t>
      </w:r>
      <w:r>
        <w:tab/>
        <w:t xml:space="preserve">Objednatel se zavazuje poskytnout zhotoviteli potřebnou součinnost ke splnění účelu smlouvy spočívající zejména v poskytování informací, podkladů a zajištění dalších podmínek. </w:t>
      </w:r>
    </w:p>
    <w:p w:rsidR="00496650" w:rsidRDefault="00E37C00" w:rsidP="00E37C00">
      <w:pPr>
        <w:pStyle w:val="rove2"/>
        <w:ind w:left="567" w:hanging="567"/>
        <w:rPr>
          <w:szCs w:val="24"/>
        </w:rPr>
      </w:pPr>
      <w:r>
        <w:t xml:space="preserve">6. </w:t>
      </w:r>
      <w:r>
        <w:tab/>
        <w:t>O</w:t>
      </w:r>
      <w:r w:rsidR="00496650">
        <w:t xml:space="preserve">bjednatel má právo kontrolovat provádění díla. </w:t>
      </w:r>
      <w:r w:rsidR="00496650" w:rsidRPr="00851CFF">
        <w:rPr>
          <w:szCs w:val="24"/>
        </w:rPr>
        <w:t>Zjistí-li, že zhotovitel porušuje svou povinnost, může požadovat, aby zhotovitel zajistil nápravu a prováděl dílo řádným způsobem.</w:t>
      </w:r>
    </w:p>
    <w:p w:rsidR="00E37C00" w:rsidRDefault="00E37C00" w:rsidP="00E37C00">
      <w:pPr>
        <w:pStyle w:val="rove2"/>
        <w:ind w:left="567" w:hanging="567"/>
        <w:rPr>
          <w:szCs w:val="24"/>
        </w:rPr>
      </w:pPr>
      <w:r>
        <w:rPr>
          <w:szCs w:val="24"/>
        </w:rPr>
        <w:t>7.</w:t>
      </w:r>
      <w:r>
        <w:rPr>
          <w:szCs w:val="24"/>
        </w:rPr>
        <w:tab/>
      </w:r>
      <w:r w:rsidRPr="006C71E5">
        <w:rPr>
          <w:szCs w:val="24"/>
        </w:rPr>
        <w:t xml:space="preserve">Zhotovitel je povinen bez zbytečného prodlení písemně informovat objednatele </w:t>
      </w:r>
      <w:r>
        <w:rPr>
          <w:szCs w:val="24"/>
        </w:rPr>
        <w:br/>
      </w:r>
      <w:r w:rsidRPr="006C71E5">
        <w:rPr>
          <w:szCs w:val="24"/>
        </w:rPr>
        <w:t>o jakékoliv změně v údajích uvedených ve smlouvě ohledně jeho osoby a o všech okolnostech, které mají nebo by mohly mít vliv na plnění povinností podle smlouvy.</w:t>
      </w:r>
    </w:p>
    <w:p w:rsidR="00B55486" w:rsidRDefault="00B55486" w:rsidP="00B55486">
      <w:pPr>
        <w:pStyle w:val="rove2"/>
        <w:spacing w:after="0"/>
        <w:ind w:left="567" w:hanging="567"/>
        <w:jc w:val="center"/>
        <w:rPr>
          <w:b/>
          <w:szCs w:val="24"/>
        </w:rPr>
      </w:pPr>
    </w:p>
    <w:p w:rsidR="00B55486" w:rsidRPr="00B55486" w:rsidRDefault="00B55486" w:rsidP="00B55486">
      <w:pPr>
        <w:pStyle w:val="rove2"/>
        <w:spacing w:after="0"/>
        <w:ind w:left="567" w:hanging="567"/>
        <w:jc w:val="center"/>
        <w:rPr>
          <w:b/>
          <w:szCs w:val="24"/>
        </w:rPr>
      </w:pPr>
      <w:r w:rsidRPr="00B55486">
        <w:rPr>
          <w:b/>
          <w:szCs w:val="24"/>
        </w:rPr>
        <w:t>Článek III.</w:t>
      </w:r>
    </w:p>
    <w:p w:rsidR="00B55486" w:rsidRPr="006C15E0" w:rsidRDefault="00B55486" w:rsidP="00B55486">
      <w:pPr>
        <w:pStyle w:val="rove2"/>
        <w:spacing w:after="0"/>
        <w:ind w:left="567" w:hanging="567"/>
        <w:jc w:val="center"/>
        <w:rPr>
          <w:b/>
          <w:szCs w:val="24"/>
        </w:rPr>
      </w:pPr>
      <w:r w:rsidRPr="006C15E0">
        <w:rPr>
          <w:b/>
          <w:szCs w:val="24"/>
        </w:rPr>
        <w:t>Předání a akceptace díla</w:t>
      </w:r>
      <w:r w:rsidR="0092735C" w:rsidRPr="006C15E0">
        <w:rPr>
          <w:b/>
          <w:szCs w:val="24"/>
        </w:rPr>
        <w:t>, vlastnické právo</w:t>
      </w:r>
    </w:p>
    <w:p w:rsidR="00B55486" w:rsidRPr="00B55486" w:rsidRDefault="00B55486" w:rsidP="00B55486">
      <w:pPr>
        <w:pStyle w:val="rove2"/>
        <w:spacing w:after="0"/>
        <w:ind w:left="567" w:hanging="567"/>
        <w:jc w:val="center"/>
        <w:rPr>
          <w:b/>
          <w:szCs w:val="24"/>
        </w:rPr>
      </w:pPr>
    </w:p>
    <w:p w:rsidR="00DB4C26" w:rsidRDefault="00B55486" w:rsidP="00E37C00">
      <w:pPr>
        <w:pStyle w:val="rove2"/>
        <w:ind w:left="567" w:hanging="567"/>
        <w:rPr>
          <w:szCs w:val="24"/>
        </w:rPr>
      </w:pPr>
      <w:r>
        <w:rPr>
          <w:szCs w:val="24"/>
        </w:rPr>
        <w:t>1</w:t>
      </w:r>
      <w:r w:rsidR="00DB4C26">
        <w:rPr>
          <w:szCs w:val="24"/>
        </w:rPr>
        <w:t>.</w:t>
      </w:r>
      <w:r w:rsidR="00DB4C26">
        <w:rPr>
          <w:szCs w:val="24"/>
        </w:rPr>
        <w:tab/>
        <w:t xml:space="preserve">Zhotovené dílo bude objednateli zhotovitelem předáno osobně v sídle objednatele nejpozději do </w:t>
      </w:r>
      <w:r w:rsidR="00945B53" w:rsidRPr="00945B53">
        <w:rPr>
          <w:b/>
          <w:szCs w:val="24"/>
        </w:rPr>
        <w:t>30. listopadu 2017</w:t>
      </w:r>
      <w:r w:rsidR="00945B53">
        <w:rPr>
          <w:szCs w:val="24"/>
        </w:rPr>
        <w:t>.</w:t>
      </w:r>
    </w:p>
    <w:p w:rsidR="00E37C00" w:rsidRDefault="00B55486" w:rsidP="00E174A1">
      <w:pPr>
        <w:pStyle w:val="rove2"/>
        <w:ind w:left="567" w:hanging="567"/>
        <w:rPr>
          <w:szCs w:val="24"/>
        </w:rPr>
      </w:pPr>
      <w:r>
        <w:rPr>
          <w:szCs w:val="24"/>
        </w:rPr>
        <w:t>2</w:t>
      </w:r>
      <w:r w:rsidR="00DB4C26">
        <w:rPr>
          <w:szCs w:val="24"/>
        </w:rPr>
        <w:t xml:space="preserve">. </w:t>
      </w:r>
      <w:r w:rsidR="00DB4C26">
        <w:rPr>
          <w:szCs w:val="24"/>
        </w:rPr>
        <w:tab/>
        <w:t xml:space="preserve">O předání díla zhotovitel </w:t>
      </w:r>
      <w:r w:rsidR="00E5322E">
        <w:rPr>
          <w:szCs w:val="24"/>
        </w:rPr>
        <w:t xml:space="preserve">vyhotoví </w:t>
      </w:r>
      <w:r w:rsidR="00E5322E" w:rsidRPr="00945B53">
        <w:rPr>
          <w:szCs w:val="24"/>
        </w:rPr>
        <w:t>pr</w:t>
      </w:r>
      <w:r w:rsidR="00DB4C26" w:rsidRPr="00945B53">
        <w:rPr>
          <w:szCs w:val="24"/>
        </w:rPr>
        <w:t>otokol</w:t>
      </w:r>
      <w:r w:rsidR="00E5322E">
        <w:rPr>
          <w:szCs w:val="24"/>
        </w:rPr>
        <w:t xml:space="preserve"> ve dvou vyhotoveních</w:t>
      </w:r>
      <w:r w:rsidR="00DB4C26">
        <w:rPr>
          <w:szCs w:val="24"/>
        </w:rPr>
        <w:t xml:space="preserve">, </w:t>
      </w:r>
      <w:r w:rsidR="00E5322E">
        <w:rPr>
          <w:szCs w:val="24"/>
        </w:rPr>
        <w:t xml:space="preserve">který bude podepsán zhotovitelem i objednatelem. Zhotovitel i objednatel obdrží po jednom vyhotovení tohoto protokolu. </w:t>
      </w:r>
      <w:r w:rsidR="00E174A1">
        <w:rPr>
          <w:szCs w:val="24"/>
        </w:rPr>
        <w:t>Podepsáním protokolu se dílo považuje za předané a převzaté. Zhotovitel není povinen převzít dílo s vadami a nedodělky</w:t>
      </w:r>
      <w:r>
        <w:rPr>
          <w:szCs w:val="24"/>
        </w:rPr>
        <w:t>, případně dílo, které nebylo vyhotoveno řádně dle této smlouvy.</w:t>
      </w:r>
      <w:r w:rsidR="00E174A1">
        <w:rPr>
          <w:szCs w:val="24"/>
        </w:rPr>
        <w:t xml:space="preserve"> </w:t>
      </w:r>
    </w:p>
    <w:p w:rsidR="00B55486" w:rsidRDefault="00B55486" w:rsidP="00E174A1">
      <w:pPr>
        <w:pStyle w:val="rove2"/>
        <w:ind w:left="567" w:hanging="567"/>
        <w:rPr>
          <w:szCs w:val="24"/>
        </w:rPr>
      </w:pPr>
      <w:r>
        <w:rPr>
          <w:szCs w:val="24"/>
        </w:rPr>
        <w:t xml:space="preserve">3. </w:t>
      </w:r>
      <w:r>
        <w:rPr>
          <w:szCs w:val="24"/>
        </w:rPr>
        <w:tab/>
        <w:t xml:space="preserve">Dílo bude předáno objednateli v  </w:t>
      </w:r>
      <w:r w:rsidR="000518E2" w:rsidRPr="00945B53">
        <w:rPr>
          <w:szCs w:val="24"/>
        </w:rPr>
        <w:t>elektronické formě</w:t>
      </w:r>
      <w:r w:rsidR="00945B53">
        <w:rPr>
          <w:szCs w:val="24"/>
        </w:rPr>
        <w:t xml:space="preserve"> a na nosiči CD</w:t>
      </w:r>
      <w:r w:rsidR="00AE6505">
        <w:rPr>
          <w:szCs w:val="24"/>
        </w:rPr>
        <w:t>.</w:t>
      </w:r>
    </w:p>
    <w:p w:rsidR="000518E2" w:rsidRDefault="000518E2" w:rsidP="00E174A1">
      <w:pPr>
        <w:pStyle w:val="rove2"/>
        <w:ind w:left="567" w:hanging="567"/>
        <w:rPr>
          <w:szCs w:val="24"/>
        </w:rPr>
      </w:pPr>
      <w:r>
        <w:rPr>
          <w:szCs w:val="24"/>
        </w:rPr>
        <w:t xml:space="preserve">4. </w:t>
      </w:r>
      <w:r>
        <w:rPr>
          <w:szCs w:val="24"/>
        </w:rPr>
        <w:tab/>
      </w:r>
      <w:r w:rsidR="0092735C">
        <w:rPr>
          <w:szCs w:val="24"/>
        </w:rPr>
        <w:t>Vlastnické právo k dílu přechází na objednatele dnem převzetí díla objednatele od zhotovitele. Přechodem vlastnického práva objednateli vzniká právo dílo bez omezení použít pro svoji potřebu.</w:t>
      </w:r>
    </w:p>
    <w:p w:rsidR="00477E34" w:rsidRDefault="00477E34" w:rsidP="00E174A1">
      <w:pPr>
        <w:pStyle w:val="rove2"/>
        <w:ind w:left="567" w:hanging="567"/>
        <w:rPr>
          <w:szCs w:val="24"/>
        </w:rPr>
      </w:pPr>
      <w:r>
        <w:rPr>
          <w:szCs w:val="24"/>
        </w:rPr>
        <w:t>5.</w:t>
      </w:r>
      <w:r>
        <w:rPr>
          <w:szCs w:val="24"/>
        </w:rPr>
        <w:tab/>
        <w:t>Nebezpečí škody na díle přechází na objednatele okamžikem akceptace díla objednatelem.</w:t>
      </w:r>
    </w:p>
    <w:p w:rsidR="006C15E0" w:rsidRDefault="00D8604A" w:rsidP="00D8604A">
      <w:pPr>
        <w:pStyle w:val="rove2"/>
        <w:ind w:left="567" w:hanging="567"/>
        <w:rPr>
          <w:szCs w:val="24"/>
        </w:rPr>
      </w:pPr>
      <w:r>
        <w:rPr>
          <w:szCs w:val="24"/>
        </w:rPr>
        <w:t xml:space="preserve">6. </w:t>
      </w:r>
      <w:r>
        <w:rPr>
          <w:szCs w:val="24"/>
        </w:rPr>
        <w:tab/>
      </w:r>
      <w:r w:rsidR="006C15E0">
        <w:rPr>
          <w:szCs w:val="24"/>
        </w:rPr>
        <w:t>Zhotovitel není oprávněn poskytnout dílo jiným osobám než objednateli, pokud s tím objednatel nevysloví souhlas</w:t>
      </w:r>
      <w:r>
        <w:rPr>
          <w:szCs w:val="24"/>
        </w:rPr>
        <w:t>, s výjimkou ředitelů škol a školských zařízení uvedených v příloze smlouvy.</w:t>
      </w:r>
    </w:p>
    <w:p w:rsidR="006C15E0" w:rsidRDefault="006C15E0" w:rsidP="00E174A1">
      <w:pPr>
        <w:pStyle w:val="rove2"/>
        <w:ind w:left="567" w:hanging="567"/>
      </w:pPr>
    </w:p>
    <w:p w:rsidR="0084312D" w:rsidRDefault="0084312D" w:rsidP="00D051E6">
      <w:pPr>
        <w:pStyle w:val="rove1"/>
        <w:spacing w:before="0" w:after="0"/>
        <w:jc w:val="center"/>
        <w:rPr>
          <w:szCs w:val="24"/>
        </w:rPr>
      </w:pPr>
    </w:p>
    <w:p w:rsidR="00D051E6" w:rsidRDefault="00D051E6" w:rsidP="00D051E6">
      <w:pPr>
        <w:pStyle w:val="rove1"/>
        <w:spacing w:before="0" w:after="0"/>
        <w:jc w:val="center"/>
        <w:rPr>
          <w:szCs w:val="24"/>
        </w:rPr>
      </w:pPr>
      <w:r>
        <w:rPr>
          <w:szCs w:val="24"/>
        </w:rPr>
        <w:t xml:space="preserve">Článek </w:t>
      </w:r>
      <w:r w:rsidR="0000792A">
        <w:rPr>
          <w:szCs w:val="24"/>
        </w:rPr>
        <w:t>IV.</w:t>
      </w:r>
    </w:p>
    <w:p w:rsidR="00636497" w:rsidRPr="006001A6" w:rsidRDefault="0000792A" w:rsidP="00D051E6">
      <w:pPr>
        <w:pStyle w:val="rove1"/>
        <w:spacing w:before="0" w:after="240"/>
        <w:jc w:val="center"/>
        <w:rPr>
          <w:szCs w:val="24"/>
        </w:rPr>
      </w:pPr>
      <w:r>
        <w:rPr>
          <w:szCs w:val="24"/>
        </w:rPr>
        <w:lastRenderedPageBreak/>
        <w:t>Cena a platební podmínky</w:t>
      </w:r>
    </w:p>
    <w:p w:rsidR="0086727F" w:rsidRDefault="0000792A" w:rsidP="00EC406B">
      <w:pPr>
        <w:pStyle w:val="rove1"/>
        <w:numPr>
          <w:ilvl w:val="1"/>
          <w:numId w:val="4"/>
        </w:numPr>
        <w:tabs>
          <w:tab w:val="left" w:pos="567"/>
        </w:tabs>
        <w:spacing w:before="0" w:after="120"/>
        <w:ind w:left="567" w:hanging="567"/>
        <w:jc w:val="both"/>
        <w:rPr>
          <w:b w:val="0"/>
          <w:szCs w:val="24"/>
        </w:rPr>
      </w:pPr>
      <w:r>
        <w:rPr>
          <w:b w:val="0"/>
          <w:szCs w:val="24"/>
        </w:rPr>
        <w:t>Smluvní strany se dohodly, že objednatel za řádné zhotovené a předané dílo podle této smlouvy zaplatí zhotoviteli cenu díla</w:t>
      </w:r>
      <w:r w:rsidR="0086727F">
        <w:rPr>
          <w:b w:val="0"/>
          <w:szCs w:val="24"/>
        </w:rPr>
        <w:t>, která činí:</w:t>
      </w:r>
    </w:p>
    <w:p w:rsidR="0086727F" w:rsidRDefault="0086727F" w:rsidP="0086727F">
      <w:pPr>
        <w:pStyle w:val="rove1"/>
        <w:tabs>
          <w:tab w:val="left" w:pos="567"/>
        </w:tabs>
        <w:spacing w:before="0" w:after="120"/>
        <w:ind w:left="567"/>
        <w:jc w:val="both"/>
        <w:rPr>
          <w:b w:val="0"/>
          <w:szCs w:val="24"/>
        </w:rPr>
      </w:pPr>
      <w:r>
        <w:rPr>
          <w:b w:val="0"/>
          <w:szCs w:val="24"/>
        </w:rPr>
        <w:t xml:space="preserve">Cena díla celkem bez DPH:          </w:t>
      </w:r>
      <w:r w:rsidR="00C2383D">
        <w:rPr>
          <w:b w:val="0"/>
          <w:szCs w:val="24"/>
        </w:rPr>
        <w:t>60 000 Kč (s</w:t>
      </w:r>
      <w:r>
        <w:rPr>
          <w:b w:val="0"/>
          <w:szCs w:val="24"/>
        </w:rPr>
        <w:t>lovy:</w:t>
      </w:r>
      <w:r w:rsidR="00C2383D">
        <w:rPr>
          <w:b w:val="0"/>
          <w:szCs w:val="24"/>
        </w:rPr>
        <w:t xml:space="preserve"> šedesát tisíc korun českých</w:t>
      </w:r>
      <w:r>
        <w:rPr>
          <w:b w:val="0"/>
          <w:szCs w:val="24"/>
        </w:rPr>
        <w:t>)</w:t>
      </w:r>
    </w:p>
    <w:p w:rsidR="00C2383D" w:rsidRDefault="0086727F" w:rsidP="00C2383D">
      <w:pPr>
        <w:pStyle w:val="rove1"/>
        <w:tabs>
          <w:tab w:val="left" w:pos="3969"/>
        </w:tabs>
        <w:spacing w:before="0" w:after="120"/>
        <w:ind w:left="567"/>
        <w:jc w:val="both"/>
        <w:rPr>
          <w:b w:val="0"/>
          <w:szCs w:val="24"/>
        </w:rPr>
      </w:pPr>
      <w:r>
        <w:rPr>
          <w:b w:val="0"/>
          <w:szCs w:val="24"/>
        </w:rPr>
        <w:t xml:space="preserve">DPH </w:t>
      </w:r>
      <w:r w:rsidR="00C2383D">
        <w:rPr>
          <w:b w:val="0"/>
          <w:szCs w:val="24"/>
        </w:rPr>
        <w:t>21</w:t>
      </w:r>
      <w:r>
        <w:rPr>
          <w:b w:val="0"/>
          <w:szCs w:val="24"/>
        </w:rPr>
        <w:t xml:space="preserve">%                     </w:t>
      </w:r>
      <w:r w:rsidR="00C2383D">
        <w:rPr>
          <w:b w:val="0"/>
          <w:szCs w:val="24"/>
        </w:rPr>
        <w:t xml:space="preserve">  </w:t>
      </w:r>
      <w:r>
        <w:rPr>
          <w:b w:val="0"/>
          <w:szCs w:val="24"/>
        </w:rPr>
        <w:t xml:space="preserve">  </w:t>
      </w:r>
      <w:r w:rsidR="00C2383D">
        <w:rPr>
          <w:b w:val="0"/>
          <w:szCs w:val="24"/>
        </w:rPr>
        <w:t xml:space="preserve">          </w:t>
      </w:r>
      <w:r>
        <w:rPr>
          <w:b w:val="0"/>
          <w:szCs w:val="24"/>
        </w:rPr>
        <w:t xml:space="preserve">  </w:t>
      </w:r>
      <w:r w:rsidR="00C2383D">
        <w:rPr>
          <w:b w:val="0"/>
          <w:szCs w:val="24"/>
        </w:rPr>
        <w:t>12 600 Kč</w:t>
      </w:r>
      <w:r>
        <w:rPr>
          <w:b w:val="0"/>
          <w:szCs w:val="24"/>
        </w:rPr>
        <w:t xml:space="preserve"> (slovy:</w:t>
      </w:r>
      <w:r w:rsidR="00C2383D">
        <w:rPr>
          <w:b w:val="0"/>
          <w:szCs w:val="24"/>
        </w:rPr>
        <w:t xml:space="preserve"> dvanáct tisíc šest set korun českých)</w:t>
      </w:r>
    </w:p>
    <w:p w:rsidR="005D0947" w:rsidRDefault="0086727F" w:rsidP="00C2383D">
      <w:pPr>
        <w:pStyle w:val="rove1"/>
        <w:tabs>
          <w:tab w:val="left" w:pos="3828"/>
        </w:tabs>
        <w:spacing w:before="0" w:after="120"/>
        <w:ind w:left="567"/>
        <w:jc w:val="both"/>
        <w:rPr>
          <w:b w:val="0"/>
          <w:szCs w:val="24"/>
        </w:rPr>
      </w:pPr>
      <w:r>
        <w:rPr>
          <w:b w:val="0"/>
          <w:szCs w:val="24"/>
        </w:rPr>
        <w:t xml:space="preserve">Cena díla celkem včetně DPH: </w:t>
      </w:r>
      <w:r w:rsidR="00C2383D">
        <w:rPr>
          <w:b w:val="0"/>
          <w:szCs w:val="24"/>
        </w:rPr>
        <w:t xml:space="preserve">72 600 Kč </w:t>
      </w:r>
      <w:r>
        <w:rPr>
          <w:b w:val="0"/>
          <w:szCs w:val="24"/>
        </w:rPr>
        <w:t>(slovy</w:t>
      </w:r>
      <w:r w:rsidR="00C2383D">
        <w:rPr>
          <w:b w:val="0"/>
          <w:szCs w:val="24"/>
        </w:rPr>
        <w:t>: sedmdesát dva tisíc šest set korun českých</w:t>
      </w:r>
      <w:r>
        <w:rPr>
          <w:b w:val="0"/>
          <w:szCs w:val="24"/>
        </w:rPr>
        <w:t>)</w:t>
      </w:r>
    </w:p>
    <w:p w:rsidR="005D0947" w:rsidRDefault="005D0947" w:rsidP="00EC406B">
      <w:pPr>
        <w:pStyle w:val="rove1"/>
        <w:numPr>
          <w:ilvl w:val="1"/>
          <w:numId w:val="4"/>
        </w:numPr>
        <w:tabs>
          <w:tab w:val="left" w:pos="567"/>
        </w:tabs>
        <w:spacing w:before="0" w:after="120"/>
        <w:ind w:left="567" w:hanging="567"/>
        <w:jc w:val="both"/>
        <w:rPr>
          <w:b w:val="0"/>
          <w:szCs w:val="24"/>
        </w:rPr>
      </w:pPr>
      <w:r w:rsidRPr="00C05EE6">
        <w:rPr>
          <w:b w:val="0"/>
          <w:szCs w:val="24"/>
        </w:rPr>
        <w:t xml:space="preserve">Cena je sjednána jako cena nejvyšší a nepřekročitelná se započtením veškerých nákladů a rizik, zisku a finančních vlivů nezbytných pro řádné a úplné provedení díla, a </w:t>
      </w:r>
      <w:r>
        <w:rPr>
          <w:b w:val="0"/>
          <w:szCs w:val="24"/>
        </w:rPr>
        <w:t>to po celou dobu realizace díla.</w:t>
      </w:r>
    </w:p>
    <w:p w:rsidR="005D0947" w:rsidRDefault="005D0947" w:rsidP="005D0947">
      <w:pPr>
        <w:pStyle w:val="rove2"/>
        <w:ind w:left="567" w:hanging="567"/>
      </w:pPr>
      <w:r>
        <w:t xml:space="preserve">3. </w:t>
      </w:r>
      <w:r>
        <w:tab/>
        <w:t xml:space="preserve">Cena díla bude zaplacena na základě faktury vystavené zhotovitelem po převzetí a akceptaci díla objednatelem. </w:t>
      </w:r>
    </w:p>
    <w:p w:rsidR="005D0947" w:rsidRDefault="00E46EB5" w:rsidP="00E46EB5">
      <w:pPr>
        <w:pStyle w:val="rove2"/>
        <w:ind w:left="567" w:hanging="567"/>
        <w:rPr>
          <w:b/>
          <w:szCs w:val="24"/>
        </w:rPr>
      </w:pPr>
      <w:r>
        <w:t>4.</w:t>
      </w:r>
      <w:r>
        <w:tab/>
      </w:r>
      <w:r w:rsidR="005D0947" w:rsidRPr="006001A6">
        <w:rPr>
          <w:szCs w:val="24"/>
        </w:rPr>
        <w:t>Faktura musí obsahovat veškeré náležitosti daňového dokladu podle obecně závazných právních předpisů.</w:t>
      </w:r>
    </w:p>
    <w:p w:rsidR="005D0947" w:rsidRDefault="00E46EB5" w:rsidP="005D0947">
      <w:pPr>
        <w:pStyle w:val="rove2"/>
        <w:ind w:left="567" w:hanging="567"/>
      </w:pPr>
      <w:r>
        <w:t>5</w:t>
      </w:r>
      <w:r w:rsidR="005D0947">
        <w:t xml:space="preserve">. </w:t>
      </w:r>
      <w:r w:rsidR="005D0947">
        <w:tab/>
        <w:t>Z</w:t>
      </w:r>
      <w:r w:rsidR="005D0947" w:rsidRPr="006001A6">
        <w:t xml:space="preserve">jistí-li objednatel ve lhůtě splatnosti faktury, že dílo má vady, je oprávněn vrátit zhotoviteli fakturu a přijmout ji až po odstranění vad.  </w:t>
      </w:r>
    </w:p>
    <w:p w:rsidR="005D0947" w:rsidRDefault="00E46EB5" w:rsidP="005D0947">
      <w:pPr>
        <w:pStyle w:val="rove2"/>
        <w:ind w:left="567" w:hanging="567"/>
      </w:pPr>
      <w:r>
        <w:t>6</w:t>
      </w:r>
      <w:r w:rsidR="005D0947">
        <w:t>.</w:t>
      </w:r>
      <w:r w:rsidR="005D0947">
        <w:tab/>
        <w:t>B</w:t>
      </w:r>
      <w:r w:rsidR="005D0947" w:rsidRPr="006001A6">
        <w:t>ude-li mít faktura formální a věcné nedostatky nebo nebude obsahovat předepsané náležitosti, je objednatel oprávněn vrátit ji do data splatnosti s tím, že zhotovitel je povinen vystavit novou</w:t>
      </w:r>
      <w:r w:rsidR="005D0947">
        <w:t xml:space="preserve"> </w:t>
      </w:r>
      <w:r w:rsidR="005D0947" w:rsidRPr="00346DDC">
        <w:t>(oprav</w:t>
      </w:r>
      <w:r w:rsidR="00C2383D">
        <w:t>e</w:t>
      </w:r>
      <w:r w:rsidR="005D0947" w:rsidRPr="00346DDC">
        <w:t>nou)</w:t>
      </w:r>
      <w:r w:rsidR="005D0947" w:rsidRPr="006001A6">
        <w:t xml:space="preserve"> fakturu.</w:t>
      </w:r>
      <w:r w:rsidR="005D0947">
        <w:t xml:space="preserve"> </w:t>
      </w:r>
      <w:r w:rsidR="005D0947" w:rsidRPr="006001A6">
        <w:t>Důvod vrácení faktury musí být objednatelem jednoznačně písemně vymezen.</w:t>
      </w:r>
      <w:r w:rsidR="005D0947">
        <w:t xml:space="preserve"> Zhotovitel je povinen dle povahy vady fakturu opravit nebo nově vyhotovit.</w:t>
      </w:r>
    </w:p>
    <w:p w:rsidR="005D0947" w:rsidRDefault="00E46EB5" w:rsidP="005D0947">
      <w:pPr>
        <w:pStyle w:val="rove2"/>
        <w:ind w:left="567" w:hanging="567"/>
      </w:pPr>
      <w:r>
        <w:t>7</w:t>
      </w:r>
      <w:r w:rsidR="005D0947">
        <w:t xml:space="preserve">. </w:t>
      </w:r>
      <w:r w:rsidR="005D0947">
        <w:tab/>
        <w:t>Zhotovitel je povinen dle povahy vady fakturu opravit nebo nově vyhotovit.</w:t>
      </w:r>
    </w:p>
    <w:p w:rsidR="005D0947" w:rsidRDefault="00E46EB5" w:rsidP="005D0947">
      <w:pPr>
        <w:pStyle w:val="rove2"/>
        <w:ind w:left="567" w:hanging="567"/>
      </w:pPr>
      <w:r>
        <w:t>8</w:t>
      </w:r>
      <w:r w:rsidR="005D0947">
        <w:t xml:space="preserve">. </w:t>
      </w:r>
      <w:r w:rsidR="005D0947">
        <w:tab/>
        <w:t>Vrácením faktury přestává běžet původní lhůta splatnosti. N</w:t>
      </w:r>
      <w:r w:rsidR="005D0947" w:rsidRPr="006001A6">
        <w:t xml:space="preserve">ová lhůta splatnosti počíná běžet </w:t>
      </w:r>
      <w:r w:rsidR="005D0947">
        <w:t>od začátku ode dne doručení doplněné, opravené nebo nově vyhotovené faktury s příslušnými náležitosti splňujícími podmínky této smlouvy objednateli.</w:t>
      </w:r>
    </w:p>
    <w:p w:rsidR="005D0947" w:rsidRDefault="00E46EB5" w:rsidP="005D0947">
      <w:pPr>
        <w:pStyle w:val="rove2"/>
        <w:ind w:left="567" w:hanging="567"/>
        <w:rPr>
          <w:szCs w:val="24"/>
        </w:rPr>
      </w:pPr>
      <w:r>
        <w:t>9</w:t>
      </w:r>
      <w:r w:rsidR="005D0947">
        <w:t>.</w:t>
      </w:r>
      <w:r w:rsidR="005D0947">
        <w:tab/>
      </w:r>
      <w:r w:rsidR="005D0947" w:rsidRPr="002A4C1A">
        <w:rPr>
          <w:szCs w:val="24"/>
        </w:rPr>
        <w:t>Faktura se pro účely této zakázky považuje za uhrazenou okamžikem připsáním příslušné částky na  účet zhotovitele uvedeného v záhlaví smlouvy.</w:t>
      </w:r>
    </w:p>
    <w:p w:rsidR="005D0947" w:rsidRPr="006001A6" w:rsidRDefault="00E46EB5" w:rsidP="005D0947">
      <w:pPr>
        <w:pStyle w:val="rove2"/>
        <w:ind w:left="567" w:hanging="567"/>
        <w:rPr>
          <w:b/>
          <w:szCs w:val="24"/>
        </w:rPr>
      </w:pPr>
      <w:r>
        <w:rPr>
          <w:szCs w:val="24"/>
        </w:rPr>
        <w:t>10</w:t>
      </w:r>
      <w:r w:rsidR="005D0947">
        <w:rPr>
          <w:szCs w:val="24"/>
        </w:rPr>
        <w:t>.</w:t>
      </w:r>
      <w:r w:rsidR="005D0947">
        <w:rPr>
          <w:szCs w:val="24"/>
        </w:rPr>
        <w:tab/>
        <w:t>S</w:t>
      </w:r>
      <w:r w:rsidR="005D0947" w:rsidRPr="006001A6">
        <w:rPr>
          <w:szCs w:val="24"/>
        </w:rPr>
        <w:t xml:space="preserve">platnost </w:t>
      </w:r>
      <w:r w:rsidR="005D0947">
        <w:rPr>
          <w:szCs w:val="24"/>
        </w:rPr>
        <w:t>faktur</w:t>
      </w:r>
      <w:r w:rsidR="005D0947" w:rsidRPr="006001A6">
        <w:rPr>
          <w:szCs w:val="24"/>
        </w:rPr>
        <w:t xml:space="preserve"> je 14 dnů od jejich doručení objednateli.</w:t>
      </w:r>
    </w:p>
    <w:p w:rsidR="005D0947" w:rsidRDefault="005D0947" w:rsidP="005D0947">
      <w:pPr>
        <w:pStyle w:val="rove2"/>
        <w:ind w:left="567" w:hanging="567"/>
      </w:pPr>
    </w:p>
    <w:p w:rsidR="00D23323" w:rsidRPr="00D051E6" w:rsidRDefault="00D051E6" w:rsidP="00D051E6">
      <w:pPr>
        <w:pStyle w:val="rove2"/>
        <w:spacing w:after="0"/>
        <w:jc w:val="center"/>
        <w:rPr>
          <w:b/>
        </w:rPr>
      </w:pPr>
      <w:r w:rsidRPr="00D051E6">
        <w:rPr>
          <w:b/>
        </w:rPr>
        <w:t>Článek V</w:t>
      </w:r>
      <w:r w:rsidR="00282274">
        <w:rPr>
          <w:b/>
        </w:rPr>
        <w:t>.</w:t>
      </w:r>
    </w:p>
    <w:p w:rsidR="00636497" w:rsidRPr="006001A6" w:rsidRDefault="00E46EB5" w:rsidP="00D051E6">
      <w:pPr>
        <w:pStyle w:val="rove1"/>
        <w:spacing w:before="0" w:after="240"/>
        <w:jc w:val="center"/>
        <w:rPr>
          <w:szCs w:val="24"/>
        </w:rPr>
      </w:pPr>
      <w:r>
        <w:rPr>
          <w:szCs w:val="24"/>
        </w:rPr>
        <w:t>Záruka</w:t>
      </w:r>
    </w:p>
    <w:p w:rsidR="003A60E2" w:rsidRDefault="003A60E2" w:rsidP="003A60E2">
      <w:pPr>
        <w:pStyle w:val="rove1"/>
        <w:tabs>
          <w:tab w:val="left" w:pos="567"/>
        </w:tabs>
        <w:spacing w:before="0" w:after="120"/>
        <w:ind w:left="567" w:hanging="567"/>
        <w:jc w:val="both"/>
        <w:rPr>
          <w:b w:val="0"/>
          <w:szCs w:val="24"/>
        </w:rPr>
      </w:pPr>
      <w:r>
        <w:rPr>
          <w:b w:val="0"/>
          <w:szCs w:val="24"/>
        </w:rPr>
        <w:t xml:space="preserve">1. </w:t>
      </w:r>
      <w:r>
        <w:rPr>
          <w:b w:val="0"/>
          <w:szCs w:val="24"/>
        </w:rPr>
        <w:tab/>
        <w:t xml:space="preserve">Zhotovitel poskytuje </w:t>
      </w:r>
      <w:r w:rsidRPr="00945B53">
        <w:rPr>
          <w:b w:val="0"/>
          <w:szCs w:val="24"/>
        </w:rPr>
        <w:t>objednateli záruku na dílo v délce trvání 24 měsíců</w:t>
      </w:r>
      <w:r>
        <w:rPr>
          <w:b w:val="0"/>
          <w:szCs w:val="24"/>
        </w:rPr>
        <w:t xml:space="preserve">. Záruční doba počíná běžet dnem následujícím po dni podpisu předávacího protokolu dle </w:t>
      </w:r>
      <w:r w:rsidR="00F20B60">
        <w:rPr>
          <w:b w:val="0"/>
          <w:szCs w:val="24"/>
        </w:rPr>
        <w:t>čl. III. odst. </w:t>
      </w:r>
      <w:r>
        <w:rPr>
          <w:b w:val="0"/>
          <w:szCs w:val="24"/>
        </w:rPr>
        <w:t>2 smlouvy.</w:t>
      </w:r>
    </w:p>
    <w:p w:rsidR="00F20B60" w:rsidRDefault="00F20B60" w:rsidP="000806A4">
      <w:pPr>
        <w:pStyle w:val="rove2"/>
        <w:ind w:left="567" w:hanging="567"/>
      </w:pPr>
      <w:r>
        <w:t xml:space="preserve">2.  </w:t>
      </w:r>
      <w:r>
        <w:tab/>
      </w:r>
      <w:r w:rsidR="000806A4">
        <w:t xml:space="preserve">Vyskytne-li se na provedeném díle vada, objednatel neprodleně písemně oznámí zhotoviteli na adresu uvedenou v záhlaví smlouvy její výskyt, vadu popíše a uvede, jak se projevuje. Jakmile objednatel odešle toto písemné upozornění, má se za to, že požaduje bezplatné odstranění vady, neuvede-li v oznámení jinak. Bezplatné odstranění vady zahrnuje i bezplatné náklady, které zhotoviteli vzniknou v souvislosti s odstraňováním vady. </w:t>
      </w:r>
    </w:p>
    <w:p w:rsidR="000806A4" w:rsidRDefault="000806A4" w:rsidP="000806A4">
      <w:pPr>
        <w:pStyle w:val="rove2"/>
        <w:ind w:left="567" w:hanging="567"/>
      </w:pPr>
      <w:r>
        <w:t>3.</w:t>
      </w:r>
      <w:r>
        <w:tab/>
        <w:t>Zhotovitel je povinen zabezpečit přijetí písemného oznámení objednatele, že dílo má vady. V případě, že zásilka obsahující písemné oznámení o výskytu vady bude nedoručitelná nebo nepřevzatá, má se za to, že oznámení bylo doručeno 5. dnem od jeho odeslání.</w:t>
      </w:r>
    </w:p>
    <w:p w:rsidR="000806A4" w:rsidRDefault="000806A4" w:rsidP="000806A4">
      <w:pPr>
        <w:pStyle w:val="rove2"/>
        <w:ind w:left="567" w:hanging="567"/>
      </w:pPr>
      <w:r>
        <w:lastRenderedPageBreak/>
        <w:t>4.</w:t>
      </w:r>
      <w:r>
        <w:tab/>
        <w:t>Zhotovitel je povinen odstranit vadu díla nejpozději do pěti dnů ode dne doručení písemného oznámení objednatele o výskytu vady zhotoviteli, pokud se smluvní strany v konkrétním případě nedohodnou písemně jinak.</w:t>
      </w:r>
    </w:p>
    <w:p w:rsidR="000806A4" w:rsidRDefault="000806A4" w:rsidP="000806A4">
      <w:pPr>
        <w:pStyle w:val="rove2"/>
        <w:ind w:left="567" w:hanging="567"/>
      </w:pPr>
      <w:r>
        <w:t>5.</w:t>
      </w:r>
      <w:r>
        <w:tab/>
        <w:t>O odstranění vady zhotovitel sepíše protokol, který předá objednateli a jehož součástí bude zejména popis nahlášené vady, způsob a datum odstranění vady.</w:t>
      </w:r>
    </w:p>
    <w:p w:rsidR="000806A4" w:rsidRDefault="000806A4" w:rsidP="00F20B60">
      <w:pPr>
        <w:pStyle w:val="rove2"/>
      </w:pPr>
    </w:p>
    <w:p w:rsidR="00F93033" w:rsidRDefault="00F93033" w:rsidP="0032453A">
      <w:pPr>
        <w:pStyle w:val="rove1"/>
        <w:spacing w:before="0" w:after="0"/>
        <w:jc w:val="center"/>
        <w:rPr>
          <w:szCs w:val="24"/>
        </w:rPr>
      </w:pPr>
      <w:r>
        <w:rPr>
          <w:szCs w:val="24"/>
        </w:rPr>
        <w:t>Článek V</w:t>
      </w:r>
      <w:r w:rsidR="0084312D">
        <w:rPr>
          <w:szCs w:val="24"/>
        </w:rPr>
        <w:t>I</w:t>
      </w:r>
      <w:r w:rsidR="00282274">
        <w:rPr>
          <w:szCs w:val="24"/>
        </w:rPr>
        <w:t>.</w:t>
      </w:r>
    </w:p>
    <w:p w:rsidR="0032453A" w:rsidRPr="0032453A" w:rsidRDefault="00E601FF" w:rsidP="0032453A">
      <w:pPr>
        <w:pStyle w:val="rove2"/>
        <w:jc w:val="center"/>
        <w:rPr>
          <w:b/>
        </w:rPr>
      </w:pPr>
      <w:r>
        <w:rPr>
          <w:b/>
        </w:rPr>
        <w:t>Odpovědnost za škodu</w:t>
      </w:r>
    </w:p>
    <w:p w:rsidR="00E601FF" w:rsidRDefault="00E601FF" w:rsidP="00EC406B">
      <w:pPr>
        <w:pStyle w:val="rove1"/>
        <w:numPr>
          <w:ilvl w:val="1"/>
          <w:numId w:val="6"/>
        </w:numPr>
        <w:tabs>
          <w:tab w:val="left" w:pos="567"/>
        </w:tabs>
        <w:spacing w:before="0" w:after="120"/>
        <w:ind w:left="567" w:hanging="567"/>
        <w:jc w:val="both"/>
        <w:rPr>
          <w:b w:val="0"/>
          <w:szCs w:val="24"/>
        </w:rPr>
      </w:pPr>
      <w:r>
        <w:rPr>
          <w:b w:val="0"/>
          <w:szCs w:val="24"/>
        </w:rPr>
        <w:t>Odpovědnost za škodu se řídí příslušnými platnými ustanoveními občanského zákoníku, nestanoví-li smlouva jinak.</w:t>
      </w:r>
    </w:p>
    <w:p w:rsidR="00E601FF" w:rsidRDefault="00E601FF" w:rsidP="00EC406B">
      <w:pPr>
        <w:pStyle w:val="rove1"/>
        <w:numPr>
          <w:ilvl w:val="1"/>
          <w:numId w:val="6"/>
        </w:numPr>
        <w:tabs>
          <w:tab w:val="left" w:pos="567"/>
        </w:tabs>
        <w:spacing w:before="0" w:after="120"/>
        <w:ind w:left="567" w:hanging="567"/>
        <w:jc w:val="both"/>
        <w:rPr>
          <w:b w:val="0"/>
          <w:szCs w:val="24"/>
        </w:rPr>
      </w:pPr>
      <w:r>
        <w:rPr>
          <w:b w:val="0"/>
          <w:szCs w:val="24"/>
        </w:rPr>
        <w:t>Zhotovitel odpovídá za škodu, která objednateli vznikne v důsledku vadně provedeného díla, a to v plném rozsahu.</w:t>
      </w:r>
    </w:p>
    <w:p w:rsidR="00E601FF" w:rsidRDefault="00E601FF" w:rsidP="00EC406B">
      <w:pPr>
        <w:pStyle w:val="rove1"/>
        <w:numPr>
          <w:ilvl w:val="1"/>
          <w:numId w:val="6"/>
        </w:numPr>
        <w:tabs>
          <w:tab w:val="left" w:pos="567"/>
        </w:tabs>
        <w:spacing w:before="0" w:after="120"/>
        <w:ind w:left="567" w:hanging="567"/>
        <w:jc w:val="both"/>
        <w:rPr>
          <w:b w:val="0"/>
          <w:szCs w:val="24"/>
        </w:rPr>
      </w:pPr>
      <w:r>
        <w:rPr>
          <w:b w:val="0"/>
          <w:szCs w:val="24"/>
        </w:rPr>
        <w:t>Zhotovitel je povinen učinit veškerá opatření potřebná k odvrácení škody nebo k jejímu zmírnění.</w:t>
      </w:r>
    </w:p>
    <w:p w:rsidR="00F93033" w:rsidRDefault="00F93033" w:rsidP="00F93033">
      <w:pPr>
        <w:pStyle w:val="rove1"/>
        <w:spacing w:before="0" w:after="0"/>
        <w:jc w:val="center"/>
        <w:rPr>
          <w:szCs w:val="24"/>
        </w:rPr>
      </w:pPr>
    </w:p>
    <w:p w:rsidR="00F93033" w:rsidRDefault="00F93033" w:rsidP="00F93033">
      <w:pPr>
        <w:pStyle w:val="rove1"/>
        <w:spacing w:before="0" w:after="0"/>
        <w:jc w:val="center"/>
        <w:rPr>
          <w:szCs w:val="24"/>
        </w:rPr>
      </w:pPr>
      <w:r>
        <w:rPr>
          <w:szCs w:val="24"/>
        </w:rPr>
        <w:t>Článek VI</w:t>
      </w:r>
      <w:r w:rsidR="0084312D">
        <w:rPr>
          <w:szCs w:val="24"/>
        </w:rPr>
        <w:t>I</w:t>
      </w:r>
      <w:r w:rsidR="00282274">
        <w:rPr>
          <w:szCs w:val="24"/>
        </w:rPr>
        <w:t>.</w:t>
      </w:r>
    </w:p>
    <w:p w:rsidR="00E601FF" w:rsidRDefault="00B01DE2" w:rsidP="00F93033">
      <w:pPr>
        <w:pStyle w:val="rove1"/>
        <w:spacing w:before="0" w:after="240"/>
        <w:jc w:val="center"/>
        <w:rPr>
          <w:szCs w:val="24"/>
        </w:rPr>
      </w:pPr>
      <w:r>
        <w:rPr>
          <w:szCs w:val="24"/>
        </w:rPr>
        <w:t>Práv</w:t>
      </w:r>
      <w:r w:rsidR="00A02C00">
        <w:rPr>
          <w:szCs w:val="24"/>
        </w:rPr>
        <w:t>o duševního vlastnictví</w:t>
      </w:r>
      <w:r>
        <w:rPr>
          <w:szCs w:val="24"/>
        </w:rPr>
        <w:t xml:space="preserve"> a povinnost mlčenlivosti</w:t>
      </w:r>
    </w:p>
    <w:p w:rsidR="00A02C00" w:rsidRDefault="00B01DE2" w:rsidP="00C431E5">
      <w:pPr>
        <w:pStyle w:val="rove2"/>
        <w:ind w:left="567" w:hanging="567"/>
      </w:pPr>
      <w:r>
        <w:t>1.</w:t>
      </w:r>
      <w:r>
        <w:tab/>
        <w:t xml:space="preserve">Zhotovitel se zavazuje objednateli ode dne předání díla poskytnout </w:t>
      </w:r>
      <w:r w:rsidR="00A02C00">
        <w:t>bezúplatnou, bez</w:t>
      </w:r>
      <w:r>
        <w:t xml:space="preserve">výhradní, časově a teritoriálně </w:t>
      </w:r>
      <w:r w:rsidR="001C7A06">
        <w:t xml:space="preserve">neomezenou </w:t>
      </w:r>
      <w:r w:rsidR="001C7A06" w:rsidRPr="00945B53">
        <w:t>licenci k</w:t>
      </w:r>
      <w:r w:rsidR="00A02C00" w:rsidRPr="00945B53">
        <w:t> dílu</w:t>
      </w:r>
      <w:r w:rsidR="00A02C00">
        <w:t xml:space="preserve"> či jeho části ve smyslu ustanovení </w:t>
      </w:r>
      <w:r w:rsidR="001C7A06">
        <w:t> </w:t>
      </w:r>
      <w:r w:rsidR="00A02C00">
        <w:t xml:space="preserve">§ 2358 a násl. občanského zákoníku, jakož i výslovný souhlas ke všem způsobem užití díla nebo jeho části v neomezeném rozsahu. </w:t>
      </w:r>
    </w:p>
    <w:p w:rsidR="00A02C00" w:rsidRDefault="00A02C00" w:rsidP="00C431E5">
      <w:pPr>
        <w:pStyle w:val="rove2"/>
        <w:ind w:left="567" w:hanging="567"/>
      </w:pPr>
      <w:r>
        <w:t>2.</w:t>
      </w:r>
      <w:r>
        <w:tab/>
        <w:t>Zhotovitel tímto souhlasí, aby dílo či jeho jakákoliv část bylo v souladu s platnými právními předpisy zveřejněno, upravováno či měněno, zpracováno včetně podkladů, spojeno s jiným dílem, zařazeno do díla souborného, to vše dle záměru objednatele.</w:t>
      </w:r>
    </w:p>
    <w:p w:rsidR="001C7A06" w:rsidRDefault="00A02C00" w:rsidP="00C431E5">
      <w:pPr>
        <w:pStyle w:val="rove2"/>
        <w:ind w:left="567" w:hanging="567"/>
      </w:pPr>
      <w:r>
        <w:t>3.</w:t>
      </w:r>
      <w:r>
        <w:tab/>
      </w:r>
      <w:r w:rsidR="001C7A06">
        <w:t>Objednatel není povinen licenci využít.</w:t>
      </w:r>
    </w:p>
    <w:p w:rsidR="00DD1279" w:rsidRDefault="00DD1279" w:rsidP="00C431E5">
      <w:pPr>
        <w:pStyle w:val="rove2"/>
        <w:ind w:left="567" w:hanging="567"/>
      </w:pPr>
      <w:r>
        <w:t>4.</w:t>
      </w:r>
      <w:r>
        <w:tab/>
        <w:t xml:space="preserve">Zhotovitel se zavazuje, že při vypracování díla neporuší práva třetích osob, která těmto osobám mohou plynout z práv k duševnímu vlastnictví. </w:t>
      </w:r>
    </w:p>
    <w:p w:rsidR="00DD1279" w:rsidRDefault="00DD1279" w:rsidP="00C431E5">
      <w:pPr>
        <w:pStyle w:val="rove2"/>
        <w:ind w:left="567" w:hanging="567"/>
      </w:pPr>
      <w:r>
        <w:t>5.</w:t>
      </w:r>
      <w:r>
        <w:tab/>
        <w:t>Objednatel se zavazuje zajistit řádné a nerušené užívání díla objednatelem.</w:t>
      </w:r>
    </w:p>
    <w:p w:rsidR="00DD1279" w:rsidRDefault="00DD1279" w:rsidP="00C431E5">
      <w:pPr>
        <w:pStyle w:val="rove2"/>
        <w:ind w:left="567" w:hanging="567"/>
      </w:pPr>
      <w:r>
        <w:t xml:space="preserve">6. </w:t>
      </w:r>
      <w:r>
        <w:tab/>
        <w:t>Zhotovitel se zavazuje, že uhradí veškeré náklad</w:t>
      </w:r>
      <w:r w:rsidR="00C2383D">
        <w:t>y, výdaje, škody a majetkovou i </w:t>
      </w:r>
      <w:r>
        <w:t xml:space="preserve">nemajetkovou újmu, které objednateli vzniknou v důsledku uplatnění práv třetích osob vůči objednateli v souvislosti s porušením povinnosti zhotovitele dle odst. 4 tohoto článku a v důsledku toho, objednatel nemohl dílo užívat řádně a nerušeně. </w:t>
      </w:r>
    </w:p>
    <w:p w:rsidR="00C431E5" w:rsidRDefault="00890D71" w:rsidP="00C431E5">
      <w:pPr>
        <w:pStyle w:val="rove2"/>
        <w:ind w:left="567" w:hanging="567"/>
      </w:pPr>
      <w:r>
        <w:t>7.</w:t>
      </w:r>
      <w:r>
        <w:tab/>
        <w:t>Zhotovitel se zavazuje, že ve vztahu k třetím osobá</w:t>
      </w:r>
      <w:r w:rsidR="00C2383D">
        <w:t>m bude zachovávat mlčenlivost o </w:t>
      </w:r>
      <w:r>
        <w:t>informacích, které při plnění smlouvy získá od objednatele nebo o objednateli</w:t>
      </w:r>
      <w:r w:rsidR="00C2383D">
        <w:t xml:space="preserve"> nebo o </w:t>
      </w:r>
      <w:r w:rsidR="00C431E5">
        <w:t>informacích, které mají vztah k předmětu smlouvy</w:t>
      </w:r>
      <w:r>
        <w:t xml:space="preserve">. Zhotovitel se dále zavazuje, že neposkytne třetím osobám žádné informace získané od objednatele </w:t>
      </w:r>
      <w:r w:rsidR="00C431E5">
        <w:t xml:space="preserve">nebo vztahující se k předmětu smlouvy </w:t>
      </w:r>
      <w:r>
        <w:t>s výjimkou,</w:t>
      </w:r>
      <w:r w:rsidR="00C431E5">
        <w:t xml:space="preserve"> že se jedná o veř</w:t>
      </w:r>
      <w:r w:rsidR="00B5256A">
        <w:t>ejně přístupné informace nebo o </w:t>
      </w:r>
      <w:r w:rsidR="00C431E5">
        <w:t>informace, jejichž zpřístupnění vyžaduje závazný právní předpis.</w:t>
      </w:r>
    </w:p>
    <w:p w:rsidR="00C431E5" w:rsidRDefault="00C431E5" w:rsidP="00C431E5">
      <w:pPr>
        <w:pStyle w:val="rove2"/>
        <w:ind w:left="567" w:hanging="567"/>
      </w:pPr>
      <w:r>
        <w:t>8.</w:t>
      </w:r>
      <w:r>
        <w:tab/>
        <w:t xml:space="preserve">Zhotovitel je povinen zavázat mlčenlivostí všechny osoby, které se budou podílet na díle. Za porušení povinnosti mlčenlivosti osobou, která se bude podílet na díle, odpovídá zhotovitel, jako by povinnost porušil sám. </w:t>
      </w:r>
    </w:p>
    <w:p w:rsidR="00C431E5" w:rsidRPr="00B01DE2" w:rsidRDefault="00C431E5" w:rsidP="00C431E5">
      <w:pPr>
        <w:pStyle w:val="rove2"/>
        <w:ind w:left="567" w:hanging="567"/>
      </w:pPr>
      <w:r>
        <w:t>9.</w:t>
      </w:r>
      <w:r>
        <w:tab/>
        <w:t>Povinnost mlčenlivosti trvá i po skončení účinnosti této smlouvy.</w:t>
      </w:r>
    </w:p>
    <w:p w:rsidR="00E601FF" w:rsidRDefault="00C431E5" w:rsidP="00C431E5">
      <w:pPr>
        <w:pStyle w:val="rove1"/>
        <w:spacing w:before="0" w:after="0"/>
        <w:jc w:val="center"/>
        <w:rPr>
          <w:szCs w:val="24"/>
        </w:rPr>
      </w:pPr>
      <w:r>
        <w:rPr>
          <w:szCs w:val="24"/>
        </w:rPr>
        <w:t>Článek VII</w:t>
      </w:r>
      <w:r w:rsidR="0084312D">
        <w:rPr>
          <w:szCs w:val="24"/>
        </w:rPr>
        <w:t>I</w:t>
      </w:r>
      <w:r>
        <w:rPr>
          <w:szCs w:val="24"/>
        </w:rPr>
        <w:t>.</w:t>
      </w:r>
    </w:p>
    <w:p w:rsidR="00636497" w:rsidRDefault="00636497" w:rsidP="00C431E5">
      <w:pPr>
        <w:pStyle w:val="rove1"/>
        <w:spacing w:before="0" w:after="0"/>
        <w:jc w:val="center"/>
        <w:rPr>
          <w:szCs w:val="24"/>
        </w:rPr>
      </w:pPr>
      <w:r w:rsidRPr="006001A6">
        <w:rPr>
          <w:szCs w:val="24"/>
        </w:rPr>
        <w:t>S</w:t>
      </w:r>
      <w:r w:rsidR="0027266D" w:rsidRPr="006001A6">
        <w:rPr>
          <w:szCs w:val="24"/>
        </w:rPr>
        <w:t>ankce za porušení smlouvy</w:t>
      </w:r>
    </w:p>
    <w:p w:rsidR="00C431E5" w:rsidRPr="00C431E5" w:rsidRDefault="00C431E5" w:rsidP="00C431E5">
      <w:pPr>
        <w:pStyle w:val="rove2"/>
      </w:pPr>
    </w:p>
    <w:p w:rsidR="006C15E0" w:rsidRDefault="006C15E0" w:rsidP="00EC406B">
      <w:pPr>
        <w:pStyle w:val="rove1"/>
        <w:numPr>
          <w:ilvl w:val="1"/>
          <w:numId w:val="7"/>
        </w:numPr>
        <w:tabs>
          <w:tab w:val="left" w:pos="567"/>
        </w:tabs>
        <w:spacing w:before="0" w:after="120"/>
        <w:ind w:left="567" w:hanging="567"/>
        <w:jc w:val="both"/>
        <w:rPr>
          <w:b w:val="0"/>
          <w:szCs w:val="24"/>
        </w:rPr>
      </w:pPr>
      <w:r>
        <w:rPr>
          <w:b w:val="0"/>
          <w:szCs w:val="24"/>
        </w:rPr>
        <w:t>Jestliže zhotovitel nedodrží termíny podle smlouvy, má objednatel právo účtovat zhotoviteli smluvní pokutu ve výši 0,05% z celk</w:t>
      </w:r>
      <w:r w:rsidR="00C2383D">
        <w:rPr>
          <w:b w:val="0"/>
          <w:szCs w:val="24"/>
        </w:rPr>
        <w:t>ové ceny díla uvedené v čl. IV. </w:t>
      </w:r>
      <w:r>
        <w:rPr>
          <w:b w:val="0"/>
          <w:szCs w:val="24"/>
        </w:rPr>
        <w:t>smlouvy včetně DPH, a to za každý započatý den prodlení.</w:t>
      </w:r>
    </w:p>
    <w:p w:rsidR="00696AE2" w:rsidRDefault="006C71E5" w:rsidP="00EC406B">
      <w:pPr>
        <w:pStyle w:val="rove1"/>
        <w:numPr>
          <w:ilvl w:val="1"/>
          <w:numId w:val="7"/>
        </w:numPr>
        <w:tabs>
          <w:tab w:val="left" w:pos="567"/>
        </w:tabs>
        <w:spacing w:before="0" w:after="120"/>
        <w:ind w:left="567" w:hanging="567"/>
        <w:jc w:val="both"/>
        <w:rPr>
          <w:b w:val="0"/>
          <w:szCs w:val="24"/>
        </w:rPr>
      </w:pPr>
      <w:r w:rsidRPr="006C71E5">
        <w:rPr>
          <w:b w:val="0"/>
          <w:szCs w:val="24"/>
        </w:rPr>
        <w:t xml:space="preserve">Jestliže objednatel neuhradí fakturu v termínu uvedeném </w:t>
      </w:r>
      <w:r w:rsidR="00655DD1">
        <w:rPr>
          <w:b w:val="0"/>
          <w:szCs w:val="24"/>
        </w:rPr>
        <w:t>podle smlouvy</w:t>
      </w:r>
      <w:r w:rsidRPr="006C71E5">
        <w:rPr>
          <w:b w:val="0"/>
          <w:szCs w:val="24"/>
        </w:rPr>
        <w:t>, má zhotovitel právo účtovat objednateli smluv</w:t>
      </w:r>
      <w:r w:rsidR="00655DD1">
        <w:rPr>
          <w:b w:val="0"/>
          <w:szCs w:val="24"/>
        </w:rPr>
        <w:t>ní pokutu ve výši 0,05 % z celkové ceny díla uvedené v čl. IV. smlouvy včetně DPH</w:t>
      </w:r>
      <w:r w:rsidRPr="006C71E5">
        <w:rPr>
          <w:b w:val="0"/>
          <w:szCs w:val="24"/>
        </w:rPr>
        <w:t>, a to za každý započatý den prodlení.</w:t>
      </w:r>
      <w:r w:rsidR="0078299D" w:rsidRPr="00C05EE6">
        <w:rPr>
          <w:b w:val="0"/>
          <w:szCs w:val="24"/>
        </w:rPr>
        <w:t xml:space="preserve"> </w:t>
      </w:r>
    </w:p>
    <w:p w:rsidR="00655DD1" w:rsidRDefault="00655DD1" w:rsidP="009D2858">
      <w:pPr>
        <w:pStyle w:val="rove2"/>
        <w:ind w:left="567" w:hanging="567"/>
      </w:pPr>
      <w:r>
        <w:t>3.</w:t>
      </w:r>
      <w:r>
        <w:tab/>
      </w:r>
      <w:r w:rsidR="009D2858">
        <w:t xml:space="preserve">Jestliže se jakékoliv prohlášení zhotovitele uvedené ve smlouvě ukáže nepravdivým nebo zavádějícím, zavazuje se zhotovitel uhradit objednateli smluvní pokutu ve výši </w:t>
      </w:r>
      <w:r w:rsidR="006156A7">
        <w:br/>
      </w:r>
      <w:r w:rsidR="009D2858">
        <w:t>1</w:t>
      </w:r>
      <w:r w:rsidR="006156A7">
        <w:t xml:space="preserve"> </w:t>
      </w:r>
      <w:r w:rsidR="009D2858">
        <w:t>000 Kč (slovy: jeden tisíc korun českých) za každé jednotlivé porušení povinnosti.</w:t>
      </w:r>
    </w:p>
    <w:p w:rsidR="009D2858" w:rsidRDefault="009D2858" w:rsidP="009D2858">
      <w:pPr>
        <w:pStyle w:val="rove2"/>
        <w:ind w:left="567" w:hanging="567"/>
      </w:pPr>
      <w:r>
        <w:t>4.</w:t>
      </w:r>
      <w:r>
        <w:tab/>
        <w:t>Jestliže zhotovitel poruší jakoukoliv povinnost podle smlouvy, zavazuje se zhotovitel uhradit objednateli smluvní pokutu ve výši 1</w:t>
      </w:r>
      <w:r w:rsidR="006156A7">
        <w:t xml:space="preserve"> </w:t>
      </w:r>
      <w:r>
        <w:t>000 Kč (slovy: jeden tisíc korun českých) za každé jednotlivé porušení povinnosti.</w:t>
      </w:r>
    </w:p>
    <w:p w:rsidR="009D2858" w:rsidRDefault="009D2858" w:rsidP="009D2858">
      <w:pPr>
        <w:pStyle w:val="rove2"/>
        <w:ind w:left="567" w:hanging="567"/>
      </w:pPr>
      <w:r>
        <w:t>5.</w:t>
      </w:r>
      <w:r>
        <w:tab/>
        <w:t>Smluvní pokuta a úrok z prodlení jsou splatné do třiceti dní ode dne jejího uplatnění.</w:t>
      </w:r>
    </w:p>
    <w:p w:rsidR="009D2858" w:rsidRDefault="009D2858" w:rsidP="009D2858">
      <w:pPr>
        <w:pStyle w:val="rove2"/>
        <w:ind w:left="567" w:hanging="567"/>
      </w:pPr>
      <w:r>
        <w:t>6.</w:t>
      </w:r>
      <w:r>
        <w:tab/>
        <w:t>Smluvní pokutu a úrok z prodlení uhradí povinná strana oprávněné straně bezhotovostním převodem na účet oprávněné strany.</w:t>
      </w:r>
      <w:r w:rsidR="00B5256A">
        <w:t xml:space="preserve"> </w:t>
      </w:r>
    </w:p>
    <w:p w:rsidR="00B5256A" w:rsidRDefault="00B5256A" w:rsidP="009D2858">
      <w:pPr>
        <w:pStyle w:val="rove2"/>
        <w:ind w:left="567" w:hanging="567"/>
      </w:pPr>
      <w:r>
        <w:t>7.</w:t>
      </w:r>
      <w:r>
        <w:tab/>
        <w:t>Smluvní pokuta a úrok z prodlení se považují za uhrazené okamžikem připsání příslušné částky na účet druhé oprávněné strany.</w:t>
      </w:r>
    </w:p>
    <w:p w:rsidR="00B5256A" w:rsidRDefault="00B5256A" w:rsidP="00B5256A">
      <w:pPr>
        <w:pStyle w:val="rove2"/>
        <w:ind w:left="567" w:hanging="567"/>
        <w:rPr>
          <w:szCs w:val="24"/>
        </w:rPr>
      </w:pPr>
      <w:r>
        <w:t>8</w:t>
      </w:r>
      <w:r w:rsidR="009D2858">
        <w:t>.</w:t>
      </w:r>
      <w:r w:rsidR="009D2858">
        <w:tab/>
        <w:t>Zaplacením smluvní pokuty a úroku z prodlení není</w:t>
      </w:r>
      <w:r w:rsidR="00C2383D">
        <w:t xml:space="preserve"> dotčeno právo na náhradu škody nebo odškodnění v plném rozsahu. </w:t>
      </w:r>
    </w:p>
    <w:p w:rsidR="006C71E5" w:rsidRDefault="006C71E5" w:rsidP="00BC5AE8">
      <w:pPr>
        <w:pStyle w:val="rove2"/>
        <w:ind w:left="567"/>
        <w:jc w:val="center"/>
        <w:rPr>
          <w:b/>
          <w:szCs w:val="24"/>
        </w:rPr>
      </w:pPr>
    </w:p>
    <w:p w:rsidR="00BC5AE8" w:rsidRPr="00C05EE6" w:rsidRDefault="00BC5AE8" w:rsidP="00931976">
      <w:pPr>
        <w:pStyle w:val="rove2"/>
        <w:spacing w:after="0"/>
        <w:ind w:left="567"/>
        <w:jc w:val="center"/>
        <w:rPr>
          <w:b/>
          <w:szCs w:val="24"/>
        </w:rPr>
      </w:pPr>
      <w:r w:rsidRPr="00C05EE6">
        <w:rPr>
          <w:b/>
          <w:szCs w:val="24"/>
        </w:rPr>
        <w:t xml:space="preserve">Článek </w:t>
      </w:r>
      <w:r w:rsidR="00931976">
        <w:rPr>
          <w:b/>
          <w:szCs w:val="24"/>
        </w:rPr>
        <w:t>IX</w:t>
      </w:r>
      <w:r w:rsidRPr="00C05EE6">
        <w:rPr>
          <w:b/>
          <w:szCs w:val="24"/>
        </w:rPr>
        <w:t>.</w:t>
      </w:r>
    </w:p>
    <w:p w:rsidR="00BC5AE8" w:rsidRDefault="00BC5AE8" w:rsidP="00931976">
      <w:pPr>
        <w:pStyle w:val="rove2"/>
        <w:spacing w:after="0"/>
        <w:ind w:left="567"/>
        <w:jc w:val="center"/>
        <w:rPr>
          <w:b/>
          <w:szCs w:val="24"/>
        </w:rPr>
      </w:pPr>
      <w:r w:rsidRPr="00C05EE6">
        <w:rPr>
          <w:b/>
          <w:szCs w:val="24"/>
        </w:rPr>
        <w:t>Odpovědnost za škodu</w:t>
      </w:r>
    </w:p>
    <w:p w:rsidR="00931976" w:rsidRPr="00C05EE6" w:rsidRDefault="00931976" w:rsidP="00931976">
      <w:pPr>
        <w:pStyle w:val="rove2"/>
        <w:spacing w:after="0"/>
        <w:ind w:left="567"/>
        <w:jc w:val="center"/>
        <w:rPr>
          <w:b/>
          <w:szCs w:val="24"/>
        </w:rPr>
      </w:pPr>
    </w:p>
    <w:p w:rsidR="00BC5AE8" w:rsidRPr="00C05EE6" w:rsidRDefault="00BC5AE8" w:rsidP="00BC5AE8">
      <w:pPr>
        <w:pStyle w:val="rove2"/>
        <w:ind w:left="567" w:hanging="567"/>
        <w:rPr>
          <w:szCs w:val="24"/>
        </w:rPr>
      </w:pPr>
      <w:r w:rsidRPr="00C05EE6">
        <w:rPr>
          <w:szCs w:val="24"/>
        </w:rPr>
        <w:t>1.</w:t>
      </w:r>
      <w:r w:rsidRPr="00C05EE6">
        <w:rPr>
          <w:szCs w:val="24"/>
        </w:rPr>
        <w:tab/>
        <w:t>Odpovědnost za škodu se řídí příslušnými platnými ustanovení občanského zákoníku, nestavoví-li smlouva jinak.</w:t>
      </w:r>
    </w:p>
    <w:p w:rsidR="00BC5AE8" w:rsidRPr="00C05EE6" w:rsidRDefault="00BC5AE8" w:rsidP="00BC5AE8">
      <w:pPr>
        <w:pStyle w:val="rove2"/>
        <w:ind w:left="567" w:hanging="567"/>
        <w:rPr>
          <w:szCs w:val="24"/>
        </w:rPr>
      </w:pPr>
      <w:r w:rsidRPr="00C05EE6">
        <w:rPr>
          <w:szCs w:val="24"/>
        </w:rPr>
        <w:t xml:space="preserve">2. </w:t>
      </w:r>
      <w:r w:rsidRPr="00C05EE6">
        <w:rPr>
          <w:szCs w:val="24"/>
        </w:rPr>
        <w:tab/>
        <w:t>Zhotovitel odpovídá za škodu, která objednateli vznikne v důsledku vadně provedeného díla, a to v plném rozsahu.</w:t>
      </w:r>
    </w:p>
    <w:p w:rsidR="00BC5AE8" w:rsidRPr="00C05EE6" w:rsidRDefault="00BC5AE8" w:rsidP="00BC5AE8">
      <w:pPr>
        <w:pStyle w:val="rove2"/>
        <w:ind w:left="567" w:hanging="567"/>
        <w:rPr>
          <w:szCs w:val="24"/>
        </w:rPr>
      </w:pPr>
      <w:r w:rsidRPr="00C05EE6">
        <w:rPr>
          <w:szCs w:val="24"/>
        </w:rPr>
        <w:t>3.</w:t>
      </w:r>
      <w:r w:rsidRPr="00C05EE6">
        <w:rPr>
          <w:szCs w:val="24"/>
        </w:rPr>
        <w:tab/>
        <w:t>Zhotovitel je povinen učinit veškerá opatření potřebná k odvrácení škody nebo k jejímu zmírnění.</w:t>
      </w:r>
    </w:p>
    <w:p w:rsidR="00F93033" w:rsidRDefault="00F93033" w:rsidP="00F93033">
      <w:pPr>
        <w:pStyle w:val="rove1"/>
        <w:spacing w:before="240" w:after="0"/>
        <w:jc w:val="center"/>
        <w:rPr>
          <w:szCs w:val="24"/>
        </w:rPr>
      </w:pPr>
      <w:r>
        <w:rPr>
          <w:szCs w:val="24"/>
        </w:rPr>
        <w:t xml:space="preserve">Článek </w:t>
      </w:r>
      <w:r w:rsidR="00931976">
        <w:rPr>
          <w:szCs w:val="24"/>
        </w:rPr>
        <w:t>X</w:t>
      </w:r>
      <w:r w:rsidR="00282274">
        <w:rPr>
          <w:szCs w:val="24"/>
        </w:rPr>
        <w:t>.</w:t>
      </w:r>
    </w:p>
    <w:p w:rsidR="00636497" w:rsidRPr="006001A6" w:rsidRDefault="00696AE2" w:rsidP="00F93033">
      <w:pPr>
        <w:pStyle w:val="rove1"/>
        <w:spacing w:before="0" w:after="240"/>
        <w:jc w:val="center"/>
        <w:rPr>
          <w:szCs w:val="24"/>
        </w:rPr>
      </w:pPr>
      <w:r w:rsidRPr="006001A6">
        <w:rPr>
          <w:szCs w:val="24"/>
        </w:rPr>
        <w:t>O</w:t>
      </w:r>
      <w:r w:rsidR="00910BCE">
        <w:rPr>
          <w:szCs w:val="24"/>
        </w:rPr>
        <w:t>dstoupení od smlouvy</w:t>
      </w:r>
    </w:p>
    <w:p w:rsidR="00910BCE" w:rsidRDefault="00910BCE" w:rsidP="00EC406B">
      <w:pPr>
        <w:pStyle w:val="Zkladntextodsazen"/>
        <w:numPr>
          <w:ilvl w:val="1"/>
          <w:numId w:val="8"/>
        </w:numPr>
        <w:tabs>
          <w:tab w:val="left" w:pos="567"/>
        </w:tabs>
        <w:spacing w:after="120"/>
        <w:ind w:left="567" w:hanging="567"/>
      </w:pPr>
      <w:r>
        <w:t>Objednatel je oprávněn odstoupit od smlouvy v případech stanovených zákonem a dále v případech podstatného porušení smluvních povinností zhotovitele, za něž se považuje:</w:t>
      </w:r>
    </w:p>
    <w:p w:rsidR="00951321" w:rsidRDefault="00910BCE" w:rsidP="008507EC">
      <w:pPr>
        <w:pStyle w:val="Zkladntextodsazen"/>
        <w:tabs>
          <w:tab w:val="left" w:pos="851"/>
        </w:tabs>
        <w:spacing w:after="120"/>
        <w:ind w:left="851" w:hanging="284"/>
      </w:pPr>
      <w:r>
        <w:t>a) prodlení zhotovitele se zhotovením a předáním řádně zhotoveného díla o více než 7 dní</w:t>
      </w:r>
      <w:r w:rsidR="00951321">
        <w:t>,</w:t>
      </w:r>
    </w:p>
    <w:p w:rsidR="00951321" w:rsidRDefault="00951321" w:rsidP="00910BCE">
      <w:pPr>
        <w:pStyle w:val="Zkladntextodsazen"/>
        <w:tabs>
          <w:tab w:val="left" w:pos="567"/>
        </w:tabs>
        <w:spacing w:after="120"/>
        <w:ind w:left="567" w:firstLine="0"/>
      </w:pPr>
      <w:r>
        <w:t>b) zjištění objednatele, že zhotovitel neplní dílo v souladu se smlouvou,</w:t>
      </w:r>
    </w:p>
    <w:p w:rsidR="00951321" w:rsidRDefault="00951321" w:rsidP="00910BCE">
      <w:pPr>
        <w:pStyle w:val="Zkladntextodsazen"/>
        <w:tabs>
          <w:tab w:val="left" w:pos="567"/>
        </w:tabs>
        <w:spacing w:after="120"/>
        <w:ind w:left="567" w:firstLine="0"/>
      </w:pPr>
      <w:r>
        <w:t>c) nepravdivé nebo zavádějící prohlášení zhotovitele uvedené ve smlouvě,</w:t>
      </w:r>
    </w:p>
    <w:p w:rsidR="00951321" w:rsidRDefault="00951321" w:rsidP="008507EC">
      <w:pPr>
        <w:pStyle w:val="Zkladntextodsazen"/>
        <w:spacing w:after="120"/>
        <w:ind w:left="851" w:hanging="284"/>
      </w:pPr>
      <w:r>
        <w:t>d) dílo vykazuje takové vady a nedodělky, pro které není možno, aby objednatel dílo řádně užíval k účelu podle smlouvy,</w:t>
      </w:r>
    </w:p>
    <w:p w:rsidR="008507EC" w:rsidRDefault="00951321" w:rsidP="00910BCE">
      <w:pPr>
        <w:pStyle w:val="Zkladntextodsazen"/>
        <w:tabs>
          <w:tab w:val="left" w:pos="567"/>
        </w:tabs>
        <w:spacing w:after="120"/>
        <w:ind w:left="567" w:firstLine="0"/>
      </w:pPr>
      <w:r>
        <w:t xml:space="preserve">e) </w:t>
      </w:r>
      <w:r w:rsidR="008507EC">
        <w:t>neodstranění vad díla ve stanovené lhůtě,</w:t>
      </w:r>
    </w:p>
    <w:p w:rsidR="008507EC" w:rsidRDefault="008507EC" w:rsidP="00910BCE">
      <w:pPr>
        <w:pStyle w:val="Zkladntextodsazen"/>
        <w:tabs>
          <w:tab w:val="left" w:pos="567"/>
        </w:tabs>
        <w:spacing w:after="120"/>
        <w:ind w:left="567" w:firstLine="0"/>
      </w:pPr>
      <w:r>
        <w:t>f) porušení povinnosti zhotovitele podle čl. VI</w:t>
      </w:r>
      <w:r w:rsidR="00931976">
        <w:t>I</w:t>
      </w:r>
      <w:r>
        <w:t>. smlouvy,</w:t>
      </w:r>
    </w:p>
    <w:p w:rsidR="008507EC" w:rsidRDefault="008507EC" w:rsidP="008507EC">
      <w:pPr>
        <w:pStyle w:val="Zkladntextodsazen"/>
        <w:tabs>
          <w:tab w:val="left" w:pos="567"/>
        </w:tabs>
        <w:ind w:left="567" w:firstLine="0"/>
      </w:pPr>
      <w:r>
        <w:lastRenderedPageBreak/>
        <w:t>g) postup zhotovitele při zhotovení díla v rozporu s pokyny objednatele.</w:t>
      </w:r>
    </w:p>
    <w:p w:rsidR="008507EC" w:rsidRDefault="008507EC" w:rsidP="008507EC">
      <w:pPr>
        <w:pStyle w:val="rove1"/>
        <w:tabs>
          <w:tab w:val="left" w:pos="567"/>
        </w:tabs>
        <w:spacing w:before="0" w:after="0"/>
        <w:ind w:left="567"/>
        <w:jc w:val="both"/>
        <w:rPr>
          <w:b w:val="0"/>
          <w:szCs w:val="24"/>
        </w:rPr>
      </w:pPr>
    </w:p>
    <w:p w:rsidR="008507EC" w:rsidRDefault="00636497" w:rsidP="008507EC">
      <w:pPr>
        <w:pStyle w:val="rove1"/>
        <w:numPr>
          <w:ilvl w:val="1"/>
          <w:numId w:val="8"/>
        </w:numPr>
        <w:tabs>
          <w:tab w:val="left" w:pos="567"/>
        </w:tabs>
        <w:spacing w:before="0" w:after="0"/>
        <w:ind w:left="567" w:hanging="567"/>
        <w:jc w:val="both"/>
        <w:rPr>
          <w:b w:val="0"/>
          <w:szCs w:val="24"/>
        </w:rPr>
      </w:pPr>
      <w:r w:rsidRPr="006001A6">
        <w:rPr>
          <w:b w:val="0"/>
          <w:szCs w:val="24"/>
        </w:rPr>
        <w:t xml:space="preserve">Objednatel </w:t>
      </w:r>
      <w:r w:rsidR="008507EC">
        <w:rPr>
          <w:b w:val="0"/>
          <w:szCs w:val="24"/>
        </w:rPr>
        <w:t>je oprávněn odstoupit od smlouvy také v případě, že proti zhotoviteli bylo zahájeno insolvenční řízení, nařízena exekuce nebo nařízen výkon rozhodnutí, či pokud zhotovitel vstoupí do likvidace nebo bylo vydáno rozhodnutí o úpadku, případně insolvenční návrh na zhotovitele byl zamítnut proto, že majetek zhotovitele nepostačuje k úhradě nákladů insolvenčního řízení.</w:t>
      </w:r>
    </w:p>
    <w:p w:rsidR="008507EC" w:rsidRDefault="008507EC" w:rsidP="008507EC">
      <w:pPr>
        <w:pStyle w:val="rove1"/>
        <w:tabs>
          <w:tab w:val="left" w:pos="567"/>
        </w:tabs>
        <w:spacing w:before="0" w:after="0"/>
        <w:ind w:left="567"/>
        <w:jc w:val="both"/>
        <w:rPr>
          <w:b w:val="0"/>
          <w:szCs w:val="24"/>
        </w:rPr>
      </w:pPr>
    </w:p>
    <w:p w:rsidR="00C01ADB" w:rsidRDefault="008507EC" w:rsidP="008507EC">
      <w:pPr>
        <w:pStyle w:val="rove1"/>
        <w:numPr>
          <w:ilvl w:val="1"/>
          <w:numId w:val="8"/>
        </w:numPr>
        <w:tabs>
          <w:tab w:val="left" w:pos="567"/>
        </w:tabs>
        <w:spacing w:before="0" w:after="0"/>
        <w:ind w:left="567" w:hanging="567"/>
        <w:jc w:val="both"/>
        <w:rPr>
          <w:b w:val="0"/>
          <w:szCs w:val="24"/>
        </w:rPr>
      </w:pPr>
      <w:r>
        <w:rPr>
          <w:b w:val="0"/>
          <w:szCs w:val="24"/>
        </w:rPr>
        <w:t xml:space="preserve">Zhotovitel je oprávněn odstoupit od smlouvy v případech stanovených zákonem a dále v případech podstatného porušení smluvních povinností objednatele, za něž se považuje prodlení s úhradou </w:t>
      </w:r>
      <w:r w:rsidR="00C01ADB">
        <w:rPr>
          <w:b w:val="0"/>
          <w:szCs w:val="24"/>
        </w:rPr>
        <w:t xml:space="preserve">faktury po dobu delší než 60 dnů. </w:t>
      </w:r>
    </w:p>
    <w:p w:rsidR="00C01ADB" w:rsidRDefault="00C01ADB" w:rsidP="00C01ADB">
      <w:pPr>
        <w:pStyle w:val="rove1"/>
        <w:tabs>
          <w:tab w:val="left" w:pos="567"/>
        </w:tabs>
        <w:spacing w:before="0" w:after="0"/>
        <w:ind w:left="567"/>
        <w:jc w:val="both"/>
        <w:rPr>
          <w:b w:val="0"/>
          <w:szCs w:val="24"/>
        </w:rPr>
      </w:pPr>
    </w:p>
    <w:p w:rsidR="00C01ADB" w:rsidRDefault="00C01ADB" w:rsidP="00696E7E">
      <w:pPr>
        <w:pStyle w:val="rove1"/>
        <w:numPr>
          <w:ilvl w:val="1"/>
          <w:numId w:val="8"/>
        </w:numPr>
        <w:tabs>
          <w:tab w:val="left" w:pos="567"/>
        </w:tabs>
        <w:spacing w:before="0" w:after="0"/>
        <w:ind w:left="567" w:hanging="567"/>
        <w:jc w:val="both"/>
        <w:rPr>
          <w:b w:val="0"/>
          <w:szCs w:val="24"/>
        </w:rPr>
      </w:pPr>
      <w:r>
        <w:rPr>
          <w:b w:val="0"/>
          <w:szCs w:val="24"/>
        </w:rPr>
        <w:t>Odstoupení od smlouvy musí být písemné a musí být prokazatelně doručeno druhé smluvní straně na adresu uvedenou v záhlaví smlouvy. Smlouva zanikne dnem, kdy bude odstoupení od smlouvy doručeno té smluvní straně, které je adresována. V případě pochybností se má za to, že odstoupení od smlouvy bude doručeno druhé smluvní straně 5. dnem od jeho odeslání.</w:t>
      </w:r>
    </w:p>
    <w:p w:rsidR="00C01ADB" w:rsidRPr="00C01ADB" w:rsidRDefault="00C01ADB" w:rsidP="00696E7E">
      <w:pPr>
        <w:pStyle w:val="rove2"/>
        <w:spacing w:after="0"/>
      </w:pPr>
    </w:p>
    <w:p w:rsidR="00C01ADB" w:rsidRDefault="00C01ADB" w:rsidP="00696E7E">
      <w:pPr>
        <w:pStyle w:val="rove2"/>
        <w:numPr>
          <w:ilvl w:val="1"/>
          <w:numId w:val="8"/>
        </w:numPr>
        <w:spacing w:after="0"/>
        <w:ind w:left="567" w:hanging="567"/>
      </w:pPr>
      <w:r>
        <w:t>Odstoupení od smlouvy se nedotýká nároku na smluvní pokutu a úroku z prodlení ani nároku na náhradu škody nebo odškodnění vzniklé porušením smlouvy, ani smluvních ustanovení, která podle vůle smluvních stran nebo vzhledem ke své povaze mají trvat i po dobu skončení smlouvy.</w:t>
      </w:r>
    </w:p>
    <w:p w:rsidR="00696E7E" w:rsidRDefault="00696E7E" w:rsidP="00696E7E">
      <w:pPr>
        <w:pStyle w:val="Odstavecseseznamem"/>
      </w:pPr>
    </w:p>
    <w:p w:rsidR="00696E7E" w:rsidRDefault="00696E7E" w:rsidP="00696E7E">
      <w:pPr>
        <w:pStyle w:val="rove2"/>
        <w:numPr>
          <w:ilvl w:val="1"/>
          <w:numId w:val="8"/>
        </w:numPr>
        <w:spacing w:after="0"/>
        <w:ind w:left="567" w:hanging="567"/>
      </w:pPr>
      <w:r>
        <w:t xml:space="preserve">Dojde-li k odstoupení od smlouvy, je zhotovitel povinen objednateli předat nedokončené dílo včetně věcí, které opatřil, a které jsou součástí díla, aby objednatel mohl dílo dokončit prostřednictvím třetí osoby. Na nedokončené dílo se vztahuje </w:t>
      </w:r>
      <w:r w:rsidR="00931976">
        <w:br/>
      </w:r>
      <w:r>
        <w:t>čl. VI</w:t>
      </w:r>
      <w:r w:rsidR="00931976">
        <w:t>I</w:t>
      </w:r>
      <w:r>
        <w:t>. smlouvy.</w:t>
      </w:r>
    </w:p>
    <w:p w:rsidR="00D8604A" w:rsidRDefault="00D8604A" w:rsidP="00D8604A">
      <w:pPr>
        <w:pStyle w:val="Odstavecseseznamem"/>
      </w:pPr>
    </w:p>
    <w:p w:rsidR="00FB4B6C" w:rsidRDefault="00FB4B6C" w:rsidP="00FB4B6C">
      <w:pPr>
        <w:pStyle w:val="rove1"/>
        <w:spacing w:before="240" w:after="0"/>
        <w:jc w:val="center"/>
        <w:rPr>
          <w:szCs w:val="24"/>
        </w:rPr>
      </w:pPr>
      <w:r>
        <w:rPr>
          <w:szCs w:val="24"/>
        </w:rPr>
        <w:t>Článek X</w:t>
      </w:r>
      <w:r w:rsidR="00931976">
        <w:rPr>
          <w:szCs w:val="24"/>
        </w:rPr>
        <w:t>I</w:t>
      </w:r>
      <w:r w:rsidR="00282274">
        <w:rPr>
          <w:szCs w:val="24"/>
        </w:rPr>
        <w:t>.</w:t>
      </w:r>
    </w:p>
    <w:p w:rsidR="00636497" w:rsidRPr="006001A6" w:rsidRDefault="00B5256A" w:rsidP="00FB4B6C">
      <w:pPr>
        <w:pStyle w:val="rove1"/>
        <w:spacing w:before="0" w:after="240"/>
        <w:jc w:val="center"/>
        <w:rPr>
          <w:szCs w:val="24"/>
        </w:rPr>
      </w:pPr>
      <w:r>
        <w:rPr>
          <w:szCs w:val="24"/>
        </w:rPr>
        <w:t>Ostatní a z</w:t>
      </w:r>
      <w:r w:rsidR="00636497" w:rsidRPr="006001A6">
        <w:rPr>
          <w:szCs w:val="24"/>
        </w:rPr>
        <w:t>ávěrečná ustanovení</w:t>
      </w:r>
    </w:p>
    <w:p w:rsidR="00B5256A" w:rsidRDefault="00B5256A" w:rsidP="00EC406B">
      <w:pPr>
        <w:pStyle w:val="rove1"/>
        <w:numPr>
          <w:ilvl w:val="1"/>
          <w:numId w:val="10"/>
        </w:numPr>
        <w:tabs>
          <w:tab w:val="left" w:pos="567"/>
        </w:tabs>
        <w:spacing w:before="0" w:after="120"/>
        <w:ind w:left="567" w:hanging="567"/>
        <w:jc w:val="both"/>
        <w:rPr>
          <w:b w:val="0"/>
          <w:szCs w:val="24"/>
        </w:rPr>
      </w:pPr>
      <w:r>
        <w:rPr>
          <w:b w:val="0"/>
          <w:szCs w:val="24"/>
        </w:rPr>
        <w:t>Zhotovitel nemůže bez souhlasu objednatele postoupit svá práva a povinnosti plynoucí ze smlouvy třetí osobě.</w:t>
      </w:r>
    </w:p>
    <w:p w:rsidR="00B5256A" w:rsidRDefault="00B5256A" w:rsidP="00EC406B">
      <w:pPr>
        <w:pStyle w:val="rove1"/>
        <w:numPr>
          <w:ilvl w:val="1"/>
          <w:numId w:val="10"/>
        </w:numPr>
        <w:tabs>
          <w:tab w:val="left" w:pos="567"/>
        </w:tabs>
        <w:spacing w:before="0" w:after="120"/>
        <w:ind w:left="567" w:hanging="567"/>
        <w:jc w:val="both"/>
        <w:rPr>
          <w:b w:val="0"/>
          <w:szCs w:val="24"/>
        </w:rPr>
      </w:pPr>
      <w:r>
        <w:rPr>
          <w:b w:val="0"/>
          <w:szCs w:val="24"/>
        </w:rPr>
        <w:t>Smluvní strany souhlasí s tím, že obsah smlouvy není obchodním tajemstvím a smluvní strany mohou smlouvu zveřejnit v rozsahu a za podmínek, které vyplývají z obecně závazných právních předpisů.</w:t>
      </w:r>
    </w:p>
    <w:p w:rsidR="00DF0A2A" w:rsidRPr="006156A7" w:rsidRDefault="00DF0A2A" w:rsidP="00EC406B">
      <w:pPr>
        <w:pStyle w:val="rove1"/>
        <w:numPr>
          <w:ilvl w:val="1"/>
          <w:numId w:val="10"/>
        </w:numPr>
        <w:tabs>
          <w:tab w:val="left" w:pos="567"/>
        </w:tabs>
        <w:spacing w:before="0" w:after="120"/>
        <w:ind w:left="567" w:hanging="567"/>
        <w:jc w:val="both"/>
        <w:rPr>
          <w:b w:val="0"/>
          <w:szCs w:val="24"/>
        </w:rPr>
      </w:pPr>
      <w:r>
        <w:rPr>
          <w:b w:val="0"/>
          <w:szCs w:val="24"/>
        </w:rPr>
        <w:t xml:space="preserve">Smluvní strany se dohodly, že veškerá komunikace mezi smluvními stranami bude probíhat prostřednictvím kontaktních osob, kterými jsou za objednatele </w:t>
      </w:r>
      <w:r w:rsidR="006156A7">
        <w:rPr>
          <w:b w:val="0"/>
          <w:szCs w:val="24"/>
        </w:rPr>
        <w:t>Dana Martincová</w:t>
      </w:r>
      <w:r>
        <w:rPr>
          <w:b w:val="0"/>
          <w:szCs w:val="24"/>
        </w:rPr>
        <w:t xml:space="preserve"> a za zhotovitele </w:t>
      </w:r>
      <w:r w:rsidR="006156A7" w:rsidRPr="006156A7">
        <w:rPr>
          <w:b w:val="0"/>
          <w:szCs w:val="24"/>
        </w:rPr>
        <w:t>Ing. Štěpánka Frýbová Uličná, Ph.D.</w:t>
      </w:r>
    </w:p>
    <w:p w:rsidR="00DF0A2A" w:rsidRDefault="00DF0A2A" w:rsidP="00EC406B">
      <w:pPr>
        <w:pStyle w:val="rove1"/>
        <w:numPr>
          <w:ilvl w:val="1"/>
          <w:numId w:val="10"/>
        </w:numPr>
        <w:tabs>
          <w:tab w:val="left" w:pos="567"/>
        </w:tabs>
        <w:spacing w:before="0" w:after="120"/>
        <w:ind w:left="567" w:hanging="567"/>
        <w:jc w:val="both"/>
        <w:rPr>
          <w:b w:val="0"/>
          <w:szCs w:val="24"/>
        </w:rPr>
      </w:pPr>
      <w:r>
        <w:rPr>
          <w:b w:val="0"/>
          <w:szCs w:val="24"/>
        </w:rPr>
        <w:t>Zhotovitel je povinen uchovávat dokumenty související s předmětem plnění dle smlouvy minimálně po dobu 10 let od podpisu této smlouvy, a to zejména pro účely kontroly oprávněnými kontrolními orgány.</w:t>
      </w:r>
    </w:p>
    <w:p w:rsidR="00CC0D62" w:rsidRDefault="00DF0A2A" w:rsidP="00EC406B">
      <w:pPr>
        <w:pStyle w:val="rove1"/>
        <w:numPr>
          <w:ilvl w:val="1"/>
          <w:numId w:val="10"/>
        </w:numPr>
        <w:tabs>
          <w:tab w:val="left" w:pos="567"/>
        </w:tabs>
        <w:spacing w:before="0" w:after="120"/>
        <w:ind w:left="567" w:hanging="567"/>
        <w:jc w:val="both"/>
        <w:rPr>
          <w:b w:val="0"/>
          <w:szCs w:val="24"/>
        </w:rPr>
      </w:pPr>
      <w:r w:rsidRPr="00CC0D62">
        <w:rPr>
          <w:b w:val="0"/>
          <w:szCs w:val="24"/>
        </w:rPr>
        <w:t>Smlouva nabývá platnosti dnem podpisu smlouvy oběma smluvními stranami a účinnosti dnem jejího uveřejnění v registru smluv</w:t>
      </w:r>
      <w:r w:rsidR="00CC0D62" w:rsidRPr="00CC0D62">
        <w:rPr>
          <w:b w:val="0"/>
          <w:szCs w:val="24"/>
        </w:rPr>
        <w:t>.</w:t>
      </w:r>
    </w:p>
    <w:p w:rsidR="00DF0A2A" w:rsidRPr="00CC0D62" w:rsidRDefault="00DF0A2A" w:rsidP="00EC406B">
      <w:pPr>
        <w:pStyle w:val="rove1"/>
        <w:numPr>
          <w:ilvl w:val="1"/>
          <w:numId w:val="10"/>
        </w:numPr>
        <w:tabs>
          <w:tab w:val="left" w:pos="567"/>
        </w:tabs>
        <w:spacing w:before="0" w:after="120"/>
        <w:ind w:left="567" w:hanging="567"/>
        <w:jc w:val="both"/>
        <w:rPr>
          <w:b w:val="0"/>
          <w:szCs w:val="24"/>
        </w:rPr>
      </w:pPr>
      <w:r w:rsidRPr="00CC0D62">
        <w:rPr>
          <w:b w:val="0"/>
          <w:szCs w:val="24"/>
        </w:rPr>
        <w:t>Veškeré změny a doplňky smlouvy budou uskutečňovány formou písemných chronologicky číslovaných dodatků podepsaných oprávněnými zástupci obou smluvních stran.</w:t>
      </w:r>
    </w:p>
    <w:p w:rsidR="00DF0A2A" w:rsidRDefault="00DF0A2A" w:rsidP="00EC406B">
      <w:pPr>
        <w:pStyle w:val="rove1"/>
        <w:numPr>
          <w:ilvl w:val="1"/>
          <w:numId w:val="10"/>
        </w:numPr>
        <w:tabs>
          <w:tab w:val="left" w:pos="567"/>
        </w:tabs>
        <w:spacing w:before="0" w:after="120"/>
        <w:ind w:left="567" w:hanging="567"/>
        <w:jc w:val="both"/>
        <w:rPr>
          <w:b w:val="0"/>
          <w:szCs w:val="24"/>
        </w:rPr>
      </w:pPr>
      <w:r>
        <w:rPr>
          <w:b w:val="0"/>
          <w:szCs w:val="24"/>
        </w:rPr>
        <w:t>Smlouva je vyhotovena ve třech stejnopisech, z nichž dva obdrží objednatel a jeden zhotovitel.</w:t>
      </w:r>
    </w:p>
    <w:p w:rsidR="00085B26" w:rsidRDefault="00DF0A2A" w:rsidP="00EC406B">
      <w:pPr>
        <w:pStyle w:val="rove1"/>
        <w:numPr>
          <w:ilvl w:val="1"/>
          <w:numId w:val="10"/>
        </w:numPr>
        <w:tabs>
          <w:tab w:val="left" w:pos="567"/>
        </w:tabs>
        <w:spacing w:before="0" w:after="120"/>
        <w:ind w:left="567" w:hanging="567"/>
        <w:jc w:val="both"/>
        <w:rPr>
          <w:b w:val="0"/>
          <w:szCs w:val="24"/>
        </w:rPr>
      </w:pPr>
      <w:r>
        <w:rPr>
          <w:b w:val="0"/>
          <w:szCs w:val="24"/>
        </w:rPr>
        <w:lastRenderedPageBreak/>
        <w:t>Pokud smlouva nebo zvláš</w:t>
      </w:r>
      <w:r w:rsidR="00085B26">
        <w:rPr>
          <w:b w:val="0"/>
          <w:szCs w:val="24"/>
        </w:rPr>
        <w:t>tní obecně závazný právní předpis nestanoví jinak, řídí se vztahy podle smlouvy příslušnými ustanoveními občanského zákoníku.</w:t>
      </w:r>
    </w:p>
    <w:p w:rsidR="00085B26" w:rsidRDefault="00085B26" w:rsidP="00EC406B">
      <w:pPr>
        <w:pStyle w:val="rove1"/>
        <w:numPr>
          <w:ilvl w:val="1"/>
          <w:numId w:val="10"/>
        </w:numPr>
        <w:tabs>
          <w:tab w:val="left" w:pos="567"/>
        </w:tabs>
        <w:spacing w:before="0" w:after="120"/>
        <w:ind w:left="567" w:hanging="567"/>
        <w:jc w:val="both"/>
        <w:rPr>
          <w:b w:val="0"/>
          <w:szCs w:val="24"/>
        </w:rPr>
      </w:pPr>
      <w:r>
        <w:rPr>
          <w:b w:val="0"/>
          <w:szCs w:val="24"/>
        </w:rPr>
        <w:t>V případě, že se některá ustanovení smlouvy stanou neplatnými nebo neúčinnými, zůstává platnost a účinnost ostatních ustanovení smlouvy zachována. Smluvní strany se zavazují nahradit tato neplatná nebo neúčinná ustanovení ustanoveními jejich povaze nejbližšími s přihlédnutím k vůli smluvních stran dle předmětu smlouvy.</w:t>
      </w:r>
    </w:p>
    <w:p w:rsidR="00085B26" w:rsidRDefault="00085B26" w:rsidP="00EC406B">
      <w:pPr>
        <w:pStyle w:val="rove1"/>
        <w:numPr>
          <w:ilvl w:val="1"/>
          <w:numId w:val="10"/>
        </w:numPr>
        <w:tabs>
          <w:tab w:val="left" w:pos="567"/>
        </w:tabs>
        <w:spacing w:before="0" w:after="120"/>
        <w:ind w:left="567" w:hanging="567"/>
        <w:jc w:val="both"/>
        <w:rPr>
          <w:b w:val="0"/>
          <w:szCs w:val="24"/>
        </w:rPr>
      </w:pPr>
      <w:r>
        <w:rPr>
          <w:b w:val="0"/>
          <w:szCs w:val="24"/>
        </w:rPr>
        <w:t xml:space="preserve"> Smluvní strany prohlašují, že osoby podepisující smlouvu jsou k tomuto úkonu způsobilé a oprávněné.</w:t>
      </w:r>
    </w:p>
    <w:p w:rsidR="00085B26" w:rsidRPr="00085B26" w:rsidRDefault="00085B26" w:rsidP="00085B26">
      <w:pPr>
        <w:pStyle w:val="rove2"/>
        <w:ind w:left="567" w:hanging="567"/>
      </w:pPr>
      <w:r>
        <w:t>10.</w:t>
      </w:r>
      <w:r>
        <w:tab/>
        <w:t>Smluvní strany se dohodly, že uveřejnění smlouvy v registru smluv provede objednatel, kontakt na doručení</w:t>
      </w:r>
      <w:r w:rsidR="000E495E">
        <w:t xml:space="preserve"> oznámení o vkladu zhotoviteli: ulicna@gnostika.cz.</w:t>
      </w:r>
    </w:p>
    <w:p w:rsidR="00085B26" w:rsidRDefault="00085B26" w:rsidP="00EC406B">
      <w:pPr>
        <w:pStyle w:val="rove1"/>
        <w:numPr>
          <w:ilvl w:val="1"/>
          <w:numId w:val="10"/>
        </w:numPr>
        <w:tabs>
          <w:tab w:val="left" w:pos="567"/>
        </w:tabs>
        <w:spacing w:before="0" w:after="120"/>
        <w:ind w:left="567" w:hanging="567"/>
        <w:jc w:val="both"/>
        <w:rPr>
          <w:b w:val="0"/>
          <w:szCs w:val="24"/>
        </w:rPr>
      </w:pPr>
      <w:r>
        <w:rPr>
          <w:b w:val="0"/>
          <w:szCs w:val="24"/>
        </w:rPr>
        <w:t>Smluvní strany se dohodly, že veškeré spory vzniklé v souvislosti s realizací smlouvy budou řešit dohodou. Nedojde-li k dohodě, budou spory řešeny před příslušnými obecnými soudy České republiky.</w:t>
      </w:r>
    </w:p>
    <w:p w:rsidR="00085B26" w:rsidRDefault="00085B26" w:rsidP="00EC406B">
      <w:pPr>
        <w:pStyle w:val="rove1"/>
        <w:numPr>
          <w:ilvl w:val="1"/>
          <w:numId w:val="10"/>
        </w:numPr>
        <w:tabs>
          <w:tab w:val="left" w:pos="567"/>
        </w:tabs>
        <w:spacing w:before="0" w:after="120"/>
        <w:ind w:left="567" w:hanging="567"/>
        <w:jc w:val="both"/>
        <w:rPr>
          <w:b w:val="0"/>
          <w:szCs w:val="24"/>
        </w:rPr>
      </w:pPr>
      <w:r>
        <w:rPr>
          <w:b w:val="0"/>
          <w:szCs w:val="24"/>
        </w:rPr>
        <w:t xml:space="preserve">Smluvní strany prohlašují, že vyhotovení předmětu smlouvy není plněním nemožným, že si smlouvu před jejím podpisem přečetly, zvážily všechny možné důsledky, s jejím obsahem souhlasí, a že smlouva byla sepsána na základě jejich pravé, vážné a svobodné vůle, nikoliv v tísni ani za jinak nápadně nevýhodných podmínek, což stvrzují podpisy svých oprávněných zástupců. </w:t>
      </w:r>
    </w:p>
    <w:p w:rsidR="00BC5AE8" w:rsidRDefault="00BC5AE8" w:rsidP="000F0365">
      <w:pPr>
        <w:ind w:left="357"/>
        <w:jc w:val="both"/>
        <w:rPr>
          <w:color w:val="000000"/>
          <w:sz w:val="22"/>
          <w:szCs w:val="22"/>
        </w:rPr>
      </w:pPr>
    </w:p>
    <w:p w:rsidR="00D91ED9" w:rsidRDefault="00D91ED9" w:rsidP="000F0365">
      <w:pPr>
        <w:ind w:left="357"/>
        <w:jc w:val="both"/>
        <w:rPr>
          <w:color w:val="000000"/>
          <w:sz w:val="22"/>
          <w:szCs w:val="22"/>
        </w:rPr>
      </w:pPr>
    </w:p>
    <w:p w:rsidR="00D91ED9" w:rsidRPr="00C4171C" w:rsidRDefault="00D91ED9" w:rsidP="000F0365">
      <w:pPr>
        <w:ind w:left="357"/>
        <w:jc w:val="both"/>
        <w:rPr>
          <w:color w:val="000000"/>
        </w:rPr>
      </w:pPr>
    </w:p>
    <w:p w:rsidR="001E0257" w:rsidRPr="00C4171C" w:rsidRDefault="000E495E" w:rsidP="000F0365">
      <w:pPr>
        <w:ind w:left="357"/>
        <w:jc w:val="both"/>
        <w:rPr>
          <w:color w:val="333333"/>
        </w:rPr>
      </w:pPr>
      <w:r>
        <w:rPr>
          <w:color w:val="000000"/>
        </w:rPr>
        <w:t xml:space="preserve">V Jičíně </w:t>
      </w:r>
      <w:r w:rsidR="001E0257" w:rsidRPr="00C4171C">
        <w:rPr>
          <w:color w:val="000000"/>
        </w:rPr>
        <w:t>dne</w:t>
      </w:r>
      <w:r w:rsidR="00EC406B" w:rsidRPr="00C4171C">
        <w:rPr>
          <w:color w:val="000000"/>
        </w:rPr>
        <w:tab/>
      </w:r>
      <w:r w:rsidR="00EC406B" w:rsidRPr="00C4171C">
        <w:rPr>
          <w:color w:val="000000"/>
        </w:rPr>
        <w:tab/>
      </w:r>
      <w:r w:rsidR="00EC406B" w:rsidRPr="00C4171C">
        <w:rPr>
          <w:color w:val="000000"/>
        </w:rPr>
        <w:tab/>
      </w:r>
      <w:r w:rsidR="00EC406B" w:rsidRPr="00C4171C">
        <w:rPr>
          <w:color w:val="000000"/>
        </w:rPr>
        <w:tab/>
      </w:r>
      <w:r w:rsidR="00EC406B" w:rsidRPr="00C4171C">
        <w:rPr>
          <w:color w:val="000000"/>
        </w:rPr>
        <w:tab/>
        <w:t xml:space="preserve">    </w:t>
      </w:r>
      <w:r w:rsidR="00BC5AE8" w:rsidRPr="00C4171C">
        <w:rPr>
          <w:color w:val="000000"/>
        </w:rPr>
        <w:t>Karlovy Vary dne</w:t>
      </w:r>
      <w:r w:rsidR="00C2383D">
        <w:rPr>
          <w:color w:val="000000"/>
        </w:rPr>
        <w:t xml:space="preserve"> </w:t>
      </w:r>
    </w:p>
    <w:p w:rsidR="000F0365" w:rsidRPr="00C4171C" w:rsidRDefault="000F0365" w:rsidP="000F0365"/>
    <w:p w:rsidR="00EC406B" w:rsidRPr="00C4171C" w:rsidRDefault="00EC406B" w:rsidP="000F0365"/>
    <w:p w:rsidR="00346DDC" w:rsidRPr="00C4171C" w:rsidRDefault="00346DDC" w:rsidP="000F0365"/>
    <w:p w:rsidR="00346DDC" w:rsidRPr="00C4171C" w:rsidRDefault="00346DDC" w:rsidP="000F0365">
      <w:bookmarkStart w:id="0" w:name="_GoBack"/>
      <w:bookmarkEnd w:id="0"/>
    </w:p>
    <w:p w:rsidR="000F0365" w:rsidRPr="00C4171C" w:rsidRDefault="000F0365" w:rsidP="000F0365">
      <w:pPr>
        <w:tabs>
          <w:tab w:val="left" w:pos="5245"/>
        </w:tabs>
        <w:ind w:left="357"/>
        <w:jc w:val="both"/>
        <w:rPr>
          <w:color w:val="333333"/>
        </w:rPr>
      </w:pPr>
      <w:r w:rsidRPr="00C4171C">
        <w:t>…………………………………….</w:t>
      </w:r>
      <w:r w:rsidRPr="00C4171C">
        <w:tab/>
        <w:t>…………………………………….</w:t>
      </w:r>
    </w:p>
    <w:p w:rsidR="00BC5AE8" w:rsidRPr="00C4171C" w:rsidRDefault="000F0365" w:rsidP="00BC5AE8">
      <w:pPr>
        <w:tabs>
          <w:tab w:val="left" w:pos="1276"/>
          <w:tab w:val="left" w:pos="6379"/>
        </w:tabs>
        <w:jc w:val="both"/>
      </w:pPr>
      <w:r w:rsidRPr="00C4171C">
        <w:rPr>
          <w:color w:val="333333"/>
        </w:rPr>
        <w:tab/>
      </w:r>
      <w:r w:rsidR="00C4171C" w:rsidRPr="00C4171C">
        <w:rPr>
          <w:color w:val="333333"/>
        </w:rPr>
        <w:t>z</w:t>
      </w:r>
      <w:r w:rsidR="00BC5AE8" w:rsidRPr="00C4171C">
        <w:rPr>
          <w:color w:val="333333"/>
        </w:rPr>
        <w:t>hotovitel</w:t>
      </w:r>
      <w:r w:rsidR="00BC5AE8" w:rsidRPr="00C4171C">
        <w:rPr>
          <w:color w:val="333333"/>
        </w:rPr>
        <w:tab/>
        <w:t>objednatel</w:t>
      </w:r>
    </w:p>
    <w:p w:rsidR="000F0365" w:rsidRPr="00C4171C" w:rsidRDefault="000F0365" w:rsidP="000F0365">
      <w:pPr>
        <w:tabs>
          <w:tab w:val="left" w:pos="5954"/>
        </w:tabs>
        <w:jc w:val="both"/>
      </w:pPr>
      <w:r w:rsidRPr="00C4171C">
        <w:tab/>
      </w:r>
    </w:p>
    <w:p w:rsidR="00EC406B" w:rsidRPr="00C4171C" w:rsidRDefault="00EC406B" w:rsidP="000F0365">
      <w:pPr>
        <w:tabs>
          <w:tab w:val="left" w:pos="5954"/>
        </w:tabs>
        <w:jc w:val="both"/>
      </w:pPr>
    </w:p>
    <w:p w:rsidR="00C4171C" w:rsidRDefault="00C4171C" w:rsidP="000F0365">
      <w:pPr>
        <w:tabs>
          <w:tab w:val="left" w:pos="5954"/>
        </w:tabs>
        <w:jc w:val="both"/>
        <w:rPr>
          <w:b/>
        </w:rPr>
      </w:pPr>
    </w:p>
    <w:p w:rsidR="00D91ED9" w:rsidRPr="00C4171C" w:rsidRDefault="00346DDC" w:rsidP="000F0365">
      <w:pPr>
        <w:tabs>
          <w:tab w:val="left" w:pos="5954"/>
        </w:tabs>
        <w:jc w:val="both"/>
        <w:rPr>
          <w:b/>
        </w:rPr>
      </w:pPr>
      <w:r w:rsidRPr="00C4171C">
        <w:rPr>
          <w:b/>
        </w:rPr>
        <w:t xml:space="preserve">Příloha </w:t>
      </w:r>
    </w:p>
    <w:p w:rsidR="00D91ED9" w:rsidRDefault="00931976" w:rsidP="000F0365">
      <w:pPr>
        <w:tabs>
          <w:tab w:val="left" w:pos="5954"/>
        </w:tabs>
        <w:jc w:val="both"/>
      </w:pPr>
      <w:r>
        <w:t>Přehled</w:t>
      </w:r>
      <w:r w:rsidR="00346DDC" w:rsidRPr="00C4171C">
        <w:t xml:space="preserve"> </w:t>
      </w:r>
      <w:r>
        <w:t xml:space="preserve">ředitelů </w:t>
      </w:r>
      <w:r w:rsidR="00C4171C" w:rsidRPr="00C4171C">
        <w:t>škol a školských zařízení zřízených Karlovarským krajem</w:t>
      </w:r>
      <w:r>
        <w:t xml:space="preserve"> hodnocených v roce 2017</w:t>
      </w:r>
    </w:p>
    <w:p w:rsidR="00C4171C" w:rsidRDefault="00C4171C" w:rsidP="000F0365">
      <w:pPr>
        <w:tabs>
          <w:tab w:val="left" w:pos="5954"/>
        </w:tabs>
        <w:jc w:val="both"/>
      </w:pPr>
    </w:p>
    <w:p w:rsidR="00C4171C" w:rsidRDefault="00C4171C" w:rsidP="000F0365">
      <w:pPr>
        <w:tabs>
          <w:tab w:val="left" w:pos="5954"/>
        </w:tabs>
        <w:jc w:val="both"/>
      </w:pPr>
    </w:p>
    <w:p w:rsidR="00C4171C" w:rsidRDefault="00C4171C" w:rsidP="000F0365">
      <w:pPr>
        <w:tabs>
          <w:tab w:val="left" w:pos="5954"/>
        </w:tabs>
        <w:jc w:val="both"/>
      </w:pPr>
    </w:p>
    <w:p w:rsidR="00C4171C" w:rsidRDefault="00C4171C" w:rsidP="000F0365">
      <w:pPr>
        <w:tabs>
          <w:tab w:val="left" w:pos="5954"/>
        </w:tabs>
        <w:jc w:val="both"/>
      </w:pPr>
    </w:p>
    <w:p w:rsidR="00D41E01" w:rsidRDefault="00C4171C" w:rsidP="000F0365">
      <w:pPr>
        <w:tabs>
          <w:tab w:val="left" w:pos="5954"/>
        </w:tabs>
        <w:jc w:val="both"/>
      </w:pPr>
      <w:r>
        <w:t>Za správnost: Mgr. Janka Kotrabová</w:t>
      </w:r>
    </w:p>
    <w:p w:rsidR="00D41E01" w:rsidRDefault="00D41E01" w:rsidP="000F0365">
      <w:pPr>
        <w:tabs>
          <w:tab w:val="left" w:pos="5954"/>
        </w:tabs>
        <w:jc w:val="both"/>
      </w:pPr>
    </w:p>
    <w:p w:rsidR="00D91ED9" w:rsidRDefault="00D91ED9" w:rsidP="000F0365">
      <w:pPr>
        <w:tabs>
          <w:tab w:val="left" w:pos="5954"/>
        </w:tabs>
        <w:jc w:val="both"/>
      </w:pPr>
    </w:p>
    <w:p w:rsidR="00D41E01" w:rsidRDefault="00D41E01" w:rsidP="000F0365">
      <w:pPr>
        <w:tabs>
          <w:tab w:val="left" w:pos="5954"/>
        </w:tabs>
        <w:jc w:val="both"/>
      </w:pPr>
    </w:p>
    <w:p w:rsidR="00D91ED9" w:rsidRDefault="00D91ED9" w:rsidP="000F0365">
      <w:pPr>
        <w:tabs>
          <w:tab w:val="left" w:pos="5954"/>
        </w:tabs>
        <w:jc w:val="both"/>
      </w:pPr>
    </w:p>
    <w:sectPr w:rsidR="00D91ED9" w:rsidSect="00B83DE3">
      <w:footerReference w:type="default" r:id="rId11"/>
      <w:pgSz w:w="11906" w:h="16838" w:code="9"/>
      <w:pgMar w:top="1134" w:right="1418" w:bottom="1134" w:left="1418"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7B" w:rsidRDefault="001C647B">
      <w:r>
        <w:separator/>
      </w:r>
    </w:p>
  </w:endnote>
  <w:endnote w:type="continuationSeparator" w:id="0">
    <w:p w:rsidR="001C647B" w:rsidRDefault="001C647B">
      <w:r>
        <w:continuationSeparator/>
      </w:r>
    </w:p>
  </w:endnote>
  <w:endnote w:type="continuationNotice" w:id="1">
    <w:p w:rsidR="001C647B" w:rsidRDefault="001C6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98A" w:rsidRDefault="0045798A" w:rsidP="00034E40">
    <w:pPr>
      <w:pStyle w:val="Zpat"/>
      <w:jc w:val="center"/>
    </w:pPr>
    <w:r>
      <w:rPr>
        <w:rStyle w:val="slostrnky"/>
      </w:rPr>
      <w:fldChar w:fldCharType="begin"/>
    </w:r>
    <w:r>
      <w:rPr>
        <w:rStyle w:val="slostrnky"/>
      </w:rPr>
      <w:instrText xml:space="preserve"> PAGE </w:instrText>
    </w:r>
    <w:r>
      <w:rPr>
        <w:rStyle w:val="slostrnky"/>
      </w:rPr>
      <w:fldChar w:fldCharType="separate"/>
    </w:r>
    <w:r w:rsidR="000E495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0E495E">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7B" w:rsidRDefault="001C647B">
      <w:r>
        <w:separator/>
      </w:r>
    </w:p>
  </w:footnote>
  <w:footnote w:type="continuationSeparator" w:id="0">
    <w:p w:rsidR="001C647B" w:rsidRDefault="001C647B">
      <w:r>
        <w:continuationSeparator/>
      </w:r>
    </w:p>
  </w:footnote>
  <w:footnote w:type="continuationNotice" w:id="1">
    <w:p w:rsidR="001C647B" w:rsidRDefault="001C64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DB6"/>
    <w:multiLevelType w:val="multilevel"/>
    <w:tmpl w:val="E84C398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AC413A"/>
    <w:multiLevelType w:val="multilevel"/>
    <w:tmpl w:val="3A02E0E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8016D1"/>
    <w:multiLevelType w:val="hybridMultilevel"/>
    <w:tmpl w:val="F59868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3AFC04FF"/>
    <w:multiLevelType w:val="multilevel"/>
    <w:tmpl w:val="30DA9A3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A722CD"/>
    <w:multiLevelType w:val="multilevel"/>
    <w:tmpl w:val="0C0A2BE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5C0DE9"/>
    <w:multiLevelType w:val="multilevel"/>
    <w:tmpl w:val="D5522F7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1754242"/>
    <w:multiLevelType w:val="multilevel"/>
    <w:tmpl w:val="1C4835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6639CA"/>
    <w:multiLevelType w:val="multilevel"/>
    <w:tmpl w:val="625E38D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6C6511"/>
    <w:multiLevelType w:val="singleLevel"/>
    <w:tmpl w:val="89A28AC2"/>
    <w:lvl w:ilvl="0">
      <w:start w:val="1"/>
      <w:numFmt w:val="bullet"/>
      <w:pStyle w:val="BPAOdrkyChar"/>
      <w:lvlText w:val=""/>
      <w:lvlJc w:val="left"/>
      <w:pPr>
        <w:tabs>
          <w:tab w:val="num" w:pos="360"/>
        </w:tabs>
        <w:ind w:left="360" w:hanging="360"/>
      </w:pPr>
      <w:rPr>
        <w:rFonts w:ascii="Symbol" w:hAnsi="Symbol" w:hint="default"/>
        <w:color w:val="auto"/>
      </w:rPr>
    </w:lvl>
  </w:abstractNum>
  <w:abstractNum w:abstractNumId="9" w15:restartNumberingAfterBreak="0">
    <w:nsid w:val="627151C7"/>
    <w:multiLevelType w:val="multilevel"/>
    <w:tmpl w:val="1346E2C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4915D62"/>
    <w:multiLevelType w:val="hybridMultilevel"/>
    <w:tmpl w:val="7D86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6634BF"/>
    <w:multiLevelType w:val="multilevel"/>
    <w:tmpl w:val="499C4DD8"/>
    <w:lvl w:ilvl="0">
      <w:start w:val="5"/>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D5059B"/>
    <w:multiLevelType w:val="multilevel"/>
    <w:tmpl w:val="BE7E8BEA"/>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390AD9"/>
    <w:multiLevelType w:val="hybridMultilevel"/>
    <w:tmpl w:val="76E82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
  </w:num>
  <w:num w:numId="5">
    <w:abstractNumId w:val="0"/>
  </w:num>
  <w:num w:numId="6">
    <w:abstractNumId w:val="4"/>
  </w:num>
  <w:num w:numId="7">
    <w:abstractNumId w:val="6"/>
  </w:num>
  <w:num w:numId="8">
    <w:abstractNumId w:val="9"/>
  </w:num>
  <w:num w:numId="9">
    <w:abstractNumId w:val="7"/>
  </w:num>
  <w:num w:numId="10">
    <w:abstractNumId w:val="5"/>
  </w:num>
  <w:num w:numId="11">
    <w:abstractNumId w:val="13"/>
  </w:num>
  <w:num w:numId="12">
    <w:abstractNumId w:val="11"/>
  </w:num>
  <w:num w:numId="13">
    <w:abstractNumId w:val="12"/>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0B"/>
    <w:rsid w:val="00001376"/>
    <w:rsid w:val="0000222F"/>
    <w:rsid w:val="0000240A"/>
    <w:rsid w:val="00006679"/>
    <w:rsid w:val="0000792A"/>
    <w:rsid w:val="00017329"/>
    <w:rsid w:val="000228C7"/>
    <w:rsid w:val="00033D2D"/>
    <w:rsid w:val="00034E40"/>
    <w:rsid w:val="00044AA8"/>
    <w:rsid w:val="000518E2"/>
    <w:rsid w:val="000610A7"/>
    <w:rsid w:val="00064C3E"/>
    <w:rsid w:val="00067FCB"/>
    <w:rsid w:val="000729D8"/>
    <w:rsid w:val="000806A4"/>
    <w:rsid w:val="00081A34"/>
    <w:rsid w:val="00084F98"/>
    <w:rsid w:val="00085B26"/>
    <w:rsid w:val="00086080"/>
    <w:rsid w:val="0009129F"/>
    <w:rsid w:val="000A6708"/>
    <w:rsid w:val="000B3988"/>
    <w:rsid w:val="000B4E6B"/>
    <w:rsid w:val="000B617C"/>
    <w:rsid w:val="000B673F"/>
    <w:rsid w:val="000C3181"/>
    <w:rsid w:val="000D2F50"/>
    <w:rsid w:val="000E0D26"/>
    <w:rsid w:val="000E1F1A"/>
    <w:rsid w:val="000E4262"/>
    <w:rsid w:val="000E495E"/>
    <w:rsid w:val="000E5B8F"/>
    <w:rsid w:val="000F0365"/>
    <w:rsid w:val="000F4875"/>
    <w:rsid w:val="001057A9"/>
    <w:rsid w:val="001072BC"/>
    <w:rsid w:val="0011089A"/>
    <w:rsid w:val="00116222"/>
    <w:rsid w:val="00124F80"/>
    <w:rsid w:val="001273BB"/>
    <w:rsid w:val="00127C12"/>
    <w:rsid w:val="0013130A"/>
    <w:rsid w:val="00137E1D"/>
    <w:rsid w:val="00147CC2"/>
    <w:rsid w:val="001515CB"/>
    <w:rsid w:val="00153966"/>
    <w:rsid w:val="00161922"/>
    <w:rsid w:val="001626C3"/>
    <w:rsid w:val="001643BC"/>
    <w:rsid w:val="001652FD"/>
    <w:rsid w:val="0017309C"/>
    <w:rsid w:val="001765D1"/>
    <w:rsid w:val="001774C0"/>
    <w:rsid w:val="001810EE"/>
    <w:rsid w:val="001874B7"/>
    <w:rsid w:val="0019184F"/>
    <w:rsid w:val="001A0C30"/>
    <w:rsid w:val="001B0704"/>
    <w:rsid w:val="001B1C57"/>
    <w:rsid w:val="001C22CD"/>
    <w:rsid w:val="001C647B"/>
    <w:rsid w:val="001C7A06"/>
    <w:rsid w:val="001D0219"/>
    <w:rsid w:val="001E0257"/>
    <w:rsid w:val="001E0AF0"/>
    <w:rsid w:val="001E3E68"/>
    <w:rsid w:val="001E6063"/>
    <w:rsid w:val="001F18F2"/>
    <w:rsid w:val="0020227B"/>
    <w:rsid w:val="00205963"/>
    <w:rsid w:val="00211900"/>
    <w:rsid w:val="00211C37"/>
    <w:rsid w:val="00217A5D"/>
    <w:rsid w:val="00222BB9"/>
    <w:rsid w:val="00222E9E"/>
    <w:rsid w:val="00226392"/>
    <w:rsid w:val="002325D5"/>
    <w:rsid w:val="00233E88"/>
    <w:rsid w:val="00250289"/>
    <w:rsid w:val="00250D50"/>
    <w:rsid w:val="0025789D"/>
    <w:rsid w:val="00261721"/>
    <w:rsid w:val="00264B1E"/>
    <w:rsid w:val="00265100"/>
    <w:rsid w:val="0027266D"/>
    <w:rsid w:val="0027766F"/>
    <w:rsid w:val="002804D8"/>
    <w:rsid w:val="00282274"/>
    <w:rsid w:val="00293DA1"/>
    <w:rsid w:val="002A3918"/>
    <w:rsid w:val="002A4C1A"/>
    <w:rsid w:val="002C0AD3"/>
    <w:rsid w:val="002D3FC3"/>
    <w:rsid w:val="002E16A6"/>
    <w:rsid w:val="002E7F6B"/>
    <w:rsid w:val="002F4300"/>
    <w:rsid w:val="002F74B0"/>
    <w:rsid w:val="00300987"/>
    <w:rsid w:val="003037B6"/>
    <w:rsid w:val="00307530"/>
    <w:rsid w:val="003113D0"/>
    <w:rsid w:val="00313D58"/>
    <w:rsid w:val="003162DD"/>
    <w:rsid w:val="00321734"/>
    <w:rsid w:val="0032453A"/>
    <w:rsid w:val="003272DC"/>
    <w:rsid w:val="003311AB"/>
    <w:rsid w:val="00331439"/>
    <w:rsid w:val="00332AEC"/>
    <w:rsid w:val="003337BC"/>
    <w:rsid w:val="00333EBE"/>
    <w:rsid w:val="00335572"/>
    <w:rsid w:val="0034001C"/>
    <w:rsid w:val="00340C52"/>
    <w:rsid w:val="003423C7"/>
    <w:rsid w:val="003424BB"/>
    <w:rsid w:val="00345DD5"/>
    <w:rsid w:val="00346DDC"/>
    <w:rsid w:val="0035168B"/>
    <w:rsid w:val="00354271"/>
    <w:rsid w:val="0035552C"/>
    <w:rsid w:val="00360578"/>
    <w:rsid w:val="003666DA"/>
    <w:rsid w:val="00371768"/>
    <w:rsid w:val="003741E9"/>
    <w:rsid w:val="00375F56"/>
    <w:rsid w:val="00383E18"/>
    <w:rsid w:val="0039629B"/>
    <w:rsid w:val="003A0282"/>
    <w:rsid w:val="003A2F66"/>
    <w:rsid w:val="003A4B75"/>
    <w:rsid w:val="003A60E2"/>
    <w:rsid w:val="003B51A1"/>
    <w:rsid w:val="003B5EDB"/>
    <w:rsid w:val="003E6019"/>
    <w:rsid w:val="003E60F3"/>
    <w:rsid w:val="003E714F"/>
    <w:rsid w:val="003F5E39"/>
    <w:rsid w:val="0040728C"/>
    <w:rsid w:val="00413F18"/>
    <w:rsid w:val="00417F20"/>
    <w:rsid w:val="00421412"/>
    <w:rsid w:val="004323F2"/>
    <w:rsid w:val="00433724"/>
    <w:rsid w:val="00435706"/>
    <w:rsid w:val="004435FD"/>
    <w:rsid w:val="00443BC5"/>
    <w:rsid w:val="00447EAD"/>
    <w:rsid w:val="004529A2"/>
    <w:rsid w:val="00454B94"/>
    <w:rsid w:val="00456508"/>
    <w:rsid w:val="0045798A"/>
    <w:rsid w:val="00462182"/>
    <w:rsid w:val="00470787"/>
    <w:rsid w:val="00473197"/>
    <w:rsid w:val="00476104"/>
    <w:rsid w:val="00477E34"/>
    <w:rsid w:val="0048230F"/>
    <w:rsid w:val="00486239"/>
    <w:rsid w:val="00491DD7"/>
    <w:rsid w:val="00496315"/>
    <w:rsid w:val="00496650"/>
    <w:rsid w:val="004973FA"/>
    <w:rsid w:val="00497F2A"/>
    <w:rsid w:val="004A25A1"/>
    <w:rsid w:val="004A2AB7"/>
    <w:rsid w:val="004B544F"/>
    <w:rsid w:val="004B7573"/>
    <w:rsid w:val="004C601E"/>
    <w:rsid w:val="004C7740"/>
    <w:rsid w:val="004D1C35"/>
    <w:rsid w:val="004D2C91"/>
    <w:rsid w:val="004E008E"/>
    <w:rsid w:val="004F728C"/>
    <w:rsid w:val="00503038"/>
    <w:rsid w:val="00515902"/>
    <w:rsid w:val="0051620D"/>
    <w:rsid w:val="00516A63"/>
    <w:rsid w:val="00517317"/>
    <w:rsid w:val="00527FCE"/>
    <w:rsid w:val="005408FF"/>
    <w:rsid w:val="00554B5D"/>
    <w:rsid w:val="0056028C"/>
    <w:rsid w:val="00573E79"/>
    <w:rsid w:val="00580954"/>
    <w:rsid w:val="0058271D"/>
    <w:rsid w:val="005847CD"/>
    <w:rsid w:val="00584CC5"/>
    <w:rsid w:val="005929D6"/>
    <w:rsid w:val="00595E4A"/>
    <w:rsid w:val="005A1CAE"/>
    <w:rsid w:val="005A27DF"/>
    <w:rsid w:val="005B2092"/>
    <w:rsid w:val="005B3C5B"/>
    <w:rsid w:val="005B43B4"/>
    <w:rsid w:val="005B551C"/>
    <w:rsid w:val="005C67C9"/>
    <w:rsid w:val="005D0947"/>
    <w:rsid w:val="005D1DE1"/>
    <w:rsid w:val="005D40A8"/>
    <w:rsid w:val="005E1EC3"/>
    <w:rsid w:val="005E2CC2"/>
    <w:rsid w:val="005E69F4"/>
    <w:rsid w:val="005F285A"/>
    <w:rsid w:val="005F31D5"/>
    <w:rsid w:val="005F38DE"/>
    <w:rsid w:val="005F3936"/>
    <w:rsid w:val="005F661A"/>
    <w:rsid w:val="006001A6"/>
    <w:rsid w:val="006038E1"/>
    <w:rsid w:val="0061055C"/>
    <w:rsid w:val="00610629"/>
    <w:rsid w:val="00613706"/>
    <w:rsid w:val="006156A7"/>
    <w:rsid w:val="00616D20"/>
    <w:rsid w:val="006177C6"/>
    <w:rsid w:val="006276A5"/>
    <w:rsid w:val="00636497"/>
    <w:rsid w:val="00644F9C"/>
    <w:rsid w:val="00651066"/>
    <w:rsid w:val="00655DD1"/>
    <w:rsid w:val="00663184"/>
    <w:rsid w:val="0066375A"/>
    <w:rsid w:val="00675F5B"/>
    <w:rsid w:val="00676B81"/>
    <w:rsid w:val="00684351"/>
    <w:rsid w:val="006875EC"/>
    <w:rsid w:val="00690FF4"/>
    <w:rsid w:val="00693D8B"/>
    <w:rsid w:val="00696AE2"/>
    <w:rsid w:val="00696E7E"/>
    <w:rsid w:val="006A2767"/>
    <w:rsid w:val="006A6FD4"/>
    <w:rsid w:val="006A7073"/>
    <w:rsid w:val="006B41EC"/>
    <w:rsid w:val="006C15E0"/>
    <w:rsid w:val="006C3696"/>
    <w:rsid w:val="006C71E5"/>
    <w:rsid w:val="006C76E4"/>
    <w:rsid w:val="006D1AF2"/>
    <w:rsid w:val="006D3546"/>
    <w:rsid w:val="006D7799"/>
    <w:rsid w:val="006F0F51"/>
    <w:rsid w:val="006F4C91"/>
    <w:rsid w:val="00702CCE"/>
    <w:rsid w:val="00715365"/>
    <w:rsid w:val="007249D4"/>
    <w:rsid w:val="00736B91"/>
    <w:rsid w:val="0074013B"/>
    <w:rsid w:val="00740888"/>
    <w:rsid w:val="0074122D"/>
    <w:rsid w:val="007536BC"/>
    <w:rsid w:val="00756C47"/>
    <w:rsid w:val="007630BF"/>
    <w:rsid w:val="00766DD1"/>
    <w:rsid w:val="0078299D"/>
    <w:rsid w:val="0078470A"/>
    <w:rsid w:val="00791DF2"/>
    <w:rsid w:val="007B08AE"/>
    <w:rsid w:val="007B1FC7"/>
    <w:rsid w:val="007B7625"/>
    <w:rsid w:val="007C1E2D"/>
    <w:rsid w:val="007C594E"/>
    <w:rsid w:val="007C5FFA"/>
    <w:rsid w:val="007C60CF"/>
    <w:rsid w:val="007C6A16"/>
    <w:rsid w:val="007C6C98"/>
    <w:rsid w:val="007D7C63"/>
    <w:rsid w:val="007F3A29"/>
    <w:rsid w:val="007F3A7E"/>
    <w:rsid w:val="00802D6B"/>
    <w:rsid w:val="00810F0D"/>
    <w:rsid w:val="00833C52"/>
    <w:rsid w:val="00840CFB"/>
    <w:rsid w:val="0084312D"/>
    <w:rsid w:val="00843871"/>
    <w:rsid w:val="008502EE"/>
    <w:rsid w:val="008507EC"/>
    <w:rsid w:val="00854E9A"/>
    <w:rsid w:val="00857ADB"/>
    <w:rsid w:val="0086727F"/>
    <w:rsid w:val="00872B91"/>
    <w:rsid w:val="00874A1B"/>
    <w:rsid w:val="00881BC3"/>
    <w:rsid w:val="00886EE1"/>
    <w:rsid w:val="00890D71"/>
    <w:rsid w:val="008925D9"/>
    <w:rsid w:val="008A0F3C"/>
    <w:rsid w:val="008A4925"/>
    <w:rsid w:val="008A595B"/>
    <w:rsid w:val="008B1F79"/>
    <w:rsid w:val="008B2CD2"/>
    <w:rsid w:val="008B7480"/>
    <w:rsid w:val="008C1A36"/>
    <w:rsid w:val="008C36FB"/>
    <w:rsid w:val="008D32B9"/>
    <w:rsid w:val="008E4A8B"/>
    <w:rsid w:val="008F340A"/>
    <w:rsid w:val="008F45A0"/>
    <w:rsid w:val="008F7669"/>
    <w:rsid w:val="00902D39"/>
    <w:rsid w:val="009030D9"/>
    <w:rsid w:val="00907864"/>
    <w:rsid w:val="00910BCE"/>
    <w:rsid w:val="00912CFA"/>
    <w:rsid w:val="0092021C"/>
    <w:rsid w:val="0092356A"/>
    <w:rsid w:val="00926308"/>
    <w:rsid w:val="0092735C"/>
    <w:rsid w:val="009274D7"/>
    <w:rsid w:val="00931976"/>
    <w:rsid w:val="00937130"/>
    <w:rsid w:val="00945B53"/>
    <w:rsid w:val="00946B55"/>
    <w:rsid w:val="00951321"/>
    <w:rsid w:val="00954CEC"/>
    <w:rsid w:val="00962D1C"/>
    <w:rsid w:val="009707BB"/>
    <w:rsid w:val="009712D9"/>
    <w:rsid w:val="00973B90"/>
    <w:rsid w:val="009839B2"/>
    <w:rsid w:val="00984242"/>
    <w:rsid w:val="00990DEC"/>
    <w:rsid w:val="00995CA8"/>
    <w:rsid w:val="009A2967"/>
    <w:rsid w:val="009A4F3A"/>
    <w:rsid w:val="009A6EF7"/>
    <w:rsid w:val="009B19E3"/>
    <w:rsid w:val="009B6D61"/>
    <w:rsid w:val="009C1E1C"/>
    <w:rsid w:val="009D2858"/>
    <w:rsid w:val="009D373E"/>
    <w:rsid w:val="009D42DF"/>
    <w:rsid w:val="009D75DE"/>
    <w:rsid w:val="009E4D81"/>
    <w:rsid w:val="009F0AEA"/>
    <w:rsid w:val="009F1A27"/>
    <w:rsid w:val="009F260B"/>
    <w:rsid w:val="009F640C"/>
    <w:rsid w:val="009F71EF"/>
    <w:rsid w:val="00A02C00"/>
    <w:rsid w:val="00A0371D"/>
    <w:rsid w:val="00A0450E"/>
    <w:rsid w:val="00A069C3"/>
    <w:rsid w:val="00A07968"/>
    <w:rsid w:val="00A244D1"/>
    <w:rsid w:val="00A30EDB"/>
    <w:rsid w:val="00A3588D"/>
    <w:rsid w:val="00A47639"/>
    <w:rsid w:val="00A6188A"/>
    <w:rsid w:val="00A70E94"/>
    <w:rsid w:val="00A71DBA"/>
    <w:rsid w:val="00A73432"/>
    <w:rsid w:val="00A81B49"/>
    <w:rsid w:val="00A87BB1"/>
    <w:rsid w:val="00A921E8"/>
    <w:rsid w:val="00A92400"/>
    <w:rsid w:val="00A9643E"/>
    <w:rsid w:val="00A970D3"/>
    <w:rsid w:val="00AA11D6"/>
    <w:rsid w:val="00AA758C"/>
    <w:rsid w:val="00AB003A"/>
    <w:rsid w:val="00AB0467"/>
    <w:rsid w:val="00AB0F71"/>
    <w:rsid w:val="00AB5C6E"/>
    <w:rsid w:val="00AB6C38"/>
    <w:rsid w:val="00AB7591"/>
    <w:rsid w:val="00AC0731"/>
    <w:rsid w:val="00AC1A8B"/>
    <w:rsid w:val="00AC1AF1"/>
    <w:rsid w:val="00AD39E1"/>
    <w:rsid w:val="00AD6914"/>
    <w:rsid w:val="00AD6C13"/>
    <w:rsid w:val="00AE00F1"/>
    <w:rsid w:val="00AE1935"/>
    <w:rsid w:val="00AE2BE0"/>
    <w:rsid w:val="00AE6505"/>
    <w:rsid w:val="00AF6297"/>
    <w:rsid w:val="00B01DE2"/>
    <w:rsid w:val="00B03146"/>
    <w:rsid w:val="00B34A1F"/>
    <w:rsid w:val="00B36918"/>
    <w:rsid w:val="00B403F6"/>
    <w:rsid w:val="00B41675"/>
    <w:rsid w:val="00B45834"/>
    <w:rsid w:val="00B51FAD"/>
    <w:rsid w:val="00B5256A"/>
    <w:rsid w:val="00B55486"/>
    <w:rsid w:val="00B61E75"/>
    <w:rsid w:val="00B654E5"/>
    <w:rsid w:val="00B77A8A"/>
    <w:rsid w:val="00B77F46"/>
    <w:rsid w:val="00B8352D"/>
    <w:rsid w:val="00B83DE3"/>
    <w:rsid w:val="00B84C42"/>
    <w:rsid w:val="00B85EAA"/>
    <w:rsid w:val="00B86D0A"/>
    <w:rsid w:val="00B87BEB"/>
    <w:rsid w:val="00B95AC4"/>
    <w:rsid w:val="00BA1C47"/>
    <w:rsid w:val="00BA43F0"/>
    <w:rsid w:val="00BA6C77"/>
    <w:rsid w:val="00BA769C"/>
    <w:rsid w:val="00BB0A13"/>
    <w:rsid w:val="00BC3428"/>
    <w:rsid w:val="00BC5AE8"/>
    <w:rsid w:val="00BC6776"/>
    <w:rsid w:val="00BD08F1"/>
    <w:rsid w:val="00BD365D"/>
    <w:rsid w:val="00BD419F"/>
    <w:rsid w:val="00BD54BF"/>
    <w:rsid w:val="00BE0B5D"/>
    <w:rsid w:val="00BE295E"/>
    <w:rsid w:val="00BF04E1"/>
    <w:rsid w:val="00BF353C"/>
    <w:rsid w:val="00C01ADB"/>
    <w:rsid w:val="00C05EE6"/>
    <w:rsid w:val="00C167CA"/>
    <w:rsid w:val="00C16F63"/>
    <w:rsid w:val="00C21F65"/>
    <w:rsid w:val="00C22A36"/>
    <w:rsid w:val="00C2383D"/>
    <w:rsid w:val="00C23BA5"/>
    <w:rsid w:val="00C26AF0"/>
    <w:rsid w:val="00C3233E"/>
    <w:rsid w:val="00C32BDF"/>
    <w:rsid w:val="00C33090"/>
    <w:rsid w:val="00C4171C"/>
    <w:rsid w:val="00C431E5"/>
    <w:rsid w:val="00C44710"/>
    <w:rsid w:val="00C55177"/>
    <w:rsid w:val="00C60B6C"/>
    <w:rsid w:val="00C67346"/>
    <w:rsid w:val="00C676A8"/>
    <w:rsid w:val="00C6784C"/>
    <w:rsid w:val="00C67E40"/>
    <w:rsid w:val="00C72D81"/>
    <w:rsid w:val="00C817A1"/>
    <w:rsid w:val="00C81F64"/>
    <w:rsid w:val="00C87710"/>
    <w:rsid w:val="00C87F79"/>
    <w:rsid w:val="00C9131B"/>
    <w:rsid w:val="00C968AA"/>
    <w:rsid w:val="00CA3D36"/>
    <w:rsid w:val="00CB5779"/>
    <w:rsid w:val="00CB5909"/>
    <w:rsid w:val="00CC0D62"/>
    <w:rsid w:val="00CC112D"/>
    <w:rsid w:val="00CD33D4"/>
    <w:rsid w:val="00CD5FF1"/>
    <w:rsid w:val="00CE0E65"/>
    <w:rsid w:val="00CE2A73"/>
    <w:rsid w:val="00CE415F"/>
    <w:rsid w:val="00CF78C3"/>
    <w:rsid w:val="00D03E45"/>
    <w:rsid w:val="00D051E6"/>
    <w:rsid w:val="00D10828"/>
    <w:rsid w:val="00D10979"/>
    <w:rsid w:val="00D12256"/>
    <w:rsid w:val="00D23323"/>
    <w:rsid w:val="00D25A79"/>
    <w:rsid w:val="00D33156"/>
    <w:rsid w:val="00D33BC4"/>
    <w:rsid w:val="00D36E2F"/>
    <w:rsid w:val="00D41E01"/>
    <w:rsid w:val="00D43E2F"/>
    <w:rsid w:val="00D44BE6"/>
    <w:rsid w:val="00D52698"/>
    <w:rsid w:val="00D54FFD"/>
    <w:rsid w:val="00D55658"/>
    <w:rsid w:val="00D610D8"/>
    <w:rsid w:val="00D703FA"/>
    <w:rsid w:val="00D71BAE"/>
    <w:rsid w:val="00D76329"/>
    <w:rsid w:val="00D77583"/>
    <w:rsid w:val="00D8604A"/>
    <w:rsid w:val="00D91ED9"/>
    <w:rsid w:val="00D93660"/>
    <w:rsid w:val="00D95940"/>
    <w:rsid w:val="00DB2428"/>
    <w:rsid w:val="00DB4A7D"/>
    <w:rsid w:val="00DB4A8A"/>
    <w:rsid w:val="00DB4C26"/>
    <w:rsid w:val="00DC0E5C"/>
    <w:rsid w:val="00DC29D9"/>
    <w:rsid w:val="00DC4D6D"/>
    <w:rsid w:val="00DC6DAA"/>
    <w:rsid w:val="00DD1279"/>
    <w:rsid w:val="00DD2B20"/>
    <w:rsid w:val="00DD3839"/>
    <w:rsid w:val="00DD61DB"/>
    <w:rsid w:val="00DE245D"/>
    <w:rsid w:val="00DE7A52"/>
    <w:rsid w:val="00DF0A2A"/>
    <w:rsid w:val="00DF198D"/>
    <w:rsid w:val="00DF2551"/>
    <w:rsid w:val="00E058FD"/>
    <w:rsid w:val="00E174A1"/>
    <w:rsid w:val="00E30325"/>
    <w:rsid w:val="00E3490C"/>
    <w:rsid w:val="00E34A50"/>
    <w:rsid w:val="00E37C00"/>
    <w:rsid w:val="00E45A91"/>
    <w:rsid w:val="00E46EB5"/>
    <w:rsid w:val="00E5102F"/>
    <w:rsid w:val="00E5322E"/>
    <w:rsid w:val="00E601FF"/>
    <w:rsid w:val="00E60C4F"/>
    <w:rsid w:val="00E72923"/>
    <w:rsid w:val="00E7790C"/>
    <w:rsid w:val="00E82369"/>
    <w:rsid w:val="00E852E1"/>
    <w:rsid w:val="00E91D4D"/>
    <w:rsid w:val="00E947BB"/>
    <w:rsid w:val="00EA2205"/>
    <w:rsid w:val="00EA50F2"/>
    <w:rsid w:val="00EC1395"/>
    <w:rsid w:val="00EC2313"/>
    <w:rsid w:val="00EC406B"/>
    <w:rsid w:val="00EC57F5"/>
    <w:rsid w:val="00EC71DD"/>
    <w:rsid w:val="00ED17EF"/>
    <w:rsid w:val="00ED1ACF"/>
    <w:rsid w:val="00ED50F2"/>
    <w:rsid w:val="00EE09CE"/>
    <w:rsid w:val="00EE6792"/>
    <w:rsid w:val="00EE763B"/>
    <w:rsid w:val="00EF2B47"/>
    <w:rsid w:val="00EF5F7F"/>
    <w:rsid w:val="00EF6CC6"/>
    <w:rsid w:val="00F04A04"/>
    <w:rsid w:val="00F07809"/>
    <w:rsid w:val="00F16723"/>
    <w:rsid w:val="00F1674C"/>
    <w:rsid w:val="00F17552"/>
    <w:rsid w:val="00F20B60"/>
    <w:rsid w:val="00F268DE"/>
    <w:rsid w:val="00F30EA9"/>
    <w:rsid w:val="00F36080"/>
    <w:rsid w:val="00F37316"/>
    <w:rsid w:val="00F4113C"/>
    <w:rsid w:val="00F63F1E"/>
    <w:rsid w:val="00F63FD0"/>
    <w:rsid w:val="00F803B3"/>
    <w:rsid w:val="00F83CDA"/>
    <w:rsid w:val="00F84FA2"/>
    <w:rsid w:val="00F87BE3"/>
    <w:rsid w:val="00F9073C"/>
    <w:rsid w:val="00F9290C"/>
    <w:rsid w:val="00F93033"/>
    <w:rsid w:val="00F94D44"/>
    <w:rsid w:val="00FA29CB"/>
    <w:rsid w:val="00FB29B6"/>
    <w:rsid w:val="00FB4B6C"/>
    <w:rsid w:val="00FC1885"/>
    <w:rsid w:val="00FD51BD"/>
    <w:rsid w:val="00FD6BAE"/>
    <w:rsid w:val="00FE0AB8"/>
    <w:rsid w:val="00FE258D"/>
    <w:rsid w:val="00FE67A8"/>
    <w:rsid w:val="00FE6B75"/>
    <w:rsid w:val="00FF1CAC"/>
    <w:rsid w:val="00FF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2A160"/>
  <w15:docId w15:val="{1CCBB142-AE4C-4C86-9BE9-9C031D7F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1922"/>
    <w:rPr>
      <w:sz w:val="24"/>
      <w:szCs w:val="24"/>
    </w:rPr>
  </w:style>
  <w:style w:type="paragraph" w:styleId="Nadpis1">
    <w:name w:val="heading 1"/>
    <w:basedOn w:val="Normln"/>
    <w:next w:val="Normln"/>
    <w:qFormat/>
    <w:rsid w:val="00161922"/>
    <w:pPr>
      <w:keepNext/>
      <w:outlineLvl w:val="0"/>
    </w:pPr>
    <w:rPr>
      <w:b/>
      <w:i/>
      <w:sz w:val="28"/>
      <w:szCs w:val="28"/>
    </w:rPr>
  </w:style>
  <w:style w:type="paragraph" w:styleId="Nadpis7">
    <w:name w:val="heading 7"/>
    <w:basedOn w:val="Normln"/>
    <w:next w:val="Normln"/>
    <w:link w:val="Nadpis7Char"/>
    <w:uiPriority w:val="9"/>
    <w:qFormat/>
    <w:rsid w:val="007C594E"/>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61922"/>
    <w:rPr>
      <w:szCs w:val="20"/>
    </w:rPr>
  </w:style>
  <w:style w:type="paragraph" w:styleId="Zkladntext2">
    <w:name w:val="Body Text 2"/>
    <w:basedOn w:val="Normln"/>
    <w:rsid w:val="00161922"/>
    <w:pPr>
      <w:jc w:val="both"/>
    </w:pPr>
    <w:rPr>
      <w:sz w:val="22"/>
      <w:szCs w:val="20"/>
    </w:rPr>
  </w:style>
  <w:style w:type="paragraph" w:styleId="Zpat">
    <w:name w:val="footer"/>
    <w:basedOn w:val="Normln"/>
    <w:rsid w:val="00161922"/>
    <w:pPr>
      <w:tabs>
        <w:tab w:val="center" w:pos="4536"/>
        <w:tab w:val="right" w:pos="9072"/>
      </w:tabs>
    </w:pPr>
    <w:rPr>
      <w:sz w:val="20"/>
      <w:szCs w:val="20"/>
    </w:rPr>
  </w:style>
  <w:style w:type="paragraph" w:styleId="Zkladntextodsazen3">
    <w:name w:val="Body Text Indent 3"/>
    <w:basedOn w:val="Normln"/>
    <w:rsid w:val="00161922"/>
    <w:pPr>
      <w:spacing w:before="120"/>
      <w:ind w:firstLine="709"/>
      <w:jc w:val="both"/>
    </w:pPr>
    <w:rPr>
      <w:szCs w:val="20"/>
    </w:rPr>
  </w:style>
  <w:style w:type="paragraph" w:styleId="Nzev">
    <w:name w:val="Title"/>
    <w:basedOn w:val="Normln"/>
    <w:qFormat/>
    <w:rsid w:val="00161922"/>
    <w:pPr>
      <w:jc w:val="center"/>
    </w:pPr>
    <w:rPr>
      <w:b/>
      <w:sz w:val="28"/>
      <w:szCs w:val="20"/>
    </w:rPr>
  </w:style>
  <w:style w:type="paragraph" w:styleId="Zkladntextodsazen">
    <w:name w:val="Body Text Indent"/>
    <w:basedOn w:val="Normln"/>
    <w:rsid w:val="00161922"/>
    <w:pPr>
      <w:ind w:left="705" w:hanging="705"/>
      <w:jc w:val="both"/>
    </w:pPr>
  </w:style>
  <w:style w:type="paragraph" w:customStyle="1" w:styleId="rove1">
    <w:name w:val="úroveň 1"/>
    <w:basedOn w:val="Normln"/>
    <w:next w:val="rove2"/>
    <w:rsid w:val="00161922"/>
    <w:pPr>
      <w:spacing w:before="480" w:after="360"/>
    </w:pPr>
    <w:rPr>
      <w:b/>
      <w:szCs w:val="20"/>
    </w:rPr>
  </w:style>
  <w:style w:type="paragraph" w:customStyle="1" w:styleId="rove2">
    <w:name w:val="úroveň 2"/>
    <w:basedOn w:val="Normln"/>
    <w:rsid w:val="00161922"/>
    <w:pPr>
      <w:spacing w:after="120"/>
      <w:jc w:val="both"/>
    </w:pPr>
    <w:rPr>
      <w:szCs w:val="20"/>
    </w:rPr>
  </w:style>
  <w:style w:type="paragraph" w:styleId="Prosttext">
    <w:name w:val="Plain Text"/>
    <w:basedOn w:val="Normln"/>
    <w:rsid w:val="00161922"/>
    <w:rPr>
      <w:rFonts w:ascii="Courier New" w:hAnsi="Courier New" w:cs="Courier New"/>
      <w:sz w:val="20"/>
      <w:szCs w:val="20"/>
    </w:rPr>
  </w:style>
  <w:style w:type="paragraph" w:styleId="Textbubliny">
    <w:name w:val="Balloon Text"/>
    <w:basedOn w:val="Normln"/>
    <w:semiHidden/>
    <w:rsid w:val="00161922"/>
    <w:rPr>
      <w:rFonts w:ascii="Tahoma" w:hAnsi="Tahoma" w:cs="Tahoma"/>
      <w:sz w:val="16"/>
      <w:szCs w:val="16"/>
    </w:rPr>
  </w:style>
  <w:style w:type="paragraph" w:styleId="Zhlav">
    <w:name w:val="header"/>
    <w:basedOn w:val="Normln"/>
    <w:rsid w:val="00161922"/>
    <w:pPr>
      <w:tabs>
        <w:tab w:val="center" w:pos="4536"/>
        <w:tab w:val="right" w:pos="9072"/>
      </w:tabs>
    </w:pPr>
  </w:style>
  <w:style w:type="character" w:styleId="slostrnky">
    <w:name w:val="page number"/>
    <w:basedOn w:val="Standardnpsmoodstavce"/>
    <w:rsid w:val="00161922"/>
  </w:style>
  <w:style w:type="character" w:customStyle="1" w:styleId="platne">
    <w:name w:val="platne"/>
    <w:basedOn w:val="Standardnpsmoodstavce"/>
    <w:rsid w:val="00161922"/>
  </w:style>
  <w:style w:type="character" w:styleId="Odkaznakoment">
    <w:name w:val="annotation reference"/>
    <w:basedOn w:val="Standardnpsmoodstavce"/>
    <w:semiHidden/>
    <w:rsid w:val="00161922"/>
    <w:rPr>
      <w:sz w:val="16"/>
      <w:szCs w:val="16"/>
    </w:rPr>
  </w:style>
  <w:style w:type="paragraph" w:styleId="Textkomente">
    <w:name w:val="annotation text"/>
    <w:basedOn w:val="Normln"/>
    <w:semiHidden/>
    <w:rsid w:val="00161922"/>
    <w:rPr>
      <w:sz w:val="20"/>
      <w:szCs w:val="20"/>
    </w:rPr>
  </w:style>
  <w:style w:type="paragraph" w:styleId="Pedmtkomente">
    <w:name w:val="annotation subject"/>
    <w:basedOn w:val="Textkomente"/>
    <w:next w:val="Textkomente"/>
    <w:semiHidden/>
    <w:rsid w:val="00161922"/>
    <w:rPr>
      <w:b/>
      <w:bCs/>
    </w:rPr>
  </w:style>
  <w:style w:type="paragraph" w:customStyle="1" w:styleId="BPAZkladntextChar">
    <w:name w:val="BPA Základní text Char"/>
    <w:basedOn w:val="Normln"/>
    <w:rsid w:val="00383E18"/>
    <w:pPr>
      <w:spacing w:before="80" w:after="80"/>
      <w:jc w:val="both"/>
    </w:pPr>
    <w:rPr>
      <w:rFonts w:ascii="Arial" w:hAnsi="Arial"/>
      <w:noProof/>
    </w:rPr>
  </w:style>
  <w:style w:type="paragraph" w:customStyle="1" w:styleId="BPAOdrkyChar">
    <w:name w:val="BPA Odrážky Char"/>
    <w:basedOn w:val="Normln"/>
    <w:rsid w:val="00383E18"/>
    <w:pPr>
      <w:numPr>
        <w:numId w:val="2"/>
      </w:numPr>
      <w:spacing w:after="80"/>
      <w:jc w:val="both"/>
    </w:pPr>
    <w:rPr>
      <w:rFonts w:ascii="Arial" w:hAnsi="Arial"/>
      <w:bCs/>
      <w:noProof/>
      <w:szCs w:val="20"/>
    </w:rPr>
  </w:style>
  <w:style w:type="table" w:styleId="Mkatabulky">
    <w:name w:val="Table Grid"/>
    <w:basedOn w:val="Normlntabulka"/>
    <w:rsid w:val="00C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7C594E"/>
    <w:pPr>
      <w:spacing w:before="100" w:beforeAutospacing="1" w:after="100" w:afterAutospacing="1"/>
    </w:pPr>
  </w:style>
  <w:style w:type="character" w:customStyle="1" w:styleId="Nadpis7Char">
    <w:name w:val="Nadpis 7 Char"/>
    <w:basedOn w:val="Standardnpsmoodstavce"/>
    <w:link w:val="Nadpis7"/>
    <w:uiPriority w:val="9"/>
    <w:semiHidden/>
    <w:rsid w:val="007C594E"/>
    <w:rPr>
      <w:rFonts w:ascii="Calibri" w:eastAsia="Times New Roman" w:hAnsi="Calibri" w:cs="Times New Roman"/>
      <w:sz w:val="24"/>
      <w:szCs w:val="24"/>
    </w:rPr>
  </w:style>
  <w:style w:type="paragraph" w:styleId="Rozloendokumentu">
    <w:name w:val="Document Map"/>
    <w:basedOn w:val="Normln"/>
    <w:semiHidden/>
    <w:rsid w:val="00FC1885"/>
    <w:pPr>
      <w:shd w:val="clear" w:color="auto" w:fill="000080"/>
    </w:pPr>
    <w:rPr>
      <w:rFonts w:ascii="Tahoma" w:hAnsi="Tahoma" w:cs="Tahoma"/>
      <w:sz w:val="20"/>
      <w:szCs w:val="20"/>
    </w:rPr>
  </w:style>
  <w:style w:type="paragraph" w:styleId="Odstavecseseznamem">
    <w:name w:val="List Paragraph"/>
    <w:basedOn w:val="Normln"/>
    <w:uiPriority w:val="34"/>
    <w:qFormat/>
    <w:rsid w:val="009D42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78055">
      <w:bodyDiv w:val="1"/>
      <w:marLeft w:val="0"/>
      <w:marRight w:val="0"/>
      <w:marTop w:val="0"/>
      <w:marBottom w:val="0"/>
      <w:divBdr>
        <w:top w:val="none" w:sz="0" w:space="0" w:color="auto"/>
        <w:left w:val="none" w:sz="0" w:space="0" w:color="auto"/>
        <w:bottom w:val="none" w:sz="0" w:space="0" w:color="auto"/>
        <w:right w:val="none" w:sz="0" w:space="0" w:color="auto"/>
      </w:divBdr>
    </w:div>
    <w:div w:id="1669988910">
      <w:bodyDiv w:val="1"/>
      <w:marLeft w:val="0"/>
      <w:marRight w:val="0"/>
      <w:marTop w:val="0"/>
      <w:marBottom w:val="0"/>
      <w:divBdr>
        <w:top w:val="none" w:sz="0" w:space="0" w:color="auto"/>
        <w:left w:val="none" w:sz="0" w:space="0" w:color="auto"/>
        <w:bottom w:val="none" w:sz="0" w:space="0" w:color="auto"/>
        <w:right w:val="none" w:sz="0" w:space="0" w:color="auto"/>
      </w:divBdr>
      <w:divsChild>
        <w:div w:id="384715797">
          <w:marLeft w:val="0"/>
          <w:marRight w:val="0"/>
          <w:marTop w:val="0"/>
          <w:marBottom w:val="0"/>
          <w:divBdr>
            <w:top w:val="none" w:sz="0" w:space="0" w:color="auto"/>
            <w:left w:val="none" w:sz="0" w:space="0" w:color="auto"/>
            <w:bottom w:val="none" w:sz="0" w:space="0" w:color="auto"/>
            <w:right w:val="none" w:sz="0" w:space="0" w:color="auto"/>
          </w:divBdr>
          <w:divsChild>
            <w:div w:id="344550768">
              <w:marLeft w:val="0"/>
              <w:marRight w:val="0"/>
              <w:marTop w:val="0"/>
              <w:marBottom w:val="0"/>
              <w:divBdr>
                <w:top w:val="none" w:sz="0" w:space="0" w:color="auto"/>
                <w:left w:val="none" w:sz="0" w:space="0" w:color="auto"/>
                <w:bottom w:val="none" w:sz="0" w:space="0" w:color="auto"/>
                <w:right w:val="none" w:sz="0" w:space="0" w:color="auto"/>
              </w:divBdr>
              <w:divsChild>
                <w:div w:id="1163858602">
                  <w:marLeft w:val="0"/>
                  <w:marRight w:val="0"/>
                  <w:marTop w:val="0"/>
                  <w:marBottom w:val="0"/>
                  <w:divBdr>
                    <w:top w:val="none" w:sz="0" w:space="0" w:color="auto"/>
                    <w:left w:val="none" w:sz="0" w:space="0" w:color="auto"/>
                    <w:bottom w:val="none" w:sz="0" w:space="0" w:color="auto"/>
                    <w:right w:val="none" w:sz="0" w:space="0" w:color="auto"/>
                  </w:divBdr>
                  <w:divsChild>
                    <w:div w:id="1773164859">
                      <w:marLeft w:val="0"/>
                      <w:marRight w:val="0"/>
                      <w:marTop w:val="0"/>
                      <w:marBottom w:val="0"/>
                      <w:divBdr>
                        <w:top w:val="none" w:sz="0" w:space="0" w:color="auto"/>
                        <w:left w:val="none" w:sz="0" w:space="0" w:color="auto"/>
                        <w:bottom w:val="none" w:sz="0" w:space="0" w:color="auto"/>
                        <w:right w:val="none" w:sz="0" w:space="0" w:color="auto"/>
                      </w:divBdr>
                      <w:divsChild>
                        <w:div w:id="3465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EC0B17F247D242BAAD808E34A9A1F6" ma:contentTypeVersion="0" ma:contentTypeDescription="Vytvořit nový dokument" ma:contentTypeScope="" ma:versionID="93d6b224e6e1c110ff2c59d6bb777bc6">
  <xsd:schema xmlns:xsd="http://www.w3.org/2001/XMLSchema" xmlns:p="http://schemas.microsoft.com/office/2006/metadata/properties" targetNamespace="http://schemas.microsoft.com/office/2006/metadata/properties" ma:root="true" ma:fieldsID="7d0a4ba898e31de24f67044d6935e0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AE03-783F-4670-8607-A0FCEDB4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B7806E-A39E-4217-90AE-1CAD3F6C4813}">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D6E571BF-7A18-445B-BD95-846253F09178}">
  <ds:schemaRefs>
    <ds:schemaRef ds:uri="http://schemas.microsoft.com/sharepoint/v3/contenttype/forms"/>
  </ds:schemaRefs>
</ds:datastoreItem>
</file>

<file path=customXml/itemProps4.xml><?xml version="1.0" encoding="utf-8"?>
<ds:datastoreItem xmlns:ds="http://schemas.openxmlformats.org/officeDocument/2006/customXml" ds:itemID="{AE0BEBB1-A202-4F75-92DF-B5200A01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7</Pages>
  <Words>2381</Words>
  <Characters>14050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Marek Görges</dc:creator>
  <cp:lastModifiedBy>Rochová Dagmar</cp:lastModifiedBy>
  <cp:revision>33</cp:revision>
  <cp:lastPrinted>2017-09-12T08:23:00Z</cp:lastPrinted>
  <dcterms:created xsi:type="dcterms:W3CDTF">2017-09-11T11:32:00Z</dcterms:created>
  <dcterms:modified xsi:type="dcterms:W3CDTF">2017-10-27T08:13:00Z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0x01010040EC0B17F247D242BAAD808E34A9A1F6</vt:lpwstr>
  </property>
  <property fmtid="{D5CDD505-2E9C-101B-9397-08002B2CF9AE}" pid="3" name="Rok">
    <vt:lpwstr>2011</vt:lpwstr>
  </property>
</Properties>
</file>