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6"/>
        <w:gridCol w:w="426"/>
        <w:gridCol w:w="567"/>
      </w:tblGrid>
      <w:tr w:rsidR="00BB32B2" w:rsidTr="00BC3494">
        <w:tc>
          <w:tcPr>
            <w:tcW w:w="397" w:type="dxa"/>
          </w:tcPr>
          <w:p w:rsidR="00BB32B2" w:rsidRPr="008B6BE0" w:rsidRDefault="00282C72" w:rsidP="005D1452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7</w:t>
            </w:r>
          </w:p>
        </w:tc>
        <w:tc>
          <w:tcPr>
            <w:tcW w:w="397" w:type="dxa"/>
          </w:tcPr>
          <w:p w:rsidR="00BB32B2" w:rsidRPr="008B6BE0" w:rsidRDefault="00282C72" w:rsidP="005D1452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0</w:t>
            </w:r>
          </w:p>
        </w:tc>
        <w:tc>
          <w:tcPr>
            <w:tcW w:w="397" w:type="dxa"/>
          </w:tcPr>
          <w:p w:rsidR="00BB32B2" w:rsidRPr="008B6BE0" w:rsidRDefault="00282C72" w:rsidP="005D1452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1</w:t>
            </w:r>
          </w:p>
        </w:tc>
        <w:tc>
          <w:tcPr>
            <w:tcW w:w="397" w:type="dxa"/>
          </w:tcPr>
          <w:p w:rsidR="00BB32B2" w:rsidRPr="008B6BE0" w:rsidRDefault="00282C72" w:rsidP="005D1452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1</w:t>
            </w:r>
          </w:p>
        </w:tc>
        <w:tc>
          <w:tcPr>
            <w:tcW w:w="396" w:type="dxa"/>
          </w:tcPr>
          <w:p w:rsidR="00BB32B2" w:rsidRPr="008B6BE0" w:rsidRDefault="00282C72" w:rsidP="005D1452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8</w:t>
            </w:r>
          </w:p>
        </w:tc>
        <w:tc>
          <w:tcPr>
            <w:tcW w:w="426" w:type="dxa"/>
            <w:tcBorders>
              <w:right w:val="nil"/>
            </w:tcBorders>
          </w:tcPr>
          <w:p w:rsidR="00BB32B2" w:rsidRPr="008B6BE0" w:rsidRDefault="00282C72" w:rsidP="005D1452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8</w:t>
            </w: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:rsidR="00BB32B2" w:rsidRDefault="00BB32B2" w:rsidP="00C31E5B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</w:rPr>
            </w:pPr>
          </w:p>
        </w:tc>
      </w:tr>
    </w:tbl>
    <w:p w:rsidR="00C31E5B" w:rsidRDefault="00537DBE" w:rsidP="00537DBE">
      <w:pPr>
        <w:tabs>
          <w:tab w:val="left" w:pos="6480"/>
          <w:tab w:val="left" w:pos="6660"/>
        </w:tabs>
        <w:spacing w:line="480" w:lineRule="auto"/>
        <w:ind w:right="1417"/>
        <w:jc w:val="center"/>
        <w:rPr>
          <w:snapToGrid w:val="0"/>
          <w:sz w:val="18"/>
        </w:rPr>
      </w:pPr>
      <w:r>
        <w:rPr>
          <w:snapToGrid w:val="0"/>
          <w:sz w:val="18"/>
        </w:rPr>
        <w:tab/>
      </w:r>
      <w:r w:rsidR="00425064">
        <w:rPr>
          <w:snapToGrid w:val="0"/>
          <w:sz w:val="18"/>
        </w:rPr>
        <w:t xml:space="preserve"> </w:t>
      </w:r>
      <w:r w:rsidR="00C31E5B">
        <w:rPr>
          <w:snapToGrid w:val="0"/>
          <w:sz w:val="18"/>
        </w:rPr>
        <w:t>Číslo organizace</w:t>
      </w:r>
    </w:p>
    <w:p w:rsidR="00C96A71" w:rsidRDefault="001F3364" w:rsidP="004B3203">
      <w:pPr>
        <w:pStyle w:val="Nzev"/>
        <w:rPr>
          <w:snapToGrid w:val="0"/>
        </w:rPr>
      </w:pPr>
      <w:r>
        <w:rPr>
          <w:snapToGrid w:val="0"/>
        </w:rPr>
        <w:t xml:space="preserve">Dodatek č. </w:t>
      </w:r>
      <w:r w:rsidR="00EF6265">
        <w:rPr>
          <w:snapToGrid w:val="0"/>
        </w:rPr>
        <w:t>1</w:t>
      </w:r>
    </w:p>
    <w:p w:rsidR="00C31E5B" w:rsidRDefault="00C31E5B" w:rsidP="00C96A71">
      <w:pPr>
        <w:pStyle w:val="Nzev"/>
        <w:spacing w:before="160"/>
      </w:pPr>
      <w:r>
        <w:rPr>
          <w:snapToGrid w:val="0"/>
        </w:rPr>
        <w:t>k</w:t>
      </w:r>
      <w:r w:rsidR="00EF0430">
        <w:t> Příkazní smlouvě</w:t>
      </w:r>
    </w:p>
    <w:p w:rsidR="008E0009" w:rsidRPr="006F0DA5" w:rsidRDefault="00F405B0" w:rsidP="008E0009">
      <w:pPr>
        <w:pStyle w:val="Nzev"/>
        <w:spacing w:before="160"/>
        <w:rPr>
          <w:sz w:val="28"/>
          <w:szCs w:val="28"/>
        </w:rPr>
      </w:pPr>
      <w:r w:rsidRPr="006F0DA5">
        <w:rPr>
          <w:snapToGrid w:val="0"/>
          <w:sz w:val="28"/>
          <w:szCs w:val="28"/>
        </w:rPr>
        <w:t xml:space="preserve">č. </w:t>
      </w:r>
      <w:proofErr w:type="spellStart"/>
      <w:r w:rsidRPr="006F0DA5">
        <w:rPr>
          <w:snapToGrid w:val="0"/>
          <w:sz w:val="28"/>
          <w:szCs w:val="28"/>
        </w:rPr>
        <w:t>nSIPO</w:t>
      </w:r>
      <w:proofErr w:type="spellEnd"/>
      <w:r w:rsidRPr="006F0DA5">
        <w:rPr>
          <w:snapToGrid w:val="0"/>
          <w:sz w:val="28"/>
          <w:szCs w:val="28"/>
        </w:rPr>
        <w:t xml:space="preserve"> </w:t>
      </w:r>
      <w:r w:rsidR="00BB32B2" w:rsidRPr="00BB32B2">
        <w:rPr>
          <w:snapToGrid w:val="0"/>
          <w:sz w:val="28"/>
          <w:szCs w:val="28"/>
        </w:rPr>
        <w:t>0</w:t>
      </w:r>
      <w:r w:rsidR="00A97401">
        <w:rPr>
          <w:snapToGrid w:val="0"/>
          <w:sz w:val="28"/>
          <w:szCs w:val="28"/>
        </w:rPr>
        <w:t>7</w:t>
      </w:r>
      <w:r w:rsidR="00BB32B2" w:rsidRPr="00BB32B2">
        <w:rPr>
          <w:snapToGrid w:val="0"/>
          <w:sz w:val="28"/>
          <w:szCs w:val="28"/>
        </w:rPr>
        <w:t xml:space="preserve"> – </w:t>
      </w:r>
      <w:r w:rsidR="00282C72">
        <w:rPr>
          <w:snapToGrid w:val="0"/>
          <w:sz w:val="28"/>
          <w:szCs w:val="28"/>
        </w:rPr>
        <w:t>295</w:t>
      </w:r>
      <w:r w:rsidR="005D1452">
        <w:rPr>
          <w:snapToGrid w:val="0"/>
          <w:sz w:val="28"/>
          <w:szCs w:val="28"/>
        </w:rPr>
        <w:t>/201</w:t>
      </w:r>
      <w:r w:rsidR="00A97401">
        <w:rPr>
          <w:snapToGrid w:val="0"/>
          <w:sz w:val="28"/>
          <w:szCs w:val="28"/>
        </w:rPr>
        <w:t>7</w:t>
      </w:r>
    </w:p>
    <w:p w:rsidR="006F0DA5" w:rsidRPr="00814721" w:rsidRDefault="0078787E" w:rsidP="0078787E">
      <w:pPr>
        <w:pStyle w:val="Codstavec"/>
        <w:tabs>
          <w:tab w:val="left" w:pos="851"/>
          <w:tab w:val="left" w:pos="2835"/>
          <w:tab w:val="left" w:pos="3544"/>
        </w:tabs>
        <w:spacing w:before="240"/>
        <w:ind w:firstLine="0"/>
        <w:rPr>
          <w:rFonts w:ascii="Times New Roman" w:hAnsi="Times New Roman"/>
          <w:sz w:val="24"/>
          <w:szCs w:val="24"/>
        </w:rPr>
      </w:pPr>
      <w:r w:rsidRPr="0078787E">
        <w:rPr>
          <w:rFonts w:ascii="Times New Roman" w:hAnsi="Times New Roman"/>
          <w:snapToGrid w:val="0"/>
          <w:sz w:val="24"/>
        </w:rPr>
        <w:t>Uzavřená v souladu s </w:t>
      </w:r>
      <w:proofErr w:type="spellStart"/>
      <w:r w:rsidRPr="0078787E">
        <w:rPr>
          <w:rFonts w:ascii="Times New Roman" w:hAnsi="Times New Roman"/>
          <w:snapToGrid w:val="0"/>
          <w:sz w:val="24"/>
        </w:rPr>
        <w:t>ust</w:t>
      </w:r>
      <w:proofErr w:type="spellEnd"/>
      <w:r w:rsidRPr="0078787E">
        <w:rPr>
          <w:rFonts w:ascii="Times New Roman" w:hAnsi="Times New Roman"/>
          <w:snapToGrid w:val="0"/>
          <w:sz w:val="24"/>
        </w:rPr>
        <w:t>. § 2430 zákona č. 89/2012 Sb., občanského zákoníku, ve znění pozdějších předpisů (dále jen „Občanský zákoník“), mezi následujícími Smluvními stranami:</w:t>
      </w:r>
    </w:p>
    <w:p w:rsidR="00461970" w:rsidRDefault="00461970" w:rsidP="00461970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814721">
        <w:rPr>
          <w:b/>
          <w:snapToGrid w:val="0"/>
          <w:sz w:val="24"/>
        </w:rPr>
        <w:t>1.</w:t>
      </w:r>
      <w:r w:rsidRPr="00814721">
        <w:rPr>
          <w:b/>
          <w:snapToGrid w:val="0"/>
          <w:sz w:val="24"/>
        </w:rPr>
        <w:tab/>
      </w:r>
      <w:r>
        <w:rPr>
          <w:b/>
          <w:snapToGrid w:val="0"/>
          <w:sz w:val="24"/>
        </w:rPr>
        <w:t>Česká pošta, s. p.</w:t>
      </w:r>
    </w:p>
    <w:p w:rsidR="00461970" w:rsidRPr="00DE2BC9" w:rsidRDefault="00461970" w:rsidP="00461970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E92AB8">
        <w:rPr>
          <w:b/>
          <w:snapToGrid w:val="0"/>
          <w:sz w:val="24"/>
        </w:rPr>
        <w:t xml:space="preserve">se sídlem Praha </w:t>
      </w:r>
      <w:r>
        <w:rPr>
          <w:b/>
          <w:snapToGrid w:val="0"/>
          <w:sz w:val="24"/>
        </w:rPr>
        <w:t>1, Politických vězňů 909/4</w:t>
      </w:r>
      <w:r w:rsidRPr="00E92AB8">
        <w:rPr>
          <w:b/>
          <w:snapToGrid w:val="0"/>
          <w:sz w:val="24"/>
        </w:rPr>
        <w:t>, PSČ 225 99</w:t>
      </w:r>
    </w:p>
    <w:p w:rsidR="00461970" w:rsidRDefault="00461970" w:rsidP="00461970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zastoupen</w:t>
      </w:r>
      <w:r w:rsidRPr="00574D00">
        <w:rPr>
          <w:rFonts w:ascii="Times New Roman" w:hAnsi="Times New Roman"/>
          <w:b/>
          <w:snapToGrid w:val="0"/>
          <w:sz w:val="24"/>
        </w:rPr>
        <w:t xml:space="preserve">: </w:t>
      </w:r>
      <w:r>
        <w:rPr>
          <w:rFonts w:ascii="Times New Roman" w:hAnsi="Times New Roman"/>
          <w:snapToGrid w:val="0"/>
          <w:sz w:val="24"/>
        </w:rPr>
        <w:t xml:space="preserve">Irenou </w:t>
      </w:r>
      <w:proofErr w:type="spellStart"/>
      <w:r>
        <w:rPr>
          <w:rFonts w:ascii="Times New Roman" w:hAnsi="Times New Roman"/>
          <w:snapToGrid w:val="0"/>
          <w:sz w:val="24"/>
        </w:rPr>
        <w:t>Krzokovou</w:t>
      </w:r>
      <w:proofErr w:type="spellEnd"/>
      <w:r>
        <w:rPr>
          <w:rFonts w:ascii="Times New Roman" w:hAnsi="Times New Roman"/>
          <w:snapToGrid w:val="0"/>
          <w:sz w:val="24"/>
        </w:rPr>
        <w:t xml:space="preserve">, </w:t>
      </w:r>
      <w:r w:rsidR="006A60EF">
        <w:rPr>
          <w:rFonts w:ascii="Times New Roman" w:hAnsi="Times New Roman"/>
          <w:snapToGrid w:val="0"/>
          <w:sz w:val="24"/>
        </w:rPr>
        <w:t>vedoucí</w:t>
      </w:r>
      <w:r>
        <w:rPr>
          <w:rFonts w:ascii="Times New Roman" w:hAnsi="Times New Roman"/>
          <w:snapToGrid w:val="0"/>
          <w:sz w:val="24"/>
        </w:rPr>
        <w:t xml:space="preserve"> odboru zpracování centrálních úloh</w:t>
      </w:r>
    </w:p>
    <w:p w:rsidR="00461970" w:rsidRDefault="00461970" w:rsidP="00461970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IČ</w:t>
      </w:r>
      <w:r w:rsidR="007D5BA1">
        <w:rPr>
          <w:rFonts w:ascii="Times New Roman" w:hAnsi="Times New Roman"/>
          <w:snapToGrid w:val="0"/>
          <w:sz w:val="24"/>
        </w:rPr>
        <w:t>O</w:t>
      </w:r>
      <w:r>
        <w:rPr>
          <w:rFonts w:ascii="Times New Roman" w:hAnsi="Times New Roman"/>
          <w:snapToGrid w:val="0"/>
          <w:sz w:val="24"/>
        </w:rPr>
        <w:t xml:space="preserve">: </w:t>
      </w:r>
      <w:r>
        <w:rPr>
          <w:rFonts w:ascii="Times New Roman" w:hAnsi="Times New Roman"/>
          <w:snapToGrid w:val="0"/>
          <w:sz w:val="24"/>
        </w:rPr>
        <w:tab/>
        <w:t>47114983</w:t>
      </w:r>
    </w:p>
    <w:p w:rsidR="00461970" w:rsidRDefault="00461970" w:rsidP="00461970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CZ47114983</w:t>
      </w:r>
    </w:p>
    <w:p w:rsidR="00461970" w:rsidRDefault="00461970" w:rsidP="00461970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:rsidR="00461970" w:rsidRPr="00814721" w:rsidRDefault="00461970" w:rsidP="00461970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80" w:after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korespondenční adresa:</w:t>
      </w:r>
      <w:r w:rsidRPr="00574D00">
        <w:rPr>
          <w:rFonts w:ascii="Times New Roman" w:hAnsi="Times New Roman"/>
          <w:b/>
          <w:snapToGrid w:val="0"/>
          <w:sz w:val="24"/>
        </w:rPr>
        <w:t xml:space="preserve"> </w:t>
      </w:r>
      <w:r w:rsidRPr="00814721">
        <w:rPr>
          <w:rFonts w:ascii="Times New Roman" w:hAnsi="Times New Roman"/>
          <w:snapToGrid w:val="0"/>
          <w:sz w:val="24"/>
        </w:rPr>
        <w:t xml:space="preserve">Česká pošta, </w:t>
      </w:r>
      <w:proofErr w:type="spellStart"/>
      <w:proofErr w:type="gramStart"/>
      <w:r w:rsidRPr="00814721">
        <w:rPr>
          <w:rFonts w:ascii="Times New Roman" w:hAnsi="Times New Roman"/>
          <w:snapToGrid w:val="0"/>
          <w:sz w:val="24"/>
        </w:rPr>
        <w:t>s.p</w:t>
      </w:r>
      <w:proofErr w:type="spellEnd"/>
      <w:r w:rsidRPr="00814721">
        <w:rPr>
          <w:rFonts w:ascii="Times New Roman" w:hAnsi="Times New Roman"/>
          <w:snapToGrid w:val="0"/>
          <w:sz w:val="24"/>
        </w:rPr>
        <w:t>.</w:t>
      </w:r>
      <w:proofErr w:type="gramEnd"/>
      <w:r w:rsidRPr="00814721">
        <w:rPr>
          <w:rFonts w:ascii="Times New Roman" w:hAnsi="Times New Roman"/>
          <w:snapToGrid w:val="0"/>
          <w:sz w:val="24"/>
        </w:rPr>
        <w:t>, odbor ZCU, Wolkerova 480, 749 20 Vítkov</w:t>
      </w:r>
    </w:p>
    <w:p w:rsidR="00461970" w:rsidRDefault="00461970" w:rsidP="00461970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bankovní spojení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Československá obchodní banka, a.s.</w:t>
      </w:r>
    </w:p>
    <w:p w:rsidR="00461970" w:rsidRDefault="00461970" w:rsidP="00461970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číslo účtu: </w:t>
      </w:r>
      <w:proofErr w:type="spellStart"/>
      <w:r w:rsidR="00D3671D">
        <w:rPr>
          <w:rFonts w:ascii="Times New Roman" w:hAnsi="Times New Roman"/>
          <w:snapToGrid w:val="0"/>
          <w:sz w:val="24"/>
        </w:rPr>
        <w:t>xxx</w:t>
      </w:r>
      <w:proofErr w:type="spellEnd"/>
    </w:p>
    <w:p w:rsidR="00461970" w:rsidRPr="00DE2BC9" w:rsidRDefault="00461970" w:rsidP="00461970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(dále jen "</w:t>
      </w:r>
      <w:r w:rsidR="00820786"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461970" w:rsidRPr="00DE2BC9" w:rsidRDefault="00461970" w:rsidP="00461970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a</w:t>
      </w:r>
    </w:p>
    <w:p w:rsidR="00282C72" w:rsidRPr="00DE2BC9" w:rsidRDefault="005D1452" w:rsidP="00282C72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60"/>
        <w:ind w:left="284" w:hanging="284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2.</w:t>
      </w:r>
      <w:r w:rsidRPr="00814721">
        <w:rPr>
          <w:rFonts w:ascii="Times New Roman" w:hAnsi="Times New Roman"/>
          <w:b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ID</w:t>
      </w:r>
      <w:r>
        <w:rPr>
          <w:rFonts w:ascii="Times New Roman" w:hAnsi="Times New Roman"/>
          <w:snapToGrid w:val="0"/>
          <w:sz w:val="24"/>
        </w:rPr>
        <w:t xml:space="preserve">: </w:t>
      </w:r>
      <w:r w:rsidR="00282C72">
        <w:rPr>
          <w:rFonts w:ascii="Times New Roman" w:hAnsi="Times New Roman"/>
          <w:snapToGrid w:val="0"/>
          <w:sz w:val="24"/>
        </w:rPr>
        <w:t>16997002</w:t>
      </w:r>
    </w:p>
    <w:p w:rsidR="00282C72" w:rsidRPr="00206D3F" w:rsidRDefault="00282C72" w:rsidP="00282C72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20"/>
        <w:ind w:left="284" w:firstLine="0"/>
        <w:rPr>
          <w:rFonts w:ascii="Times New Roman" w:hAnsi="Times New Roman"/>
          <w:b/>
          <w:snapToGrid w:val="0"/>
          <w:sz w:val="24"/>
        </w:rPr>
      </w:pPr>
      <w:r w:rsidRPr="00333517">
        <w:rPr>
          <w:rFonts w:ascii="Times New Roman" w:hAnsi="Times New Roman"/>
          <w:b/>
          <w:snapToGrid w:val="0"/>
          <w:sz w:val="24"/>
        </w:rPr>
        <w:t>Stavební bytové družstvo Přerov</w:t>
      </w:r>
    </w:p>
    <w:p w:rsidR="00282C72" w:rsidRDefault="00282C72" w:rsidP="00282C72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se sídlem Kratochvílova 128/41, Přerov I-Město, 750 02 Přerov</w:t>
      </w:r>
    </w:p>
    <w:p w:rsidR="00282C72" w:rsidRDefault="00282C72" w:rsidP="00282C72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206D3F">
        <w:rPr>
          <w:rFonts w:ascii="Times New Roman" w:hAnsi="Times New Roman"/>
          <w:b/>
          <w:snapToGrid w:val="0"/>
          <w:sz w:val="24"/>
        </w:rPr>
        <w:t>zastoupen</w:t>
      </w:r>
      <w:r>
        <w:rPr>
          <w:rFonts w:ascii="Times New Roman" w:hAnsi="Times New Roman"/>
          <w:b/>
          <w:snapToGrid w:val="0"/>
          <w:sz w:val="24"/>
        </w:rPr>
        <w:t>é</w:t>
      </w:r>
      <w:r w:rsidRPr="00206D3F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  <w:r w:rsidRPr="00310A32">
        <w:rPr>
          <w:rFonts w:ascii="Times New Roman" w:hAnsi="Times New Roman"/>
          <w:snapToGrid w:val="0"/>
          <w:sz w:val="24"/>
        </w:rPr>
        <w:t>JUDr. Otakarem Šiškou, předsedou představenstva</w:t>
      </w:r>
    </w:p>
    <w:p w:rsidR="00282C72" w:rsidRPr="00310A32" w:rsidRDefault="00282C72" w:rsidP="00282C72">
      <w:pPr>
        <w:pStyle w:val="Codstavec"/>
        <w:tabs>
          <w:tab w:val="left" w:pos="851"/>
          <w:tab w:val="left" w:pos="1560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ab/>
      </w:r>
      <w:r>
        <w:rPr>
          <w:rFonts w:ascii="Times New Roman" w:hAnsi="Times New Roman"/>
          <w:b/>
          <w:snapToGrid w:val="0"/>
          <w:sz w:val="24"/>
        </w:rPr>
        <w:tab/>
      </w:r>
      <w:r>
        <w:rPr>
          <w:rFonts w:ascii="Times New Roman" w:hAnsi="Times New Roman"/>
          <w:snapToGrid w:val="0"/>
          <w:sz w:val="24"/>
        </w:rPr>
        <w:t>Ing. Jaroslavem Kazdou</w:t>
      </w:r>
      <w:r w:rsidRPr="00310A32">
        <w:rPr>
          <w:rFonts w:ascii="Times New Roman" w:hAnsi="Times New Roman"/>
          <w:snapToGrid w:val="0"/>
          <w:sz w:val="24"/>
        </w:rPr>
        <w:t>, místopředsedou představenstva</w:t>
      </w:r>
    </w:p>
    <w:p w:rsidR="00282C72" w:rsidRDefault="00282C72" w:rsidP="00282C72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IČ</w:t>
      </w:r>
      <w:r>
        <w:rPr>
          <w:rFonts w:ascii="Times New Roman" w:hAnsi="Times New Roman"/>
          <w:snapToGrid w:val="0"/>
          <w:sz w:val="24"/>
        </w:rPr>
        <w:t>O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00053236</w:t>
      </w:r>
    </w:p>
    <w:p w:rsidR="00282C72" w:rsidRDefault="00282C72" w:rsidP="00282C72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</w:t>
      </w:r>
      <w:r>
        <w:rPr>
          <w:rFonts w:ascii="Times New Roman" w:hAnsi="Times New Roman"/>
          <w:snapToGrid w:val="0"/>
          <w:sz w:val="24"/>
        </w:rPr>
        <w:t>00053236</w:t>
      </w:r>
    </w:p>
    <w:p w:rsidR="00282C72" w:rsidRDefault="00282C72" w:rsidP="00282C72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right="-426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zapsané v obchodním rejstříku vedeném Krajským soudem v Ostravě, oddíl </w:t>
      </w:r>
      <w:proofErr w:type="spellStart"/>
      <w:r>
        <w:rPr>
          <w:rFonts w:ascii="Times New Roman" w:hAnsi="Times New Roman"/>
          <w:snapToGrid w:val="0"/>
          <w:sz w:val="24"/>
        </w:rPr>
        <w:t>DrXXII</w:t>
      </w:r>
      <w:proofErr w:type="spellEnd"/>
      <w:r>
        <w:rPr>
          <w:rFonts w:ascii="Times New Roman" w:hAnsi="Times New Roman"/>
          <w:snapToGrid w:val="0"/>
          <w:sz w:val="24"/>
        </w:rPr>
        <w:t>, vložka 45</w:t>
      </w:r>
    </w:p>
    <w:p w:rsidR="00282C72" w:rsidRPr="003721EA" w:rsidRDefault="00282C72" w:rsidP="00282C72">
      <w:pPr>
        <w:pStyle w:val="Codstavec"/>
        <w:tabs>
          <w:tab w:val="left" w:pos="284"/>
          <w:tab w:val="left" w:pos="851"/>
        </w:tabs>
        <w:spacing w:before="160"/>
        <w:ind w:left="284" w:firstLine="0"/>
        <w:rPr>
          <w:rFonts w:ascii="Times New Roman" w:hAnsi="Times New Roman"/>
          <w:snapToGrid w:val="0"/>
          <w:color w:val="3366FF"/>
          <w:sz w:val="24"/>
        </w:rPr>
      </w:pPr>
      <w:r>
        <w:rPr>
          <w:rFonts w:ascii="Times New Roman" w:hAnsi="Times New Roman"/>
          <w:b/>
          <w:snapToGrid w:val="0"/>
          <w:sz w:val="24"/>
        </w:rPr>
        <w:t>b</w:t>
      </w:r>
      <w:r w:rsidRPr="00CD2391">
        <w:rPr>
          <w:rFonts w:ascii="Times New Roman" w:hAnsi="Times New Roman"/>
          <w:b/>
          <w:snapToGrid w:val="0"/>
          <w:sz w:val="24"/>
        </w:rPr>
        <w:t xml:space="preserve">ankovní spojení pro účely plnění </w:t>
      </w:r>
      <w:r>
        <w:rPr>
          <w:rFonts w:ascii="Times New Roman" w:hAnsi="Times New Roman"/>
          <w:b/>
          <w:snapToGrid w:val="0"/>
          <w:sz w:val="24"/>
        </w:rPr>
        <w:t>Smlouvy</w:t>
      </w:r>
      <w:r w:rsidRPr="00CD2391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  <w:r w:rsidRPr="00310A32">
        <w:rPr>
          <w:rFonts w:ascii="Times New Roman" w:hAnsi="Times New Roman"/>
          <w:snapToGrid w:val="0"/>
          <w:sz w:val="24"/>
        </w:rPr>
        <w:t>Československá obchodní banka, a.s.</w:t>
      </w:r>
    </w:p>
    <w:p w:rsidR="00282C72" w:rsidRDefault="00D3671D" w:rsidP="00282C72">
      <w:pPr>
        <w:pStyle w:val="Codstavec"/>
        <w:tabs>
          <w:tab w:val="left" w:pos="284"/>
          <w:tab w:val="left" w:pos="851"/>
        </w:tabs>
        <w:ind w:left="284" w:firstLine="0"/>
        <w:rPr>
          <w:rFonts w:ascii="Times New Roman" w:hAnsi="Times New Roman"/>
          <w:snapToGrid w:val="0"/>
          <w:sz w:val="24"/>
        </w:rPr>
      </w:pPr>
      <w:proofErr w:type="spellStart"/>
      <w:r>
        <w:rPr>
          <w:rFonts w:ascii="Times New Roman" w:hAnsi="Times New Roman"/>
          <w:snapToGrid w:val="0"/>
          <w:sz w:val="24"/>
        </w:rPr>
        <w:t>xxx</w:t>
      </w:r>
      <w:proofErr w:type="spellEnd"/>
    </w:p>
    <w:p w:rsidR="00282C72" w:rsidRPr="00C62FB9" w:rsidRDefault="00282C72" w:rsidP="00282C72">
      <w:pPr>
        <w:pStyle w:val="Codstavec"/>
        <w:tabs>
          <w:tab w:val="left" w:pos="284"/>
          <w:tab w:val="left" w:pos="851"/>
        </w:tabs>
        <w:spacing w:before="60"/>
        <w:ind w:left="284" w:firstLine="0"/>
        <w:rPr>
          <w:rFonts w:ascii="Times New Roman" w:hAnsi="Times New Roman"/>
          <w:b/>
          <w:snapToGrid w:val="0"/>
          <w:sz w:val="24"/>
        </w:rPr>
      </w:pPr>
    </w:p>
    <w:p w:rsidR="00282C72" w:rsidRPr="00047E30" w:rsidRDefault="00282C72" w:rsidP="00282C72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</w:t>
      </w:r>
      <w:r w:rsidRPr="00DE2BC9">
        <w:rPr>
          <w:rFonts w:ascii="Times New Roman" w:hAnsi="Times New Roman"/>
          <w:snapToGrid w:val="0"/>
          <w:sz w:val="24"/>
        </w:rPr>
        <w:t xml:space="preserve">ariabilní symbol: </w:t>
      </w:r>
      <w:r w:rsidRPr="00310A32">
        <w:rPr>
          <w:rFonts w:ascii="Times New Roman" w:hAnsi="Times New Roman"/>
          <w:snapToGrid w:val="0"/>
          <w:sz w:val="24"/>
        </w:rPr>
        <w:t>1188</w:t>
      </w:r>
    </w:p>
    <w:p w:rsidR="00282C72" w:rsidRDefault="00282C72" w:rsidP="00282C72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k</w:t>
      </w:r>
      <w:r w:rsidRPr="00DE2BC9">
        <w:rPr>
          <w:rFonts w:ascii="Times New Roman" w:hAnsi="Times New Roman"/>
          <w:snapToGrid w:val="0"/>
          <w:sz w:val="24"/>
        </w:rPr>
        <w:t>onstantní symbol: 308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pecifický symbol:</w:t>
      </w:r>
      <w:r>
        <w:rPr>
          <w:rFonts w:ascii="Times New Roman" w:hAnsi="Times New Roman"/>
          <w:snapToGrid w:val="0"/>
          <w:sz w:val="24"/>
        </w:rPr>
        <w:t xml:space="preserve"> --</w:t>
      </w:r>
    </w:p>
    <w:p w:rsidR="00A97401" w:rsidRDefault="00A97401" w:rsidP="00282C72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(dále jen "Příkazce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282C72" w:rsidRPr="00DE2BC9" w:rsidRDefault="00282C72" w:rsidP="00282C72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</w:p>
    <w:p w:rsidR="00620361" w:rsidRDefault="00BE57A0" w:rsidP="009D3C7E">
      <w:pPr>
        <w:pStyle w:val="Codstavec"/>
        <w:tabs>
          <w:tab w:val="left" w:pos="567"/>
          <w:tab w:val="left" w:pos="851"/>
          <w:tab w:val="left" w:pos="2835"/>
          <w:tab w:val="left" w:pos="3544"/>
        </w:tabs>
        <w:spacing w:before="160"/>
        <w:ind w:left="567" w:hanging="567"/>
        <w:jc w:val="both"/>
        <w:rPr>
          <w:rFonts w:ascii="Times New Roman" w:hAnsi="Times New Roman"/>
          <w:b/>
          <w:sz w:val="24"/>
        </w:rPr>
      </w:pPr>
      <w:r w:rsidRPr="00E2100E">
        <w:rPr>
          <w:rFonts w:ascii="Times New Roman" w:hAnsi="Times New Roman"/>
          <w:b/>
          <w:sz w:val="24"/>
        </w:rPr>
        <w:t>1.</w:t>
      </w:r>
      <w:r>
        <w:rPr>
          <w:rFonts w:ascii="Times New Roman" w:hAnsi="Times New Roman"/>
          <w:sz w:val="24"/>
        </w:rPr>
        <w:tab/>
      </w:r>
      <w:r w:rsidRPr="00CB2B2E">
        <w:rPr>
          <w:rFonts w:ascii="Times New Roman" w:hAnsi="Times New Roman"/>
          <w:b/>
          <w:sz w:val="24"/>
        </w:rPr>
        <w:t xml:space="preserve">Smluvní strany uzavřely </w:t>
      </w:r>
      <w:r>
        <w:rPr>
          <w:rFonts w:ascii="Times New Roman" w:hAnsi="Times New Roman"/>
          <w:b/>
          <w:sz w:val="24"/>
        </w:rPr>
        <w:t xml:space="preserve">dne </w:t>
      </w:r>
      <w:proofErr w:type="gramStart"/>
      <w:r w:rsidR="00282C72">
        <w:rPr>
          <w:rFonts w:ascii="Times New Roman" w:hAnsi="Times New Roman"/>
          <w:b/>
          <w:sz w:val="24"/>
        </w:rPr>
        <w:t>5</w:t>
      </w:r>
      <w:r w:rsidR="008B6BE0">
        <w:rPr>
          <w:rFonts w:ascii="Times New Roman" w:hAnsi="Times New Roman"/>
          <w:b/>
          <w:sz w:val="24"/>
        </w:rPr>
        <w:t>.</w:t>
      </w:r>
      <w:r w:rsidR="00282C72">
        <w:rPr>
          <w:rFonts w:ascii="Times New Roman" w:hAnsi="Times New Roman"/>
          <w:b/>
          <w:sz w:val="24"/>
        </w:rPr>
        <w:t>10</w:t>
      </w:r>
      <w:r w:rsidR="005D1452">
        <w:rPr>
          <w:rFonts w:ascii="Times New Roman" w:hAnsi="Times New Roman"/>
          <w:b/>
          <w:sz w:val="24"/>
        </w:rPr>
        <w:t>.201</w:t>
      </w:r>
      <w:r w:rsidR="00F912B2">
        <w:rPr>
          <w:rFonts w:ascii="Times New Roman" w:hAnsi="Times New Roman"/>
          <w:b/>
          <w:sz w:val="24"/>
        </w:rPr>
        <w:t>7</w:t>
      </w:r>
      <w:proofErr w:type="gramEnd"/>
      <w:r>
        <w:rPr>
          <w:rFonts w:ascii="Times New Roman" w:hAnsi="Times New Roman"/>
          <w:b/>
          <w:sz w:val="24"/>
        </w:rPr>
        <w:t xml:space="preserve"> </w:t>
      </w:r>
      <w:r w:rsidR="002D570B">
        <w:rPr>
          <w:rFonts w:ascii="Times New Roman" w:hAnsi="Times New Roman"/>
          <w:b/>
          <w:sz w:val="24"/>
        </w:rPr>
        <w:t>Příkazní smlouvu</w:t>
      </w:r>
      <w:r w:rsidRPr="00CB2B2E">
        <w:rPr>
          <w:rFonts w:ascii="Times New Roman" w:hAnsi="Times New Roman"/>
          <w:b/>
          <w:sz w:val="24"/>
        </w:rPr>
        <w:t xml:space="preserve"> č. </w:t>
      </w:r>
      <w:proofErr w:type="spellStart"/>
      <w:r>
        <w:rPr>
          <w:rFonts w:ascii="Times New Roman" w:hAnsi="Times New Roman"/>
          <w:b/>
          <w:sz w:val="24"/>
        </w:rPr>
        <w:t>n</w:t>
      </w:r>
      <w:r w:rsidRPr="00CB2B2E">
        <w:rPr>
          <w:rFonts w:ascii="Times New Roman" w:hAnsi="Times New Roman"/>
          <w:b/>
          <w:sz w:val="24"/>
        </w:rPr>
        <w:t>SIPO</w:t>
      </w:r>
      <w:proofErr w:type="spellEnd"/>
      <w:r w:rsidRPr="00CB2B2E">
        <w:rPr>
          <w:rFonts w:ascii="Times New Roman" w:hAnsi="Times New Roman"/>
          <w:b/>
          <w:sz w:val="24"/>
        </w:rPr>
        <w:t xml:space="preserve"> </w:t>
      </w:r>
      <w:r w:rsidR="006D2739">
        <w:rPr>
          <w:rFonts w:ascii="Times New Roman" w:hAnsi="Times New Roman"/>
          <w:b/>
          <w:sz w:val="24"/>
        </w:rPr>
        <w:t>0</w:t>
      </w:r>
      <w:r w:rsidR="00F912B2">
        <w:rPr>
          <w:rFonts w:ascii="Times New Roman" w:hAnsi="Times New Roman"/>
          <w:b/>
          <w:sz w:val="24"/>
        </w:rPr>
        <w:t>7</w:t>
      </w:r>
      <w:r w:rsidR="006D2739">
        <w:rPr>
          <w:rFonts w:ascii="Times New Roman" w:hAnsi="Times New Roman"/>
          <w:b/>
          <w:sz w:val="24"/>
        </w:rPr>
        <w:t xml:space="preserve"> – </w:t>
      </w:r>
      <w:r w:rsidR="00F912B2">
        <w:rPr>
          <w:rFonts w:ascii="Times New Roman" w:hAnsi="Times New Roman"/>
          <w:b/>
          <w:sz w:val="24"/>
        </w:rPr>
        <w:t>2</w:t>
      </w:r>
      <w:r w:rsidR="00282C72">
        <w:rPr>
          <w:rFonts w:ascii="Times New Roman" w:hAnsi="Times New Roman"/>
          <w:b/>
          <w:sz w:val="24"/>
        </w:rPr>
        <w:t>95</w:t>
      </w:r>
      <w:r w:rsidR="005D1452">
        <w:rPr>
          <w:rFonts w:ascii="Times New Roman" w:hAnsi="Times New Roman"/>
          <w:b/>
          <w:sz w:val="24"/>
        </w:rPr>
        <w:t>/201</w:t>
      </w:r>
      <w:r w:rsidR="00F912B2">
        <w:rPr>
          <w:rFonts w:ascii="Times New Roman" w:hAnsi="Times New Roman"/>
          <w:b/>
          <w:sz w:val="24"/>
        </w:rPr>
        <w:t>7</w:t>
      </w:r>
      <w:r w:rsidRPr="00CB2B2E">
        <w:rPr>
          <w:rFonts w:ascii="Times New Roman" w:hAnsi="Times New Roman"/>
          <w:b/>
          <w:sz w:val="24"/>
        </w:rPr>
        <w:t xml:space="preserve"> (dále jen „Smlouva“).</w:t>
      </w:r>
    </w:p>
    <w:p w:rsidR="00D3671D" w:rsidRDefault="00D3671D" w:rsidP="009D3C7E">
      <w:pPr>
        <w:pStyle w:val="Codstavec"/>
        <w:tabs>
          <w:tab w:val="left" w:pos="567"/>
          <w:tab w:val="left" w:pos="851"/>
          <w:tab w:val="left" w:pos="2835"/>
          <w:tab w:val="left" w:pos="3544"/>
        </w:tabs>
        <w:spacing w:before="160"/>
        <w:ind w:left="567" w:hanging="567"/>
        <w:jc w:val="both"/>
        <w:rPr>
          <w:rFonts w:ascii="Times New Roman" w:hAnsi="Times New Roman"/>
          <w:b/>
          <w:sz w:val="24"/>
        </w:rPr>
      </w:pPr>
    </w:p>
    <w:p w:rsidR="009D3C7E" w:rsidRDefault="00AD39B8" w:rsidP="00304C5E">
      <w:pPr>
        <w:pStyle w:val="Codstavec"/>
        <w:tabs>
          <w:tab w:val="left" w:pos="567"/>
        </w:tabs>
        <w:spacing w:before="480"/>
        <w:ind w:left="567" w:right="23" w:hanging="567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2</w:t>
      </w:r>
      <w:r w:rsidR="00461970">
        <w:rPr>
          <w:rFonts w:ascii="Times New Roman" w:hAnsi="Times New Roman"/>
          <w:b/>
          <w:sz w:val="24"/>
        </w:rPr>
        <w:t>.</w:t>
      </w:r>
      <w:r w:rsidR="00461970">
        <w:rPr>
          <w:rFonts w:ascii="Times New Roman" w:hAnsi="Times New Roman"/>
          <w:b/>
          <w:sz w:val="24"/>
        </w:rPr>
        <w:tab/>
      </w:r>
      <w:r w:rsidR="009D3C7E" w:rsidRPr="002D570B">
        <w:rPr>
          <w:rFonts w:ascii="Times New Roman" w:hAnsi="Times New Roman"/>
          <w:b/>
          <w:sz w:val="24"/>
        </w:rPr>
        <w:t xml:space="preserve">Dosavadní ustanovení </w:t>
      </w:r>
      <w:r w:rsidR="00840A49">
        <w:rPr>
          <w:rFonts w:ascii="Times New Roman" w:hAnsi="Times New Roman"/>
          <w:b/>
          <w:sz w:val="24"/>
        </w:rPr>
        <w:t>Přílohy č. 1</w:t>
      </w:r>
      <w:r w:rsidR="008B6BE0">
        <w:rPr>
          <w:rFonts w:ascii="Times New Roman" w:hAnsi="Times New Roman"/>
          <w:b/>
          <w:sz w:val="24"/>
        </w:rPr>
        <w:t>,</w:t>
      </w:r>
      <w:r w:rsidR="009D3C7E">
        <w:rPr>
          <w:rFonts w:ascii="Times New Roman" w:hAnsi="Times New Roman"/>
          <w:b/>
          <w:sz w:val="24"/>
        </w:rPr>
        <w:t xml:space="preserve"> </w:t>
      </w:r>
      <w:r w:rsidR="008B6BE0">
        <w:rPr>
          <w:rFonts w:ascii="Times New Roman" w:hAnsi="Times New Roman"/>
          <w:b/>
          <w:sz w:val="24"/>
        </w:rPr>
        <w:t>S</w:t>
      </w:r>
      <w:r w:rsidR="009D3C7E" w:rsidRPr="002D570B">
        <w:rPr>
          <w:rFonts w:ascii="Times New Roman" w:hAnsi="Times New Roman"/>
          <w:b/>
          <w:sz w:val="24"/>
        </w:rPr>
        <w:t xml:space="preserve">mlouvy </w:t>
      </w:r>
      <w:r w:rsidR="009D3C7E" w:rsidRPr="002D570B">
        <w:rPr>
          <w:rFonts w:ascii="Times New Roman" w:hAnsi="Times New Roman"/>
          <w:b/>
          <w:sz w:val="24"/>
          <w:u w:val="single"/>
        </w:rPr>
        <w:t>se ruší</w:t>
      </w:r>
      <w:r w:rsidR="009D3C7E" w:rsidRPr="002D570B">
        <w:rPr>
          <w:rFonts w:ascii="Times New Roman" w:hAnsi="Times New Roman"/>
          <w:b/>
          <w:sz w:val="24"/>
        </w:rPr>
        <w:t xml:space="preserve"> v tomto úplném znění:</w:t>
      </w:r>
    </w:p>
    <w:p w:rsidR="00282C72" w:rsidRPr="000C224E" w:rsidRDefault="00282C72" w:rsidP="00D3671D">
      <w:pPr>
        <w:pStyle w:val="Codstavec"/>
        <w:tabs>
          <w:tab w:val="left" w:pos="567"/>
        </w:tabs>
        <w:spacing w:before="240"/>
        <w:ind w:firstLine="0"/>
        <w:rPr>
          <w:rStyle w:val="Hypertextovodkaz"/>
          <w:rFonts w:cs="Arial"/>
          <w:b/>
          <w:sz w:val="28"/>
          <w:szCs w:val="28"/>
        </w:rPr>
      </w:pPr>
      <w:r w:rsidRPr="00BE4D35">
        <w:rPr>
          <w:rFonts w:ascii="Times New Roman" w:hAnsi="Times New Roman"/>
          <w:sz w:val="24"/>
        </w:rPr>
        <w:t>1.1</w:t>
      </w:r>
      <w:r w:rsidRPr="00DE2BC9">
        <w:rPr>
          <w:rFonts w:ascii="Times New Roman" w:hAnsi="Times New Roman"/>
          <w:b/>
          <w:sz w:val="24"/>
        </w:rPr>
        <w:tab/>
      </w:r>
      <w:proofErr w:type="spellStart"/>
      <w:r w:rsidR="00D3671D">
        <w:rPr>
          <w:rFonts w:ascii="Times New Roman" w:hAnsi="Times New Roman"/>
          <w:sz w:val="24"/>
        </w:rPr>
        <w:t>xxx</w:t>
      </w:r>
      <w:proofErr w:type="spellEnd"/>
    </w:p>
    <w:p w:rsidR="009D3C7E" w:rsidRDefault="00AD39B8" w:rsidP="004657E1">
      <w:pPr>
        <w:pStyle w:val="Codstavec"/>
        <w:tabs>
          <w:tab w:val="left" w:pos="567"/>
        </w:tabs>
        <w:spacing w:before="360"/>
        <w:ind w:left="567" w:right="23" w:hanging="567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3</w:t>
      </w:r>
      <w:r w:rsidR="009D3C7E">
        <w:rPr>
          <w:rFonts w:ascii="Times New Roman" w:hAnsi="Times New Roman"/>
          <w:b/>
          <w:sz w:val="24"/>
        </w:rPr>
        <w:t>.</w:t>
      </w:r>
      <w:r w:rsidR="009D3C7E">
        <w:rPr>
          <w:rFonts w:ascii="Times New Roman" w:hAnsi="Times New Roman"/>
          <w:b/>
          <w:sz w:val="24"/>
        </w:rPr>
        <w:tab/>
      </w:r>
      <w:r w:rsidR="009D3C7E" w:rsidRPr="002D570B">
        <w:rPr>
          <w:rFonts w:ascii="Times New Roman" w:hAnsi="Times New Roman"/>
          <w:b/>
          <w:sz w:val="24"/>
        </w:rPr>
        <w:t xml:space="preserve">Dosavadní ustanovení </w:t>
      </w:r>
      <w:r w:rsidR="00115CFE">
        <w:rPr>
          <w:rFonts w:ascii="Times New Roman" w:hAnsi="Times New Roman"/>
          <w:b/>
          <w:sz w:val="24"/>
        </w:rPr>
        <w:t>Přílohy č. 1</w:t>
      </w:r>
      <w:r w:rsidR="00115CFE" w:rsidRPr="002D570B">
        <w:rPr>
          <w:rFonts w:ascii="Times New Roman" w:hAnsi="Times New Roman"/>
          <w:b/>
          <w:sz w:val="24"/>
        </w:rPr>
        <w:t xml:space="preserve">, </w:t>
      </w:r>
      <w:r w:rsidR="009D3C7E" w:rsidRPr="002D570B">
        <w:rPr>
          <w:rFonts w:ascii="Times New Roman" w:hAnsi="Times New Roman"/>
          <w:b/>
          <w:sz w:val="24"/>
        </w:rPr>
        <w:t xml:space="preserve">Smlouvy </w:t>
      </w:r>
      <w:r w:rsidR="009D3C7E" w:rsidRPr="002D570B">
        <w:rPr>
          <w:rFonts w:ascii="Times New Roman" w:hAnsi="Times New Roman"/>
          <w:b/>
          <w:sz w:val="24"/>
          <w:u w:val="single"/>
        </w:rPr>
        <w:t xml:space="preserve">se </w:t>
      </w:r>
      <w:r w:rsidR="009D3C7E">
        <w:rPr>
          <w:rFonts w:ascii="Times New Roman" w:hAnsi="Times New Roman"/>
          <w:b/>
          <w:sz w:val="24"/>
          <w:u w:val="single"/>
        </w:rPr>
        <w:t>nahrazuje</w:t>
      </w:r>
      <w:r w:rsidR="009D3C7E" w:rsidRPr="002D570B">
        <w:rPr>
          <w:rFonts w:ascii="Times New Roman" w:hAnsi="Times New Roman"/>
          <w:b/>
          <w:sz w:val="24"/>
        </w:rPr>
        <w:t xml:space="preserve"> v tomto úplném</w:t>
      </w:r>
      <w:r w:rsidR="009D3C7E">
        <w:rPr>
          <w:rFonts w:ascii="Times New Roman" w:hAnsi="Times New Roman"/>
          <w:b/>
          <w:sz w:val="24"/>
        </w:rPr>
        <w:t xml:space="preserve"> novém</w:t>
      </w:r>
      <w:r w:rsidR="009D3C7E" w:rsidRPr="002D570B">
        <w:rPr>
          <w:rFonts w:ascii="Times New Roman" w:hAnsi="Times New Roman"/>
          <w:b/>
          <w:sz w:val="24"/>
        </w:rPr>
        <w:t xml:space="preserve"> znění:</w:t>
      </w:r>
    </w:p>
    <w:p w:rsidR="00282C72" w:rsidRDefault="00282C72" w:rsidP="00D3671D">
      <w:pPr>
        <w:pStyle w:val="Codstavec"/>
        <w:tabs>
          <w:tab w:val="left" w:pos="567"/>
        </w:tabs>
        <w:spacing w:before="240"/>
        <w:ind w:firstLine="0"/>
        <w:rPr>
          <w:rFonts w:cs="Arial"/>
          <w:b/>
          <w:sz w:val="28"/>
          <w:szCs w:val="28"/>
        </w:rPr>
      </w:pPr>
      <w:r w:rsidRPr="00BE4D35">
        <w:rPr>
          <w:rFonts w:ascii="Times New Roman" w:hAnsi="Times New Roman"/>
          <w:sz w:val="24"/>
        </w:rPr>
        <w:t>1.1</w:t>
      </w:r>
      <w:r w:rsidRPr="00DE2BC9">
        <w:rPr>
          <w:rFonts w:ascii="Times New Roman" w:hAnsi="Times New Roman"/>
          <w:b/>
          <w:sz w:val="24"/>
        </w:rPr>
        <w:tab/>
      </w:r>
      <w:proofErr w:type="spellStart"/>
      <w:r w:rsidR="00D3671D">
        <w:rPr>
          <w:rFonts w:ascii="Times New Roman" w:hAnsi="Times New Roman"/>
          <w:sz w:val="24"/>
        </w:rPr>
        <w:t>xxx</w:t>
      </w:r>
      <w:proofErr w:type="spellEnd"/>
    </w:p>
    <w:p w:rsidR="00784D02" w:rsidRDefault="00784D02" w:rsidP="00784D02">
      <w:pPr>
        <w:pStyle w:val="Codstavec"/>
        <w:tabs>
          <w:tab w:val="left" w:pos="567"/>
        </w:tabs>
        <w:spacing w:before="480"/>
        <w:ind w:left="567" w:right="23" w:hanging="567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4.</w:t>
      </w:r>
      <w:r>
        <w:rPr>
          <w:rFonts w:ascii="Times New Roman" w:hAnsi="Times New Roman"/>
          <w:b/>
          <w:sz w:val="24"/>
        </w:rPr>
        <w:tab/>
      </w:r>
      <w:r w:rsidRPr="002D570B">
        <w:rPr>
          <w:rFonts w:ascii="Times New Roman" w:hAnsi="Times New Roman"/>
          <w:b/>
          <w:sz w:val="24"/>
        </w:rPr>
        <w:t xml:space="preserve">Dosavadní ustanovení </w:t>
      </w:r>
      <w:r>
        <w:rPr>
          <w:rFonts w:ascii="Times New Roman" w:hAnsi="Times New Roman"/>
          <w:b/>
          <w:sz w:val="24"/>
        </w:rPr>
        <w:t>Přílohy č. 2, S</w:t>
      </w:r>
      <w:r w:rsidRPr="002D570B">
        <w:rPr>
          <w:rFonts w:ascii="Times New Roman" w:hAnsi="Times New Roman"/>
          <w:b/>
          <w:sz w:val="24"/>
        </w:rPr>
        <w:t xml:space="preserve">mlouvy </w:t>
      </w:r>
      <w:r w:rsidRPr="002D570B">
        <w:rPr>
          <w:rFonts w:ascii="Times New Roman" w:hAnsi="Times New Roman"/>
          <w:b/>
          <w:sz w:val="24"/>
          <w:u w:val="single"/>
        </w:rPr>
        <w:t>se ruší</w:t>
      </w:r>
      <w:r w:rsidRPr="002D570B">
        <w:rPr>
          <w:rFonts w:ascii="Times New Roman" w:hAnsi="Times New Roman"/>
          <w:b/>
          <w:sz w:val="24"/>
        </w:rPr>
        <w:t xml:space="preserve"> v tomto úplném znění:</w:t>
      </w:r>
    </w:p>
    <w:p w:rsidR="00784D02" w:rsidRPr="00A93CFE" w:rsidRDefault="00784D02" w:rsidP="00784D02">
      <w:pPr>
        <w:tabs>
          <w:tab w:val="left" w:pos="284"/>
        </w:tabs>
        <w:spacing w:before="240"/>
        <w:ind w:left="284" w:hanging="284"/>
        <w:jc w:val="both"/>
        <w:rPr>
          <w:sz w:val="24"/>
          <w:szCs w:val="24"/>
          <w:u w:val="single"/>
        </w:rPr>
      </w:pPr>
      <w:r w:rsidRPr="00A93CFE">
        <w:rPr>
          <w:snapToGrid w:val="0"/>
          <w:sz w:val="24"/>
          <w:u w:val="single"/>
        </w:rPr>
        <w:t xml:space="preserve">Sloučené šifrování – prohlášení </w:t>
      </w:r>
      <w:r>
        <w:rPr>
          <w:snapToGrid w:val="0"/>
          <w:sz w:val="24"/>
          <w:u w:val="single"/>
        </w:rPr>
        <w:t>Příkazce</w:t>
      </w:r>
    </w:p>
    <w:p w:rsidR="00784D02" w:rsidRPr="00DE2BC9" w:rsidRDefault="00784D02" w:rsidP="00784D02">
      <w:pPr>
        <w:tabs>
          <w:tab w:val="left" w:pos="567"/>
        </w:tabs>
        <w:spacing w:before="240"/>
        <w:ind w:left="567" w:hanging="567"/>
        <w:jc w:val="both"/>
        <w:rPr>
          <w:sz w:val="24"/>
          <w:szCs w:val="24"/>
        </w:rPr>
      </w:pPr>
      <w:r w:rsidRPr="00101D53">
        <w:rPr>
          <w:sz w:val="24"/>
          <w:szCs w:val="24"/>
        </w:rPr>
        <w:t>1.</w:t>
      </w:r>
      <w:r w:rsidRPr="00DE2BC9">
        <w:rPr>
          <w:sz w:val="24"/>
          <w:szCs w:val="24"/>
        </w:rPr>
        <w:tab/>
        <w:t xml:space="preserve">Z důvodu možnosti šifrování datových souborů jedním certifikátem pro jednotlivé organizace, které </w:t>
      </w:r>
      <w:r>
        <w:rPr>
          <w:sz w:val="24"/>
          <w:szCs w:val="24"/>
        </w:rPr>
        <w:t>Příkazce</w:t>
      </w:r>
      <w:r w:rsidRPr="00DE2BC9">
        <w:rPr>
          <w:sz w:val="24"/>
          <w:szCs w:val="24"/>
        </w:rPr>
        <w:t xml:space="preserve"> zastupuje na základě </w:t>
      </w:r>
      <w:r>
        <w:rPr>
          <w:sz w:val="24"/>
          <w:szCs w:val="24"/>
        </w:rPr>
        <w:t xml:space="preserve">pověření </w:t>
      </w:r>
      <w:r w:rsidRPr="00DE2BC9">
        <w:rPr>
          <w:sz w:val="24"/>
          <w:szCs w:val="24"/>
        </w:rPr>
        <w:t xml:space="preserve">(např. příkazní </w:t>
      </w:r>
      <w:r>
        <w:rPr>
          <w:sz w:val="24"/>
          <w:szCs w:val="24"/>
        </w:rPr>
        <w:t>Smlouva</w:t>
      </w:r>
      <w:r w:rsidRPr="00DE2BC9">
        <w:rPr>
          <w:sz w:val="24"/>
          <w:szCs w:val="24"/>
        </w:rPr>
        <w:t>, plná moc</w:t>
      </w:r>
      <w:r>
        <w:rPr>
          <w:sz w:val="24"/>
          <w:szCs w:val="24"/>
        </w:rPr>
        <w:t xml:space="preserve"> apod.</w:t>
      </w:r>
      <w:r w:rsidRPr="00DE2BC9">
        <w:rPr>
          <w:sz w:val="24"/>
          <w:szCs w:val="24"/>
        </w:rPr>
        <w:t xml:space="preserve">), </w:t>
      </w:r>
      <w:r>
        <w:rPr>
          <w:sz w:val="24"/>
          <w:szCs w:val="24"/>
        </w:rPr>
        <w:t>Příkazce</w:t>
      </w:r>
      <w:r w:rsidRPr="00DE2BC9">
        <w:rPr>
          <w:sz w:val="24"/>
          <w:szCs w:val="24"/>
        </w:rPr>
        <w:t xml:space="preserve"> prohlaš</w:t>
      </w:r>
      <w:r>
        <w:rPr>
          <w:sz w:val="24"/>
          <w:szCs w:val="24"/>
        </w:rPr>
        <w:t>uje, že je oprávněným zástupcem organizací uvedených v této Příloze.</w:t>
      </w:r>
    </w:p>
    <w:p w:rsidR="00784D02" w:rsidRPr="00DE2BC9" w:rsidRDefault="00784D02" w:rsidP="00784D02">
      <w:pPr>
        <w:tabs>
          <w:tab w:val="left" w:pos="567"/>
        </w:tabs>
        <w:spacing w:before="240"/>
        <w:ind w:left="567" w:hanging="567"/>
        <w:jc w:val="both"/>
        <w:rPr>
          <w:sz w:val="24"/>
          <w:szCs w:val="24"/>
        </w:rPr>
      </w:pPr>
      <w:r w:rsidRPr="00101D53">
        <w:rPr>
          <w:sz w:val="24"/>
          <w:szCs w:val="24"/>
        </w:rPr>
        <w:t>2.</w:t>
      </w:r>
      <w:r>
        <w:rPr>
          <w:sz w:val="24"/>
          <w:szCs w:val="24"/>
        </w:rPr>
        <w:tab/>
      </w:r>
      <w:r w:rsidRPr="00DE2BC9">
        <w:rPr>
          <w:sz w:val="24"/>
          <w:szCs w:val="24"/>
        </w:rPr>
        <w:t xml:space="preserve">Seznam čísel organizací, které </w:t>
      </w:r>
      <w:r>
        <w:rPr>
          <w:sz w:val="24"/>
          <w:szCs w:val="24"/>
        </w:rPr>
        <w:t>Příkazce</w:t>
      </w:r>
      <w:r w:rsidRPr="00DE2BC9">
        <w:rPr>
          <w:sz w:val="24"/>
          <w:szCs w:val="24"/>
        </w:rPr>
        <w:t xml:space="preserve"> zastupuje a pro které bude šifrovat datové soubory:</w:t>
      </w:r>
    </w:p>
    <w:p w:rsidR="00784D02" w:rsidRDefault="00784D02" w:rsidP="00784D02">
      <w:pPr>
        <w:tabs>
          <w:tab w:val="left" w:pos="567"/>
          <w:tab w:val="left" w:pos="3119"/>
          <w:tab w:val="left" w:pos="6663"/>
        </w:tabs>
        <w:spacing w:before="240"/>
        <w:ind w:left="567"/>
        <w:jc w:val="both"/>
        <w:rPr>
          <w:b/>
          <w:sz w:val="24"/>
          <w:szCs w:val="24"/>
        </w:rPr>
      </w:pPr>
      <w:r w:rsidRPr="00DE2BC9">
        <w:rPr>
          <w:b/>
          <w:sz w:val="24"/>
          <w:szCs w:val="24"/>
        </w:rPr>
        <w:t>číslo organizace</w:t>
      </w:r>
      <w:r w:rsidRPr="00DE2BC9">
        <w:rPr>
          <w:sz w:val="24"/>
          <w:szCs w:val="24"/>
        </w:rPr>
        <w:tab/>
      </w:r>
      <w:r w:rsidRPr="00DE2BC9">
        <w:rPr>
          <w:b/>
          <w:sz w:val="24"/>
          <w:szCs w:val="24"/>
        </w:rPr>
        <w:t xml:space="preserve">číslo </w:t>
      </w:r>
      <w:r>
        <w:rPr>
          <w:b/>
          <w:sz w:val="24"/>
          <w:szCs w:val="24"/>
        </w:rPr>
        <w:t>příkazní</w:t>
      </w:r>
      <w:r w:rsidRPr="00DE2BC9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Smlouvy</w:t>
      </w:r>
      <w:r>
        <w:rPr>
          <w:b/>
          <w:sz w:val="24"/>
          <w:szCs w:val="24"/>
        </w:rPr>
        <w:tab/>
        <w:t xml:space="preserve">e-mail </w:t>
      </w:r>
    </w:p>
    <w:p w:rsidR="00784D02" w:rsidRPr="000C224E" w:rsidRDefault="00D3671D" w:rsidP="00784D02">
      <w:pPr>
        <w:tabs>
          <w:tab w:val="left" w:pos="567"/>
          <w:tab w:val="left" w:pos="3119"/>
          <w:tab w:val="left" w:pos="6663"/>
        </w:tabs>
        <w:spacing w:before="60"/>
        <w:ind w:left="567" w:right="-992"/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xxx</w:t>
      </w:r>
      <w:proofErr w:type="spellEnd"/>
    </w:p>
    <w:p w:rsidR="00784D02" w:rsidRDefault="00784D02" w:rsidP="00784D02">
      <w:pPr>
        <w:pStyle w:val="Codstavec"/>
        <w:tabs>
          <w:tab w:val="left" w:pos="567"/>
        </w:tabs>
        <w:spacing w:before="360"/>
        <w:ind w:left="567" w:right="23" w:hanging="567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5.</w:t>
      </w:r>
      <w:r>
        <w:rPr>
          <w:rFonts w:ascii="Times New Roman" w:hAnsi="Times New Roman"/>
          <w:b/>
          <w:sz w:val="24"/>
        </w:rPr>
        <w:tab/>
      </w:r>
      <w:r w:rsidRPr="002D570B">
        <w:rPr>
          <w:rFonts w:ascii="Times New Roman" w:hAnsi="Times New Roman"/>
          <w:b/>
          <w:sz w:val="24"/>
        </w:rPr>
        <w:t xml:space="preserve">Dosavadní ustanovení </w:t>
      </w:r>
      <w:r w:rsidR="00747B1A">
        <w:rPr>
          <w:rFonts w:ascii="Times New Roman" w:hAnsi="Times New Roman"/>
          <w:b/>
          <w:sz w:val="24"/>
        </w:rPr>
        <w:t>Přílohy č. 2</w:t>
      </w:r>
      <w:r w:rsidRPr="002D570B">
        <w:rPr>
          <w:rFonts w:ascii="Times New Roman" w:hAnsi="Times New Roman"/>
          <w:b/>
          <w:sz w:val="24"/>
        </w:rPr>
        <w:t xml:space="preserve">, Smlouvy </w:t>
      </w:r>
      <w:r w:rsidRPr="002D570B">
        <w:rPr>
          <w:rFonts w:ascii="Times New Roman" w:hAnsi="Times New Roman"/>
          <w:b/>
          <w:sz w:val="24"/>
          <w:u w:val="single"/>
        </w:rPr>
        <w:t xml:space="preserve">se </w:t>
      </w:r>
      <w:r>
        <w:rPr>
          <w:rFonts w:ascii="Times New Roman" w:hAnsi="Times New Roman"/>
          <w:b/>
          <w:sz w:val="24"/>
          <w:u w:val="single"/>
        </w:rPr>
        <w:t>nahrazuje</w:t>
      </w:r>
      <w:r w:rsidRPr="002D570B">
        <w:rPr>
          <w:rFonts w:ascii="Times New Roman" w:hAnsi="Times New Roman"/>
          <w:b/>
          <w:sz w:val="24"/>
        </w:rPr>
        <w:t xml:space="preserve"> v tomto úplném</w:t>
      </w:r>
      <w:r>
        <w:rPr>
          <w:rFonts w:ascii="Times New Roman" w:hAnsi="Times New Roman"/>
          <w:b/>
          <w:sz w:val="24"/>
        </w:rPr>
        <w:t xml:space="preserve"> novém</w:t>
      </w:r>
      <w:r w:rsidRPr="002D570B">
        <w:rPr>
          <w:rFonts w:ascii="Times New Roman" w:hAnsi="Times New Roman"/>
          <w:b/>
          <w:sz w:val="24"/>
        </w:rPr>
        <w:t xml:space="preserve"> znění:</w:t>
      </w:r>
    </w:p>
    <w:p w:rsidR="00784D02" w:rsidRPr="00A93CFE" w:rsidRDefault="00784D02" w:rsidP="00784D02">
      <w:pPr>
        <w:tabs>
          <w:tab w:val="left" w:pos="284"/>
        </w:tabs>
        <w:spacing w:before="240"/>
        <w:ind w:left="284" w:hanging="284"/>
        <w:jc w:val="both"/>
        <w:rPr>
          <w:sz w:val="24"/>
          <w:szCs w:val="24"/>
          <w:u w:val="single"/>
        </w:rPr>
      </w:pPr>
      <w:r w:rsidRPr="00A93CFE">
        <w:rPr>
          <w:snapToGrid w:val="0"/>
          <w:sz w:val="24"/>
          <w:u w:val="single"/>
        </w:rPr>
        <w:t xml:space="preserve">Sloučené šifrování – prohlášení </w:t>
      </w:r>
      <w:r>
        <w:rPr>
          <w:snapToGrid w:val="0"/>
          <w:sz w:val="24"/>
          <w:u w:val="single"/>
        </w:rPr>
        <w:t>Příkazce</w:t>
      </w:r>
    </w:p>
    <w:p w:rsidR="00784D02" w:rsidRDefault="00784D02" w:rsidP="00784D02">
      <w:pPr>
        <w:tabs>
          <w:tab w:val="left" w:pos="567"/>
        </w:tabs>
        <w:spacing w:before="240"/>
        <w:ind w:left="567" w:hanging="567"/>
        <w:jc w:val="both"/>
        <w:rPr>
          <w:sz w:val="24"/>
          <w:szCs w:val="24"/>
        </w:rPr>
      </w:pPr>
      <w:r w:rsidRPr="00101D53">
        <w:rPr>
          <w:sz w:val="24"/>
          <w:szCs w:val="24"/>
        </w:rPr>
        <w:t>1.</w:t>
      </w:r>
      <w:r w:rsidRPr="00DE2BC9">
        <w:rPr>
          <w:sz w:val="24"/>
          <w:szCs w:val="24"/>
        </w:rPr>
        <w:tab/>
        <w:t xml:space="preserve">Z důvodu možnosti šifrování datových souborů jedním certifikátem pro jednotlivé organizace, které </w:t>
      </w:r>
      <w:r>
        <w:rPr>
          <w:sz w:val="24"/>
          <w:szCs w:val="24"/>
        </w:rPr>
        <w:t>Příkazce</w:t>
      </w:r>
      <w:r w:rsidRPr="00DE2BC9">
        <w:rPr>
          <w:sz w:val="24"/>
          <w:szCs w:val="24"/>
        </w:rPr>
        <w:t xml:space="preserve"> zastupuje na základě </w:t>
      </w:r>
      <w:r>
        <w:rPr>
          <w:sz w:val="24"/>
          <w:szCs w:val="24"/>
        </w:rPr>
        <w:t xml:space="preserve">pověření </w:t>
      </w:r>
      <w:r w:rsidRPr="00DE2BC9">
        <w:rPr>
          <w:sz w:val="24"/>
          <w:szCs w:val="24"/>
        </w:rPr>
        <w:t xml:space="preserve">(např. příkazní </w:t>
      </w:r>
      <w:r>
        <w:rPr>
          <w:sz w:val="24"/>
          <w:szCs w:val="24"/>
        </w:rPr>
        <w:t>Smlouva</w:t>
      </w:r>
      <w:r w:rsidRPr="00DE2BC9">
        <w:rPr>
          <w:sz w:val="24"/>
          <w:szCs w:val="24"/>
        </w:rPr>
        <w:t>, plná moc</w:t>
      </w:r>
      <w:r>
        <w:rPr>
          <w:sz w:val="24"/>
          <w:szCs w:val="24"/>
        </w:rPr>
        <w:t xml:space="preserve"> apod.</w:t>
      </w:r>
      <w:r w:rsidRPr="00DE2BC9">
        <w:rPr>
          <w:sz w:val="24"/>
          <w:szCs w:val="24"/>
        </w:rPr>
        <w:t xml:space="preserve">), </w:t>
      </w:r>
      <w:r>
        <w:rPr>
          <w:sz w:val="24"/>
          <w:szCs w:val="24"/>
        </w:rPr>
        <w:t>Příkazce</w:t>
      </w:r>
      <w:r w:rsidRPr="00DE2BC9">
        <w:rPr>
          <w:sz w:val="24"/>
          <w:szCs w:val="24"/>
        </w:rPr>
        <w:t xml:space="preserve"> prohlaš</w:t>
      </w:r>
      <w:r>
        <w:rPr>
          <w:sz w:val="24"/>
          <w:szCs w:val="24"/>
        </w:rPr>
        <w:t>uje, že je oprávněným zástupcem organizací uvedených v této Příloze.</w:t>
      </w:r>
    </w:p>
    <w:p w:rsidR="00FA2B1B" w:rsidRDefault="00FA2B1B" w:rsidP="00784D02">
      <w:pPr>
        <w:tabs>
          <w:tab w:val="left" w:pos="567"/>
        </w:tabs>
        <w:spacing w:before="240"/>
        <w:ind w:left="567" w:hanging="567"/>
        <w:jc w:val="both"/>
        <w:rPr>
          <w:sz w:val="24"/>
          <w:szCs w:val="24"/>
        </w:rPr>
      </w:pPr>
    </w:p>
    <w:p w:rsidR="00784D02" w:rsidRPr="00DE2BC9" w:rsidRDefault="00784D02" w:rsidP="00784D02">
      <w:pPr>
        <w:tabs>
          <w:tab w:val="left" w:pos="567"/>
        </w:tabs>
        <w:spacing w:before="240"/>
        <w:ind w:left="567" w:hanging="567"/>
        <w:jc w:val="both"/>
        <w:rPr>
          <w:sz w:val="24"/>
          <w:szCs w:val="24"/>
        </w:rPr>
      </w:pPr>
      <w:bookmarkStart w:id="0" w:name="_GoBack"/>
      <w:bookmarkEnd w:id="0"/>
      <w:r w:rsidRPr="00101D53">
        <w:rPr>
          <w:sz w:val="24"/>
          <w:szCs w:val="24"/>
        </w:rPr>
        <w:t>2.</w:t>
      </w:r>
      <w:r>
        <w:rPr>
          <w:sz w:val="24"/>
          <w:szCs w:val="24"/>
        </w:rPr>
        <w:tab/>
      </w:r>
      <w:r w:rsidRPr="00DE2BC9">
        <w:rPr>
          <w:sz w:val="24"/>
          <w:szCs w:val="24"/>
        </w:rPr>
        <w:t xml:space="preserve">Seznam čísel organizací, které </w:t>
      </w:r>
      <w:r>
        <w:rPr>
          <w:sz w:val="24"/>
          <w:szCs w:val="24"/>
        </w:rPr>
        <w:t>Příkazce</w:t>
      </w:r>
      <w:r w:rsidRPr="00DE2BC9">
        <w:rPr>
          <w:sz w:val="24"/>
          <w:szCs w:val="24"/>
        </w:rPr>
        <w:t xml:space="preserve"> zastupuje a pro které bude šifrovat datové soubory:</w:t>
      </w:r>
    </w:p>
    <w:p w:rsidR="00784D02" w:rsidRDefault="00784D02" w:rsidP="00784D02">
      <w:pPr>
        <w:tabs>
          <w:tab w:val="left" w:pos="567"/>
          <w:tab w:val="left" w:pos="3119"/>
          <w:tab w:val="left" w:pos="6663"/>
        </w:tabs>
        <w:spacing w:before="240"/>
        <w:ind w:left="567"/>
        <w:jc w:val="both"/>
        <w:rPr>
          <w:b/>
          <w:sz w:val="24"/>
          <w:szCs w:val="24"/>
        </w:rPr>
      </w:pPr>
      <w:r w:rsidRPr="00DE2BC9">
        <w:rPr>
          <w:b/>
          <w:sz w:val="24"/>
          <w:szCs w:val="24"/>
        </w:rPr>
        <w:t>číslo organizace</w:t>
      </w:r>
      <w:r w:rsidRPr="00DE2BC9">
        <w:rPr>
          <w:sz w:val="24"/>
          <w:szCs w:val="24"/>
        </w:rPr>
        <w:tab/>
      </w:r>
      <w:r w:rsidRPr="00DE2BC9">
        <w:rPr>
          <w:b/>
          <w:sz w:val="24"/>
          <w:szCs w:val="24"/>
        </w:rPr>
        <w:t xml:space="preserve">číslo </w:t>
      </w:r>
      <w:r>
        <w:rPr>
          <w:b/>
          <w:sz w:val="24"/>
          <w:szCs w:val="24"/>
        </w:rPr>
        <w:t>příkazní</w:t>
      </w:r>
      <w:r w:rsidRPr="00DE2BC9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Smlouvy</w:t>
      </w:r>
      <w:r>
        <w:rPr>
          <w:b/>
          <w:sz w:val="24"/>
          <w:szCs w:val="24"/>
        </w:rPr>
        <w:tab/>
        <w:t xml:space="preserve">e-mail </w:t>
      </w:r>
    </w:p>
    <w:p w:rsidR="00784D02" w:rsidRPr="000C224E" w:rsidRDefault="00D3671D" w:rsidP="00784D02">
      <w:pPr>
        <w:tabs>
          <w:tab w:val="left" w:pos="567"/>
          <w:tab w:val="left" w:pos="3119"/>
          <w:tab w:val="left" w:pos="6663"/>
        </w:tabs>
        <w:spacing w:before="60"/>
        <w:ind w:left="567" w:right="-992"/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xxx</w:t>
      </w:r>
      <w:proofErr w:type="spellEnd"/>
    </w:p>
    <w:p w:rsidR="00F912B2" w:rsidRPr="00F912B2" w:rsidRDefault="00784D02" w:rsidP="00F912B2">
      <w:pPr>
        <w:pStyle w:val="Zkladntext"/>
        <w:tabs>
          <w:tab w:val="left" w:pos="567"/>
          <w:tab w:val="left" w:pos="900"/>
          <w:tab w:val="left" w:pos="1080"/>
        </w:tabs>
        <w:spacing w:before="480"/>
        <w:ind w:left="564" w:hanging="564"/>
        <w:rPr>
          <w:b/>
          <w:color w:val="0070C0"/>
        </w:rPr>
      </w:pPr>
      <w:r>
        <w:rPr>
          <w:b/>
        </w:rPr>
        <w:t>6</w:t>
      </w:r>
      <w:r w:rsidR="009D3C7E">
        <w:rPr>
          <w:b/>
        </w:rPr>
        <w:t>.</w:t>
      </w:r>
      <w:r w:rsidR="009D3C7E">
        <w:rPr>
          <w:b/>
        </w:rPr>
        <w:tab/>
      </w:r>
      <w:r w:rsidR="00F912B2">
        <w:rPr>
          <w:b/>
        </w:rPr>
        <w:tab/>
      </w:r>
      <w:r w:rsidR="00F912B2">
        <w:t xml:space="preserve">Tento dodatek se stává platným dnem jeho podpisu oběma smluvními stranami. </w:t>
      </w:r>
      <w:r w:rsidR="00F912B2" w:rsidRPr="00F912B2">
        <w:rPr>
          <w:b/>
        </w:rPr>
        <w:t>Dodatek nabývá účinnosti 1. kalendářním dnem měsíce následujícího po datu nabytí platnosti dodatku, je-li v té době již zveřejněn v registru smluv podle zákona č. 340/2015 Sb., v opačném případě nabývá dodatek účinnosti až dnem zveřejnění v registru smluv.</w:t>
      </w:r>
      <w:r w:rsidR="00F912B2">
        <w:rPr>
          <w:b/>
        </w:rPr>
        <w:t xml:space="preserve"> </w:t>
      </w:r>
    </w:p>
    <w:p w:rsidR="00461970" w:rsidRDefault="00784D02" w:rsidP="00F912B2">
      <w:pPr>
        <w:pStyle w:val="Codstavec"/>
        <w:tabs>
          <w:tab w:val="left" w:pos="567"/>
        </w:tabs>
        <w:spacing w:before="480"/>
        <w:ind w:left="567" w:right="23" w:hanging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lastRenderedPageBreak/>
        <w:t>7</w:t>
      </w:r>
      <w:r w:rsidR="00461970" w:rsidRPr="00554F01">
        <w:rPr>
          <w:rFonts w:ascii="Times New Roman" w:hAnsi="Times New Roman"/>
          <w:b/>
          <w:sz w:val="24"/>
        </w:rPr>
        <w:t>.</w:t>
      </w:r>
      <w:r w:rsidR="00461970">
        <w:rPr>
          <w:rFonts w:ascii="Times New Roman" w:hAnsi="Times New Roman"/>
          <w:sz w:val="24"/>
        </w:rPr>
        <w:tab/>
        <w:t>Dodatek je vyhotoven ve dvou stejnopisech stejné právní síly, po jednom vyhotovení pro každou ze smluvních stran.</w:t>
      </w:r>
    </w:p>
    <w:p w:rsidR="00461970" w:rsidRDefault="00784D02" w:rsidP="002D570B">
      <w:pPr>
        <w:pStyle w:val="Codstavec"/>
        <w:tabs>
          <w:tab w:val="left" w:pos="567"/>
        </w:tabs>
        <w:spacing w:before="480"/>
        <w:ind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8</w:t>
      </w:r>
      <w:r w:rsidR="00461970" w:rsidRPr="00010A85">
        <w:rPr>
          <w:rFonts w:ascii="Times New Roman" w:hAnsi="Times New Roman"/>
          <w:b/>
          <w:sz w:val="24"/>
        </w:rPr>
        <w:t>.</w:t>
      </w:r>
      <w:r w:rsidR="00461970">
        <w:rPr>
          <w:rFonts w:ascii="Times New Roman" w:hAnsi="Times New Roman"/>
          <w:sz w:val="24"/>
        </w:rPr>
        <w:tab/>
        <w:t>Ostatní ustanovení smlouvy zůstávají tímto dodatkem nedotčena.</w:t>
      </w:r>
    </w:p>
    <w:p w:rsidR="005D1452" w:rsidRPr="00DE2BC9" w:rsidRDefault="005D1452" w:rsidP="005D1452">
      <w:pPr>
        <w:pStyle w:val="Codstavec"/>
        <w:tabs>
          <w:tab w:val="left" w:pos="5387"/>
        </w:tabs>
        <w:spacing w:before="36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Ve Vítkově, dne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ab/>
        <w:t xml:space="preserve">V </w:t>
      </w:r>
      <w:r w:rsidR="00AD39B8">
        <w:rPr>
          <w:rFonts w:ascii="Times New Roman" w:hAnsi="Times New Roman"/>
          <w:sz w:val="24"/>
        </w:rPr>
        <w:t>Přerově</w:t>
      </w:r>
      <w:r w:rsidRPr="00DE2BC9">
        <w:rPr>
          <w:rFonts w:ascii="Times New Roman" w:hAnsi="Times New Roman"/>
          <w:sz w:val="24"/>
        </w:rPr>
        <w:t>, dne</w:t>
      </w:r>
      <w:r>
        <w:rPr>
          <w:rFonts w:ascii="Times New Roman" w:hAnsi="Times New Roman"/>
          <w:sz w:val="24"/>
        </w:rPr>
        <w:t>:</w:t>
      </w:r>
    </w:p>
    <w:p w:rsidR="005D1452" w:rsidRPr="00DE2BC9" w:rsidRDefault="005D1452" w:rsidP="005D1452">
      <w:pPr>
        <w:pStyle w:val="Codstavec"/>
        <w:tabs>
          <w:tab w:val="left" w:pos="5387"/>
        </w:tabs>
        <w:spacing w:before="84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……………………………………</w:t>
      </w:r>
      <w:r w:rsidRPr="00DE2BC9">
        <w:rPr>
          <w:rFonts w:ascii="Times New Roman" w:hAnsi="Times New Roman"/>
          <w:sz w:val="24"/>
        </w:rPr>
        <w:tab/>
        <w:t>……………………………………</w:t>
      </w:r>
    </w:p>
    <w:p w:rsidR="005D1452" w:rsidRPr="00DE2BC9" w:rsidRDefault="005D1452" w:rsidP="005D1452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</w:t>
      </w:r>
      <w:r w:rsidR="00820786"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>:</w:t>
      </w: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 w:rsidR="00820786"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:rsidR="005D1452" w:rsidRPr="00DE2BC9" w:rsidRDefault="005D1452" w:rsidP="005D1452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Irena </w:t>
      </w:r>
      <w:proofErr w:type="spellStart"/>
      <w:r>
        <w:rPr>
          <w:rFonts w:ascii="Times New Roman" w:hAnsi="Times New Roman"/>
          <w:snapToGrid w:val="0"/>
          <w:sz w:val="24"/>
        </w:rPr>
        <w:t>Krzoková</w:t>
      </w:r>
      <w:proofErr w:type="spellEnd"/>
      <w:r>
        <w:rPr>
          <w:rFonts w:ascii="Times New Roman" w:hAnsi="Times New Roman"/>
          <w:snapToGrid w:val="0"/>
          <w:sz w:val="24"/>
        </w:rPr>
        <w:tab/>
      </w:r>
      <w:r w:rsidR="00AD39B8">
        <w:rPr>
          <w:rFonts w:ascii="Times New Roman" w:hAnsi="Times New Roman"/>
          <w:snapToGrid w:val="0"/>
          <w:sz w:val="24"/>
        </w:rPr>
        <w:t>JUDr. Otakar Šiška</w:t>
      </w:r>
    </w:p>
    <w:p w:rsidR="005D1452" w:rsidRDefault="006A60EF" w:rsidP="005D1452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vedoucí</w:t>
      </w:r>
      <w:r w:rsidR="005D1452">
        <w:rPr>
          <w:rFonts w:ascii="Times New Roman" w:hAnsi="Times New Roman"/>
          <w:snapToGrid w:val="0"/>
          <w:sz w:val="24"/>
        </w:rPr>
        <w:t xml:space="preserve"> odboru zpracování</w:t>
      </w:r>
      <w:r w:rsidR="005D1452">
        <w:rPr>
          <w:rFonts w:ascii="Times New Roman" w:hAnsi="Times New Roman"/>
          <w:snapToGrid w:val="0"/>
          <w:sz w:val="24"/>
        </w:rPr>
        <w:tab/>
      </w:r>
      <w:r w:rsidR="00AD39B8">
        <w:rPr>
          <w:rFonts w:ascii="Times New Roman" w:hAnsi="Times New Roman"/>
          <w:snapToGrid w:val="0"/>
          <w:sz w:val="24"/>
        </w:rPr>
        <w:t>předseda představenstva</w:t>
      </w:r>
    </w:p>
    <w:p w:rsidR="005D1452" w:rsidRDefault="005D1452" w:rsidP="005D1452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centrálních úloh</w:t>
      </w:r>
    </w:p>
    <w:p w:rsidR="00186D9B" w:rsidRPr="00DE2BC9" w:rsidRDefault="00186D9B" w:rsidP="00186D9B">
      <w:pPr>
        <w:pStyle w:val="Codstavec"/>
        <w:tabs>
          <w:tab w:val="left" w:pos="5387"/>
        </w:tabs>
        <w:spacing w:before="84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ab/>
        <w:t>……………………………………</w:t>
      </w:r>
    </w:p>
    <w:p w:rsidR="00186D9B" w:rsidRPr="00DE2BC9" w:rsidRDefault="00186D9B" w:rsidP="00186D9B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:rsidR="00186D9B" w:rsidRPr="00DE2BC9" w:rsidRDefault="00186D9B" w:rsidP="00186D9B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</w:r>
      <w:r w:rsidR="00AD39B8">
        <w:rPr>
          <w:rFonts w:ascii="Times New Roman" w:hAnsi="Times New Roman"/>
          <w:snapToGrid w:val="0"/>
          <w:sz w:val="24"/>
        </w:rPr>
        <w:t>Ing. Jaroslav Kazda</w:t>
      </w:r>
    </w:p>
    <w:p w:rsidR="00186D9B" w:rsidRDefault="00186D9B" w:rsidP="00186D9B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</w:r>
      <w:r w:rsidR="00AD39B8">
        <w:rPr>
          <w:rFonts w:ascii="Times New Roman" w:hAnsi="Times New Roman"/>
          <w:snapToGrid w:val="0"/>
          <w:sz w:val="24"/>
        </w:rPr>
        <w:t>místopředseda představenstva</w:t>
      </w:r>
    </w:p>
    <w:sectPr w:rsidR="00186D9B" w:rsidSect="003931CF">
      <w:footerReference w:type="default" r:id="rId8"/>
      <w:pgSz w:w="11906" w:h="16838"/>
      <w:pgMar w:top="1417" w:right="1286" w:bottom="1258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41EF" w:rsidRDefault="00A641EF">
      <w:r>
        <w:separator/>
      </w:r>
    </w:p>
  </w:endnote>
  <w:endnote w:type="continuationSeparator" w:id="0">
    <w:p w:rsidR="00A641EF" w:rsidRDefault="00A64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1EF" w:rsidRDefault="00B954A4">
    <w:pPr>
      <w:pStyle w:val="Zpat"/>
      <w:rPr>
        <w:sz w:val="16"/>
      </w:rPr>
    </w:pPr>
    <w:r>
      <w:rPr>
        <w:sz w:val="16"/>
      </w:rPr>
      <w:t>Příkazní smlouva</w:t>
    </w:r>
    <w:r w:rsidR="00A641EF">
      <w:rPr>
        <w:sz w:val="16"/>
      </w:rPr>
      <w:t xml:space="preserve"> č. </w:t>
    </w:r>
    <w:proofErr w:type="spellStart"/>
    <w:r w:rsidR="00A641EF">
      <w:rPr>
        <w:sz w:val="16"/>
      </w:rPr>
      <w:t>nSIPO</w:t>
    </w:r>
    <w:proofErr w:type="spellEnd"/>
    <w:r w:rsidR="00A641EF">
      <w:rPr>
        <w:sz w:val="16"/>
      </w:rPr>
      <w:t xml:space="preserve"> 0</w:t>
    </w:r>
    <w:r w:rsidR="00A97401">
      <w:rPr>
        <w:sz w:val="16"/>
      </w:rPr>
      <w:t>7</w:t>
    </w:r>
    <w:r w:rsidR="00A641EF">
      <w:rPr>
        <w:sz w:val="16"/>
      </w:rPr>
      <w:t xml:space="preserve"> – </w:t>
    </w:r>
    <w:r w:rsidR="00282C72">
      <w:rPr>
        <w:sz w:val="16"/>
      </w:rPr>
      <w:t>295</w:t>
    </w:r>
    <w:r w:rsidR="00A641EF">
      <w:rPr>
        <w:sz w:val="16"/>
      </w:rPr>
      <w:t>/201</w:t>
    </w:r>
    <w:r w:rsidR="00A97401">
      <w:rPr>
        <w:sz w:val="16"/>
      </w:rPr>
      <w:t>7</w:t>
    </w:r>
    <w:r w:rsidR="00A641EF">
      <w:rPr>
        <w:sz w:val="16"/>
      </w:rPr>
      <w:tab/>
    </w:r>
    <w:r w:rsidR="00A641EF">
      <w:rPr>
        <w:snapToGrid w:val="0"/>
        <w:sz w:val="16"/>
      </w:rPr>
      <w:t xml:space="preserve">Strana </w:t>
    </w:r>
    <w:r w:rsidR="00A641EF">
      <w:rPr>
        <w:snapToGrid w:val="0"/>
        <w:sz w:val="16"/>
      </w:rPr>
      <w:fldChar w:fldCharType="begin"/>
    </w:r>
    <w:r w:rsidR="00A641EF">
      <w:rPr>
        <w:snapToGrid w:val="0"/>
        <w:sz w:val="16"/>
      </w:rPr>
      <w:instrText xml:space="preserve"> PAGE </w:instrText>
    </w:r>
    <w:r w:rsidR="00A641EF">
      <w:rPr>
        <w:snapToGrid w:val="0"/>
        <w:sz w:val="16"/>
      </w:rPr>
      <w:fldChar w:fldCharType="separate"/>
    </w:r>
    <w:r w:rsidR="00D3671D">
      <w:rPr>
        <w:noProof/>
        <w:snapToGrid w:val="0"/>
        <w:sz w:val="16"/>
      </w:rPr>
      <w:t>1</w:t>
    </w:r>
    <w:r w:rsidR="00A641EF">
      <w:rPr>
        <w:snapToGrid w:val="0"/>
        <w:sz w:val="16"/>
      </w:rPr>
      <w:fldChar w:fldCharType="end"/>
    </w:r>
    <w:r w:rsidR="00A641EF">
      <w:rPr>
        <w:sz w:val="16"/>
      </w:rPr>
      <w:tab/>
    </w:r>
  </w:p>
  <w:p w:rsidR="00A641EF" w:rsidRDefault="00A641EF">
    <w:pPr>
      <w:pStyle w:val="Zpat"/>
      <w:rPr>
        <w:sz w:val="16"/>
      </w:rPr>
    </w:pPr>
    <w:r>
      <w:rPr>
        <w:sz w:val="16"/>
      </w:rPr>
      <w:t>Dodatek č. 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41EF" w:rsidRDefault="00A641EF">
      <w:r>
        <w:separator/>
      </w:r>
    </w:p>
  </w:footnote>
  <w:footnote w:type="continuationSeparator" w:id="0">
    <w:p w:rsidR="00A641EF" w:rsidRDefault="00A641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4D5F720C"/>
    <w:multiLevelType w:val="multilevel"/>
    <w:tmpl w:val="7A6E5466"/>
    <w:lvl w:ilvl="0">
      <w:start w:val="1"/>
      <w:numFmt w:val="decimal"/>
      <w:pStyle w:val="Nadpis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Nadpis2"/>
      <w:lvlText w:val="%1.%2."/>
      <w:lvlJc w:val="left"/>
      <w:pPr>
        <w:tabs>
          <w:tab w:val="num" w:pos="720"/>
        </w:tabs>
        <w:ind w:left="0" w:firstLine="0"/>
      </w:pPr>
    </w:lvl>
    <w:lvl w:ilvl="2">
      <w:start w:val="1"/>
      <w:numFmt w:val="decimal"/>
      <w:pStyle w:val="Nadpis3"/>
      <w:lvlText w:val="%1.%2.%3."/>
      <w:lvlJc w:val="left"/>
      <w:pPr>
        <w:tabs>
          <w:tab w:val="num" w:pos="72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7AA9778E"/>
    <w:multiLevelType w:val="multilevel"/>
    <w:tmpl w:val="FFDC481A"/>
    <w:lvl w:ilvl="0">
      <w:start w:val="1"/>
      <w:numFmt w:val="decimal"/>
      <w:pStyle w:val="cplnekslovan"/>
      <w:lvlText w:val="%1."/>
      <w:lvlJc w:val="left"/>
      <w:pPr>
        <w:tabs>
          <w:tab w:val="num" w:pos="3977"/>
        </w:tabs>
        <w:ind w:left="3977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webHidden w:val="0"/>
        <w:color w:val="auto"/>
        <w:spacing w:val="0"/>
        <w:kern w:val="0"/>
        <w:position w:val="0"/>
        <w:sz w:val="22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1E5B"/>
    <w:rsid w:val="000008B2"/>
    <w:rsid w:val="0000164F"/>
    <w:rsid w:val="0000349E"/>
    <w:rsid w:val="000045F6"/>
    <w:rsid w:val="00006454"/>
    <w:rsid w:val="00010602"/>
    <w:rsid w:val="00010A85"/>
    <w:rsid w:val="0001217C"/>
    <w:rsid w:val="000142FE"/>
    <w:rsid w:val="00014B53"/>
    <w:rsid w:val="0005199C"/>
    <w:rsid w:val="0005261F"/>
    <w:rsid w:val="00060DDD"/>
    <w:rsid w:val="00062AD8"/>
    <w:rsid w:val="0006340F"/>
    <w:rsid w:val="00065723"/>
    <w:rsid w:val="00095C8B"/>
    <w:rsid w:val="000B0E03"/>
    <w:rsid w:val="000B139F"/>
    <w:rsid w:val="000B6379"/>
    <w:rsid w:val="000C0145"/>
    <w:rsid w:val="000C53C5"/>
    <w:rsid w:val="000C65A1"/>
    <w:rsid w:val="000D05A7"/>
    <w:rsid w:val="000D10CC"/>
    <w:rsid w:val="000D2802"/>
    <w:rsid w:val="000D621D"/>
    <w:rsid w:val="000E1325"/>
    <w:rsid w:val="000E2A8F"/>
    <w:rsid w:val="000E686F"/>
    <w:rsid w:val="000F22DF"/>
    <w:rsid w:val="000F2D6E"/>
    <w:rsid w:val="000F30D1"/>
    <w:rsid w:val="0010052C"/>
    <w:rsid w:val="001016A4"/>
    <w:rsid w:val="001142AF"/>
    <w:rsid w:val="00115CFE"/>
    <w:rsid w:val="00115D9F"/>
    <w:rsid w:val="00123879"/>
    <w:rsid w:val="001274C7"/>
    <w:rsid w:val="001301A4"/>
    <w:rsid w:val="001314A8"/>
    <w:rsid w:val="0014536A"/>
    <w:rsid w:val="0015228B"/>
    <w:rsid w:val="001534B4"/>
    <w:rsid w:val="00163A73"/>
    <w:rsid w:val="00173C89"/>
    <w:rsid w:val="00177009"/>
    <w:rsid w:val="0018074A"/>
    <w:rsid w:val="00182634"/>
    <w:rsid w:val="00185E74"/>
    <w:rsid w:val="00186D9B"/>
    <w:rsid w:val="00193438"/>
    <w:rsid w:val="0019711D"/>
    <w:rsid w:val="001A0CDC"/>
    <w:rsid w:val="001B010C"/>
    <w:rsid w:val="001B2487"/>
    <w:rsid w:val="001B29ED"/>
    <w:rsid w:val="001B3675"/>
    <w:rsid w:val="001C6EC9"/>
    <w:rsid w:val="001D146B"/>
    <w:rsid w:val="001E182F"/>
    <w:rsid w:val="001E48CE"/>
    <w:rsid w:val="001E59DA"/>
    <w:rsid w:val="001E665B"/>
    <w:rsid w:val="001F3364"/>
    <w:rsid w:val="001F62F1"/>
    <w:rsid w:val="001F6BAA"/>
    <w:rsid w:val="00201CB2"/>
    <w:rsid w:val="0020411F"/>
    <w:rsid w:val="00207382"/>
    <w:rsid w:val="002129C2"/>
    <w:rsid w:val="00215F35"/>
    <w:rsid w:val="00221250"/>
    <w:rsid w:val="002230A3"/>
    <w:rsid w:val="00232533"/>
    <w:rsid w:val="00235965"/>
    <w:rsid w:val="00236950"/>
    <w:rsid w:val="0024244A"/>
    <w:rsid w:val="00243048"/>
    <w:rsid w:val="00263002"/>
    <w:rsid w:val="002658DF"/>
    <w:rsid w:val="0028045E"/>
    <w:rsid w:val="00280718"/>
    <w:rsid w:val="00281CD3"/>
    <w:rsid w:val="00282C72"/>
    <w:rsid w:val="0029020D"/>
    <w:rsid w:val="002905AB"/>
    <w:rsid w:val="002914F0"/>
    <w:rsid w:val="002B39FC"/>
    <w:rsid w:val="002B6A38"/>
    <w:rsid w:val="002C59EA"/>
    <w:rsid w:val="002D18E3"/>
    <w:rsid w:val="002D5356"/>
    <w:rsid w:val="002D570B"/>
    <w:rsid w:val="002E0773"/>
    <w:rsid w:val="002E0DEB"/>
    <w:rsid w:val="002E1284"/>
    <w:rsid w:val="002E2C41"/>
    <w:rsid w:val="002E2C5B"/>
    <w:rsid w:val="002E334A"/>
    <w:rsid w:val="002E7E9F"/>
    <w:rsid w:val="002F13A6"/>
    <w:rsid w:val="00301838"/>
    <w:rsid w:val="0030431B"/>
    <w:rsid w:val="00304C5E"/>
    <w:rsid w:val="003116D6"/>
    <w:rsid w:val="00311FDF"/>
    <w:rsid w:val="003144BB"/>
    <w:rsid w:val="00315345"/>
    <w:rsid w:val="0032167D"/>
    <w:rsid w:val="003241CE"/>
    <w:rsid w:val="00325A1E"/>
    <w:rsid w:val="00336930"/>
    <w:rsid w:val="00341E8A"/>
    <w:rsid w:val="00346755"/>
    <w:rsid w:val="00354F18"/>
    <w:rsid w:val="0036178F"/>
    <w:rsid w:val="00361B25"/>
    <w:rsid w:val="0037104E"/>
    <w:rsid w:val="00373FA1"/>
    <w:rsid w:val="003801BA"/>
    <w:rsid w:val="003811ED"/>
    <w:rsid w:val="003911F5"/>
    <w:rsid w:val="003931CF"/>
    <w:rsid w:val="0039509C"/>
    <w:rsid w:val="003A10BB"/>
    <w:rsid w:val="003A1298"/>
    <w:rsid w:val="003A4426"/>
    <w:rsid w:val="003B26E2"/>
    <w:rsid w:val="003B3300"/>
    <w:rsid w:val="003B477B"/>
    <w:rsid w:val="003C3690"/>
    <w:rsid w:val="003C6269"/>
    <w:rsid w:val="003D131B"/>
    <w:rsid w:val="003D49D7"/>
    <w:rsid w:val="003D4A94"/>
    <w:rsid w:val="003D79BA"/>
    <w:rsid w:val="003E0FB3"/>
    <w:rsid w:val="003F56C8"/>
    <w:rsid w:val="0041094D"/>
    <w:rsid w:val="004112D2"/>
    <w:rsid w:val="00413FAE"/>
    <w:rsid w:val="00415A9B"/>
    <w:rsid w:val="0042070C"/>
    <w:rsid w:val="00421EAB"/>
    <w:rsid w:val="00422000"/>
    <w:rsid w:val="004242DD"/>
    <w:rsid w:val="00425064"/>
    <w:rsid w:val="00436859"/>
    <w:rsid w:val="00436D79"/>
    <w:rsid w:val="00443B2C"/>
    <w:rsid w:val="00444AEE"/>
    <w:rsid w:val="0045186E"/>
    <w:rsid w:val="00461970"/>
    <w:rsid w:val="00461A7C"/>
    <w:rsid w:val="0046242A"/>
    <w:rsid w:val="004657E1"/>
    <w:rsid w:val="00480384"/>
    <w:rsid w:val="004825EF"/>
    <w:rsid w:val="004915FC"/>
    <w:rsid w:val="00494C05"/>
    <w:rsid w:val="0049588C"/>
    <w:rsid w:val="00496FC6"/>
    <w:rsid w:val="004A24E6"/>
    <w:rsid w:val="004A3EA8"/>
    <w:rsid w:val="004A4813"/>
    <w:rsid w:val="004A7598"/>
    <w:rsid w:val="004B02B1"/>
    <w:rsid w:val="004B3203"/>
    <w:rsid w:val="004C132D"/>
    <w:rsid w:val="004C7178"/>
    <w:rsid w:val="004D183B"/>
    <w:rsid w:val="004D4A43"/>
    <w:rsid w:val="004D5BD5"/>
    <w:rsid w:val="004E4CC2"/>
    <w:rsid w:val="004F41B4"/>
    <w:rsid w:val="004F4E3C"/>
    <w:rsid w:val="005001FC"/>
    <w:rsid w:val="00503986"/>
    <w:rsid w:val="00506DF4"/>
    <w:rsid w:val="00512BAF"/>
    <w:rsid w:val="00515850"/>
    <w:rsid w:val="0051766E"/>
    <w:rsid w:val="005176DF"/>
    <w:rsid w:val="00534462"/>
    <w:rsid w:val="00537DBE"/>
    <w:rsid w:val="00542373"/>
    <w:rsid w:val="00545316"/>
    <w:rsid w:val="00547AA8"/>
    <w:rsid w:val="00551839"/>
    <w:rsid w:val="0055676F"/>
    <w:rsid w:val="00564C09"/>
    <w:rsid w:val="00564CE4"/>
    <w:rsid w:val="00577694"/>
    <w:rsid w:val="005804D4"/>
    <w:rsid w:val="00581285"/>
    <w:rsid w:val="0058383B"/>
    <w:rsid w:val="00586BC7"/>
    <w:rsid w:val="00586F8D"/>
    <w:rsid w:val="00592633"/>
    <w:rsid w:val="00595A66"/>
    <w:rsid w:val="00597269"/>
    <w:rsid w:val="005A048F"/>
    <w:rsid w:val="005A05AE"/>
    <w:rsid w:val="005A1CF2"/>
    <w:rsid w:val="005A4FE7"/>
    <w:rsid w:val="005B06B1"/>
    <w:rsid w:val="005C1147"/>
    <w:rsid w:val="005C4088"/>
    <w:rsid w:val="005D1452"/>
    <w:rsid w:val="005E3E78"/>
    <w:rsid w:val="005E410E"/>
    <w:rsid w:val="005F5163"/>
    <w:rsid w:val="006050A9"/>
    <w:rsid w:val="006064F5"/>
    <w:rsid w:val="006148C9"/>
    <w:rsid w:val="00620361"/>
    <w:rsid w:val="00620650"/>
    <w:rsid w:val="006225EF"/>
    <w:rsid w:val="006237BD"/>
    <w:rsid w:val="00624F24"/>
    <w:rsid w:val="00637434"/>
    <w:rsid w:val="00653765"/>
    <w:rsid w:val="006626AC"/>
    <w:rsid w:val="006627E3"/>
    <w:rsid w:val="00680BD5"/>
    <w:rsid w:val="00690046"/>
    <w:rsid w:val="00696C95"/>
    <w:rsid w:val="0069725A"/>
    <w:rsid w:val="006A0651"/>
    <w:rsid w:val="006A2403"/>
    <w:rsid w:val="006A4BA3"/>
    <w:rsid w:val="006A60EF"/>
    <w:rsid w:val="006B15AE"/>
    <w:rsid w:val="006B1800"/>
    <w:rsid w:val="006D2739"/>
    <w:rsid w:val="006E0210"/>
    <w:rsid w:val="006F0DA5"/>
    <w:rsid w:val="00702DB4"/>
    <w:rsid w:val="00705094"/>
    <w:rsid w:val="007052A6"/>
    <w:rsid w:val="00711FF3"/>
    <w:rsid w:val="00722632"/>
    <w:rsid w:val="00722E2A"/>
    <w:rsid w:val="00726A54"/>
    <w:rsid w:val="00732192"/>
    <w:rsid w:val="0073569D"/>
    <w:rsid w:val="00745C97"/>
    <w:rsid w:val="00746468"/>
    <w:rsid w:val="00747B1A"/>
    <w:rsid w:val="007525BD"/>
    <w:rsid w:val="00770E7B"/>
    <w:rsid w:val="00774614"/>
    <w:rsid w:val="00784D02"/>
    <w:rsid w:val="00786FF4"/>
    <w:rsid w:val="00787311"/>
    <w:rsid w:val="0078787E"/>
    <w:rsid w:val="00790A53"/>
    <w:rsid w:val="00791BD7"/>
    <w:rsid w:val="00792485"/>
    <w:rsid w:val="00796FCA"/>
    <w:rsid w:val="007B4352"/>
    <w:rsid w:val="007B43AF"/>
    <w:rsid w:val="007B4E28"/>
    <w:rsid w:val="007C72FA"/>
    <w:rsid w:val="007D3B18"/>
    <w:rsid w:val="007D5BA1"/>
    <w:rsid w:val="007F20B0"/>
    <w:rsid w:val="007F370C"/>
    <w:rsid w:val="007F668C"/>
    <w:rsid w:val="008161B3"/>
    <w:rsid w:val="00817379"/>
    <w:rsid w:val="008173F0"/>
    <w:rsid w:val="00820786"/>
    <w:rsid w:val="00824428"/>
    <w:rsid w:val="00827872"/>
    <w:rsid w:val="0084099B"/>
    <w:rsid w:val="00840A49"/>
    <w:rsid w:val="00843765"/>
    <w:rsid w:val="008462DC"/>
    <w:rsid w:val="008502D7"/>
    <w:rsid w:val="0085218E"/>
    <w:rsid w:val="0086315F"/>
    <w:rsid w:val="008657E4"/>
    <w:rsid w:val="00872453"/>
    <w:rsid w:val="008866B8"/>
    <w:rsid w:val="008A144C"/>
    <w:rsid w:val="008A4BBB"/>
    <w:rsid w:val="008A77E6"/>
    <w:rsid w:val="008B2A47"/>
    <w:rsid w:val="008B6BE0"/>
    <w:rsid w:val="008C129C"/>
    <w:rsid w:val="008C1E53"/>
    <w:rsid w:val="008D6383"/>
    <w:rsid w:val="008E0009"/>
    <w:rsid w:val="008E0B17"/>
    <w:rsid w:val="008E141F"/>
    <w:rsid w:val="008E2FC0"/>
    <w:rsid w:val="008E32DD"/>
    <w:rsid w:val="008E3411"/>
    <w:rsid w:val="008E4591"/>
    <w:rsid w:val="008E6708"/>
    <w:rsid w:val="008F3E12"/>
    <w:rsid w:val="008F4FF3"/>
    <w:rsid w:val="008F6742"/>
    <w:rsid w:val="0090048C"/>
    <w:rsid w:val="00904AE0"/>
    <w:rsid w:val="009140EB"/>
    <w:rsid w:val="009256EE"/>
    <w:rsid w:val="00927D02"/>
    <w:rsid w:val="00932D27"/>
    <w:rsid w:val="00933550"/>
    <w:rsid w:val="00934138"/>
    <w:rsid w:val="00936966"/>
    <w:rsid w:val="00936BC7"/>
    <w:rsid w:val="00940577"/>
    <w:rsid w:val="00944C73"/>
    <w:rsid w:val="00952AB5"/>
    <w:rsid w:val="00953804"/>
    <w:rsid w:val="009608AE"/>
    <w:rsid w:val="00960CBB"/>
    <w:rsid w:val="009660AB"/>
    <w:rsid w:val="0097208F"/>
    <w:rsid w:val="00975F98"/>
    <w:rsid w:val="009836F4"/>
    <w:rsid w:val="00983D1D"/>
    <w:rsid w:val="00983D5C"/>
    <w:rsid w:val="009856BB"/>
    <w:rsid w:val="00985A22"/>
    <w:rsid w:val="009925F0"/>
    <w:rsid w:val="0099295E"/>
    <w:rsid w:val="00997366"/>
    <w:rsid w:val="009A475C"/>
    <w:rsid w:val="009B00A5"/>
    <w:rsid w:val="009C0F99"/>
    <w:rsid w:val="009C48BF"/>
    <w:rsid w:val="009C57A2"/>
    <w:rsid w:val="009D13D4"/>
    <w:rsid w:val="009D19AD"/>
    <w:rsid w:val="009D3848"/>
    <w:rsid w:val="009D3C7E"/>
    <w:rsid w:val="009E70BD"/>
    <w:rsid w:val="009F033C"/>
    <w:rsid w:val="009F28D6"/>
    <w:rsid w:val="009F5861"/>
    <w:rsid w:val="009F7D52"/>
    <w:rsid w:val="00A05B6A"/>
    <w:rsid w:val="00A10EC2"/>
    <w:rsid w:val="00A210D7"/>
    <w:rsid w:val="00A22655"/>
    <w:rsid w:val="00A2316F"/>
    <w:rsid w:val="00A3458F"/>
    <w:rsid w:val="00A35F0C"/>
    <w:rsid w:val="00A37695"/>
    <w:rsid w:val="00A37D61"/>
    <w:rsid w:val="00A42C9B"/>
    <w:rsid w:val="00A4690E"/>
    <w:rsid w:val="00A56D70"/>
    <w:rsid w:val="00A641EF"/>
    <w:rsid w:val="00A6688A"/>
    <w:rsid w:val="00A718C5"/>
    <w:rsid w:val="00A72A1B"/>
    <w:rsid w:val="00A74388"/>
    <w:rsid w:val="00A778EA"/>
    <w:rsid w:val="00A7794C"/>
    <w:rsid w:val="00A84B5B"/>
    <w:rsid w:val="00A85395"/>
    <w:rsid w:val="00A9013B"/>
    <w:rsid w:val="00A9314E"/>
    <w:rsid w:val="00A95627"/>
    <w:rsid w:val="00A95AB5"/>
    <w:rsid w:val="00A97401"/>
    <w:rsid w:val="00AA24A6"/>
    <w:rsid w:val="00AA3AD4"/>
    <w:rsid w:val="00AA5633"/>
    <w:rsid w:val="00AC225A"/>
    <w:rsid w:val="00AC3ECF"/>
    <w:rsid w:val="00AC6DA5"/>
    <w:rsid w:val="00AD39B8"/>
    <w:rsid w:val="00AD3E61"/>
    <w:rsid w:val="00AD61E3"/>
    <w:rsid w:val="00AF03A9"/>
    <w:rsid w:val="00AF2425"/>
    <w:rsid w:val="00B01B2F"/>
    <w:rsid w:val="00B03FFE"/>
    <w:rsid w:val="00B05412"/>
    <w:rsid w:val="00B065E6"/>
    <w:rsid w:val="00B144D3"/>
    <w:rsid w:val="00B2045E"/>
    <w:rsid w:val="00B23642"/>
    <w:rsid w:val="00B30A57"/>
    <w:rsid w:val="00B436B7"/>
    <w:rsid w:val="00B511B9"/>
    <w:rsid w:val="00B52284"/>
    <w:rsid w:val="00B77182"/>
    <w:rsid w:val="00B801A7"/>
    <w:rsid w:val="00B9027B"/>
    <w:rsid w:val="00B93FD2"/>
    <w:rsid w:val="00B954A4"/>
    <w:rsid w:val="00BA06CC"/>
    <w:rsid w:val="00BB0B3B"/>
    <w:rsid w:val="00BB302B"/>
    <w:rsid w:val="00BB32B2"/>
    <w:rsid w:val="00BB5223"/>
    <w:rsid w:val="00BB7C87"/>
    <w:rsid w:val="00BC3494"/>
    <w:rsid w:val="00BC4660"/>
    <w:rsid w:val="00BC6717"/>
    <w:rsid w:val="00BC76AF"/>
    <w:rsid w:val="00BE57A0"/>
    <w:rsid w:val="00C02E4B"/>
    <w:rsid w:val="00C05A4B"/>
    <w:rsid w:val="00C0710E"/>
    <w:rsid w:val="00C10D2A"/>
    <w:rsid w:val="00C249D3"/>
    <w:rsid w:val="00C25304"/>
    <w:rsid w:val="00C31E5B"/>
    <w:rsid w:val="00C331F6"/>
    <w:rsid w:val="00C35212"/>
    <w:rsid w:val="00C37429"/>
    <w:rsid w:val="00C41EE5"/>
    <w:rsid w:val="00C45762"/>
    <w:rsid w:val="00C51140"/>
    <w:rsid w:val="00C60D8D"/>
    <w:rsid w:val="00C64A9D"/>
    <w:rsid w:val="00C65BCC"/>
    <w:rsid w:val="00C65F3F"/>
    <w:rsid w:val="00C73E63"/>
    <w:rsid w:val="00C7695D"/>
    <w:rsid w:val="00C86204"/>
    <w:rsid w:val="00C90D13"/>
    <w:rsid w:val="00C96A71"/>
    <w:rsid w:val="00CA2259"/>
    <w:rsid w:val="00CA3627"/>
    <w:rsid w:val="00CA4DF4"/>
    <w:rsid w:val="00CB0426"/>
    <w:rsid w:val="00CB2B2E"/>
    <w:rsid w:val="00CB30A6"/>
    <w:rsid w:val="00CB35BF"/>
    <w:rsid w:val="00CB7DC2"/>
    <w:rsid w:val="00CC0434"/>
    <w:rsid w:val="00CD33AD"/>
    <w:rsid w:val="00CD531E"/>
    <w:rsid w:val="00CE0EA8"/>
    <w:rsid w:val="00CE1F47"/>
    <w:rsid w:val="00CE3827"/>
    <w:rsid w:val="00CE7D81"/>
    <w:rsid w:val="00D0650F"/>
    <w:rsid w:val="00D07FA9"/>
    <w:rsid w:val="00D12197"/>
    <w:rsid w:val="00D2059E"/>
    <w:rsid w:val="00D21D38"/>
    <w:rsid w:val="00D271A6"/>
    <w:rsid w:val="00D27937"/>
    <w:rsid w:val="00D30545"/>
    <w:rsid w:val="00D3248F"/>
    <w:rsid w:val="00D3671D"/>
    <w:rsid w:val="00D550BA"/>
    <w:rsid w:val="00D60FBE"/>
    <w:rsid w:val="00D62752"/>
    <w:rsid w:val="00D644C4"/>
    <w:rsid w:val="00D7176E"/>
    <w:rsid w:val="00D71BF6"/>
    <w:rsid w:val="00D7586A"/>
    <w:rsid w:val="00D75AE6"/>
    <w:rsid w:val="00D8079B"/>
    <w:rsid w:val="00D82B52"/>
    <w:rsid w:val="00D834BF"/>
    <w:rsid w:val="00D8651F"/>
    <w:rsid w:val="00D91B48"/>
    <w:rsid w:val="00DA14A1"/>
    <w:rsid w:val="00DA1654"/>
    <w:rsid w:val="00DA2534"/>
    <w:rsid w:val="00DA4D02"/>
    <w:rsid w:val="00DA5C30"/>
    <w:rsid w:val="00DB14AA"/>
    <w:rsid w:val="00DB787B"/>
    <w:rsid w:val="00DC39FD"/>
    <w:rsid w:val="00DC5329"/>
    <w:rsid w:val="00DC5990"/>
    <w:rsid w:val="00DD0D79"/>
    <w:rsid w:val="00DD300B"/>
    <w:rsid w:val="00DD381D"/>
    <w:rsid w:val="00DF0018"/>
    <w:rsid w:val="00DF0584"/>
    <w:rsid w:val="00DF29CD"/>
    <w:rsid w:val="00DF39A8"/>
    <w:rsid w:val="00E01528"/>
    <w:rsid w:val="00E0300A"/>
    <w:rsid w:val="00E032D9"/>
    <w:rsid w:val="00E041F6"/>
    <w:rsid w:val="00E04717"/>
    <w:rsid w:val="00E04B2E"/>
    <w:rsid w:val="00E101C2"/>
    <w:rsid w:val="00E13C91"/>
    <w:rsid w:val="00E13FD1"/>
    <w:rsid w:val="00E2100E"/>
    <w:rsid w:val="00E326A6"/>
    <w:rsid w:val="00E40DAC"/>
    <w:rsid w:val="00E41B1A"/>
    <w:rsid w:val="00E44508"/>
    <w:rsid w:val="00E458FE"/>
    <w:rsid w:val="00E5179C"/>
    <w:rsid w:val="00E53F8A"/>
    <w:rsid w:val="00E53FB8"/>
    <w:rsid w:val="00E70D7F"/>
    <w:rsid w:val="00E7753B"/>
    <w:rsid w:val="00E94505"/>
    <w:rsid w:val="00E9452D"/>
    <w:rsid w:val="00EA1A82"/>
    <w:rsid w:val="00EA514F"/>
    <w:rsid w:val="00EB1236"/>
    <w:rsid w:val="00EC3F7B"/>
    <w:rsid w:val="00EC6490"/>
    <w:rsid w:val="00ED5178"/>
    <w:rsid w:val="00EE6569"/>
    <w:rsid w:val="00EF0430"/>
    <w:rsid w:val="00EF32D2"/>
    <w:rsid w:val="00EF6265"/>
    <w:rsid w:val="00EF6B59"/>
    <w:rsid w:val="00EF7A39"/>
    <w:rsid w:val="00F00DBA"/>
    <w:rsid w:val="00F027FD"/>
    <w:rsid w:val="00F03743"/>
    <w:rsid w:val="00F04C0E"/>
    <w:rsid w:val="00F07F6D"/>
    <w:rsid w:val="00F11924"/>
    <w:rsid w:val="00F14C5C"/>
    <w:rsid w:val="00F2101E"/>
    <w:rsid w:val="00F237CF"/>
    <w:rsid w:val="00F24F99"/>
    <w:rsid w:val="00F2656D"/>
    <w:rsid w:val="00F3098E"/>
    <w:rsid w:val="00F319C7"/>
    <w:rsid w:val="00F37773"/>
    <w:rsid w:val="00F405B0"/>
    <w:rsid w:val="00F413E2"/>
    <w:rsid w:val="00F438A3"/>
    <w:rsid w:val="00F55A56"/>
    <w:rsid w:val="00F605DF"/>
    <w:rsid w:val="00F628ED"/>
    <w:rsid w:val="00F629A5"/>
    <w:rsid w:val="00F63C89"/>
    <w:rsid w:val="00F662B4"/>
    <w:rsid w:val="00F831A7"/>
    <w:rsid w:val="00F85238"/>
    <w:rsid w:val="00F8523F"/>
    <w:rsid w:val="00F859F2"/>
    <w:rsid w:val="00F912B2"/>
    <w:rsid w:val="00F9147B"/>
    <w:rsid w:val="00F9187E"/>
    <w:rsid w:val="00F960A6"/>
    <w:rsid w:val="00FA2B1B"/>
    <w:rsid w:val="00FA3A37"/>
    <w:rsid w:val="00FA6023"/>
    <w:rsid w:val="00FA78A0"/>
    <w:rsid w:val="00FB301E"/>
    <w:rsid w:val="00FC1A05"/>
    <w:rsid w:val="00FC4CAD"/>
    <w:rsid w:val="00FD37E0"/>
    <w:rsid w:val="00FE2254"/>
    <w:rsid w:val="00FE7491"/>
    <w:rsid w:val="00FF03B7"/>
    <w:rsid w:val="00FF24A8"/>
    <w:rsid w:val="00FF5983"/>
    <w:rsid w:val="00FF6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31E5B"/>
  </w:style>
  <w:style w:type="paragraph" w:styleId="Nadpis1">
    <w:name w:val="heading 1"/>
    <w:basedOn w:val="Normln"/>
    <w:next w:val="Normln"/>
    <w:link w:val="Nadpis1Char"/>
    <w:uiPriority w:val="99"/>
    <w:qFormat/>
    <w:rsid w:val="008E0009"/>
    <w:pPr>
      <w:keepNext/>
      <w:numPr>
        <w:numId w:val="3"/>
      </w:numPr>
      <w:suppressAutoHyphens/>
      <w:outlineLvl w:val="0"/>
    </w:pPr>
    <w:rPr>
      <w:rFonts w:ascii="Arial" w:hAnsi="Arial"/>
      <w:b/>
      <w:sz w:val="28"/>
    </w:rPr>
  </w:style>
  <w:style w:type="paragraph" w:styleId="Nadpis2">
    <w:name w:val="heading 2"/>
    <w:basedOn w:val="Normln"/>
    <w:next w:val="Normln"/>
    <w:uiPriority w:val="99"/>
    <w:qFormat/>
    <w:rsid w:val="008E0009"/>
    <w:pPr>
      <w:keepNext/>
      <w:numPr>
        <w:ilvl w:val="1"/>
        <w:numId w:val="3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uiPriority w:val="99"/>
    <w:qFormat/>
    <w:rsid w:val="008E0009"/>
    <w:pPr>
      <w:keepNext/>
      <w:numPr>
        <w:ilvl w:val="2"/>
        <w:numId w:val="3"/>
      </w:numPr>
      <w:spacing w:before="240" w:after="60"/>
      <w:jc w:val="both"/>
      <w:outlineLvl w:val="2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odstavec">
    <w:name w:val="C_odstavec"/>
    <w:basedOn w:val="Normln"/>
    <w:uiPriority w:val="99"/>
    <w:rsid w:val="00C31E5B"/>
    <w:pPr>
      <w:spacing w:line="300" w:lineRule="exact"/>
      <w:ind w:firstLine="851"/>
    </w:pPr>
    <w:rPr>
      <w:rFonts w:ascii="Arial" w:hAnsi="Arial"/>
    </w:rPr>
  </w:style>
  <w:style w:type="paragraph" w:styleId="Nzev">
    <w:name w:val="Title"/>
    <w:basedOn w:val="Normln"/>
    <w:qFormat/>
    <w:rsid w:val="00C31E5B"/>
    <w:pPr>
      <w:jc w:val="center"/>
    </w:pPr>
    <w:rPr>
      <w:b/>
      <w:sz w:val="36"/>
    </w:rPr>
  </w:style>
  <w:style w:type="paragraph" w:styleId="Zpat">
    <w:name w:val="footer"/>
    <w:basedOn w:val="Normln"/>
    <w:rsid w:val="00C31E5B"/>
    <w:pPr>
      <w:tabs>
        <w:tab w:val="center" w:pos="4536"/>
        <w:tab w:val="right" w:pos="9072"/>
      </w:tabs>
    </w:pPr>
  </w:style>
  <w:style w:type="paragraph" w:styleId="Zhlav">
    <w:name w:val="header"/>
    <w:basedOn w:val="Normln"/>
    <w:rsid w:val="00732192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99295E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A210D7"/>
    <w:rPr>
      <w:color w:val="0000FF"/>
      <w:u w:val="single"/>
    </w:rPr>
  </w:style>
  <w:style w:type="paragraph" w:customStyle="1" w:styleId="Codr">
    <w:name w:val="C_odr"/>
    <w:basedOn w:val="Normln"/>
    <w:rsid w:val="00E2100E"/>
    <w:pPr>
      <w:numPr>
        <w:numId w:val="1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rsid w:val="00790A53"/>
    <w:pPr>
      <w:numPr>
        <w:numId w:val="2"/>
      </w:numPr>
      <w:spacing w:line="300" w:lineRule="exact"/>
      <w:ind w:left="1208" w:hanging="357"/>
      <w:jc w:val="both"/>
    </w:pPr>
    <w:rPr>
      <w:rFonts w:ascii="Arial" w:hAnsi="Arial"/>
    </w:rPr>
  </w:style>
  <w:style w:type="paragraph" w:styleId="Zkladntext">
    <w:name w:val="Body Text"/>
    <w:basedOn w:val="Normln"/>
    <w:link w:val="ZkladntextChar"/>
    <w:uiPriority w:val="99"/>
    <w:rsid w:val="00790A53"/>
    <w:pPr>
      <w:spacing w:line="300" w:lineRule="exact"/>
      <w:jc w:val="both"/>
    </w:pPr>
    <w:rPr>
      <w:sz w:val="24"/>
    </w:rPr>
  </w:style>
  <w:style w:type="character" w:styleId="Odkaznakoment">
    <w:name w:val="annotation reference"/>
    <w:basedOn w:val="Standardnpsmoodstavce"/>
    <w:semiHidden/>
    <w:rsid w:val="00653765"/>
    <w:rPr>
      <w:sz w:val="16"/>
      <w:szCs w:val="16"/>
    </w:rPr>
  </w:style>
  <w:style w:type="paragraph" w:styleId="Textkomente">
    <w:name w:val="annotation text"/>
    <w:basedOn w:val="Normln"/>
    <w:semiHidden/>
    <w:rsid w:val="00653765"/>
  </w:style>
  <w:style w:type="paragraph" w:styleId="Pedmtkomente">
    <w:name w:val="annotation subject"/>
    <w:basedOn w:val="Textkomente"/>
    <w:next w:val="Textkomente"/>
    <w:semiHidden/>
    <w:rsid w:val="00653765"/>
    <w:rPr>
      <w:b/>
      <w:bCs/>
    </w:rPr>
  </w:style>
  <w:style w:type="paragraph" w:styleId="Zkladntextodsazen3">
    <w:name w:val="Body Text Indent 3"/>
    <w:basedOn w:val="Normln"/>
    <w:link w:val="Zkladntextodsazen3Char"/>
    <w:rsid w:val="00F237CF"/>
    <w:pPr>
      <w:spacing w:after="120"/>
      <w:ind w:left="283"/>
    </w:pPr>
    <w:rPr>
      <w:sz w:val="16"/>
      <w:szCs w:val="16"/>
    </w:rPr>
  </w:style>
  <w:style w:type="paragraph" w:customStyle="1" w:styleId="P-NORM-BULL-I">
    <w:name w:val="ČP-NORM-BULL-I"/>
    <w:autoRedefine/>
    <w:rsid w:val="006F0DA5"/>
    <w:pPr>
      <w:tabs>
        <w:tab w:val="left" w:pos="851"/>
      </w:tabs>
      <w:spacing w:before="120"/>
      <w:ind w:left="851" w:hanging="425"/>
      <w:jc w:val="both"/>
    </w:pPr>
    <w:rPr>
      <w:rFonts w:ascii="Tahoma" w:hAnsi="Tahoma"/>
    </w:rPr>
  </w:style>
  <w:style w:type="character" w:customStyle="1" w:styleId="Zkladntextodsazen3Char">
    <w:name w:val="Základní text odsazený 3 Char"/>
    <w:basedOn w:val="Standardnpsmoodstavce"/>
    <w:link w:val="Zkladntextodsazen3"/>
    <w:rsid w:val="009C0F99"/>
    <w:rPr>
      <w:sz w:val="16"/>
      <w:szCs w:val="16"/>
    </w:rPr>
  </w:style>
  <w:style w:type="paragraph" w:customStyle="1" w:styleId="P-NORMAL-TEXT">
    <w:name w:val="ČP-NORMAL-TEXT"/>
    <w:rsid w:val="006F0DA5"/>
    <w:pPr>
      <w:tabs>
        <w:tab w:val="left" w:pos="1701"/>
      </w:tabs>
    </w:pPr>
    <w:rPr>
      <w:rFonts w:ascii="Tahoma" w:hAnsi="Tahoma"/>
    </w:rPr>
  </w:style>
  <w:style w:type="character" w:customStyle="1" w:styleId="platne1">
    <w:name w:val="platne1"/>
    <w:basedOn w:val="Standardnpsmoodstavce"/>
    <w:rsid w:val="006F0DA5"/>
  </w:style>
  <w:style w:type="character" w:customStyle="1" w:styleId="platne">
    <w:name w:val="platne"/>
    <w:rsid w:val="00BB32B2"/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A641EF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A641EF"/>
  </w:style>
  <w:style w:type="character" w:customStyle="1" w:styleId="Nadpis1Char">
    <w:name w:val="Nadpis 1 Char"/>
    <w:link w:val="Nadpis1"/>
    <w:uiPriority w:val="99"/>
    <w:locked/>
    <w:rsid w:val="0010052C"/>
    <w:rPr>
      <w:rFonts w:ascii="Arial" w:hAnsi="Arial"/>
      <w:b/>
      <w:sz w:val="28"/>
    </w:rPr>
  </w:style>
  <w:style w:type="character" w:customStyle="1" w:styleId="preformatted">
    <w:name w:val="preformatted"/>
    <w:basedOn w:val="Standardnpsmoodstavce"/>
    <w:rsid w:val="00413FAE"/>
  </w:style>
  <w:style w:type="character" w:customStyle="1" w:styleId="ZkladntextChar">
    <w:name w:val="Základní text Char"/>
    <w:basedOn w:val="Standardnpsmoodstavce"/>
    <w:link w:val="Zkladntext"/>
    <w:uiPriority w:val="99"/>
    <w:rsid w:val="00F912B2"/>
    <w:rPr>
      <w:sz w:val="24"/>
    </w:rPr>
  </w:style>
  <w:style w:type="paragraph" w:customStyle="1" w:styleId="cpodstavecslovan1">
    <w:name w:val="cp_odstavec číslovaný 1"/>
    <w:basedOn w:val="Normln"/>
    <w:qFormat/>
    <w:rsid w:val="00F912B2"/>
    <w:pPr>
      <w:numPr>
        <w:ilvl w:val="1"/>
        <w:numId w:val="4"/>
      </w:numPr>
      <w:spacing w:after="120" w:line="260" w:lineRule="exact"/>
      <w:jc w:val="both"/>
    </w:pPr>
    <w:rPr>
      <w:sz w:val="22"/>
      <w:szCs w:val="22"/>
    </w:rPr>
  </w:style>
  <w:style w:type="paragraph" w:customStyle="1" w:styleId="cplnekslovan">
    <w:name w:val="cp_Článek číslovaný"/>
    <w:basedOn w:val="Normln"/>
    <w:next w:val="cpodstavecslovan1"/>
    <w:qFormat/>
    <w:rsid w:val="00F912B2"/>
    <w:pPr>
      <w:keepNext/>
      <w:numPr>
        <w:numId w:val="4"/>
      </w:numPr>
      <w:spacing w:before="480" w:after="120" w:line="260" w:lineRule="exact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2">
    <w:name w:val="cp_odstavec číslovaný 2"/>
    <w:basedOn w:val="Normln"/>
    <w:qFormat/>
    <w:rsid w:val="00F912B2"/>
    <w:pPr>
      <w:numPr>
        <w:ilvl w:val="2"/>
        <w:numId w:val="4"/>
      </w:numPr>
      <w:spacing w:after="120" w:line="260" w:lineRule="exact"/>
      <w:jc w:val="both"/>
    </w:pPr>
    <w:rPr>
      <w:sz w:val="22"/>
      <w:szCs w:val="24"/>
    </w:rPr>
  </w:style>
  <w:style w:type="paragraph" w:styleId="Odstavecseseznamem">
    <w:name w:val="List Paragraph"/>
    <w:basedOn w:val="Normln"/>
    <w:uiPriority w:val="34"/>
    <w:qFormat/>
    <w:rsid w:val="00FA2B1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31E5B"/>
  </w:style>
  <w:style w:type="paragraph" w:styleId="Nadpis1">
    <w:name w:val="heading 1"/>
    <w:basedOn w:val="Normln"/>
    <w:next w:val="Normln"/>
    <w:link w:val="Nadpis1Char"/>
    <w:uiPriority w:val="99"/>
    <w:qFormat/>
    <w:rsid w:val="008E0009"/>
    <w:pPr>
      <w:keepNext/>
      <w:numPr>
        <w:numId w:val="3"/>
      </w:numPr>
      <w:suppressAutoHyphens/>
      <w:outlineLvl w:val="0"/>
    </w:pPr>
    <w:rPr>
      <w:rFonts w:ascii="Arial" w:hAnsi="Arial"/>
      <w:b/>
      <w:sz w:val="28"/>
    </w:rPr>
  </w:style>
  <w:style w:type="paragraph" w:styleId="Nadpis2">
    <w:name w:val="heading 2"/>
    <w:basedOn w:val="Normln"/>
    <w:next w:val="Normln"/>
    <w:uiPriority w:val="99"/>
    <w:qFormat/>
    <w:rsid w:val="008E0009"/>
    <w:pPr>
      <w:keepNext/>
      <w:numPr>
        <w:ilvl w:val="1"/>
        <w:numId w:val="3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uiPriority w:val="99"/>
    <w:qFormat/>
    <w:rsid w:val="008E0009"/>
    <w:pPr>
      <w:keepNext/>
      <w:numPr>
        <w:ilvl w:val="2"/>
        <w:numId w:val="3"/>
      </w:numPr>
      <w:spacing w:before="240" w:after="60"/>
      <w:jc w:val="both"/>
      <w:outlineLvl w:val="2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odstavec">
    <w:name w:val="C_odstavec"/>
    <w:basedOn w:val="Normln"/>
    <w:uiPriority w:val="99"/>
    <w:rsid w:val="00C31E5B"/>
    <w:pPr>
      <w:spacing w:line="300" w:lineRule="exact"/>
      <w:ind w:firstLine="851"/>
    </w:pPr>
    <w:rPr>
      <w:rFonts w:ascii="Arial" w:hAnsi="Arial"/>
    </w:rPr>
  </w:style>
  <w:style w:type="paragraph" w:styleId="Nzev">
    <w:name w:val="Title"/>
    <w:basedOn w:val="Normln"/>
    <w:qFormat/>
    <w:rsid w:val="00C31E5B"/>
    <w:pPr>
      <w:jc w:val="center"/>
    </w:pPr>
    <w:rPr>
      <w:b/>
      <w:sz w:val="36"/>
    </w:rPr>
  </w:style>
  <w:style w:type="paragraph" w:styleId="Zpat">
    <w:name w:val="footer"/>
    <w:basedOn w:val="Normln"/>
    <w:rsid w:val="00C31E5B"/>
    <w:pPr>
      <w:tabs>
        <w:tab w:val="center" w:pos="4536"/>
        <w:tab w:val="right" w:pos="9072"/>
      </w:tabs>
    </w:pPr>
  </w:style>
  <w:style w:type="paragraph" w:styleId="Zhlav">
    <w:name w:val="header"/>
    <w:basedOn w:val="Normln"/>
    <w:rsid w:val="00732192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99295E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A210D7"/>
    <w:rPr>
      <w:color w:val="0000FF"/>
      <w:u w:val="single"/>
    </w:rPr>
  </w:style>
  <w:style w:type="paragraph" w:customStyle="1" w:styleId="Codr">
    <w:name w:val="C_odr"/>
    <w:basedOn w:val="Normln"/>
    <w:rsid w:val="00E2100E"/>
    <w:pPr>
      <w:numPr>
        <w:numId w:val="1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rsid w:val="00790A53"/>
    <w:pPr>
      <w:numPr>
        <w:numId w:val="2"/>
      </w:numPr>
      <w:spacing w:line="300" w:lineRule="exact"/>
      <w:ind w:left="1208" w:hanging="357"/>
      <w:jc w:val="both"/>
    </w:pPr>
    <w:rPr>
      <w:rFonts w:ascii="Arial" w:hAnsi="Arial"/>
    </w:rPr>
  </w:style>
  <w:style w:type="paragraph" w:styleId="Zkladntext">
    <w:name w:val="Body Text"/>
    <w:basedOn w:val="Normln"/>
    <w:link w:val="ZkladntextChar"/>
    <w:uiPriority w:val="99"/>
    <w:rsid w:val="00790A53"/>
    <w:pPr>
      <w:spacing w:line="300" w:lineRule="exact"/>
      <w:jc w:val="both"/>
    </w:pPr>
    <w:rPr>
      <w:sz w:val="24"/>
    </w:rPr>
  </w:style>
  <w:style w:type="character" w:styleId="Odkaznakoment">
    <w:name w:val="annotation reference"/>
    <w:basedOn w:val="Standardnpsmoodstavce"/>
    <w:semiHidden/>
    <w:rsid w:val="00653765"/>
    <w:rPr>
      <w:sz w:val="16"/>
      <w:szCs w:val="16"/>
    </w:rPr>
  </w:style>
  <w:style w:type="paragraph" w:styleId="Textkomente">
    <w:name w:val="annotation text"/>
    <w:basedOn w:val="Normln"/>
    <w:semiHidden/>
    <w:rsid w:val="00653765"/>
  </w:style>
  <w:style w:type="paragraph" w:styleId="Pedmtkomente">
    <w:name w:val="annotation subject"/>
    <w:basedOn w:val="Textkomente"/>
    <w:next w:val="Textkomente"/>
    <w:semiHidden/>
    <w:rsid w:val="00653765"/>
    <w:rPr>
      <w:b/>
      <w:bCs/>
    </w:rPr>
  </w:style>
  <w:style w:type="paragraph" w:styleId="Zkladntextodsazen3">
    <w:name w:val="Body Text Indent 3"/>
    <w:basedOn w:val="Normln"/>
    <w:link w:val="Zkladntextodsazen3Char"/>
    <w:rsid w:val="00F237CF"/>
    <w:pPr>
      <w:spacing w:after="120"/>
      <w:ind w:left="283"/>
    </w:pPr>
    <w:rPr>
      <w:sz w:val="16"/>
      <w:szCs w:val="16"/>
    </w:rPr>
  </w:style>
  <w:style w:type="paragraph" w:customStyle="1" w:styleId="P-NORM-BULL-I">
    <w:name w:val="ČP-NORM-BULL-I"/>
    <w:autoRedefine/>
    <w:rsid w:val="006F0DA5"/>
    <w:pPr>
      <w:tabs>
        <w:tab w:val="left" w:pos="851"/>
      </w:tabs>
      <w:spacing w:before="120"/>
      <w:ind w:left="851" w:hanging="425"/>
      <w:jc w:val="both"/>
    </w:pPr>
    <w:rPr>
      <w:rFonts w:ascii="Tahoma" w:hAnsi="Tahoma"/>
    </w:rPr>
  </w:style>
  <w:style w:type="character" w:customStyle="1" w:styleId="Zkladntextodsazen3Char">
    <w:name w:val="Základní text odsazený 3 Char"/>
    <w:basedOn w:val="Standardnpsmoodstavce"/>
    <w:link w:val="Zkladntextodsazen3"/>
    <w:rsid w:val="009C0F99"/>
    <w:rPr>
      <w:sz w:val="16"/>
      <w:szCs w:val="16"/>
    </w:rPr>
  </w:style>
  <w:style w:type="paragraph" w:customStyle="1" w:styleId="P-NORMAL-TEXT">
    <w:name w:val="ČP-NORMAL-TEXT"/>
    <w:rsid w:val="006F0DA5"/>
    <w:pPr>
      <w:tabs>
        <w:tab w:val="left" w:pos="1701"/>
      </w:tabs>
    </w:pPr>
    <w:rPr>
      <w:rFonts w:ascii="Tahoma" w:hAnsi="Tahoma"/>
    </w:rPr>
  </w:style>
  <w:style w:type="character" w:customStyle="1" w:styleId="platne1">
    <w:name w:val="platne1"/>
    <w:basedOn w:val="Standardnpsmoodstavce"/>
    <w:rsid w:val="006F0DA5"/>
  </w:style>
  <w:style w:type="character" w:customStyle="1" w:styleId="platne">
    <w:name w:val="platne"/>
    <w:rsid w:val="00BB32B2"/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A641EF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A641EF"/>
  </w:style>
  <w:style w:type="character" w:customStyle="1" w:styleId="Nadpis1Char">
    <w:name w:val="Nadpis 1 Char"/>
    <w:link w:val="Nadpis1"/>
    <w:uiPriority w:val="99"/>
    <w:locked/>
    <w:rsid w:val="0010052C"/>
    <w:rPr>
      <w:rFonts w:ascii="Arial" w:hAnsi="Arial"/>
      <w:b/>
      <w:sz w:val="28"/>
    </w:rPr>
  </w:style>
  <w:style w:type="character" w:customStyle="1" w:styleId="preformatted">
    <w:name w:val="preformatted"/>
    <w:basedOn w:val="Standardnpsmoodstavce"/>
    <w:rsid w:val="00413FAE"/>
  </w:style>
  <w:style w:type="character" w:customStyle="1" w:styleId="ZkladntextChar">
    <w:name w:val="Základní text Char"/>
    <w:basedOn w:val="Standardnpsmoodstavce"/>
    <w:link w:val="Zkladntext"/>
    <w:uiPriority w:val="99"/>
    <w:rsid w:val="00F912B2"/>
    <w:rPr>
      <w:sz w:val="24"/>
    </w:rPr>
  </w:style>
  <w:style w:type="paragraph" w:customStyle="1" w:styleId="cpodstavecslovan1">
    <w:name w:val="cp_odstavec číslovaný 1"/>
    <w:basedOn w:val="Normln"/>
    <w:qFormat/>
    <w:rsid w:val="00F912B2"/>
    <w:pPr>
      <w:numPr>
        <w:ilvl w:val="1"/>
        <w:numId w:val="4"/>
      </w:numPr>
      <w:spacing w:after="120" w:line="260" w:lineRule="exact"/>
      <w:jc w:val="both"/>
    </w:pPr>
    <w:rPr>
      <w:sz w:val="22"/>
      <w:szCs w:val="22"/>
    </w:rPr>
  </w:style>
  <w:style w:type="paragraph" w:customStyle="1" w:styleId="cplnekslovan">
    <w:name w:val="cp_Článek číslovaný"/>
    <w:basedOn w:val="Normln"/>
    <w:next w:val="cpodstavecslovan1"/>
    <w:qFormat/>
    <w:rsid w:val="00F912B2"/>
    <w:pPr>
      <w:keepNext/>
      <w:numPr>
        <w:numId w:val="4"/>
      </w:numPr>
      <w:spacing w:before="480" w:after="120" w:line="260" w:lineRule="exact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2">
    <w:name w:val="cp_odstavec číslovaný 2"/>
    <w:basedOn w:val="Normln"/>
    <w:qFormat/>
    <w:rsid w:val="00F912B2"/>
    <w:pPr>
      <w:numPr>
        <w:ilvl w:val="2"/>
        <w:numId w:val="4"/>
      </w:numPr>
      <w:spacing w:after="120" w:line="260" w:lineRule="exact"/>
      <w:jc w:val="both"/>
    </w:pPr>
    <w:rPr>
      <w:sz w:val="22"/>
      <w:szCs w:val="24"/>
    </w:rPr>
  </w:style>
  <w:style w:type="paragraph" w:styleId="Odstavecseseznamem">
    <w:name w:val="List Paragraph"/>
    <w:basedOn w:val="Normln"/>
    <w:uiPriority w:val="34"/>
    <w:qFormat/>
    <w:rsid w:val="00FA2B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447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82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85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06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236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583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2362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089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20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48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09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162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354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0309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7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477</Words>
  <Characters>2898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9</vt:lpstr>
    </vt:vector>
  </TitlesOfParts>
  <Company>Česká pošta s.p.,OZ VAKUS,Vítkov</Company>
  <LinksUpToDate>false</LinksUpToDate>
  <CharactersWithSpaces>3369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creator>IHNATOVA</dc:creator>
  <cp:lastModifiedBy>supervisor</cp:lastModifiedBy>
  <cp:revision>3</cp:revision>
  <cp:lastPrinted>2017-10-27T11:06:00Z</cp:lastPrinted>
  <dcterms:created xsi:type="dcterms:W3CDTF">2017-11-03T07:36:00Z</dcterms:created>
  <dcterms:modified xsi:type="dcterms:W3CDTF">2017-11-03T07:38:00Z</dcterms:modified>
</cp:coreProperties>
</file>