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5F6" w:rsidRDefault="00A37103">
      <w:pPr>
        <w:pStyle w:val="Nadpis10"/>
        <w:keepNext/>
        <w:keepLines/>
        <w:framePr w:w="8467" w:h="1022" w:wrap="none" w:vAnchor="text" w:hAnchor="margin" w:x="1297" w:y="798"/>
        <w:shd w:val="clear" w:color="auto" w:fill="auto"/>
      </w:pPr>
      <w:bookmarkStart w:id="0" w:name="bookmark1"/>
      <w:r>
        <w:t>Smlouva o nájmu věci movité</w:t>
      </w:r>
      <w:bookmarkEnd w:id="0"/>
    </w:p>
    <w:p w:rsidR="002075F6" w:rsidRDefault="00A37103">
      <w:pPr>
        <w:pStyle w:val="Zkladntext1"/>
        <w:framePr w:w="8467" w:h="1022" w:wrap="none" w:vAnchor="text" w:hAnchor="margin" w:x="1297" w:y="798"/>
        <w:shd w:val="clear" w:color="auto" w:fill="auto"/>
        <w:jc w:val="center"/>
      </w:pPr>
      <w:r>
        <w:t>uzavřená dle § 2201 a násl. zákona č. 89/2012 Sb., občanský zákoník,</w:t>
      </w:r>
      <w:r>
        <w:br/>
        <w:t>v platném znění (dále jen „občanský zákoník“)</w:t>
      </w:r>
    </w:p>
    <w:p w:rsidR="002075F6" w:rsidRDefault="00A37103">
      <w:pPr>
        <w:pStyle w:val="Zkladntext1"/>
        <w:framePr w:w="682" w:h="322" w:wrap="none" w:vAnchor="text" w:hAnchor="margin" w:x="5195" w:y="1873"/>
        <w:shd w:val="clear" w:color="auto" w:fill="auto"/>
        <w:jc w:val="left"/>
      </w:pPr>
      <w:r>
        <w:t>mezi</w:t>
      </w:r>
    </w:p>
    <w:p w:rsidR="002075F6" w:rsidRDefault="00A37103">
      <w:pPr>
        <w:pStyle w:val="Zkladntext1"/>
        <w:framePr w:w="4483" w:h="350" w:wrap="none" w:vAnchor="text" w:hAnchor="margin" w:x="145" w:y="2252"/>
        <w:shd w:val="clear" w:color="auto" w:fill="auto"/>
        <w:jc w:val="left"/>
      </w:pPr>
      <w:r>
        <w:t xml:space="preserve">® í </w:t>
      </w:r>
      <w:r>
        <w:rPr>
          <w:b/>
          <w:bCs/>
          <w:sz w:val="22"/>
          <w:szCs w:val="22"/>
        </w:rPr>
        <w:t>z gt</w:t>
      </w:r>
      <w:r>
        <w:rPr>
          <w:b/>
          <w:bCs/>
          <w:sz w:val="22"/>
          <w:szCs w:val="22"/>
          <w:u w:val="single"/>
        </w:rPr>
        <w:t>MPronaiímatel:</w:t>
      </w:r>
      <w:r>
        <w:rPr>
          <w:b/>
          <w:bCs/>
          <w:sz w:val="22"/>
          <w:szCs w:val="22"/>
        </w:rPr>
        <w:t xml:space="preserve"> </w:t>
      </w:r>
      <w:r>
        <w:t>CHEIRÓN a.s.</w:t>
      </w:r>
    </w:p>
    <w:p w:rsidR="002075F6" w:rsidRDefault="002075F6">
      <w:pPr>
        <w:spacing w:line="360" w:lineRule="exact"/>
      </w:pPr>
    </w:p>
    <w:p w:rsidR="002075F6" w:rsidRDefault="002075F6">
      <w:pPr>
        <w:spacing w:line="360" w:lineRule="exact"/>
      </w:pPr>
    </w:p>
    <w:p w:rsidR="002075F6" w:rsidRDefault="002075F6">
      <w:pPr>
        <w:spacing w:line="360" w:lineRule="exact"/>
      </w:pPr>
    </w:p>
    <w:p w:rsidR="002075F6" w:rsidRDefault="002075F6">
      <w:pPr>
        <w:spacing w:line="360" w:lineRule="exact"/>
      </w:pPr>
    </w:p>
    <w:p w:rsidR="002075F6" w:rsidRDefault="002075F6">
      <w:pPr>
        <w:spacing w:line="360" w:lineRule="exact"/>
      </w:pPr>
    </w:p>
    <w:p w:rsidR="002075F6" w:rsidRDefault="002075F6">
      <w:pPr>
        <w:spacing w:line="360" w:lineRule="exact"/>
      </w:pPr>
    </w:p>
    <w:p w:rsidR="002075F6" w:rsidRDefault="002075F6">
      <w:pPr>
        <w:spacing w:line="442" w:lineRule="exact"/>
      </w:pPr>
    </w:p>
    <w:p w:rsidR="002075F6" w:rsidRDefault="002075F6">
      <w:pPr>
        <w:spacing w:line="14" w:lineRule="exact"/>
        <w:sectPr w:rsidR="002075F6">
          <w:footerReference w:type="default" r:id="rId8"/>
          <w:pgSz w:w="11900" w:h="16840"/>
          <w:pgMar w:top="622" w:right="996" w:bottom="992" w:left="546" w:header="0" w:footer="3" w:gutter="0"/>
          <w:cols w:space="720"/>
          <w:noEndnote/>
          <w:docGrid w:linePitch="360"/>
        </w:sectPr>
      </w:pPr>
    </w:p>
    <w:p w:rsidR="002075F6" w:rsidRDefault="00A37103">
      <w:pPr>
        <w:pStyle w:val="Zkladntext1"/>
        <w:shd w:val="clear" w:color="auto" w:fill="auto"/>
        <w:spacing w:line="360" w:lineRule="auto"/>
        <w:ind w:left="2140"/>
        <w:jc w:val="left"/>
      </w:pPr>
      <w:r>
        <w:lastRenderedPageBreak/>
        <w:t xml:space="preserve">se sídlem Ulrychova 2260/ 13, 162 00 Praha 6 - Břevnov Zapsaný v obchodním rejstříku vedeném u Městského soudu v </w:t>
      </w:r>
      <w:bookmarkStart w:id="1" w:name="_GoBack"/>
      <w:bookmarkEnd w:id="1"/>
      <w:r>
        <w:t xml:space="preserve">Praze , </w:t>
      </w:r>
      <w:r>
        <w:rPr>
          <w:lang w:val="en-US" w:eastAsia="en-US" w:bidi="en-US"/>
        </w:rPr>
        <w:t xml:space="preserve">odd. </w:t>
      </w:r>
      <w:r>
        <w:t>B, vložka 8964</w:t>
      </w:r>
    </w:p>
    <w:p w:rsidR="002075F6" w:rsidRDefault="00A37103">
      <w:pPr>
        <w:pStyle w:val="Zkladntext1"/>
        <w:shd w:val="clear" w:color="auto" w:fill="auto"/>
        <w:spacing w:line="360" w:lineRule="auto"/>
        <w:ind w:left="2140"/>
        <w:jc w:val="left"/>
      </w:pPr>
      <w:r>
        <w:t>Zastoupený: Ing. Jindřichem Petříkem, MBA</w:t>
      </w:r>
    </w:p>
    <w:p w:rsidR="002075F6" w:rsidRDefault="00A37103">
      <w:pPr>
        <w:pStyle w:val="Zkladntext1"/>
        <w:shd w:val="clear" w:color="auto" w:fill="auto"/>
        <w:spacing w:line="360" w:lineRule="auto"/>
        <w:ind w:left="2140"/>
        <w:jc w:val="left"/>
      </w:pPr>
      <w:r>
        <w:t>IČO: 270 94 987</w:t>
      </w:r>
    </w:p>
    <w:p w:rsidR="002075F6" w:rsidRDefault="00A37103">
      <w:pPr>
        <w:pStyle w:val="Zkladntext1"/>
        <w:shd w:val="clear" w:color="auto" w:fill="auto"/>
        <w:spacing w:line="360" w:lineRule="auto"/>
        <w:ind w:left="2140"/>
        <w:jc w:val="left"/>
      </w:pPr>
      <w:r>
        <w:t>DIČ: CZ 270 94 987</w:t>
      </w:r>
    </w:p>
    <w:p w:rsidR="002075F6" w:rsidRDefault="00A37103">
      <w:pPr>
        <w:pStyle w:val="Zkladntext1"/>
        <w:shd w:val="clear" w:color="auto" w:fill="auto"/>
        <w:spacing w:line="360" w:lineRule="auto"/>
        <w:ind w:left="2140"/>
        <w:jc w:val="left"/>
      </w:pPr>
      <w:r>
        <w:t>XXXXXXXXXXXXXXXXXXX</w:t>
      </w:r>
    </w:p>
    <w:p w:rsidR="002075F6" w:rsidRDefault="00A37103">
      <w:pPr>
        <w:pStyle w:val="Zkladntext1"/>
        <w:shd w:val="clear" w:color="auto" w:fill="auto"/>
        <w:spacing w:after="100" w:line="360" w:lineRule="auto"/>
        <w:ind w:left="2140"/>
        <w:jc w:val="left"/>
      </w:pPr>
      <w:r>
        <w:t>č.účtu: XXXXXXXXXXXXX</w:t>
      </w:r>
    </w:p>
    <w:p w:rsidR="002075F6" w:rsidRDefault="00A37103">
      <w:pPr>
        <w:pStyle w:val="Zkladntext1"/>
        <w:shd w:val="clear" w:color="auto" w:fill="auto"/>
        <w:spacing w:after="100"/>
        <w:ind w:left="420" w:hanging="420"/>
      </w:pPr>
      <w:r>
        <w:t>(dále jen „pronajímatel“)</w:t>
      </w:r>
    </w:p>
    <w:p w:rsidR="002075F6" w:rsidRDefault="00A37103">
      <w:pPr>
        <w:pStyle w:val="Zkladntext1"/>
        <w:numPr>
          <w:ilvl w:val="0"/>
          <w:numId w:val="1"/>
        </w:numPr>
        <w:shd w:val="clear" w:color="auto" w:fill="auto"/>
        <w:tabs>
          <w:tab w:val="left" w:pos="387"/>
          <w:tab w:val="left" w:pos="2045"/>
        </w:tabs>
        <w:spacing w:line="262" w:lineRule="auto"/>
        <w:ind w:left="420" w:hanging="420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Nájemce</w:t>
      </w:r>
      <w:r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ab/>
        <w:t>Nemocnice Nové Město na Moravě, příspěvková</w:t>
      </w:r>
    </w:p>
    <w:p w:rsidR="002075F6" w:rsidRDefault="00A37103">
      <w:pPr>
        <w:pStyle w:val="Zkladntext1"/>
        <w:shd w:val="clear" w:color="auto" w:fill="auto"/>
        <w:spacing w:line="262" w:lineRule="auto"/>
        <w:ind w:left="214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organizace</w:t>
      </w:r>
    </w:p>
    <w:p w:rsidR="002075F6" w:rsidRDefault="00A37103">
      <w:pPr>
        <w:pStyle w:val="Zkladntext1"/>
        <w:shd w:val="clear" w:color="auto" w:fill="auto"/>
        <w:spacing w:line="262" w:lineRule="auto"/>
        <w:ind w:left="214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se sídlem: Žďárská 610, 592 31 Nové Město na Moravě Zapsaná v obchodním rejstříku vedeného Krajským soudem v Brně, oddíl Pr, vložka 1446</w:t>
      </w:r>
    </w:p>
    <w:p w:rsidR="002075F6" w:rsidRDefault="00A37103">
      <w:pPr>
        <w:pStyle w:val="Zkladntext1"/>
        <w:shd w:val="clear" w:color="auto" w:fill="auto"/>
        <w:spacing w:line="262" w:lineRule="auto"/>
        <w:ind w:left="214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Zastoupená: JUDr. Věrou</w:t>
      </w:r>
      <w:r>
        <w:rPr>
          <w:b/>
          <w:bCs/>
          <w:sz w:val="22"/>
          <w:szCs w:val="22"/>
        </w:rPr>
        <w:t xml:space="preserve"> Palečkovou, ředitelkou IČO: 00842001 DIČ: CZ 00842001</w:t>
      </w:r>
    </w:p>
    <w:p w:rsidR="002075F6" w:rsidRDefault="00A37103">
      <w:pPr>
        <w:pStyle w:val="Zkladntext1"/>
        <w:shd w:val="clear" w:color="auto" w:fill="auto"/>
        <w:spacing w:after="60" w:line="262" w:lineRule="auto"/>
        <w:ind w:left="2140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XXXXXXXXXXXXXXXXXXXXXXXXXXXXXXXXXXXXXXXXXXX</w:t>
      </w:r>
    </w:p>
    <w:p w:rsidR="002075F6" w:rsidRDefault="00A37103">
      <w:pPr>
        <w:pStyle w:val="Zkladntext1"/>
        <w:shd w:val="clear" w:color="auto" w:fill="auto"/>
        <w:spacing w:after="420"/>
        <w:jc w:val="left"/>
      </w:pPr>
      <w:r>
        <w:t>(dále jen „nájemce“)</w:t>
      </w:r>
    </w:p>
    <w:p w:rsidR="002075F6" w:rsidRDefault="00A37103">
      <w:pPr>
        <w:pStyle w:val="Zkladntext40"/>
        <w:shd w:val="clear" w:color="auto" w:fill="auto"/>
      </w:pPr>
      <w:r>
        <w:t>ČI. I.</w:t>
      </w:r>
    </w:p>
    <w:p w:rsidR="002075F6" w:rsidRDefault="00A37103">
      <w:pPr>
        <w:pStyle w:val="Nadpis30"/>
        <w:keepNext/>
        <w:keepLines/>
        <w:shd w:val="clear" w:color="auto" w:fill="auto"/>
        <w:spacing w:after="280"/>
        <w:ind w:left="60"/>
      </w:pPr>
      <w:bookmarkStart w:id="2" w:name="bookmark2"/>
      <w:r>
        <w:t>Předmět nájmu</w:t>
      </w:r>
      <w:bookmarkEnd w:id="2"/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43"/>
        </w:tabs>
        <w:spacing w:after="100"/>
        <w:ind w:left="420" w:hanging="420"/>
        <w:rPr>
          <w:sz w:val="22"/>
          <w:szCs w:val="22"/>
        </w:rPr>
      </w:pPr>
      <w:r>
        <w:t xml:space="preserve">Pronajímatel se touto Smlouvou o nájmu věcí movitých (dále jen „smlouva“) zavazuje přenechat k dočasnému užívání nájemci movitou věc - zdravotnický prostředek - monitorovací systém pro oddělení NIP včetně jeho příslušenství, specifikovaný v přílohách č. 1 </w:t>
      </w:r>
      <w:r>
        <w:t xml:space="preserve">a č. 2 této smlouvy (dále také </w:t>
      </w:r>
      <w:r>
        <w:rPr>
          <w:b/>
          <w:bCs/>
          <w:sz w:val="22"/>
          <w:szCs w:val="22"/>
        </w:rPr>
        <w:t xml:space="preserve">„zařízení“), </w:t>
      </w:r>
      <w:r>
        <w:t>a to za účelem jeho používání k poskytování zdravotních služeb nájemcem a nájemce se zavazuje řádně předmět nájmu užívat a zaplatit sjednané nájemné po dobu a za podmínek dále uvedených v této smlouvě. Součástí n</w:t>
      </w:r>
      <w:r>
        <w:t>ájmu je doprava předmětu nájmu k nájemci včetně montáže, provedení potřebných zkoušek k uvedení do provozu, uvedení do provozu, zaškolení personálu, provádění záručního servisu a předepsaných bezpečnostně technických prohlídek (včetně včasného dodání proto</w:t>
      </w:r>
      <w:r>
        <w:t xml:space="preserve">kolů) po dobu trvání nájmu (dále jen </w:t>
      </w:r>
      <w:r>
        <w:rPr>
          <w:b/>
          <w:bCs/>
          <w:sz w:val="22"/>
          <w:szCs w:val="22"/>
        </w:rPr>
        <w:t>„předmět nájmu“).</w:t>
      </w:r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ind w:left="320" w:hanging="320"/>
      </w:pPr>
      <w:r>
        <w:t>Všechny činnosti pronajímatele v rámci plnění předmětu nájmu musí být prováděny v souladu s platnou legislativou - zejména zákonem č. 268/2014 Sb., o zdravotnických prostředcích a o změně zákona č. 634</w:t>
      </w:r>
      <w:r>
        <w:t>/2004 Sb., o správních poplatcích, ve znění pozdějších předpisů (dále jen „zákon č. 268/2014 Sb.“) a jeho prováděcích předpisů.</w:t>
      </w:r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ind w:left="320" w:hanging="320"/>
      </w:pPr>
      <w:r>
        <w:lastRenderedPageBreak/>
        <w:t xml:space="preserve">Pronajímatel prohlašuje, že je výlučným vlastníkem předmětu nájmu a že na předmětu nájmu nevážnou žádná práva třetích osob a že </w:t>
      </w:r>
      <w:r>
        <w:t>není dána žádná překážka, která by mu bránila s předmětem nájmu podle této smlouvy nakládat.</w:t>
      </w:r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ind w:left="320" w:hanging="320"/>
      </w:pPr>
      <w:r>
        <w:t>Pronajímatel prohlašuje, že předmět nájmu splňuje z pohledu kvality všechny příslušné předepsané normy a je v souladu s platnou legislativou pro tuto oblast zejmén</w:t>
      </w:r>
      <w:r>
        <w:t>a se zákonem č. 268/2014 Sb. a jeho příslušnými prováděcími předpisy a harmonizovanými českými technickými normami a ostatními ČSN vztahujícími se k předmětu nájmu.</w:t>
      </w:r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ind w:left="320" w:hanging="320"/>
        <w:jc w:val="left"/>
      </w:pPr>
      <w:r>
        <w:t xml:space="preserve">Pronajímatel prohlašuje, že z hlediska kvalifikace a věcného vybavení splňuje veškeré </w:t>
      </w:r>
      <w:r>
        <w:t>podmínky pro výkon servisní činnosti pro předmět nájmu a je-li tento zdravotnickým prostředkem, pak včetně smyslu zák. č. 268/2014 Sb., ve znění pozdějších předpisů. Tím je míněno, mimo jiné, že:</w:t>
      </w:r>
    </w:p>
    <w:p w:rsidR="002075F6" w:rsidRDefault="00A37103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660" w:hanging="280"/>
        <w:jc w:val="left"/>
      </w:pPr>
      <w:r>
        <w:t xml:space="preserve">má příslušné certifikace a registrace k odborným činnostem, </w:t>
      </w:r>
      <w:r>
        <w:t>ke kterým se touto smlouvou zavazuje;</w:t>
      </w:r>
    </w:p>
    <w:p w:rsidR="002075F6" w:rsidRDefault="00A37103">
      <w:pPr>
        <w:pStyle w:val="Zkladntext1"/>
        <w:numPr>
          <w:ilvl w:val="0"/>
          <w:numId w:val="3"/>
        </w:numPr>
        <w:shd w:val="clear" w:color="auto" w:fill="auto"/>
        <w:tabs>
          <w:tab w:val="left" w:pos="682"/>
        </w:tabs>
        <w:ind w:left="660" w:hanging="280"/>
        <w:jc w:val="left"/>
      </w:pPr>
      <w:r>
        <w:t>má dostatečnou kapacitu materiální i odbornou, aby mohl řádně dostát svým závazkům.</w:t>
      </w:r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ind w:left="320" w:hanging="320"/>
      </w:pPr>
      <w:r>
        <w:t>Pronajímatel prohlašuje, že předmět nájmu je zdravotnickým prostředkem, u kterého výrobce stanoveným způsobem posoudil soulad jeho vla</w:t>
      </w:r>
      <w:r>
        <w:t>stností s technickými požadavky stanovenými zvláštními právními předpisy s přihlédnutím k určenému účelu použití, a vydal o tom písemné prohlášení o shodě. Kopie prohlášení o shodě bude nájemci předána společně s předmětem nájmu.</w:t>
      </w:r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ind w:left="320" w:hanging="320"/>
      </w:pPr>
      <w:r>
        <w:t>Pronajímatel prohlašuje, ž</w:t>
      </w:r>
      <w:r>
        <w:t>e splňuje z hlediska kvalifikace a věcného vybavení veškeré podmínky pro výkon servisní činnosti pro předmět nájmu ve smyslu zákona č. 268/2014 Sb.</w:t>
      </w:r>
    </w:p>
    <w:p w:rsidR="002075F6" w:rsidRDefault="00A37103">
      <w:pPr>
        <w:pStyle w:val="Zkladntext1"/>
        <w:numPr>
          <w:ilvl w:val="0"/>
          <w:numId w:val="2"/>
        </w:numPr>
        <w:shd w:val="clear" w:color="auto" w:fill="auto"/>
        <w:tabs>
          <w:tab w:val="left" w:pos="353"/>
        </w:tabs>
        <w:spacing w:after="520"/>
        <w:ind w:left="320" w:hanging="320"/>
      </w:pPr>
      <w:r>
        <w:t>Po celou dobu trvání nájmu zůstává předmět nájmu ve vlastnictví pronajímatele, který ho má zařazen ve své ev</w:t>
      </w:r>
      <w:r>
        <w:t>idenci hmotného majetku a odepisuje ho způsobem stanoveným zákonem o daních z příjmů.</w:t>
      </w:r>
    </w:p>
    <w:p w:rsidR="002075F6" w:rsidRDefault="00A37103">
      <w:pPr>
        <w:pStyle w:val="Nadpis30"/>
        <w:keepNext/>
        <w:keepLines/>
        <w:shd w:val="clear" w:color="auto" w:fill="auto"/>
        <w:spacing w:after="120"/>
      </w:pPr>
      <w:bookmarkStart w:id="3" w:name="bookmark3"/>
      <w:r>
        <w:t>ČI. II.</w:t>
      </w:r>
      <w:bookmarkEnd w:id="3"/>
    </w:p>
    <w:p w:rsidR="002075F6" w:rsidRDefault="00A37103">
      <w:pPr>
        <w:pStyle w:val="Zkladntext1"/>
        <w:shd w:val="clear" w:color="auto" w:fill="auto"/>
        <w:spacing w:after="260" w:line="223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Místo předání předmětu nájmu, kontaktní osoby</w:t>
      </w:r>
    </w:p>
    <w:p w:rsidR="002075F6" w:rsidRDefault="00A3710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20" w:hanging="320"/>
      </w:pPr>
      <w:r>
        <w:t>Pronajímatel a nájemce shodně prohlašují, že předmět nájmu byl již do místa předání uvedeného v této smlouvě dodán a</w:t>
      </w:r>
      <w:r>
        <w:t xml:space="preserve"> veškeré podklady a doklady vztahující se k předmětu nájmu taktéž. Pověřeným pracovištěm nájemce je oddělení NIP nájemce.</w:t>
      </w:r>
    </w:p>
    <w:p w:rsidR="002075F6" w:rsidRDefault="00A37103">
      <w:pPr>
        <w:pStyle w:val="Zkladntext1"/>
        <w:numPr>
          <w:ilvl w:val="0"/>
          <w:numId w:val="4"/>
        </w:numPr>
        <w:shd w:val="clear" w:color="auto" w:fill="auto"/>
        <w:tabs>
          <w:tab w:val="left" w:pos="353"/>
        </w:tabs>
        <w:ind w:left="320" w:hanging="320"/>
      </w:pPr>
      <w:r>
        <w:t>Kontaktní osoby za nájemce:</w:t>
      </w:r>
    </w:p>
    <w:p w:rsidR="002075F6" w:rsidRDefault="00A37103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140"/>
        <w:ind w:left="660" w:hanging="280"/>
        <w:jc w:val="left"/>
      </w:pPr>
      <w:r>
        <w:t>kontaktní osoba za pověřené pracoviště (vč. tel. čísla):</w:t>
      </w:r>
    </w:p>
    <w:p w:rsidR="002075F6" w:rsidRDefault="00A37103">
      <w:pPr>
        <w:pStyle w:val="Zkladntext1"/>
        <w:numPr>
          <w:ilvl w:val="0"/>
          <w:numId w:val="5"/>
        </w:numPr>
        <w:shd w:val="clear" w:color="auto" w:fill="auto"/>
        <w:tabs>
          <w:tab w:val="left" w:pos="682"/>
        </w:tabs>
        <w:spacing w:after="140" w:line="360" w:lineRule="auto"/>
        <w:ind w:left="660" w:hanging="280"/>
        <w:jc w:val="left"/>
      </w:pPr>
      <w:r>
        <w:t>XXXXXXXXXXXXXXXXXXXXXXXXXXXXXXXXXXXXXXXXXXXXXXX</w:t>
      </w:r>
    </w:p>
    <w:p w:rsidR="002075F6" w:rsidRDefault="00A37103">
      <w:pPr>
        <w:pStyle w:val="Zkladntext1"/>
        <w:shd w:val="clear" w:color="auto" w:fill="auto"/>
        <w:spacing w:line="360" w:lineRule="auto"/>
        <w:ind w:left="640" w:right="1720" w:hanging="260"/>
        <w:jc w:val="left"/>
      </w:pPr>
      <w:r>
        <w:t>technické oddělení: - XXXXXXXXXXXXXXXXXXXXXXXXX</w:t>
      </w:r>
      <w:r>
        <w:t xml:space="preserve"> email: </w:t>
      </w:r>
      <w:hyperlink r:id="rId9" w:history="1">
        <w:r>
          <w:rPr>
            <w:u w:val="single"/>
            <w:lang w:val="en-US" w:eastAsia="en-US" w:bidi="en-US"/>
          </w:rPr>
          <w:t>XXXXXXXXXXXXXXX</w:t>
        </w:r>
      </w:hyperlink>
    </w:p>
    <w:p w:rsidR="002075F6" w:rsidRDefault="00A37103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line="360" w:lineRule="auto"/>
        <w:ind w:left="340" w:hanging="340"/>
      </w:pPr>
      <w:r>
        <w:t>Kontaktní osoby za pronajímatele:</w:t>
      </w:r>
    </w:p>
    <w:p w:rsidR="002075F6" w:rsidRDefault="00A37103">
      <w:pPr>
        <w:pStyle w:val="Zkladntext1"/>
        <w:numPr>
          <w:ilvl w:val="0"/>
          <w:numId w:val="5"/>
        </w:numPr>
        <w:shd w:val="clear" w:color="auto" w:fill="auto"/>
        <w:tabs>
          <w:tab w:val="left" w:pos="656"/>
        </w:tabs>
        <w:spacing w:after="240" w:line="360" w:lineRule="auto"/>
        <w:ind w:left="640" w:hanging="260"/>
        <w:jc w:val="left"/>
      </w:pPr>
      <w:r>
        <w:t>osoba odpovědná za instalaci: XXXXXXXXXXXXXXXXXXXXXXXXXX</w:t>
      </w:r>
      <w:r>
        <w:t xml:space="preserve"> XXXXXXXXXXXXXXXX</w:t>
      </w:r>
    </w:p>
    <w:p w:rsidR="002075F6" w:rsidRDefault="00A37103" w:rsidP="00A37103">
      <w:pPr>
        <w:pStyle w:val="Zkladntext1"/>
        <w:numPr>
          <w:ilvl w:val="0"/>
          <w:numId w:val="5"/>
        </w:numPr>
        <w:shd w:val="clear" w:color="auto" w:fill="auto"/>
        <w:tabs>
          <w:tab w:val="left" w:pos="656"/>
        </w:tabs>
        <w:spacing w:after="120"/>
        <w:ind w:left="640" w:hanging="260"/>
        <w:jc w:val="left"/>
      </w:pPr>
      <w:r>
        <w:lastRenderedPageBreak/>
        <w:t>osoba odpovědná za servis, XXXXXXXXXXXXXXXX</w:t>
      </w:r>
      <w:r>
        <w:t xml:space="preserve">, </w:t>
      </w:r>
      <w:r>
        <w:t>tel: +</w:t>
      </w:r>
    </w:p>
    <w:p w:rsidR="002075F6" w:rsidRDefault="00A37103">
      <w:pPr>
        <w:pStyle w:val="Zkladntext1"/>
        <w:shd w:val="clear" w:color="auto" w:fill="auto"/>
        <w:spacing w:after="120"/>
        <w:ind w:left="640"/>
        <w:jc w:val="left"/>
      </w:pPr>
      <w:r>
        <w:t>XXXXXXXXXXXXXXXXXXXXXXXXX</w:t>
      </w:r>
    </w:p>
    <w:p w:rsidR="002075F6" w:rsidRDefault="00A37103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ind w:left="340" w:hanging="340"/>
      </w:pPr>
      <w:r>
        <w:t>O předání předmětu nájmu byl sepsán předávací protokol. Spolu s předmětem nájmu předal pronajímatel nájemci doklady vztahující se k předmětu nájmu dle článku V. odst. 2 této smlouvy.</w:t>
      </w:r>
    </w:p>
    <w:p w:rsidR="002075F6" w:rsidRDefault="00A37103">
      <w:pPr>
        <w:pStyle w:val="Zkladntext1"/>
        <w:numPr>
          <w:ilvl w:val="0"/>
          <w:numId w:val="4"/>
        </w:numPr>
        <w:shd w:val="clear" w:color="auto" w:fill="auto"/>
        <w:tabs>
          <w:tab w:val="left" w:pos="351"/>
        </w:tabs>
        <w:spacing w:after="420"/>
        <w:ind w:left="340" w:hanging="340"/>
      </w:pPr>
      <w:r>
        <w:t>Podpisem předávacího protokolu nájemce stvrdí, že s</w:t>
      </w:r>
      <w:r>
        <w:t>e seznámil s technickým stavem předmětu nájmu a že byl seznámen s požadavky na jeho obsluhu.</w:t>
      </w:r>
    </w:p>
    <w:p w:rsidR="002075F6" w:rsidRDefault="00A37103">
      <w:pPr>
        <w:pStyle w:val="Nadpis30"/>
        <w:keepNext/>
        <w:keepLines/>
        <w:shd w:val="clear" w:color="auto" w:fill="auto"/>
        <w:spacing w:after="120"/>
      </w:pPr>
      <w:bookmarkStart w:id="4" w:name="bookmark4"/>
      <w:r>
        <w:t>ČI. III.</w:t>
      </w:r>
      <w:bookmarkEnd w:id="4"/>
    </w:p>
    <w:p w:rsidR="002075F6" w:rsidRDefault="00A37103">
      <w:pPr>
        <w:pStyle w:val="Zkladntext1"/>
        <w:shd w:val="clear" w:color="auto" w:fill="auto"/>
        <w:spacing w:after="280" w:line="223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Doba trvání nájmu, skončení nájmu</w:t>
      </w:r>
    </w:p>
    <w:p w:rsidR="002075F6" w:rsidRDefault="00A37103">
      <w:pPr>
        <w:pStyle w:val="Zkladntext1"/>
        <w:numPr>
          <w:ilvl w:val="0"/>
          <w:numId w:val="6"/>
        </w:numPr>
        <w:shd w:val="clear" w:color="auto" w:fill="auto"/>
        <w:tabs>
          <w:tab w:val="left" w:pos="349"/>
        </w:tabs>
        <w:spacing w:after="420"/>
        <w:ind w:left="340" w:hanging="340"/>
      </w:pPr>
      <w:r>
        <w:t>Smluvní strany shodně prohlašují, že nájem dle této smlouvy se sjednává do 30. 9. 2017.</w:t>
      </w:r>
    </w:p>
    <w:p w:rsidR="002075F6" w:rsidRDefault="00A37103">
      <w:pPr>
        <w:pStyle w:val="Nadpis30"/>
        <w:keepNext/>
        <w:keepLines/>
        <w:shd w:val="clear" w:color="auto" w:fill="auto"/>
        <w:spacing w:after="120"/>
      </w:pPr>
      <w:bookmarkStart w:id="5" w:name="bookmark5"/>
      <w:r>
        <w:t>ČI. IV.</w:t>
      </w:r>
      <w:bookmarkEnd w:id="5"/>
    </w:p>
    <w:p w:rsidR="002075F6" w:rsidRDefault="00A37103">
      <w:pPr>
        <w:pStyle w:val="Nadpis30"/>
        <w:keepNext/>
        <w:keepLines/>
        <w:shd w:val="clear" w:color="auto" w:fill="auto"/>
        <w:spacing w:after="120"/>
      </w:pPr>
      <w:bookmarkStart w:id="6" w:name="bookmark6"/>
      <w:r>
        <w:t>Nájemné</w:t>
      </w:r>
      <w:bookmarkEnd w:id="6"/>
    </w:p>
    <w:p w:rsidR="002075F6" w:rsidRDefault="00A37103">
      <w:pPr>
        <w:pStyle w:val="Zkladntext1"/>
        <w:numPr>
          <w:ilvl w:val="0"/>
          <w:numId w:val="7"/>
        </w:numPr>
        <w:shd w:val="clear" w:color="auto" w:fill="auto"/>
        <w:tabs>
          <w:tab w:val="left" w:pos="349"/>
        </w:tabs>
        <w:ind w:left="340" w:hanging="340"/>
      </w:pPr>
      <w:r>
        <w:t xml:space="preserve">Nájemné se </w:t>
      </w:r>
      <w:r>
        <w:t>sjednává ve výši 8 100,00Kč + 1701,00Kč (DPH 21%) měsíčně.</w:t>
      </w:r>
    </w:p>
    <w:p w:rsidR="002075F6" w:rsidRDefault="00A37103">
      <w:pPr>
        <w:pStyle w:val="Zkladntext1"/>
        <w:numPr>
          <w:ilvl w:val="0"/>
          <w:numId w:val="7"/>
        </w:numPr>
        <w:shd w:val="clear" w:color="auto" w:fill="auto"/>
        <w:tabs>
          <w:tab w:val="left" w:pos="351"/>
        </w:tabs>
        <w:ind w:left="340" w:hanging="340"/>
      </w:pPr>
      <w:r>
        <w:t xml:space="preserve">Smluvní strany se dohodly, že nájemné bude uhrazeno na základě faktury, kterou pronajímatel zašle nájemci v měsíci, ke kterému se nájemné vztahuje. Nájemné je splatné do 14 dnů ode dne vystavení </w:t>
      </w:r>
      <w:r>
        <w:t>faktury. Faktura bude vystavena vždy 20. den v měsíci.</w:t>
      </w:r>
    </w:p>
    <w:p w:rsidR="002075F6" w:rsidRDefault="00A37103">
      <w:pPr>
        <w:pStyle w:val="Zkladntext1"/>
        <w:numPr>
          <w:ilvl w:val="0"/>
          <w:numId w:val="7"/>
        </w:numPr>
        <w:shd w:val="clear" w:color="auto" w:fill="auto"/>
        <w:tabs>
          <w:tab w:val="left" w:pos="351"/>
        </w:tabs>
        <w:ind w:left="340" w:hanging="340"/>
      </w:pPr>
      <w:r>
        <w:t>Vystavená faktura vedle náležitostí daňového dokladu podle zákona č. 235/2004 Sb., o dani z přidané hodnoty, ve znění pozdějších předpisů (dále jen „zákon o DPH“) a náležitostí obchodní listiny podle §</w:t>
      </w:r>
      <w:r>
        <w:t xml:space="preserve"> 435 odst. 1 občanského zákoníku bude obsahovat identifikaci smlouvy, na jejímž základě bylo plněno, dokladu osvědčujícího zdanitelné plnění (např. kopie oboustranně potvrzeného předávacího protokolu), datum splatnosti a případné další zákonné náležitosti.</w:t>
      </w:r>
      <w:r>
        <w:t xml:space="preserve"> Faktura musí být opatřena razítkem pronajimatele a podpisem zaměstnance oprávněného ji vystavit.</w:t>
      </w:r>
    </w:p>
    <w:p w:rsidR="002075F6" w:rsidRDefault="00A37103">
      <w:pPr>
        <w:pStyle w:val="Zkladntext1"/>
        <w:numPr>
          <w:ilvl w:val="0"/>
          <w:numId w:val="7"/>
        </w:numPr>
        <w:shd w:val="clear" w:color="auto" w:fill="auto"/>
        <w:tabs>
          <w:tab w:val="left" w:pos="351"/>
        </w:tabs>
        <w:ind w:left="340" w:hanging="340"/>
      </w:pPr>
      <w:r>
        <w:t>V případě, že faktura nebude obsahovat náležitosti uvedené výše v odst. 3, je nájemce oprávněn fakturu vrátit. V takovém případě není nájemce v prodlení s úhr</w:t>
      </w:r>
      <w:r>
        <w:t>adou nájemného. Nová lhůta splatnosti začíná běžet dnem doručení nové bezvadné faktury nájemci.</w:t>
      </w:r>
    </w:p>
    <w:p w:rsidR="002075F6" w:rsidRDefault="00A37103">
      <w:pPr>
        <w:pStyle w:val="Zkladntext1"/>
        <w:numPr>
          <w:ilvl w:val="0"/>
          <w:numId w:val="7"/>
        </w:numPr>
        <w:shd w:val="clear" w:color="auto" w:fill="auto"/>
        <w:tabs>
          <w:tab w:val="left" w:pos="351"/>
        </w:tabs>
        <w:ind w:left="340" w:hanging="340"/>
      </w:pPr>
      <w:r>
        <w:t>Cenu nájmu je možné změnit pouze v případě, že dojde v průběhu nájmu ke změnám daňových předpisů upravujících výši sazby DPH; smluvní strany se dohodly, že v př</w:t>
      </w:r>
      <w:r>
        <w:t>ípadě změny zákonných sazeb DPH nebudou uzavírat písemný dodatek k této smlouvě o změně výše ceny a DPH bude účtována podle předpisů platných v době uskutečnění zdanitelného plnění.</w:t>
      </w:r>
    </w:p>
    <w:p w:rsidR="002075F6" w:rsidRDefault="00A37103">
      <w:pPr>
        <w:pStyle w:val="Zkladntext1"/>
        <w:numPr>
          <w:ilvl w:val="0"/>
          <w:numId w:val="7"/>
        </w:numPr>
        <w:shd w:val="clear" w:color="auto" w:fill="auto"/>
        <w:tabs>
          <w:tab w:val="left" w:pos="354"/>
        </w:tabs>
        <w:spacing w:after="420"/>
        <w:ind w:left="360" w:hanging="360"/>
      </w:pPr>
      <w:r>
        <w:t>Při prodlení platby nájemného, případně jakékoliv jiné platby, ke které je</w:t>
      </w:r>
      <w:r>
        <w:t xml:space="preserve"> nájemce povinen dle této smlouvy, je pronajímatel oprávněn požadovat po nájemci úhradu úroků z prodlení ve výši 0,05% z dlužné částky za každý den prodlení.</w:t>
      </w:r>
    </w:p>
    <w:p w:rsidR="002075F6" w:rsidRDefault="00A37103">
      <w:pPr>
        <w:pStyle w:val="Nadpis30"/>
        <w:keepNext/>
        <w:keepLines/>
        <w:shd w:val="clear" w:color="auto" w:fill="auto"/>
        <w:spacing w:after="120"/>
        <w:ind w:left="60"/>
      </w:pPr>
      <w:bookmarkStart w:id="7" w:name="bookmark7"/>
      <w:r>
        <w:lastRenderedPageBreak/>
        <w:t>ČI. V.</w:t>
      </w:r>
      <w:bookmarkEnd w:id="7"/>
    </w:p>
    <w:p w:rsidR="002075F6" w:rsidRDefault="00A37103">
      <w:pPr>
        <w:pStyle w:val="Nadpis30"/>
        <w:keepNext/>
        <w:keepLines/>
        <w:shd w:val="clear" w:color="auto" w:fill="auto"/>
        <w:spacing w:after="280"/>
        <w:ind w:left="2260"/>
        <w:jc w:val="left"/>
      </w:pPr>
      <w:bookmarkStart w:id="8" w:name="bookmark8"/>
      <w:r>
        <w:t>Práva a povinnosti pronajímatele</w:t>
      </w:r>
      <w:bookmarkEnd w:id="8"/>
    </w:p>
    <w:p w:rsidR="002075F6" w:rsidRDefault="00A37103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ind w:left="360" w:hanging="360"/>
      </w:pPr>
      <w:r>
        <w:rPr>
          <w:u w:val="single"/>
        </w:rPr>
        <w:t>Pronajímatel se zavazuje:</w:t>
      </w:r>
    </w:p>
    <w:p w:rsidR="002075F6" w:rsidRDefault="00A37103">
      <w:pPr>
        <w:pStyle w:val="Zkladntext1"/>
        <w:numPr>
          <w:ilvl w:val="0"/>
          <w:numId w:val="9"/>
        </w:numPr>
        <w:shd w:val="clear" w:color="auto" w:fill="auto"/>
        <w:tabs>
          <w:tab w:val="left" w:pos="710"/>
        </w:tabs>
        <w:ind w:left="640" w:hanging="280"/>
      </w:pPr>
      <w:r>
        <w:t xml:space="preserve">nainstalovat a zprovoznit </w:t>
      </w:r>
      <w:r>
        <w:t>předmět nájmu v souladu se zákonem č. 268/2014 Sb.;</w:t>
      </w:r>
    </w:p>
    <w:p w:rsidR="002075F6" w:rsidRDefault="00A37103">
      <w:pPr>
        <w:pStyle w:val="Zkladntext1"/>
        <w:numPr>
          <w:ilvl w:val="0"/>
          <w:numId w:val="9"/>
        </w:numPr>
        <w:shd w:val="clear" w:color="auto" w:fill="auto"/>
        <w:tabs>
          <w:tab w:val="left" w:pos="719"/>
        </w:tabs>
        <w:ind w:left="640" w:hanging="280"/>
      </w:pPr>
      <w:r>
        <w:t>předat nájemci předmět nájmu i s příslušenstvím ve stavu způsobilém k řádnému užívání, včetně vystavení předávacího protokolu;</w:t>
      </w:r>
    </w:p>
    <w:p w:rsidR="002075F6" w:rsidRDefault="00A37103">
      <w:pPr>
        <w:pStyle w:val="Zkladntext1"/>
        <w:numPr>
          <w:ilvl w:val="0"/>
          <w:numId w:val="9"/>
        </w:numPr>
        <w:shd w:val="clear" w:color="auto" w:fill="auto"/>
        <w:tabs>
          <w:tab w:val="left" w:pos="719"/>
        </w:tabs>
        <w:ind w:left="640" w:hanging="280"/>
      </w:pPr>
      <w:r>
        <w:t>instruovat nájemce o řádném užívání předmětu nájmu (obsluha, nastavení, instr</w:t>
      </w:r>
      <w:r>
        <w:t>uktáž, požadavky na pravidelnou údržbu atd.); protokol o zaškolení bude přiložen k předávacímu protokolu - vzor protokolu viz příloha č. 3 této smlouvy;</w:t>
      </w:r>
    </w:p>
    <w:p w:rsidR="002075F6" w:rsidRDefault="00A37103">
      <w:pPr>
        <w:pStyle w:val="Zkladntext1"/>
        <w:numPr>
          <w:ilvl w:val="0"/>
          <w:numId w:val="9"/>
        </w:numPr>
        <w:shd w:val="clear" w:color="auto" w:fill="auto"/>
        <w:tabs>
          <w:tab w:val="left" w:pos="719"/>
        </w:tabs>
        <w:spacing w:after="560"/>
        <w:ind w:left="640" w:hanging="280"/>
      </w:pPr>
      <w:r>
        <w:t>provádět na svoje náklady servis a opravy předmětu nájmu v době trvání nájmu prostřednictvím pověřené a</w:t>
      </w:r>
      <w:r>
        <w:t>utorizované osoby;</w:t>
      </w:r>
    </w:p>
    <w:p w:rsidR="002075F6" w:rsidRDefault="00A37103">
      <w:pPr>
        <w:pStyle w:val="Zkladntext1"/>
        <w:numPr>
          <w:ilvl w:val="0"/>
          <w:numId w:val="8"/>
        </w:numPr>
        <w:shd w:val="clear" w:color="auto" w:fill="auto"/>
        <w:tabs>
          <w:tab w:val="left" w:pos="350"/>
        </w:tabs>
        <w:ind w:left="360" w:hanging="360"/>
      </w:pPr>
      <w:r>
        <w:rPr>
          <w:u w:val="single"/>
        </w:rPr>
        <w:t>Pronajímatel se zavazuje, že spolu s předmětem nájmu předá nájemci:</w:t>
      </w:r>
    </w:p>
    <w:p w:rsidR="002075F6" w:rsidRDefault="00A37103">
      <w:pPr>
        <w:pStyle w:val="Zkladntext1"/>
        <w:numPr>
          <w:ilvl w:val="0"/>
          <w:numId w:val="10"/>
        </w:numPr>
        <w:shd w:val="clear" w:color="auto" w:fill="auto"/>
        <w:tabs>
          <w:tab w:val="left" w:pos="667"/>
        </w:tabs>
        <w:ind w:left="640" w:hanging="340"/>
      </w:pPr>
      <w:r>
        <w:t>uživatelskou dokumentaci a návod k použití v českém jazyce - v tištěné i elektronické podobě;</w:t>
      </w:r>
    </w:p>
    <w:p w:rsidR="002075F6" w:rsidRDefault="00A37103">
      <w:pPr>
        <w:pStyle w:val="Zkladntext1"/>
        <w:numPr>
          <w:ilvl w:val="0"/>
          <w:numId w:val="10"/>
        </w:numPr>
        <w:shd w:val="clear" w:color="auto" w:fill="auto"/>
        <w:tabs>
          <w:tab w:val="left" w:pos="667"/>
        </w:tabs>
        <w:ind w:left="640" w:hanging="340"/>
      </w:pPr>
      <w:r>
        <w:t>doklady prokazující způsobilost předmětu nájmu k použití při poskytování zd</w:t>
      </w:r>
      <w:r>
        <w:t>ravotní péče dle platné legislativy ČR, zejména dle zákona č. 268/2014 Sb.;</w:t>
      </w:r>
    </w:p>
    <w:p w:rsidR="002075F6" w:rsidRDefault="00A37103">
      <w:pPr>
        <w:pStyle w:val="Zkladntext1"/>
        <w:numPr>
          <w:ilvl w:val="0"/>
          <w:numId w:val="10"/>
        </w:numPr>
        <w:shd w:val="clear" w:color="auto" w:fill="auto"/>
        <w:tabs>
          <w:tab w:val="left" w:pos="667"/>
        </w:tabs>
        <w:ind w:left="640" w:hanging="340"/>
      </w:pPr>
      <w:r>
        <w:t>prohlášení o shodě s uvedením zařazení do třídy ZP - v tištěné i elektronické podobě;</w:t>
      </w:r>
    </w:p>
    <w:p w:rsidR="002075F6" w:rsidRDefault="00A37103">
      <w:pPr>
        <w:pStyle w:val="Zkladntext1"/>
        <w:numPr>
          <w:ilvl w:val="0"/>
          <w:numId w:val="10"/>
        </w:numPr>
        <w:shd w:val="clear" w:color="auto" w:fill="auto"/>
        <w:tabs>
          <w:tab w:val="left" w:pos="667"/>
        </w:tabs>
        <w:ind w:left="640" w:hanging="340"/>
      </w:pPr>
      <w:r>
        <w:t>vzor protokolu o zaškolení obsluhy s podpisy školitele a školené obsluhy, viz příloha č. 3 tét</w:t>
      </w:r>
      <w:r>
        <w:t>o smlouvy;</w:t>
      </w:r>
    </w:p>
    <w:p w:rsidR="002075F6" w:rsidRDefault="00A37103">
      <w:pPr>
        <w:pStyle w:val="Zkladntext1"/>
        <w:numPr>
          <w:ilvl w:val="0"/>
          <w:numId w:val="10"/>
        </w:numPr>
        <w:shd w:val="clear" w:color="auto" w:fill="auto"/>
        <w:tabs>
          <w:tab w:val="left" w:pos="667"/>
        </w:tabs>
        <w:ind w:left="640" w:hanging="340"/>
      </w:pPr>
      <w:r>
        <w:t>osvědčení prokazující způsobilost provádět komplexní servisní zabezpečení předmětu nájmu dle platné legislativy.</w:t>
      </w:r>
    </w:p>
    <w:p w:rsidR="002075F6" w:rsidRDefault="00A37103">
      <w:pPr>
        <w:pStyle w:val="Zkladntext1"/>
        <w:numPr>
          <w:ilvl w:val="0"/>
          <w:numId w:val="8"/>
        </w:numPr>
        <w:shd w:val="clear" w:color="auto" w:fill="auto"/>
        <w:tabs>
          <w:tab w:val="left" w:pos="354"/>
        </w:tabs>
        <w:ind w:left="360" w:hanging="360"/>
      </w:pPr>
      <w:r>
        <w:t>Pronajímatel prohlašuje a v rámci plnění předmětu nájmu doloží kopiemi příslušných dokumentů, že z hlediska platné legislativy splňu</w:t>
      </w:r>
      <w:r>
        <w:t>je požadavky na kvalifikaci servisních pracovníků, požadavky na věcné vybavení i další požadavky a podmínky dané zákonem č. 268/2014 Sb. nutné pro výkon servisních činností vyplývajících ze zákona č. 268/2014 Sb, tj., že mimo jiné:</w:t>
      </w:r>
    </w:p>
    <w:p w:rsidR="002075F6" w:rsidRDefault="00A37103">
      <w:pPr>
        <w:pStyle w:val="Zkladntext1"/>
        <w:numPr>
          <w:ilvl w:val="0"/>
          <w:numId w:val="3"/>
        </w:numPr>
        <w:shd w:val="clear" w:color="auto" w:fill="auto"/>
        <w:tabs>
          <w:tab w:val="left" w:pos="764"/>
        </w:tabs>
        <w:spacing w:after="80"/>
        <w:ind w:left="800" w:hanging="280"/>
        <w:jc w:val="left"/>
      </w:pPr>
      <w:r>
        <w:t>má i příslušné oprávnění</w:t>
      </w:r>
      <w:r>
        <w:t xml:space="preserve"> a registraci k servisním a ostatním činnostem souvisejícím s bezchybným provozem předmětu nájmu,</w:t>
      </w:r>
    </w:p>
    <w:p w:rsidR="002075F6" w:rsidRDefault="00A37103">
      <w:pPr>
        <w:pStyle w:val="Zkladntext1"/>
        <w:numPr>
          <w:ilvl w:val="0"/>
          <w:numId w:val="3"/>
        </w:numPr>
        <w:shd w:val="clear" w:color="auto" w:fill="auto"/>
        <w:tabs>
          <w:tab w:val="left" w:pos="769"/>
        </w:tabs>
        <w:spacing w:after="80"/>
        <w:ind w:left="800" w:hanging="280"/>
        <w:jc w:val="left"/>
      </w:pPr>
      <w:r>
        <w:t>má i dostatečnou kapacitu materiální i odbornou, aby mohl řádně dostát svým závazkům, vyplývajícím z této smlouvy.</w:t>
      </w:r>
    </w:p>
    <w:p w:rsidR="002075F6" w:rsidRDefault="00A37103">
      <w:pPr>
        <w:pStyle w:val="Zkladntext1"/>
        <w:shd w:val="clear" w:color="auto" w:fill="auto"/>
        <w:spacing w:after="200"/>
        <w:ind w:left="360"/>
      </w:pPr>
      <w:r>
        <w:t>Pronajímatel se zavazuje nájemci uhradit ve</w:t>
      </w:r>
      <w:r>
        <w:t>škeré škody, které utrpí jako následek skutečnosti, že toto prohlášení se ukáže jako nepravdivé.</w:t>
      </w:r>
    </w:p>
    <w:p w:rsidR="002075F6" w:rsidRDefault="00A37103">
      <w:pPr>
        <w:pStyle w:val="Zkladntext1"/>
        <w:numPr>
          <w:ilvl w:val="0"/>
          <w:numId w:val="8"/>
        </w:numPr>
        <w:shd w:val="clear" w:color="auto" w:fill="auto"/>
        <w:tabs>
          <w:tab w:val="left" w:pos="353"/>
        </w:tabs>
        <w:ind w:left="360" w:hanging="360"/>
      </w:pPr>
      <w:r>
        <w:t>Pokud pronajímatel nebude moci plnit některý ze závazků sám, je povinen zajistit jeho plnění na své náklady třetí stranou, oprávněnou k dané činnosti. Pronajím</w:t>
      </w:r>
      <w:r>
        <w:t>atel přejímá na sebe odpovědnost za činnosti, provedené třetí stranou a jím sjednané, a současně se zavazuje za třetí stranu povinně nájemci doložit splnění povinností, vyplývajících ze zákona č. 268/2014 Sb.</w:t>
      </w:r>
    </w:p>
    <w:p w:rsidR="002075F6" w:rsidRDefault="00A37103">
      <w:pPr>
        <w:pStyle w:val="Zkladntext1"/>
        <w:numPr>
          <w:ilvl w:val="0"/>
          <w:numId w:val="8"/>
        </w:numPr>
        <w:shd w:val="clear" w:color="auto" w:fill="auto"/>
        <w:tabs>
          <w:tab w:val="left" w:pos="353"/>
        </w:tabs>
        <w:spacing w:after="700"/>
        <w:ind w:left="360" w:hanging="360"/>
      </w:pPr>
      <w:r>
        <w:t>Pronajímatel garantuje, že po dobu trvání nájmu</w:t>
      </w:r>
      <w:r>
        <w:t xml:space="preserve"> bude předmět nájmu plně funkční a bude mít vlastnosti odpovídající obsahu technických norem, eventuálně dalších technických požadavků či norem, např. ISO, které má dané zařízení splňovat a které se na dané zařízení vztahují.</w:t>
      </w:r>
    </w:p>
    <w:p w:rsidR="002075F6" w:rsidRDefault="00A37103">
      <w:pPr>
        <w:pStyle w:val="Nadpis30"/>
        <w:keepNext/>
        <w:keepLines/>
        <w:shd w:val="clear" w:color="auto" w:fill="auto"/>
      </w:pPr>
      <w:bookmarkStart w:id="9" w:name="bookmark9"/>
      <w:r>
        <w:lastRenderedPageBreak/>
        <w:t>ČI. VI.</w:t>
      </w:r>
      <w:bookmarkEnd w:id="9"/>
    </w:p>
    <w:p w:rsidR="002075F6" w:rsidRDefault="00A37103">
      <w:pPr>
        <w:pStyle w:val="Nadpis30"/>
        <w:keepNext/>
        <w:keepLines/>
        <w:shd w:val="clear" w:color="auto" w:fill="auto"/>
        <w:spacing w:after="280"/>
      </w:pPr>
      <w:bookmarkStart w:id="10" w:name="bookmark10"/>
      <w:r>
        <w:t>Práva a povinnosti náj</w:t>
      </w:r>
      <w:r>
        <w:t>emce</w:t>
      </w:r>
      <w:bookmarkEnd w:id="10"/>
    </w:p>
    <w:p w:rsidR="002075F6" w:rsidRDefault="00A37103">
      <w:pPr>
        <w:pStyle w:val="Zkladntext1"/>
        <w:numPr>
          <w:ilvl w:val="0"/>
          <w:numId w:val="11"/>
        </w:numPr>
        <w:shd w:val="clear" w:color="auto" w:fill="auto"/>
        <w:tabs>
          <w:tab w:val="left" w:pos="353"/>
        </w:tabs>
        <w:ind w:left="360" w:hanging="360"/>
      </w:pPr>
      <w:r>
        <w:rPr>
          <w:u w:val="single"/>
        </w:rPr>
        <w:t>Nájemce se zavazuje: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>poskytnout pronajímateli potřebnou součinnost při uvedení předmětu nájmu do provozu a potvrdit protokolárně jeho převzetí;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 xml:space="preserve">předmět nájmu užívat řádně a pouze k účelu, k jakému je výrobcem určen a dodržovat veškeré pokyny výrobce </w:t>
      </w:r>
      <w:r>
        <w:t>uvedené v návodu k použití předmětu nájmu;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>provádět čištění a údržbu předmětu nájmu pouze v souladu s návodem k použití na svůj náklad;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>předmět nájmu chránit před poškozením, zničením a ztrátou;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>v průběhu doby trvání nájmu oznámit bez zbytečného odkladu pr</w:t>
      </w:r>
      <w:r>
        <w:t>onajímateli všechny závady a poruchy předmětu nájmu;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>předložit předmět nájmu k provedení pravidelných servisních či jiných kontrol v souladu s pokyny výrobce, a to na základě žádosti pronajímatele zaslané nejméně 2 dny předem;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 xml:space="preserve">nezajišťovat servis a opravy </w:t>
      </w:r>
      <w:r>
        <w:t>prostřednictvím jiného subjektu, než prostřednictvím pronajímatele. Při porušení tohoto ustanovení je nájemce povinen náklady na servis či opravy hradit ze svého a odpovídá za případnou škodu, která by tímto na předmětu nájmu vznikla;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 xml:space="preserve">předložit předmět </w:t>
      </w:r>
      <w:r>
        <w:t>nájmu pronajímateli k provedení inventarizace majetku pronajímatele;</w:t>
      </w:r>
    </w:p>
    <w:p w:rsidR="002075F6" w:rsidRDefault="00A37103">
      <w:pPr>
        <w:pStyle w:val="Zkladntext1"/>
        <w:numPr>
          <w:ilvl w:val="0"/>
          <w:numId w:val="12"/>
        </w:numPr>
        <w:shd w:val="clear" w:color="auto" w:fill="auto"/>
        <w:tabs>
          <w:tab w:val="left" w:pos="659"/>
        </w:tabs>
        <w:ind w:left="620" w:hanging="320"/>
      </w:pPr>
      <w:r>
        <w:t>nahradit pronajímateli škodu v případě poškození předmětu nájmu, které vzniklo užíváním v rozporu s návodem k použití, nebo v rozporu s instruktáží o použití předmětu nájmu, anebo vzniklé</w:t>
      </w:r>
      <w:r>
        <w:t>ho jiným zaviněným jednáním nájemce, a dále v případě zničení nebo ztráty předmětu nájmu.</w:t>
      </w:r>
    </w:p>
    <w:p w:rsidR="002075F6" w:rsidRDefault="00A37103">
      <w:pPr>
        <w:pStyle w:val="Zkladntext1"/>
        <w:numPr>
          <w:ilvl w:val="0"/>
          <w:numId w:val="11"/>
        </w:numPr>
        <w:shd w:val="clear" w:color="auto" w:fill="auto"/>
        <w:tabs>
          <w:tab w:val="left" w:pos="353"/>
        </w:tabs>
        <w:ind w:left="360" w:hanging="360"/>
      </w:pPr>
      <w:r>
        <w:t>Nájemce není povinen předmět nájmu pojistit.</w:t>
      </w:r>
    </w:p>
    <w:p w:rsidR="002075F6" w:rsidRDefault="00A37103">
      <w:pPr>
        <w:pStyle w:val="Zkladntext1"/>
        <w:numPr>
          <w:ilvl w:val="0"/>
          <w:numId w:val="11"/>
        </w:numPr>
        <w:shd w:val="clear" w:color="auto" w:fill="auto"/>
        <w:tabs>
          <w:tab w:val="left" w:pos="353"/>
        </w:tabs>
        <w:ind w:left="360" w:hanging="360"/>
      </w:pPr>
      <w:r>
        <w:t>V případě vzniku škody na předmětu nájmu z důvodu zanedbání povinností nájemce je tento povinen uhradit vzniklou škodu. V</w:t>
      </w:r>
      <w:r>
        <w:t>ýše náhrady celkové škody, požadovaná pronajímatelem, může dosahovat maximálně časové účetní hodnoty předmětu nájmu.</w:t>
      </w:r>
    </w:p>
    <w:p w:rsidR="002075F6" w:rsidRDefault="00A37103">
      <w:pPr>
        <w:pStyle w:val="Zkladntext1"/>
        <w:numPr>
          <w:ilvl w:val="0"/>
          <w:numId w:val="11"/>
        </w:numPr>
        <w:shd w:val="clear" w:color="auto" w:fill="auto"/>
        <w:tabs>
          <w:tab w:val="left" w:pos="353"/>
        </w:tabs>
        <w:ind w:left="360" w:hanging="360"/>
      </w:pPr>
      <w:r>
        <w:t>Za opotřebení předmětu nájmu způsobené jeho řádným používáním nájemce neodpovídá.</w:t>
      </w:r>
    </w:p>
    <w:p w:rsidR="002075F6" w:rsidRDefault="00A37103">
      <w:pPr>
        <w:pStyle w:val="Zkladntext1"/>
        <w:numPr>
          <w:ilvl w:val="0"/>
          <w:numId w:val="11"/>
        </w:numPr>
        <w:shd w:val="clear" w:color="auto" w:fill="auto"/>
        <w:tabs>
          <w:tab w:val="left" w:pos="353"/>
        </w:tabs>
        <w:spacing w:after="280"/>
        <w:ind w:left="360" w:hanging="360"/>
      </w:pPr>
      <w:r>
        <w:t>Během sjednané doby nájmu není nájemce oprávněn přenechat</w:t>
      </w:r>
      <w:r>
        <w:t xml:space="preserve"> předmět nájmu k užívání třetí osobě. Porušení tohoto zákazu zakládá právo pronajímatele odstoupit od smlouvy.</w:t>
      </w:r>
    </w:p>
    <w:p w:rsidR="002075F6" w:rsidRDefault="00A37103">
      <w:pPr>
        <w:pStyle w:val="Zkladntext1"/>
        <w:numPr>
          <w:ilvl w:val="0"/>
          <w:numId w:val="11"/>
        </w:numPr>
        <w:shd w:val="clear" w:color="auto" w:fill="auto"/>
        <w:tabs>
          <w:tab w:val="left" w:pos="349"/>
        </w:tabs>
        <w:spacing w:after="420"/>
        <w:ind w:left="360" w:hanging="360"/>
      </w:pPr>
      <w:r>
        <w:t xml:space="preserve">Nájemce je povinen v rámci používání předmětu nájmu používat pouze provozních materiálů určených a schválených výrobcem (po vzájemné dohodě obou </w:t>
      </w:r>
      <w:r>
        <w:t>smluvních stran lze používat i jiné), určit pracovníky zodpovědné za provoz předmětu nájmu a umožnit pronajímateli na jeho vyžádání přístup za účelem výkonu servisu a ověření stavu zařízení.</w:t>
      </w:r>
    </w:p>
    <w:p w:rsidR="002075F6" w:rsidRDefault="00A37103">
      <w:pPr>
        <w:pStyle w:val="Nadpis30"/>
        <w:keepNext/>
        <w:keepLines/>
        <w:shd w:val="clear" w:color="auto" w:fill="auto"/>
      </w:pPr>
      <w:bookmarkStart w:id="11" w:name="bookmark11"/>
      <w:r>
        <w:t>ČI. VII.</w:t>
      </w:r>
      <w:bookmarkEnd w:id="11"/>
    </w:p>
    <w:p w:rsidR="002075F6" w:rsidRDefault="00A37103">
      <w:pPr>
        <w:pStyle w:val="Zkladntext1"/>
        <w:shd w:val="clear" w:color="auto" w:fill="auto"/>
        <w:spacing w:after="260" w:line="223" w:lineRule="auto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Provoz a údržba předmětu nájmu po dobu nájmu</w:t>
      </w:r>
    </w:p>
    <w:p w:rsidR="002075F6" w:rsidRDefault="00A37103">
      <w:pPr>
        <w:pStyle w:val="Zkladntext1"/>
        <w:numPr>
          <w:ilvl w:val="0"/>
          <w:numId w:val="13"/>
        </w:numPr>
        <w:shd w:val="clear" w:color="auto" w:fill="auto"/>
        <w:tabs>
          <w:tab w:val="left" w:pos="349"/>
        </w:tabs>
        <w:ind w:left="360" w:hanging="360"/>
      </w:pPr>
      <w:r>
        <w:t xml:space="preserve">Po celou </w:t>
      </w:r>
      <w:r>
        <w:t xml:space="preserve">dobu trvání nájmu poskytuje pronajímatel nájemci na předmět nájmu záruku, během níž má nájemce nárok na plné bezplatné servisní zabezpečení ze </w:t>
      </w:r>
      <w:r>
        <w:lastRenderedPageBreak/>
        <w:t>strany pronajímatele včetně provádění povinných bezpečnostně technických kontrol dle zákona č. 268/2014 Sb.</w:t>
      </w:r>
    </w:p>
    <w:p w:rsidR="002075F6" w:rsidRDefault="00A37103">
      <w:pPr>
        <w:pStyle w:val="Zkladntext1"/>
        <w:numPr>
          <w:ilvl w:val="0"/>
          <w:numId w:val="13"/>
        </w:numPr>
        <w:shd w:val="clear" w:color="auto" w:fill="auto"/>
        <w:tabs>
          <w:tab w:val="left" w:pos="349"/>
        </w:tabs>
        <w:spacing w:after="560"/>
        <w:ind w:left="360" w:hanging="360"/>
      </w:pPr>
      <w:r>
        <w:t>V pří</w:t>
      </w:r>
      <w:r>
        <w:t>padě poruchy předmětu nájmu bude v záruční době tj. po celou dobu trvání nájmu, zajištěn ze strany pronajímatele nástup na opravu do 2 pracovních dnů od nahlášení; dostupnost servisu v pracovní dny. Opětovné uvedení přístroje do provozu (provedení opravy a</w:t>
      </w:r>
      <w:r>
        <w:t xml:space="preserve"> předání funkčního zařízení) bude pronajímatelem zajištěno nejpozději do 3 pracovních dnů od nahlášení poruchy. V případě, že nebude oprava provedena ve shora uvedené lhůtě, pronajímatel zapůjčí nájemci po dobu opravy jiný přístroj odpovídající kvality, op</w:t>
      </w:r>
      <w:r>
        <w:t>atřený instalačním protokolem (na tento náhradní přístroj se vztahují stejné podmínky vyplývající z této smlouvy jako na přístroj původní).</w:t>
      </w:r>
    </w:p>
    <w:p w:rsidR="002075F6" w:rsidRDefault="00A37103">
      <w:pPr>
        <w:pStyle w:val="Nadpis30"/>
        <w:keepNext/>
        <w:keepLines/>
        <w:shd w:val="clear" w:color="auto" w:fill="auto"/>
      </w:pPr>
      <w:bookmarkStart w:id="12" w:name="bookmark12"/>
      <w:r>
        <w:t>ČI. VIII.</w:t>
      </w:r>
      <w:bookmarkEnd w:id="12"/>
    </w:p>
    <w:p w:rsidR="002075F6" w:rsidRDefault="00A37103">
      <w:pPr>
        <w:pStyle w:val="Nadpis30"/>
        <w:keepNext/>
        <w:keepLines/>
        <w:shd w:val="clear" w:color="auto" w:fill="auto"/>
        <w:spacing w:after="280"/>
      </w:pPr>
      <w:bookmarkStart w:id="13" w:name="bookmark13"/>
      <w:r>
        <w:t>Závěrečná ustanovení</w:t>
      </w:r>
      <w:bookmarkEnd w:id="13"/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349"/>
        </w:tabs>
        <w:ind w:left="360" w:hanging="360"/>
      </w:pPr>
      <w:r>
        <w:rPr>
          <w:u w:val="single"/>
        </w:rPr>
        <w:t>Pronajímatel</w:t>
      </w:r>
      <w:r>
        <w:t xml:space="preserve"> je oprávněn písemně vypovědět tuto smlouvu:</w:t>
      </w:r>
    </w:p>
    <w:p w:rsidR="002075F6" w:rsidRDefault="00A37103">
      <w:pPr>
        <w:pStyle w:val="Zkladntext1"/>
        <w:numPr>
          <w:ilvl w:val="0"/>
          <w:numId w:val="15"/>
        </w:numPr>
        <w:shd w:val="clear" w:color="auto" w:fill="auto"/>
        <w:tabs>
          <w:tab w:val="left" w:pos="1082"/>
        </w:tabs>
        <w:ind w:left="1080" w:hanging="360"/>
        <w:jc w:val="left"/>
      </w:pPr>
      <w:r>
        <w:t>pokud je předmět nájmu užívá</w:t>
      </w:r>
      <w:r>
        <w:t>n v rozporu s touto smlouvou anebo s návodem k použití,</w:t>
      </w:r>
    </w:p>
    <w:p w:rsidR="002075F6" w:rsidRDefault="00A37103">
      <w:pPr>
        <w:pStyle w:val="Zkladntext1"/>
        <w:numPr>
          <w:ilvl w:val="0"/>
          <w:numId w:val="15"/>
        </w:numPr>
        <w:shd w:val="clear" w:color="auto" w:fill="auto"/>
        <w:tabs>
          <w:tab w:val="left" w:pos="1082"/>
        </w:tabs>
        <w:ind w:left="1080" w:hanging="360"/>
        <w:jc w:val="left"/>
      </w:pPr>
      <w:r>
        <w:t>pokud nájemce nesplní či poruší podmínky a povinnosti vyplývající z této smlouvy,</w:t>
      </w:r>
    </w:p>
    <w:p w:rsidR="002075F6" w:rsidRDefault="00A37103">
      <w:pPr>
        <w:pStyle w:val="Zkladntext1"/>
        <w:numPr>
          <w:ilvl w:val="0"/>
          <w:numId w:val="15"/>
        </w:numPr>
        <w:shd w:val="clear" w:color="auto" w:fill="auto"/>
        <w:tabs>
          <w:tab w:val="left" w:pos="1082"/>
        </w:tabs>
        <w:ind w:left="360" w:firstLine="360"/>
        <w:jc w:val="left"/>
      </w:pPr>
      <w:r>
        <w:t xml:space="preserve">pokud je nájemce o více než 30 dnů v prodlení s úhradou nájemného. Výpovědní doba se v daných případech sjednává v </w:t>
      </w:r>
      <w:r>
        <w:t>trvání 1 měsíce a začíná běžet dnem doručení výpovědi nájemci. Smlouva zaniká uplynutím výpovědní doby.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349"/>
        </w:tabs>
        <w:spacing w:after="260"/>
        <w:ind w:left="360" w:hanging="360"/>
      </w:pPr>
      <w:r>
        <w:rPr>
          <w:u w:val="single"/>
        </w:rPr>
        <w:t>Nájemce</w:t>
      </w:r>
      <w:r>
        <w:t xml:space="preserve"> je oprávněn písemně vypovědět tuto smlouvu, pokud pronajímatel nesplní či poruší podmínky a povinnosti vyplývající z této smlouvy.</w:t>
      </w:r>
    </w:p>
    <w:p w:rsidR="002075F6" w:rsidRDefault="00A37103">
      <w:pPr>
        <w:pStyle w:val="Zkladntext1"/>
        <w:shd w:val="clear" w:color="auto" w:fill="auto"/>
        <w:ind w:left="360"/>
      </w:pPr>
      <w:r>
        <w:t>Výpovědní dob</w:t>
      </w:r>
      <w:r>
        <w:t>a se v obou případech sjednává v trvání 1 měsíce a začíná běžet dnem doručení výpovědi pronajímateli. Smlouva zaniká uplynutím výpovědní doby.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349"/>
        </w:tabs>
        <w:spacing w:after="280"/>
        <w:ind w:left="360" w:hanging="360"/>
      </w:pPr>
      <w:r>
        <w:t>Smlouvu lze ukončit i dohodou smluvních stran.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349"/>
        </w:tabs>
        <w:spacing w:after="280"/>
        <w:ind w:left="360" w:hanging="360"/>
        <w:sectPr w:rsidR="002075F6">
          <w:type w:val="continuous"/>
          <w:pgSz w:w="11900" w:h="16840"/>
          <w:pgMar w:top="1303" w:right="1189" w:bottom="1201" w:left="1101" w:header="0" w:footer="3" w:gutter="0"/>
          <w:cols w:space="720"/>
          <w:noEndnote/>
          <w:docGrid w:linePitch="360"/>
        </w:sectPr>
      </w:pPr>
      <w:r>
        <w:t>Tato smlouva včetně jejích příloh nabývá p</w:t>
      </w:r>
      <w:r>
        <w:t>latnosti dnem jejího podpisu oběma smluvními stranami. Účinnosti tato smlouva nabývá dnem zveřejnění v registru smluv.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384"/>
        </w:tabs>
        <w:ind w:left="420" w:hanging="420"/>
      </w:pPr>
      <w:r>
        <w:lastRenderedPageBreak/>
        <w:t>Případné změny a doplňky této smlouvy mohou být provedeny pouze formou písemných a vzájemně odsouhlasených dodatků. Dodatky k této smlouv</w:t>
      </w:r>
      <w:r>
        <w:t>ě budou číslovány a řazeny chronologicky za sebou. Veškeré dodatky a přílohy se stávají nedílnou součástí této smlouvy.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384"/>
        </w:tabs>
        <w:ind w:left="420" w:hanging="420"/>
      </w:pPr>
      <w:r>
        <w:t>Pronajímatel a jeho zaměstnanci se zavazují k zajištění ochrany informací, citlivých dat a osobních údajů nájemce nebo jeho pacientů, se</w:t>
      </w:r>
      <w:r>
        <w:t xml:space="preserve"> kterými při plnění této smlouvy přijde do styku. Pronajímatel se zavazuje k zabezpečení mlčenlivosti všech jeho zaměstnanců o těchto údajích i o dalších bezpečnostních opatřeních, vedoucí k ochraně těchto údajů, aby zabránili jakémukoli zneužití dat a oso</w:t>
      </w:r>
      <w:r>
        <w:t>bních údajů. Smluvní strany se zavazují k dodržení veškerých ujednání tohoto článku smlouvy i po ukončení účinnosti tohoto smluvního vztahu. Tento závazek o mlčenlivosti podléhá požadavkům zákona č. 101/2000 Sb., o ochraně osobních údajů v platném znění, z</w:t>
      </w:r>
      <w:r>
        <w:t>ákona č. 372/2011 Sb., o zdravotních službách, zákona č. 373/2011 Sb., o specifických zdravotních službách a vyhlášky č. 98/2012 Sb., o zdravotnické dokumentaci.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707"/>
        </w:tabs>
        <w:ind w:left="600" w:hanging="220"/>
      </w:pPr>
      <w:r>
        <w:t>Smluvní strany jsou si plně vědomy zákonné povinnosti od 1. 7. 2016 uveřejnit dle zákona č. 34</w:t>
      </w:r>
      <w:r>
        <w:t>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</w:t>
      </w:r>
      <w:r>
        <w:t>ím registru smluv. Uveřejněním smlouvy dle tohoto odstavce se rozumí vložení elektronického obrazu textového obsahu smlouvy v otevřeném a strojově čitelném formátu a rovněž metadat podle § 5 odst. 5 zákona o registru smluv.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707"/>
        </w:tabs>
        <w:ind w:left="600" w:hanging="220"/>
      </w:pPr>
      <w:r>
        <w:t>Smluvní strany se dohodly, že zá</w:t>
      </w:r>
      <w:r>
        <w:t>konnou povinnost dle § 5 odst. 2 zákona č. 340/2015 Sb., o registru smluv, v platném znění, splní nájemce.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384"/>
        </w:tabs>
        <w:ind w:left="420" w:hanging="420"/>
        <w:jc w:val="left"/>
      </w:pPr>
      <w:r>
        <w:t xml:space="preserve">Práva a povinnosti touto smlouvou neupravené se řídí právním řádem České republiky, a to zejména ustanovením § 2201 a násl. občanského zákoníku. </w:t>
      </w:r>
      <w:r>
        <w:t>Smluvní strany se zavazují řešit jakýkoliv spor z této smlouvy vzniklý nejprve smírnou cestou. Nebude-li spor vyřešen smírně, je kterákoliv ze smluvních stran oprávněna jej předložit k věcně a místně příslušnému soudu České republiky.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687"/>
        </w:tabs>
        <w:ind w:left="420" w:hanging="420"/>
      </w:pPr>
      <w:r>
        <w:t>Tato smlouva je vyhot</w:t>
      </w:r>
      <w:r>
        <w:t>ovena ve dvou stejnopisech s platností originálu, z nichž každá ze smluvních stran obdrží jedno vyhotovení.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447"/>
        </w:tabs>
        <w:ind w:left="420" w:hanging="420"/>
      </w:pPr>
      <w:r>
        <w:t>Smluvní strany prohlašují, že projev vůle byl svobodný a vážný a tato smlouva je pro ně srozumitelná ve všech ustanoveních a jejich důsledcích. Smlu</w:t>
      </w:r>
      <w:r>
        <w:t>vní strany se zavazují tuto smlouvu bezvýhradně a přesně dodržovat a na důkaz toho stvrzují tuto smlouvu vlastnoručními podpisy.</w:t>
      </w:r>
    </w:p>
    <w:p w:rsidR="002075F6" w:rsidRDefault="00A37103">
      <w:pPr>
        <w:pStyle w:val="Zkladntext1"/>
        <w:numPr>
          <w:ilvl w:val="0"/>
          <w:numId w:val="14"/>
        </w:numPr>
        <w:shd w:val="clear" w:color="auto" w:fill="auto"/>
        <w:tabs>
          <w:tab w:val="left" w:pos="447"/>
        </w:tabs>
        <w:ind w:left="420" w:hanging="420"/>
        <w:jc w:val="left"/>
      </w:pPr>
      <w:r>
        <w:t>Tato smlouva nahrazuje veškerá písemná a ústní ujednání smluvních stran</w:t>
      </w:r>
    </w:p>
    <w:p w:rsidR="002075F6" w:rsidRDefault="00A37103">
      <w:pPr>
        <w:pStyle w:val="Zkladntext1"/>
        <w:shd w:val="clear" w:color="auto" w:fill="auto"/>
        <w:tabs>
          <w:tab w:val="left" w:pos="5773"/>
        </w:tabs>
        <w:ind w:left="420" w:firstLine="20"/>
      </w:pPr>
      <w:r>
        <w:t>vztahující se k předmětu této smlouvy.</w:t>
      </w:r>
      <w:r>
        <w:tab/>
        <w:t>Smluvní strany k</w:t>
      </w:r>
      <w:r>
        <w:t>onstatují, že</w:t>
      </w:r>
    </w:p>
    <w:p w:rsidR="002075F6" w:rsidRDefault="00A37103">
      <w:pPr>
        <w:pStyle w:val="Zkladntext1"/>
        <w:shd w:val="clear" w:color="auto" w:fill="auto"/>
        <w:ind w:left="42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3895725</wp:posOffset>
                </wp:positionH>
                <wp:positionV relativeFrom="paragraph">
                  <wp:posOffset>358775</wp:posOffset>
                </wp:positionV>
                <wp:extent cx="2038350" cy="29527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75F6" w:rsidRDefault="00A37103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V Praze dne 14.09.2017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06.75pt;margin-top:28.25pt;width:160.5pt;height:23.25pt;z-index:12582937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" filled="f" stroked="f">
                <v:textbox inset="0,0,0,0">
                  <w:txbxContent>
                    <w:p w:rsidR="002075F6" w:rsidRDefault="00A37103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V Praze dne 14.09.2017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3850640</wp:posOffset>
                </wp:positionH>
                <wp:positionV relativeFrom="paragraph">
                  <wp:posOffset>554990</wp:posOffset>
                </wp:positionV>
                <wp:extent cx="1280160" cy="2044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016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75F6" w:rsidRDefault="00A37103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Za pronajímatele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303.2pt;margin-top:43.7pt;width:100.8pt;height:16.1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" filled="f" stroked="f">
                <v:textbox style="mso-fit-shape-to-text:t" inset="0,0,0,0">
                  <w:txbxContent>
                    <w:p w:rsidR="002075F6" w:rsidRDefault="00A37103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Za pronajímatele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 wp14:anchorId="1F2C66D6" wp14:editId="0571D073">
                <wp:simplePos x="0" y="0"/>
                <wp:positionH relativeFrom="page">
                  <wp:posOffset>842645</wp:posOffset>
                </wp:positionH>
                <wp:positionV relativeFrom="paragraph">
                  <wp:posOffset>1096645</wp:posOffset>
                </wp:positionV>
                <wp:extent cx="1667510" cy="38735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7510" cy="387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75F6" w:rsidRDefault="00A37103">
                            <w:pPr>
                              <w:pStyle w:val="Titulekobrzku0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JUDr. Věra Palečková ředitelka nemocnice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8" type="#_x0000_t202" style="position:absolute;left:0;text-align:left;margin-left:66.35pt;margin-top:86.35pt;width:131.3pt;height:30.5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" filled="f" stroked="f">
                <v:textbox style="mso-fit-shape-to-text:t" inset="0,0,0,0">
                  <w:txbxContent>
                    <w:p w:rsidR="002075F6" w:rsidRDefault="00A37103">
                      <w:pPr>
                        <w:pStyle w:val="Titulekobrzku0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JUDr. Věra Palečková ředitelka nemocnice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se podmínkami této smlouvy řídily již od 1. 9. 2017.</w:t>
      </w:r>
    </w:p>
    <w:p w:rsidR="00A37103" w:rsidRDefault="00A37103">
      <w:pPr>
        <w:pStyle w:val="Zkladntext1"/>
        <w:shd w:val="clear" w:color="auto" w:fill="auto"/>
        <w:spacing w:before="80"/>
        <w:ind w:left="600" w:right="1560" w:firstLine="1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2C2612EA" wp14:editId="4BB055FA">
                <wp:simplePos x="0" y="0"/>
                <wp:positionH relativeFrom="page">
                  <wp:posOffset>694690</wp:posOffset>
                </wp:positionH>
                <wp:positionV relativeFrom="paragraph">
                  <wp:posOffset>179705</wp:posOffset>
                </wp:positionV>
                <wp:extent cx="3038475" cy="20447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075F6" w:rsidRDefault="00A37103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man Old Style" w:eastAsia="Bookman Old Style" w:hAnsi="Bookman Old Style" w:cs="Bookman Old Style"/>
                                <w:color w:val="000000"/>
                                <w:sz w:val="24"/>
                                <w:szCs w:val="24"/>
                              </w:rPr>
                              <w:t>V Novém Městě na Moravě dne 14.9.2017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3" o:spid="_x0000_s1029" type="#_x0000_t202" style="position:absolute;left:0;text-align:left;margin-left:54.7pt;margin-top:14.15pt;width:239.25pt;height:16.1pt;z-index:12582938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" filled="f" stroked="f">
                <v:textbox style="mso-fit-shape-to-text:t" inset="0,0,0,0">
                  <w:txbxContent>
                    <w:p w:rsidR="002075F6" w:rsidRDefault="00A37103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Bookman Old Style" w:eastAsia="Bookman Old Style" w:hAnsi="Bookman Old Style" w:cs="Bookman Old Style"/>
                          <w:color w:val="000000"/>
                          <w:sz w:val="24"/>
                          <w:szCs w:val="24"/>
                        </w:rPr>
                        <w:t>V Novém Městě na Moravě dne 14.9.2017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075F6" w:rsidRDefault="00A37103" w:rsidP="00A37103">
      <w:pPr>
        <w:pStyle w:val="Zkladntext1"/>
        <w:shd w:val="clear" w:color="auto" w:fill="auto"/>
        <w:spacing w:before="80"/>
        <w:ind w:left="4956" w:right="1560"/>
        <w:jc w:val="left"/>
        <w:sectPr w:rsidR="002075F6">
          <w:footerReference w:type="default" r:id="rId10"/>
          <w:pgSz w:w="11900" w:h="16840"/>
          <w:pgMar w:top="1303" w:right="1189" w:bottom="1201" w:left="1101" w:header="0" w:footer="3" w:gutter="0"/>
          <w:cols w:space="720"/>
          <w:noEndnote/>
          <w:docGrid w:linePitch="360"/>
        </w:sectPr>
      </w:pPr>
      <w:r>
        <w:t xml:space="preserve">Ing. Jindřich Petřík, MBA </w:t>
      </w:r>
      <w:r>
        <w:t xml:space="preserve">předseda </w:t>
      </w:r>
      <w:r>
        <w:t>představenstva</w:t>
      </w:r>
    </w:p>
    <w:p w:rsidR="002075F6" w:rsidRDefault="002075F6">
      <w:pPr>
        <w:spacing w:line="86" w:lineRule="exact"/>
        <w:rPr>
          <w:sz w:val="7"/>
          <w:szCs w:val="7"/>
        </w:rPr>
      </w:pPr>
    </w:p>
    <w:p w:rsidR="002075F6" w:rsidRDefault="002075F6">
      <w:pPr>
        <w:spacing w:line="14" w:lineRule="exact"/>
        <w:sectPr w:rsidR="002075F6">
          <w:type w:val="continuous"/>
          <w:pgSz w:w="11900" w:h="16840"/>
          <w:pgMar w:top="1261" w:right="0" w:bottom="0" w:left="0" w:header="0" w:footer="3" w:gutter="0"/>
          <w:cols w:space="720"/>
          <w:noEndnote/>
          <w:docGrid w:linePitch="360"/>
        </w:sectPr>
      </w:pPr>
    </w:p>
    <w:p w:rsidR="002075F6" w:rsidRDefault="00A37103">
      <w:pPr>
        <w:pStyle w:val="Zkladntext30"/>
        <w:framePr w:w="1157" w:h="259" w:wrap="none" w:vAnchor="text" w:hAnchor="margin" w:x="114" w:y="457"/>
        <w:shd w:val="clear" w:color="auto" w:fill="auto"/>
      </w:pPr>
      <w:r>
        <w:t>KS:20170172</w:t>
      </w:r>
    </w:p>
    <w:p w:rsidR="002075F6" w:rsidRDefault="002075F6">
      <w:pPr>
        <w:spacing w:line="646" w:lineRule="exact"/>
      </w:pPr>
    </w:p>
    <w:p w:rsidR="002075F6" w:rsidRDefault="002075F6">
      <w:pPr>
        <w:spacing w:line="14" w:lineRule="exact"/>
      </w:pPr>
    </w:p>
    <w:sectPr w:rsidR="002075F6">
      <w:type w:val="continuous"/>
      <w:pgSz w:w="11900" w:h="16840"/>
      <w:pgMar w:top="1261" w:right="1313" w:bottom="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37103">
      <w:r>
        <w:separator/>
      </w:r>
    </w:p>
  </w:endnote>
  <w:endnote w:type="continuationSeparator" w:id="0">
    <w:p w:rsidR="00000000" w:rsidRDefault="00A37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F6" w:rsidRDefault="00A3710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828040</wp:posOffset>
              </wp:positionH>
              <wp:positionV relativeFrom="page">
                <wp:posOffset>10099675</wp:posOffset>
              </wp:positionV>
              <wp:extent cx="3029585" cy="2349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9585" cy="234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5F6" w:rsidRDefault="00A37103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37103">
                            <w:rPr>
                              <w:rFonts w:ascii="Bookman Old Style" w:eastAsia="Bookman Old Style" w:hAnsi="Bookman Old Style" w:cs="Bookman Old Style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Bookman Old Style" w:eastAsia="Bookman Old Style" w:hAnsi="Bookman Old Style" w:cs="Bookman Old Style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:rsidR="002075F6" w:rsidRDefault="00A37103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>KS:20170172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65.2pt;margin-top:795.25pt;width:238.55pt;height:18.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" filled="f" stroked="f">
              <v:textbox style="mso-fit-shape-to-text:t" inset="0,0,0,0">
                <w:txbxContent>
                  <w:p w:rsidR="002075F6" w:rsidRDefault="00A37103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37103">
                      <w:rPr>
                        <w:rFonts w:ascii="Bookman Old Style" w:eastAsia="Bookman Old Style" w:hAnsi="Bookman Old Style" w:cs="Bookman Old Style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Bookman Old Style" w:eastAsia="Bookman Old Style" w:hAnsi="Bookman Old Style" w:cs="Bookman Old Style"/>
                        <w:sz w:val="24"/>
                        <w:szCs w:val="24"/>
                      </w:rPr>
                      <w:fldChar w:fldCharType="end"/>
                    </w:r>
                  </w:p>
                  <w:p w:rsidR="002075F6" w:rsidRDefault="00A37103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t>KS:20170172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5F6" w:rsidRDefault="002075F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5F6" w:rsidRDefault="002075F6"/>
  </w:footnote>
  <w:footnote w:type="continuationSeparator" w:id="0">
    <w:p w:rsidR="002075F6" w:rsidRDefault="002075F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5232"/>
    <w:multiLevelType w:val="multilevel"/>
    <w:tmpl w:val="411C6354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FC2994"/>
    <w:multiLevelType w:val="multilevel"/>
    <w:tmpl w:val="A19C804E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974352"/>
    <w:multiLevelType w:val="multilevel"/>
    <w:tmpl w:val="C316B83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220023"/>
    <w:multiLevelType w:val="multilevel"/>
    <w:tmpl w:val="D0F8399E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DC0653"/>
    <w:multiLevelType w:val="multilevel"/>
    <w:tmpl w:val="99DCFC3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DB1BA9"/>
    <w:multiLevelType w:val="multilevel"/>
    <w:tmpl w:val="94D89BFC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B60AC0"/>
    <w:multiLevelType w:val="multilevel"/>
    <w:tmpl w:val="0D18AAE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2C63253"/>
    <w:multiLevelType w:val="multilevel"/>
    <w:tmpl w:val="9A86A13A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734D98"/>
    <w:multiLevelType w:val="multilevel"/>
    <w:tmpl w:val="2B08179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7367E73"/>
    <w:multiLevelType w:val="multilevel"/>
    <w:tmpl w:val="CB6EB294"/>
    <w:lvl w:ilvl="0">
      <w:start w:val="1"/>
      <w:numFmt w:val="lowerLetter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E4021"/>
    <w:multiLevelType w:val="multilevel"/>
    <w:tmpl w:val="E43EBE0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1E4B8C"/>
    <w:multiLevelType w:val="multilevel"/>
    <w:tmpl w:val="FCE815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4E3F35"/>
    <w:multiLevelType w:val="multilevel"/>
    <w:tmpl w:val="3B105E68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D63BA5"/>
    <w:multiLevelType w:val="multilevel"/>
    <w:tmpl w:val="C860C3E8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7932568"/>
    <w:multiLevelType w:val="multilevel"/>
    <w:tmpl w:val="A3EAC0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  <w:num w:numId="12">
    <w:abstractNumId w:val="0"/>
  </w:num>
  <w:num w:numId="13">
    <w:abstractNumId w:val="14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075F6"/>
    <w:rsid w:val="002075F6"/>
    <w:rsid w:val="00A3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8C7AB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4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49" w:lineRule="auto"/>
      <w:ind w:left="180" w:firstLine="20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48C7AB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60"/>
      <w:jc w:val="center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23" w:lineRule="auto"/>
      <w:jc w:val="center"/>
      <w:outlineLvl w:val="2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48C7AB"/>
      <w:sz w:val="13"/>
      <w:szCs w:val="13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Nadpis3">
    <w:name w:val="Nadpis #3_"/>
    <w:basedOn w:val="Standardnpsmoodstavce"/>
    <w:link w:val="Nadpis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Bookman Old Style" w:eastAsia="Bookman Old Style" w:hAnsi="Bookman Old Style" w:cs="Bookman Old Style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firstLine="140"/>
      <w:outlineLvl w:val="1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149" w:lineRule="auto"/>
      <w:ind w:left="180" w:firstLine="20"/>
      <w:jc w:val="both"/>
    </w:pPr>
    <w:rPr>
      <w:rFonts w:ascii="Arial" w:eastAsia="Arial" w:hAnsi="Arial" w:cs="Arial"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Bookman Old Style" w:eastAsia="Bookman Old Style" w:hAnsi="Bookman Old Style" w:cs="Bookman Old Style"/>
      <w:b/>
      <w:bCs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48C7AB"/>
      <w:sz w:val="13"/>
      <w:szCs w:val="13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40"/>
      <w:ind w:left="60"/>
      <w:jc w:val="center"/>
    </w:pPr>
    <w:rPr>
      <w:rFonts w:ascii="Arial" w:eastAsia="Arial" w:hAnsi="Arial" w:cs="Arial"/>
      <w:sz w:val="26"/>
      <w:szCs w:val="2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40" w:line="223" w:lineRule="auto"/>
      <w:jc w:val="center"/>
      <w:outlineLvl w:val="2"/>
    </w:pPr>
    <w:rPr>
      <w:rFonts w:ascii="Bookman Old Style" w:eastAsia="Bookman Old Style" w:hAnsi="Bookman Old Style" w:cs="Bookman Old Style"/>
      <w:b/>
      <w:bCs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echnicke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2362</Words>
  <Characters>13940</Characters>
  <Application>Microsoft Office Word</Application>
  <DocSecurity>0</DocSecurity>
  <Lines>116</Lines>
  <Paragraphs>32</Paragraphs>
  <ScaleCrop>false</ScaleCrop>
  <Company/>
  <LinksUpToDate>false</LinksUpToDate>
  <CharactersWithSpaces>16270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2017-11-02T13:50:00Z</dcterms:created>
  <dcterms:modified xsi:type="dcterms:W3CDTF">2017-11-02T13:58:00Z</dcterms:modified>
</cp:coreProperties>
</file>