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A7C" w:rsidRPr="00951D38" w:rsidRDefault="00D87B79">
      <w:pPr>
        <w:pStyle w:val="Nadpis20"/>
        <w:keepNext/>
        <w:keepLines/>
        <w:shd w:val="clear" w:color="auto" w:fill="auto"/>
        <w:rPr>
          <w:color w:val="auto"/>
          <w:sz w:val="22"/>
          <w:szCs w:val="22"/>
        </w:rPr>
      </w:pPr>
      <w:r w:rsidRPr="00951D38">
        <w:rPr>
          <w:color w:val="auto"/>
          <w:sz w:val="22"/>
          <w:szCs w:val="22"/>
        </w:rPr>
        <w:t>NG/2217/2017</w:t>
      </w:r>
    </w:p>
    <w:p w:rsidR="001F3A7C" w:rsidRDefault="00534638">
      <w:pPr>
        <w:pStyle w:val="Zkladntext1"/>
        <w:shd w:val="clear" w:color="auto" w:fill="auto"/>
        <w:spacing w:after="100"/>
        <w:jc w:val="center"/>
      </w:pPr>
      <w:r>
        <w:rPr>
          <w:b/>
          <w:bCs/>
        </w:rPr>
        <w:t>Kupní smlouva</w:t>
      </w:r>
    </w:p>
    <w:p w:rsidR="001F3A7C" w:rsidRDefault="00534638">
      <w:pPr>
        <w:pStyle w:val="Zkladntext1"/>
        <w:shd w:val="clear" w:color="auto" w:fill="auto"/>
        <w:spacing w:after="120"/>
        <w:jc w:val="center"/>
      </w:pPr>
      <w:r>
        <w:t>(dále jen „smlouva“)</w:t>
      </w:r>
    </w:p>
    <w:p w:rsidR="001F3A7C" w:rsidRDefault="00534638">
      <w:pPr>
        <w:pStyle w:val="Zkladntext1"/>
        <w:shd w:val="clear" w:color="auto" w:fill="auto"/>
        <w:spacing w:after="660"/>
        <w:jc w:val="center"/>
      </w:pPr>
      <w:r>
        <w:t xml:space="preserve">uzavřená podle § 2079 a násl. zák. č. 89/2012 Sb., občanský zákoník (dále jen </w:t>
      </w:r>
      <w:r>
        <w:rPr>
          <w:b/>
          <w:bCs/>
        </w:rPr>
        <w:t>„občanský</w:t>
      </w:r>
      <w:r>
        <w:rPr>
          <w:b/>
          <w:bCs/>
        </w:rPr>
        <w:br/>
        <w:t>zákoník“)</w:t>
      </w:r>
    </w:p>
    <w:p w:rsidR="001F3A7C" w:rsidRDefault="00534638">
      <w:pPr>
        <w:pStyle w:val="Zkladntext1"/>
        <w:numPr>
          <w:ilvl w:val="0"/>
          <w:numId w:val="1"/>
        </w:numPr>
        <w:shd w:val="clear" w:color="auto" w:fill="auto"/>
        <w:tabs>
          <w:tab w:val="left" w:pos="3909"/>
        </w:tabs>
        <w:spacing w:after="140" w:line="350" w:lineRule="auto"/>
        <w:ind w:left="3540" w:firstLine="20"/>
        <w:jc w:val="left"/>
      </w:pPr>
      <w:r>
        <w:rPr>
          <w:b/>
          <w:bCs/>
        </w:rPr>
        <w:t>Smluvní strany</w:t>
      </w:r>
    </w:p>
    <w:p w:rsidR="001F3A7C" w:rsidRDefault="00534638">
      <w:pPr>
        <w:pStyle w:val="Zkladntext1"/>
        <w:numPr>
          <w:ilvl w:val="1"/>
          <w:numId w:val="1"/>
        </w:numPr>
        <w:shd w:val="clear" w:color="auto" w:fill="auto"/>
        <w:tabs>
          <w:tab w:val="left" w:pos="682"/>
        </w:tabs>
        <w:spacing w:after="140" w:line="350" w:lineRule="auto"/>
        <w:jc w:val="left"/>
      </w:pPr>
      <w:r>
        <w:rPr>
          <w:b/>
          <w:bCs/>
        </w:rPr>
        <w:t>Kupující:</w:t>
      </w:r>
    </w:p>
    <w:p w:rsidR="001F3A7C" w:rsidRDefault="00534638">
      <w:pPr>
        <w:pStyle w:val="Zkladntext1"/>
        <w:shd w:val="clear" w:color="auto" w:fill="auto"/>
        <w:spacing w:after="0" w:line="350" w:lineRule="auto"/>
        <w:jc w:val="left"/>
      </w:pPr>
      <w:r>
        <w:rPr>
          <w:b/>
          <w:bCs/>
        </w:rPr>
        <w:t>Národní galerie v Praze</w:t>
      </w:r>
    </w:p>
    <w:p w:rsidR="001F3A7C" w:rsidRDefault="00534638">
      <w:pPr>
        <w:pStyle w:val="Zkladntext1"/>
        <w:shd w:val="clear" w:color="auto" w:fill="auto"/>
        <w:spacing w:after="0" w:line="350" w:lineRule="auto"/>
        <w:jc w:val="left"/>
      </w:pPr>
      <w:r>
        <w:t>Sídlo: Staroměstské náměstí 12, 110 15 Praha 1</w:t>
      </w:r>
    </w:p>
    <w:p w:rsidR="001F3A7C" w:rsidRDefault="00534638">
      <w:pPr>
        <w:pStyle w:val="Zkladntext1"/>
        <w:shd w:val="clear" w:color="auto" w:fill="auto"/>
        <w:spacing w:after="0" w:line="350" w:lineRule="auto"/>
        <w:jc w:val="left"/>
      </w:pPr>
      <w:r>
        <w:t>Zastoupená doc. Dr. et Ing. Jiřím Fajtem, Ph.D., generálním ředitelem</w:t>
      </w:r>
    </w:p>
    <w:p w:rsidR="001F3A7C" w:rsidRDefault="00534638">
      <w:pPr>
        <w:pStyle w:val="Zkladntext1"/>
        <w:shd w:val="clear" w:color="auto" w:fill="auto"/>
        <w:spacing w:after="0" w:line="350" w:lineRule="auto"/>
        <w:jc w:val="left"/>
      </w:pPr>
      <w:r>
        <w:t>IČ 00023281</w:t>
      </w:r>
    </w:p>
    <w:p w:rsidR="001F3A7C" w:rsidRDefault="00534638">
      <w:pPr>
        <w:pStyle w:val="Zkladntext1"/>
        <w:shd w:val="clear" w:color="auto" w:fill="auto"/>
        <w:spacing w:after="0" w:line="350" w:lineRule="auto"/>
        <w:jc w:val="left"/>
      </w:pPr>
      <w:r>
        <w:t>DIČ CZ 00023281</w:t>
      </w:r>
    </w:p>
    <w:p w:rsidR="001F3A7C" w:rsidRDefault="00534638">
      <w:pPr>
        <w:pStyle w:val="Zkladntext1"/>
        <w:shd w:val="clear" w:color="auto" w:fill="auto"/>
        <w:spacing w:after="0" w:line="350" w:lineRule="auto"/>
        <w:jc w:val="left"/>
      </w:pPr>
      <w:r>
        <w:t>Bankovní spojení: Česká národní banka</w:t>
      </w:r>
    </w:p>
    <w:p w:rsidR="001F3A7C" w:rsidRDefault="00534638">
      <w:pPr>
        <w:pStyle w:val="Zkladntext1"/>
        <w:shd w:val="clear" w:color="auto" w:fill="auto"/>
        <w:spacing w:after="0" w:line="350" w:lineRule="auto"/>
        <w:jc w:val="left"/>
      </w:pPr>
      <w:r>
        <w:t>Č. účtu: 050008-0008839011/0710</w:t>
      </w:r>
    </w:p>
    <w:p w:rsidR="00141C7A" w:rsidRDefault="00534638">
      <w:pPr>
        <w:pStyle w:val="Zkladntext1"/>
        <w:shd w:val="clear" w:color="auto" w:fill="auto"/>
        <w:spacing w:after="220" w:line="293" w:lineRule="auto"/>
        <w:jc w:val="left"/>
      </w:pPr>
      <w:r>
        <w:t xml:space="preserve">Osoba pověřená pro věci technické a pro převzetí předmětu koupě a podepsání protokolu o předání: </w:t>
      </w:r>
      <w:r w:rsidR="00D87B79">
        <w:t>XXXXXXXXXX</w:t>
      </w:r>
      <w:r>
        <w:t xml:space="preserve">, tel: </w:t>
      </w:r>
      <w:r w:rsidR="00D87B79">
        <w:t>XXXXXXXXX</w:t>
      </w:r>
      <w:r>
        <w:t xml:space="preserve"> </w:t>
      </w:r>
    </w:p>
    <w:p w:rsidR="001F3A7C" w:rsidRDefault="00534638">
      <w:pPr>
        <w:pStyle w:val="Zkladntext1"/>
        <w:shd w:val="clear" w:color="auto" w:fill="auto"/>
        <w:spacing w:after="220" w:line="293" w:lineRule="auto"/>
        <w:jc w:val="left"/>
      </w:pPr>
      <w:r>
        <w:t xml:space="preserve">(dále jen jako </w:t>
      </w:r>
      <w:r>
        <w:rPr>
          <w:b/>
          <w:bCs/>
        </w:rPr>
        <w:t>„kupující“)</w:t>
      </w:r>
    </w:p>
    <w:p w:rsidR="001F3A7C" w:rsidRDefault="00534638">
      <w:pPr>
        <w:pStyle w:val="Zkladntext1"/>
        <w:numPr>
          <w:ilvl w:val="1"/>
          <w:numId w:val="1"/>
        </w:numPr>
        <w:shd w:val="clear" w:color="auto" w:fill="auto"/>
        <w:tabs>
          <w:tab w:val="left" w:pos="682"/>
        </w:tabs>
        <w:spacing w:after="140" w:line="350" w:lineRule="auto"/>
        <w:jc w:val="left"/>
      </w:pPr>
      <w:r>
        <w:rPr>
          <w:b/>
          <w:bCs/>
        </w:rPr>
        <w:t>Prodávající:</w:t>
      </w:r>
    </w:p>
    <w:p w:rsidR="001F3A7C" w:rsidRDefault="00534638">
      <w:pPr>
        <w:pStyle w:val="Zkladntext1"/>
        <w:shd w:val="clear" w:color="auto" w:fill="auto"/>
        <w:spacing w:after="0" w:line="350" w:lineRule="auto"/>
        <w:jc w:val="left"/>
      </w:pPr>
      <w:r>
        <w:rPr>
          <w:b/>
          <w:bCs/>
        </w:rPr>
        <w:t>HELAGO-CZ, s.r.o.</w:t>
      </w:r>
    </w:p>
    <w:p w:rsidR="001F3A7C" w:rsidRDefault="00534638">
      <w:pPr>
        <w:pStyle w:val="Zkladntext1"/>
        <w:shd w:val="clear" w:color="auto" w:fill="auto"/>
        <w:spacing w:after="0" w:line="350" w:lineRule="auto"/>
        <w:jc w:val="left"/>
      </w:pPr>
      <w:r>
        <w:t>Sídlo: Kladská 1082, 500 03 Hradec Králové 3</w:t>
      </w:r>
    </w:p>
    <w:p w:rsidR="001F3A7C" w:rsidRDefault="00534638">
      <w:pPr>
        <w:pStyle w:val="Zkladntext1"/>
        <w:shd w:val="clear" w:color="auto" w:fill="auto"/>
        <w:spacing w:after="0" w:line="350" w:lineRule="auto"/>
        <w:jc w:val="left"/>
      </w:pPr>
      <w:r>
        <w:t xml:space="preserve">Zastoupen Ing. Pavlem </w:t>
      </w:r>
      <w:proofErr w:type="spellStart"/>
      <w:r>
        <w:t>Kahlem</w:t>
      </w:r>
      <w:proofErr w:type="spellEnd"/>
      <w:r>
        <w:t>, jednatelem</w:t>
      </w:r>
    </w:p>
    <w:p w:rsidR="001F3A7C" w:rsidRDefault="00534638">
      <w:pPr>
        <w:pStyle w:val="Zkladntext1"/>
        <w:shd w:val="clear" w:color="auto" w:fill="auto"/>
        <w:spacing w:after="0" w:line="350" w:lineRule="auto"/>
        <w:jc w:val="left"/>
      </w:pPr>
      <w:r>
        <w:t>IČ: 25963961</w:t>
      </w:r>
    </w:p>
    <w:p w:rsidR="001F3A7C" w:rsidRDefault="00534638">
      <w:pPr>
        <w:pStyle w:val="Zkladntext1"/>
        <w:shd w:val="clear" w:color="auto" w:fill="auto"/>
        <w:spacing w:after="0" w:line="350" w:lineRule="auto"/>
        <w:jc w:val="left"/>
      </w:pPr>
      <w:r>
        <w:t>DIČ: CZ25963961</w:t>
      </w:r>
    </w:p>
    <w:p w:rsidR="001F3A7C" w:rsidRDefault="00534638">
      <w:pPr>
        <w:pStyle w:val="Zkladntext1"/>
        <w:shd w:val="clear" w:color="auto" w:fill="auto"/>
        <w:spacing w:after="0" w:line="350" w:lineRule="auto"/>
        <w:jc w:val="left"/>
      </w:pPr>
      <w:r>
        <w:t>Bankovní spojení: ČSOB, a.s., pobočka Hradec Králové</w:t>
      </w:r>
    </w:p>
    <w:p w:rsidR="001F3A7C" w:rsidRDefault="00534638">
      <w:pPr>
        <w:pStyle w:val="Zkladntext1"/>
        <w:shd w:val="clear" w:color="auto" w:fill="auto"/>
        <w:spacing w:after="0" w:line="350" w:lineRule="auto"/>
        <w:jc w:val="left"/>
      </w:pPr>
      <w:proofErr w:type="spellStart"/>
      <w:proofErr w:type="gramStart"/>
      <w:r>
        <w:t>Č.účtu</w:t>
      </w:r>
      <w:proofErr w:type="spellEnd"/>
      <w:proofErr w:type="gramEnd"/>
      <w:r>
        <w:t>: 181492066/0300</w:t>
      </w:r>
    </w:p>
    <w:p w:rsidR="001F3A7C" w:rsidRDefault="00534638">
      <w:pPr>
        <w:pStyle w:val="Zkladntext1"/>
        <w:shd w:val="clear" w:color="auto" w:fill="auto"/>
        <w:spacing w:after="0" w:line="350" w:lineRule="auto"/>
        <w:jc w:val="left"/>
      </w:pPr>
      <w:r>
        <w:t>Společnost zapsaná: v obchodním rejstříku Krajského soudu v Hradci Králové, oddíl C, vložka 17879</w:t>
      </w:r>
    </w:p>
    <w:p w:rsidR="001F3A7C" w:rsidRDefault="00534638">
      <w:pPr>
        <w:pStyle w:val="Zkladntext1"/>
        <w:shd w:val="clear" w:color="auto" w:fill="auto"/>
        <w:spacing w:after="0" w:line="350" w:lineRule="auto"/>
        <w:jc w:val="left"/>
      </w:pPr>
      <w:r>
        <w:t xml:space="preserve">Kontaktní osoby ve věcech technických: </w:t>
      </w:r>
      <w:r w:rsidR="00141C7A">
        <w:t>XXXXXXXXXXXX</w:t>
      </w:r>
      <w:r>
        <w:t xml:space="preserve"> (tel.: </w:t>
      </w:r>
      <w:r w:rsidR="00141C7A">
        <w:t>XXXXXXXXX</w:t>
      </w:r>
      <w:r>
        <w:t>, e-mail:</w:t>
      </w:r>
    </w:p>
    <w:p w:rsidR="001F3A7C" w:rsidRDefault="00141C7A">
      <w:pPr>
        <w:pStyle w:val="Zkladntext1"/>
        <w:shd w:val="clear" w:color="auto" w:fill="auto"/>
        <w:spacing w:after="0" w:line="350" w:lineRule="auto"/>
        <w:jc w:val="left"/>
      </w:pPr>
      <w:r>
        <w:t>XXXXXXXXXXXXXX</w:t>
      </w:r>
    </w:p>
    <w:p w:rsidR="001F3A7C" w:rsidRDefault="00534638">
      <w:pPr>
        <w:pStyle w:val="Zkladntext1"/>
        <w:shd w:val="clear" w:color="auto" w:fill="auto"/>
        <w:spacing w:after="0" w:line="350" w:lineRule="auto"/>
        <w:jc w:val="left"/>
      </w:pPr>
      <w:r>
        <w:t xml:space="preserve">Tel/fax: </w:t>
      </w:r>
      <w:r w:rsidR="00141C7A">
        <w:t>XXXXXXXXX</w:t>
      </w:r>
    </w:p>
    <w:p w:rsidR="001F3A7C" w:rsidRDefault="00534638">
      <w:pPr>
        <w:pStyle w:val="Zkladntext1"/>
        <w:shd w:val="clear" w:color="auto" w:fill="auto"/>
        <w:spacing w:after="0" w:line="350" w:lineRule="auto"/>
        <w:jc w:val="left"/>
      </w:pPr>
      <w:r>
        <w:t xml:space="preserve">E-mail: </w:t>
      </w:r>
      <w:r w:rsidR="00141C7A">
        <w:t>XXXXXXXXXXXXX</w:t>
      </w:r>
    </w:p>
    <w:p w:rsidR="001F3A7C" w:rsidRDefault="00534638">
      <w:pPr>
        <w:pStyle w:val="Zkladntext1"/>
        <w:shd w:val="clear" w:color="auto" w:fill="auto"/>
        <w:spacing w:after="0" w:line="350" w:lineRule="auto"/>
        <w:jc w:val="left"/>
        <w:rPr>
          <w:b/>
          <w:bCs/>
        </w:rPr>
      </w:pPr>
      <w:r>
        <w:t xml:space="preserve">(dále jen jako </w:t>
      </w:r>
      <w:r>
        <w:rPr>
          <w:b/>
          <w:bCs/>
        </w:rPr>
        <w:t>„prodávající“)</w:t>
      </w:r>
    </w:p>
    <w:p w:rsidR="00BD2AFB" w:rsidRDefault="00BD2AFB">
      <w:pPr>
        <w:pStyle w:val="Zkladntext1"/>
        <w:shd w:val="clear" w:color="auto" w:fill="auto"/>
        <w:spacing w:after="0" w:line="350" w:lineRule="auto"/>
        <w:jc w:val="left"/>
        <w:rPr>
          <w:b/>
          <w:bCs/>
        </w:rPr>
      </w:pPr>
    </w:p>
    <w:p w:rsidR="00BD2AFB" w:rsidRDefault="00BD2AFB">
      <w:pPr>
        <w:pStyle w:val="Zkladntext1"/>
        <w:shd w:val="clear" w:color="auto" w:fill="auto"/>
        <w:spacing w:after="0" w:line="350" w:lineRule="auto"/>
        <w:jc w:val="left"/>
        <w:rPr>
          <w:b/>
          <w:bCs/>
        </w:rPr>
      </w:pPr>
    </w:p>
    <w:p w:rsidR="00BD2AFB" w:rsidRDefault="00BD2AFB">
      <w:pPr>
        <w:pStyle w:val="Zkladntext1"/>
        <w:shd w:val="clear" w:color="auto" w:fill="auto"/>
        <w:spacing w:after="0" w:line="350" w:lineRule="auto"/>
        <w:jc w:val="left"/>
      </w:pPr>
    </w:p>
    <w:p w:rsidR="001F3A7C" w:rsidRDefault="00534638">
      <w:pPr>
        <w:pStyle w:val="Zkladntext1"/>
        <w:shd w:val="clear" w:color="auto" w:fill="auto"/>
        <w:spacing w:after="120"/>
        <w:ind w:left="540" w:hanging="540"/>
      </w:pPr>
      <w:r>
        <w:t>Obě smluvní strany po vzájemném projednání a shodě uzavírají tuto smlouvu:</w:t>
      </w:r>
    </w:p>
    <w:p w:rsidR="001F3A7C" w:rsidRDefault="00534638">
      <w:pPr>
        <w:pStyle w:val="Zkladntext1"/>
        <w:numPr>
          <w:ilvl w:val="0"/>
          <w:numId w:val="1"/>
        </w:numPr>
        <w:shd w:val="clear" w:color="auto" w:fill="auto"/>
        <w:tabs>
          <w:tab w:val="left" w:pos="4015"/>
        </w:tabs>
        <w:spacing w:after="400"/>
        <w:ind w:left="3660"/>
        <w:jc w:val="left"/>
      </w:pPr>
      <w:r>
        <w:rPr>
          <w:b/>
          <w:bCs/>
        </w:rPr>
        <w:t>Předmět smlouvy</w:t>
      </w:r>
    </w:p>
    <w:p w:rsidR="001F3A7C" w:rsidRDefault="00534638">
      <w:pPr>
        <w:pStyle w:val="Zkladntext1"/>
        <w:numPr>
          <w:ilvl w:val="1"/>
          <w:numId w:val="1"/>
        </w:numPr>
        <w:shd w:val="clear" w:color="auto" w:fill="auto"/>
        <w:tabs>
          <w:tab w:val="left" w:pos="550"/>
        </w:tabs>
        <w:spacing w:after="120"/>
        <w:ind w:left="540" w:hanging="540"/>
      </w:pPr>
      <w:r>
        <w:t xml:space="preserve">Podkladem pro uzavření této smlouvy je nabídka prodávajícího ze dne </w:t>
      </w:r>
      <w:proofErr w:type="gramStart"/>
      <w:r>
        <w:t>12.10.2017</w:t>
      </w:r>
      <w:proofErr w:type="gramEnd"/>
      <w:r>
        <w:t xml:space="preserve"> (dále </w:t>
      </w:r>
      <w:r>
        <w:rPr>
          <w:b/>
          <w:bCs/>
        </w:rPr>
        <w:t xml:space="preserve">jen „nabídka“) </w:t>
      </w:r>
      <w:r>
        <w:t xml:space="preserve">podaná v zadávacím řízení na veřejnou zakázku malého rozsahu s názvem: „Dodávka laboratorního nábytku do chemicko-technologické laboratoře a restaurátorských ateliérů NG v Praze“ (dále jen </w:t>
      </w:r>
      <w:r>
        <w:rPr>
          <w:b/>
          <w:bCs/>
        </w:rPr>
        <w:t xml:space="preserve">„Veřejná zakázka“). </w:t>
      </w:r>
      <w:r>
        <w:t>Veřejná zakázka je zadaná v souladu § 27 ve spojení s § 31 zákona ě. 134/2016 Sb. o zadávání veřejných zakázek, v platném znění (dále jen ZZVZ).</w:t>
      </w:r>
    </w:p>
    <w:p w:rsidR="001F3A7C" w:rsidRDefault="00534638">
      <w:pPr>
        <w:pStyle w:val="Zkladntext1"/>
        <w:numPr>
          <w:ilvl w:val="1"/>
          <w:numId w:val="1"/>
        </w:numPr>
        <w:shd w:val="clear" w:color="auto" w:fill="auto"/>
        <w:tabs>
          <w:tab w:val="left" w:pos="550"/>
        </w:tabs>
        <w:spacing w:after="120"/>
        <w:ind w:left="540" w:hanging="540"/>
      </w:pPr>
      <w:r>
        <w:t>Touto smlouvou se prodávající zavazuje dodat (odevzdat) za podmínek v ní sjednaných kupujícímu předmět koupě, uvedený v článku 3. této smlouvy a převést na něj vlastnické právo k tomuto předmětu koupě.</w:t>
      </w:r>
    </w:p>
    <w:p w:rsidR="001F3A7C" w:rsidRDefault="00534638">
      <w:pPr>
        <w:pStyle w:val="Zkladntext1"/>
        <w:numPr>
          <w:ilvl w:val="1"/>
          <w:numId w:val="1"/>
        </w:numPr>
        <w:shd w:val="clear" w:color="auto" w:fill="auto"/>
        <w:tabs>
          <w:tab w:val="left" w:pos="550"/>
        </w:tabs>
        <w:spacing w:after="560"/>
        <w:ind w:left="540" w:hanging="540"/>
      </w:pPr>
      <w:r>
        <w:t>Kupující se zavazuje předmět koupě převzít a zaplatit za něj sjednanou kupní cenu způsobem a v termínu stanoveném touto smlouvou.</w:t>
      </w:r>
    </w:p>
    <w:p w:rsidR="001F3A7C" w:rsidRDefault="00534638">
      <w:pPr>
        <w:pStyle w:val="Zkladntext1"/>
        <w:numPr>
          <w:ilvl w:val="0"/>
          <w:numId w:val="1"/>
        </w:numPr>
        <w:shd w:val="clear" w:color="auto" w:fill="auto"/>
        <w:tabs>
          <w:tab w:val="left" w:pos="3522"/>
        </w:tabs>
        <w:ind w:left="3200"/>
        <w:jc w:val="left"/>
      </w:pPr>
      <w:r>
        <w:rPr>
          <w:b/>
          <w:bCs/>
        </w:rPr>
        <w:t>Předmět plnění (koupě)</w:t>
      </w:r>
    </w:p>
    <w:p w:rsidR="001F3A7C" w:rsidRDefault="00534638">
      <w:pPr>
        <w:pStyle w:val="Zkladntext1"/>
        <w:numPr>
          <w:ilvl w:val="1"/>
          <w:numId w:val="1"/>
        </w:numPr>
        <w:shd w:val="clear" w:color="auto" w:fill="auto"/>
        <w:tabs>
          <w:tab w:val="left" w:pos="550"/>
        </w:tabs>
        <w:spacing w:after="120"/>
        <w:ind w:left="540" w:hanging="540"/>
      </w:pPr>
      <w:r>
        <w:t xml:space="preserve">Předmětem koupě je soubor laboratorního nábytku do chemicko-technologické laboratoře a restaurátorských ateliérů NG v </w:t>
      </w:r>
      <w:proofErr w:type="gramStart"/>
      <w:r>
        <w:t>Praze..</w:t>
      </w:r>
      <w:proofErr w:type="gramEnd"/>
      <w:r>
        <w:t xml:space="preserve"> Přesná specifikace předmětu koupě ve formě položkové cenové nabídky podané v zadávacím řízení ve Veřejné zakázce je uvedena v příloze č. 1, která tvoří nedílnou součást této smlouvy.</w:t>
      </w:r>
    </w:p>
    <w:p w:rsidR="001F3A7C" w:rsidRDefault="00534638">
      <w:pPr>
        <w:pStyle w:val="Zkladntext1"/>
        <w:shd w:val="clear" w:color="auto" w:fill="auto"/>
        <w:spacing w:after="120"/>
        <w:ind w:left="540" w:firstLine="20"/>
        <w:jc w:val="left"/>
      </w:pPr>
      <w:r>
        <w:t xml:space="preserve">(dále též jako </w:t>
      </w:r>
      <w:r>
        <w:rPr>
          <w:b/>
          <w:bCs/>
        </w:rPr>
        <w:t>„předmět koupě“)</w:t>
      </w:r>
    </w:p>
    <w:p w:rsidR="001F3A7C" w:rsidRDefault="00534638">
      <w:pPr>
        <w:pStyle w:val="Zkladntext1"/>
        <w:numPr>
          <w:ilvl w:val="1"/>
          <w:numId w:val="1"/>
        </w:numPr>
        <w:shd w:val="clear" w:color="auto" w:fill="auto"/>
        <w:tabs>
          <w:tab w:val="left" w:pos="550"/>
        </w:tabs>
        <w:spacing w:after="400"/>
        <w:ind w:left="540" w:hanging="540"/>
      </w:pPr>
      <w:r>
        <w:t>Součástí předmětu koupě jsou i veškeré doklady požadované právními předpisy k používání předmětu koupě. Prodávající prohlašuje, že předmět koupě splňuje veškeré podmínky stanovené právními předpisy k používání předmětu koupě, a že kupujícímu předá veškeré doklady potřebné k provozování předmětu koupě, za což kupujícímu odpovídá. Součástí předmětu plnění dle této smlouvy je doprava, montáž a instalace předmětu koupě v místě plnění.</w:t>
      </w:r>
    </w:p>
    <w:p w:rsidR="001F3A7C" w:rsidRDefault="00534638">
      <w:pPr>
        <w:pStyle w:val="Zkladntext1"/>
        <w:numPr>
          <w:ilvl w:val="0"/>
          <w:numId w:val="1"/>
        </w:numPr>
        <w:shd w:val="clear" w:color="auto" w:fill="auto"/>
        <w:tabs>
          <w:tab w:val="left" w:pos="3057"/>
        </w:tabs>
        <w:ind w:left="2740"/>
        <w:jc w:val="left"/>
      </w:pPr>
      <w:r>
        <w:rPr>
          <w:b/>
          <w:bCs/>
        </w:rPr>
        <w:t>Kupní cena a platební podmínky</w:t>
      </w:r>
    </w:p>
    <w:p w:rsidR="001F3A7C" w:rsidRDefault="00534638">
      <w:pPr>
        <w:pStyle w:val="Zkladntext1"/>
        <w:numPr>
          <w:ilvl w:val="1"/>
          <w:numId w:val="1"/>
        </w:numPr>
        <w:shd w:val="clear" w:color="auto" w:fill="auto"/>
        <w:tabs>
          <w:tab w:val="left" w:pos="550"/>
        </w:tabs>
        <w:spacing w:after="0"/>
        <w:ind w:left="540" w:hanging="540"/>
      </w:pPr>
      <w:r>
        <w:rPr>
          <w:b/>
          <w:bCs/>
        </w:rPr>
        <w:t xml:space="preserve">Celková kupní cena bez DPH </w:t>
      </w:r>
      <w:r w:rsidR="00BD2AFB">
        <w:rPr>
          <w:b/>
          <w:bCs/>
        </w:rPr>
        <w:t>č</w:t>
      </w:r>
      <w:r>
        <w:rPr>
          <w:b/>
          <w:bCs/>
        </w:rPr>
        <w:t>iní: 1 049 920,- Kč.</w:t>
      </w:r>
    </w:p>
    <w:p w:rsidR="001F3A7C" w:rsidRDefault="00534638">
      <w:pPr>
        <w:pStyle w:val="Zkladntext1"/>
        <w:shd w:val="clear" w:color="auto" w:fill="auto"/>
        <w:spacing w:after="0"/>
        <w:ind w:left="540" w:firstLine="20"/>
        <w:jc w:val="left"/>
      </w:pPr>
      <w:r>
        <w:rPr>
          <w:b/>
          <w:bCs/>
        </w:rPr>
        <w:t xml:space="preserve">DPH ve výši 21 % </w:t>
      </w:r>
      <w:r w:rsidR="00BD2AFB">
        <w:rPr>
          <w:b/>
          <w:bCs/>
        </w:rPr>
        <w:t>č</w:t>
      </w:r>
      <w:r>
        <w:rPr>
          <w:b/>
          <w:bCs/>
        </w:rPr>
        <w:t>iní: 220 483,20 K</w:t>
      </w:r>
      <w:r w:rsidR="00BD2AFB">
        <w:rPr>
          <w:b/>
          <w:bCs/>
        </w:rPr>
        <w:t>č</w:t>
      </w:r>
      <w:r>
        <w:rPr>
          <w:b/>
          <w:bCs/>
        </w:rPr>
        <w:t>.</w:t>
      </w:r>
    </w:p>
    <w:p w:rsidR="001F3A7C" w:rsidRDefault="00534638">
      <w:pPr>
        <w:pStyle w:val="Zkladntext1"/>
        <w:shd w:val="clear" w:color="auto" w:fill="auto"/>
        <w:spacing w:after="0"/>
        <w:ind w:left="540" w:firstLine="20"/>
        <w:jc w:val="left"/>
      </w:pPr>
      <w:r>
        <w:rPr>
          <w:b/>
          <w:bCs/>
        </w:rPr>
        <w:t xml:space="preserve">Celková kupní cena včetně DPH ve výši 21 % </w:t>
      </w:r>
      <w:r w:rsidR="00BD2AFB">
        <w:rPr>
          <w:b/>
          <w:bCs/>
        </w:rPr>
        <w:t>č</w:t>
      </w:r>
      <w:r>
        <w:rPr>
          <w:b/>
          <w:bCs/>
        </w:rPr>
        <w:t>iní: 1 270 403,20 Kč</w:t>
      </w:r>
    </w:p>
    <w:p w:rsidR="001F3A7C" w:rsidRDefault="00534638">
      <w:pPr>
        <w:pStyle w:val="Zkladntext1"/>
        <w:shd w:val="clear" w:color="auto" w:fill="auto"/>
        <w:ind w:left="540" w:firstLine="20"/>
        <w:jc w:val="left"/>
      </w:pPr>
      <w:r>
        <w:rPr>
          <w:b/>
          <w:bCs/>
        </w:rPr>
        <w:t xml:space="preserve">(slovy </w:t>
      </w:r>
      <w:proofErr w:type="spellStart"/>
      <w:r>
        <w:rPr>
          <w:b/>
          <w:bCs/>
        </w:rPr>
        <w:t>jedenmiliondvěstěsedmdesáttisícčtyřistatři</w:t>
      </w:r>
      <w:proofErr w:type="spellEnd"/>
      <w:r>
        <w:rPr>
          <w:b/>
          <w:bCs/>
        </w:rPr>
        <w:t xml:space="preserve"> korun českých a dvacet haléřů).</w:t>
      </w:r>
    </w:p>
    <w:p w:rsidR="001F3A7C" w:rsidRDefault="00534638">
      <w:pPr>
        <w:pStyle w:val="Zkladntext1"/>
        <w:numPr>
          <w:ilvl w:val="1"/>
          <w:numId w:val="1"/>
        </w:numPr>
        <w:shd w:val="clear" w:color="auto" w:fill="auto"/>
        <w:tabs>
          <w:tab w:val="left" w:pos="550"/>
        </w:tabs>
        <w:ind w:left="540" w:hanging="540"/>
      </w:pPr>
      <w:r>
        <w:t>Celková kupní cena je stanovena jako nejvýše přípustná a konečná a zahrnuje celý předmět plnění, vč. dopravy, montáže a instalace, jak je vymezen v čl. 3 této smlouvy.</w:t>
      </w:r>
    </w:p>
    <w:p w:rsidR="001F3A7C" w:rsidRDefault="00534638">
      <w:pPr>
        <w:pStyle w:val="Zkladntext1"/>
        <w:numPr>
          <w:ilvl w:val="1"/>
          <w:numId w:val="1"/>
        </w:numPr>
        <w:shd w:val="clear" w:color="auto" w:fill="auto"/>
        <w:tabs>
          <w:tab w:val="left" w:pos="550"/>
        </w:tabs>
        <w:ind w:left="540" w:hanging="540"/>
      </w:pPr>
      <w:r>
        <w:t xml:space="preserve">Kupující se zavazuje zaplatit cenu dle odstavce </w:t>
      </w:r>
      <w:proofErr w:type="gramStart"/>
      <w:r>
        <w:t>4.1. této</w:t>
      </w:r>
      <w:proofErr w:type="gramEnd"/>
      <w:r>
        <w:t xml:space="preserve"> Smlouvy na základě daňového dokladu - faktury, vystavené a doručené prodávajícím. Faktura může být prodávajícím vystavena a doručena nejdříve v den předání a převzetí předmětu koupě. </w:t>
      </w:r>
      <w:r>
        <w:rPr>
          <w:color w:val="595959"/>
        </w:rPr>
        <w:t xml:space="preserve">Prodávající je oprávněn k ceně plnění připočíst DPH ve výši dle platných právních předpisů. </w:t>
      </w:r>
      <w:r>
        <w:t>Přílohou</w:t>
      </w:r>
    </w:p>
    <w:p w:rsidR="00BD2AFB" w:rsidRDefault="00BD2AFB" w:rsidP="00BD2AFB">
      <w:pPr>
        <w:pStyle w:val="Zkladntext1"/>
        <w:shd w:val="clear" w:color="auto" w:fill="auto"/>
        <w:tabs>
          <w:tab w:val="left" w:pos="550"/>
        </w:tabs>
      </w:pPr>
    </w:p>
    <w:p w:rsidR="00BD2AFB" w:rsidRDefault="00BD2AFB" w:rsidP="00BD2AFB">
      <w:pPr>
        <w:pStyle w:val="Zkladntext1"/>
        <w:shd w:val="clear" w:color="auto" w:fill="auto"/>
        <w:tabs>
          <w:tab w:val="left" w:pos="550"/>
        </w:tabs>
      </w:pPr>
    </w:p>
    <w:p w:rsidR="00BD2AFB" w:rsidRDefault="00BD2AFB" w:rsidP="00BD2AFB">
      <w:pPr>
        <w:pStyle w:val="Zkladntext1"/>
        <w:shd w:val="clear" w:color="auto" w:fill="auto"/>
        <w:tabs>
          <w:tab w:val="left" w:pos="550"/>
        </w:tabs>
      </w:pPr>
    </w:p>
    <w:p w:rsidR="00BD2AFB" w:rsidRDefault="00BD2AFB" w:rsidP="00BD2AFB">
      <w:pPr>
        <w:pStyle w:val="Zkladntext1"/>
        <w:shd w:val="clear" w:color="auto" w:fill="auto"/>
        <w:tabs>
          <w:tab w:val="left" w:pos="550"/>
        </w:tabs>
      </w:pPr>
    </w:p>
    <w:p w:rsidR="001F3A7C" w:rsidRDefault="00534638">
      <w:pPr>
        <w:pStyle w:val="Zkladntext1"/>
        <w:shd w:val="clear" w:color="auto" w:fill="auto"/>
        <w:ind w:left="540" w:firstLine="20"/>
      </w:pPr>
      <w:r>
        <w:t>daňového dokladu - faktury bude zápis o předání a převzetí, schválený a podepsaný oběma smluvními stranami.</w:t>
      </w:r>
    </w:p>
    <w:p w:rsidR="001F3A7C" w:rsidRDefault="00534638">
      <w:pPr>
        <w:pStyle w:val="Zkladntext1"/>
        <w:numPr>
          <w:ilvl w:val="1"/>
          <w:numId w:val="1"/>
        </w:numPr>
        <w:shd w:val="clear" w:color="auto" w:fill="auto"/>
        <w:tabs>
          <w:tab w:val="left" w:pos="665"/>
        </w:tabs>
        <w:spacing w:after="0"/>
        <w:ind w:left="540" w:hanging="540"/>
      </w:pPr>
      <w:r>
        <w:t>Každá faktura musí obsahovat náležitosti daňového dokladu podle platných právních předpisů a náležitosti stanovené touto smlouvou. Nezbytnými náležitostmi jsou:</w:t>
      </w:r>
    </w:p>
    <w:p w:rsidR="001F3A7C" w:rsidRDefault="00534638">
      <w:pPr>
        <w:pStyle w:val="Zkladntext1"/>
        <w:numPr>
          <w:ilvl w:val="0"/>
          <w:numId w:val="2"/>
        </w:numPr>
        <w:shd w:val="clear" w:color="auto" w:fill="auto"/>
        <w:tabs>
          <w:tab w:val="left" w:pos="665"/>
        </w:tabs>
        <w:spacing w:after="0"/>
        <w:ind w:left="380"/>
        <w:jc w:val="left"/>
      </w:pPr>
      <w:r>
        <w:t>označení účetního dokladu a jeho číslo,</w:t>
      </w:r>
    </w:p>
    <w:p w:rsidR="001F3A7C" w:rsidRDefault="00534638">
      <w:pPr>
        <w:pStyle w:val="Zkladntext1"/>
        <w:numPr>
          <w:ilvl w:val="0"/>
          <w:numId w:val="2"/>
        </w:numPr>
        <w:shd w:val="clear" w:color="auto" w:fill="auto"/>
        <w:tabs>
          <w:tab w:val="left" w:pos="665"/>
        </w:tabs>
        <w:spacing w:after="0"/>
        <w:ind w:left="380"/>
        <w:jc w:val="left"/>
      </w:pPr>
      <w:r>
        <w:t>číslo kupní smlouvy kupujícího a den uzavření,</w:t>
      </w:r>
    </w:p>
    <w:p w:rsidR="001F3A7C" w:rsidRDefault="00534638">
      <w:pPr>
        <w:pStyle w:val="Zkladntext1"/>
        <w:numPr>
          <w:ilvl w:val="0"/>
          <w:numId w:val="2"/>
        </w:numPr>
        <w:shd w:val="clear" w:color="auto" w:fill="auto"/>
        <w:tabs>
          <w:tab w:val="left" w:pos="665"/>
        </w:tabs>
        <w:spacing w:after="0"/>
        <w:ind w:left="380"/>
        <w:jc w:val="left"/>
      </w:pPr>
      <w:r>
        <w:t>název a sídlo smluvních stran, jejich IČ a DIČ,</w:t>
      </w:r>
    </w:p>
    <w:p w:rsidR="001F3A7C" w:rsidRDefault="00534638">
      <w:pPr>
        <w:pStyle w:val="Zkladntext1"/>
        <w:numPr>
          <w:ilvl w:val="0"/>
          <w:numId w:val="2"/>
        </w:numPr>
        <w:shd w:val="clear" w:color="auto" w:fill="auto"/>
        <w:tabs>
          <w:tab w:val="left" w:pos="665"/>
        </w:tabs>
        <w:spacing w:after="0"/>
        <w:ind w:left="380"/>
        <w:jc w:val="left"/>
      </w:pPr>
      <w:r>
        <w:t>předmět plnění a den jeho splnění,</w:t>
      </w:r>
    </w:p>
    <w:p w:rsidR="001F3A7C" w:rsidRDefault="00534638">
      <w:pPr>
        <w:pStyle w:val="Zkladntext1"/>
        <w:numPr>
          <w:ilvl w:val="0"/>
          <w:numId w:val="2"/>
        </w:numPr>
        <w:shd w:val="clear" w:color="auto" w:fill="auto"/>
        <w:tabs>
          <w:tab w:val="left" w:pos="665"/>
        </w:tabs>
        <w:spacing w:after="0"/>
        <w:ind w:left="380"/>
        <w:jc w:val="left"/>
      </w:pPr>
      <w:r>
        <w:t>den odeslání účetního dokladu a lhůta splatnosti,</w:t>
      </w:r>
    </w:p>
    <w:p w:rsidR="001F3A7C" w:rsidRDefault="00534638">
      <w:pPr>
        <w:pStyle w:val="Zkladntext1"/>
        <w:numPr>
          <w:ilvl w:val="0"/>
          <w:numId w:val="2"/>
        </w:numPr>
        <w:shd w:val="clear" w:color="auto" w:fill="auto"/>
        <w:tabs>
          <w:tab w:val="left" w:pos="665"/>
        </w:tabs>
        <w:spacing w:after="0"/>
        <w:ind w:left="380"/>
        <w:jc w:val="left"/>
      </w:pPr>
      <w:r>
        <w:t>označení banky včetně identifikátoru a číslo účtu, na který má být úhrada provedena,</w:t>
      </w:r>
    </w:p>
    <w:p w:rsidR="001F3A7C" w:rsidRDefault="00534638">
      <w:pPr>
        <w:pStyle w:val="Zkladntext1"/>
        <w:numPr>
          <w:ilvl w:val="0"/>
          <w:numId w:val="2"/>
        </w:numPr>
        <w:shd w:val="clear" w:color="auto" w:fill="auto"/>
        <w:tabs>
          <w:tab w:val="left" w:pos="665"/>
        </w:tabs>
        <w:spacing w:after="0"/>
        <w:ind w:left="380"/>
        <w:jc w:val="left"/>
      </w:pPr>
      <w:r>
        <w:t>faktura - daňový doklad - účtovanou částku bez DPH,</w:t>
      </w:r>
    </w:p>
    <w:p w:rsidR="001F3A7C" w:rsidRDefault="00534638">
      <w:pPr>
        <w:pStyle w:val="Zkladntext1"/>
        <w:numPr>
          <w:ilvl w:val="0"/>
          <w:numId w:val="2"/>
        </w:numPr>
        <w:shd w:val="clear" w:color="auto" w:fill="auto"/>
        <w:tabs>
          <w:tab w:val="left" w:pos="665"/>
        </w:tabs>
        <w:spacing w:after="0"/>
        <w:ind w:left="380"/>
        <w:jc w:val="left"/>
      </w:pPr>
      <w:r>
        <w:t>ustanovení o přenesené DPH,</w:t>
      </w:r>
    </w:p>
    <w:p w:rsidR="001F3A7C" w:rsidRDefault="00534638">
      <w:pPr>
        <w:pStyle w:val="Zkladntext1"/>
        <w:numPr>
          <w:ilvl w:val="0"/>
          <w:numId w:val="2"/>
        </w:numPr>
        <w:shd w:val="clear" w:color="auto" w:fill="auto"/>
        <w:tabs>
          <w:tab w:val="left" w:pos="665"/>
        </w:tabs>
        <w:spacing w:after="0"/>
        <w:ind w:left="380"/>
        <w:jc w:val="left"/>
      </w:pPr>
      <w:r>
        <w:t>razítko a podpis osoby oprávněné k vystavení daňového a účetního dokladu - faktury,</w:t>
      </w:r>
    </w:p>
    <w:p w:rsidR="001F3A7C" w:rsidRDefault="00534638">
      <w:pPr>
        <w:pStyle w:val="Zkladntext1"/>
        <w:numPr>
          <w:ilvl w:val="0"/>
          <w:numId w:val="2"/>
        </w:numPr>
        <w:shd w:val="clear" w:color="auto" w:fill="auto"/>
        <w:tabs>
          <w:tab w:val="left" w:pos="665"/>
        </w:tabs>
        <w:ind w:left="380"/>
        <w:jc w:val="left"/>
      </w:pPr>
      <w:r>
        <w:t>kód klasifikace CZ-CPV</w:t>
      </w:r>
    </w:p>
    <w:p w:rsidR="001F3A7C" w:rsidRDefault="00534638">
      <w:pPr>
        <w:pStyle w:val="Zkladntext1"/>
        <w:numPr>
          <w:ilvl w:val="1"/>
          <w:numId w:val="1"/>
        </w:numPr>
        <w:shd w:val="clear" w:color="auto" w:fill="auto"/>
        <w:tabs>
          <w:tab w:val="left" w:pos="665"/>
        </w:tabs>
        <w:spacing w:after="560"/>
        <w:ind w:left="540" w:hanging="540"/>
      </w:pPr>
      <w:r>
        <w:t xml:space="preserve">Splatnost daňového dokladu - faktury je 30 dnů od data jejího vystavení. Faktury budou doručovány kupujícímu elektronicky na adresu: </w:t>
      </w:r>
      <w:hyperlink r:id="rId7" w:history="1">
        <w:r>
          <w:rPr>
            <w:lang w:val="en-US" w:eastAsia="en-US" w:bidi="en-US"/>
          </w:rPr>
          <w:t>faktury@ngprague.cz</w:t>
        </w:r>
      </w:hyperlink>
      <w:r>
        <w:rPr>
          <w:lang w:val="en-US" w:eastAsia="en-US" w:bidi="en-US"/>
        </w:rPr>
        <w:t>.</w:t>
      </w:r>
    </w:p>
    <w:p w:rsidR="001F3A7C" w:rsidRDefault="00534638">
      <w:pPr>
        <w:pStyle w:val="Zkladntext1"/>
        <w:numPr>
          <w:ilvl w:val="0"/>
          <w:numId w:val="1"/>
        </w:numPr>
        <w:shd w:val="clear" w:color="auto" w:fill="auto"/>
        <w:tabs>
          <w:tab w:val="left" w:pos="2763"/>
        </w:tabs>
        <w:ind w:left="2400"/>
        <w:jc w:val="left"/>
      </w:pPr>
      <w:r>
        <w:rPr>
          <w:b/>
          <w:bCs/>
        </w:rPr>
        <w:t>Místo a doba plnění a dodací podmínky</w:t>
      </w:r>
    </w:p>
    <w:p w:rsidR="001F3A7C" w:rsidRDefault="00534638">
      <w:pPr>
        <w:pStyle w:val="Zkladntext1"/>
        <w:numPr>
          <w:ilvl w:val="1"/>
          <w:numId w:val="1"/>
        </w:numPr>
        <w:shd w:val="clear" w:color="auto" w:fill="auto"/>
        <w:tabs>
          <w:tab w:val="left" w:pos="665"/>
        </w:tabs>
        <w:ind w:left="540" w:hanging="540"/>
      </w:pPr>
      <w:r>
        <w:t>Místem plnění je: Národní galerie v Praze, Anežský klášter, U Milosrdných 17, Praha 1 a Šternberský palác, Hradčanské náměstí 15, Praha 1 - Hradčany</w:t>
      </w:r>
    </w:p>
    <w:p w:rsidR="001F3A7C" w:rsidRDefault="00534638">
      <w:pPr>
        <w:pStyle w:val="Zkladntext1"/>
        <w:numPr>
          <w:ilvl w:val="1"/>
          <w:numId w:val="1"/>
        </w:numPr>
        <w:shd w:val="clear" w:color="auto" w:fill="auto"/>
        <w:tabs>
          <w:tab w:val="left" w:pos="665"/>
        </w:tabs>
        <w:ind w:left="540" w:hanging="540"/>
      </w:pPr>
      <w:r>
        <w:t>Předmět koupě uvedený v čl. 3. prodávající odevzdá kupujícímu v místě plnění nejpozději do 6 týdnů ode dne nabytí účinnosti této smlouvy.</w:t>
      </w:r>
    </w:p>
    <w:p w:rsidR="001F3A7C" w:rsidRDefault="00534638">
      <w:pPr>
        <w:pStyle w:val="Zkladntext1"/>
        <w:numPr>
          <w:ilvl w:val="1"/>
          <w:numId w:val="1"/>
        </w:numPr>
        <w:shd w:val="clear" w:color="auto" w:fill="auto"/>
        <w:tabs>
          <w:tab w:val="left" w:pos="665"/>
        </w:tabs>
        <w:ind w:left="540" w:hanging="540"/>
      </w:pPr>
      <w:r>
        <w:t>Prodávající je oprávněn předmět koupě dodat i v dřívějším termínu, než je uveden v čl. 5.2 této smlouvy. Prodávající bude informovat kupujícího o přesném termínu dodání předmětu koupě, a to nejpozději 10 pracovních dní před vlastní realizací dodání předmětu koupě.</w:t>
      </w:r>
    </w:p>
    <w:p w:rsidR="001F3A7C" w:rsidRDefault="00534638">
      <w:pPr>
        <w:pStyle w:val="Zkladntext1"/>
        <w:numPr>
          <w:ilvl w:val="1"/>
          <w:numId w:val="1"/>
        </w:numPr>
        <w:shd w:val="clear" w:color="auto" w:fill="auto"/>
        <w:tabs>
          <w:tab w:val="left" w:pos="665"/>
        </w:tabs>
        <w:spacing w:after="0"/>
        <w:ind w:left="540" w:right="620" w:hanging="540"/>
        <w:jc w:val="left"/>
      </w:pPr>
      <w:r>
        <w:t>Závazek prodávajícího se považuje podle této smlouvy za splněný, pokud předmět koupě byl:</w:t>
      </w:r>
    </w:p>
    <w:p w:rsidR="001F3A7C" w:rsidRDefault="00534638">
      <w:pPr>
        <w:pStyle w:val="Zkladntext1"/>
        <w:numPr>
          <w:ilvl w:val="0"/>
          <w:numId w:val="2"/>
        </w:numPr>
        <w:shd w:val="clear" w:color="auto" w:fill="auto"/>
        <w:tabs>
          <w:tab w:val="left" w:pos="666"/>
        </w:tabs>
        <w:spacing w:after="0"/>
        <w:ind w:left="380"/>
        <w:jc w:val="left"/>
      </w:pPr>
      <w:r>
        <w:t>řádně nainstalován a předán, včetně příslušné dokumentace</w:t>
      </w:r>
    </w:p>
    <w:p w:rsidR="001F3A7C" w:rsidRDefault="00534638">
      <w:pPr>
        <w:pStyle w:val="Zkladntext1"/>
        <w:numPr>
          <w:ilvl w:val="0"/>
          <w:numId w:val="2"/>
        </w:numPr>
        <w:shd w:val="clear" w:color="auto" w:fill="auto"/>
        <w:tabs>
          <w:tab w:val="left" w:pos="666"/>
        </w:tabs>
        <w:ind w:left="380"/>
        <w:jc w:val="left"/>
      </w:pPr>
      <w:r>
        <w:t>protokolárně převzat kupujícím na místě plnění formou zápisu o předání a převzetí.</w:t>
      </w:r>
    </w:p>
    <w:p w:rsidR="001F3A7C" w:rsidRDefault="00534638">
      <w:pPr>
        <w:pStyle w:val="Zkladntext1"/>
        <w:numPr>
          <w:ilvl w:val="0"/>
          <w:numId w:val="3"/>
        </w:numPr>
        <w:shd w:val="clear" w:color="auto" w:fill="auto"/>
        <w:tabs>
          <w:tab w:val="left" w:pos="665"/>
        </w:tabs>
        <w:spacing w:after="0"/>
        <w:ind w:left="540" w:hanging="540"/>
        <w:jc w:val="left"/>
      </w:pPr>
      <w:r>
        <w:t>O splnění dodání předmětu koupě bude vyhotoven zápis o předání a převzetí předmětu koupě, který bude obsahovat níže uvedené náležitosti:</w:t>
      </w:r>
    </w:p>
    <w:p w:rsidR="001F3A7C" w:rsidRDefault="00534638">
      <w:pPr>
        <w:pStyle w:val="Zkladntext1"/>
        <w:numPr>
          <w:ilvl w:val="0"/>
          <w:numId w:val="2"/>
        </w:numPr>
        <w:shd w:val="clear" w:color="auto" w:fill="auto"/>
        <w:tabs>
          <w:tab w:val="left" w:pos="666"/>
        </w:tabs>
        <w:spacing w:after="0"/>
        <w:ind w:left="380"/>
        <w:jc w:val="left"/>
      </w:pPr>
      <w:r>
        <w:t>označení dodacího listu - zápisu o předání a převzetí</w:t>
      </w:r>
    </w:p>
    <w:p w:rsidR="001F3A7C" w:rsidRDefault="00534638">
      <w:pPr>
        <w:pStyle w:val="Zkladntext1"/>
        <w:numPr>
          <w:ilvl w:val="0"/>
          <w:numId w:val="2"/>
        </w:numPr>
        <w:shd w:val="clear" w:color="auto" w:fill="auto"/>
        <w:tabs>
          <w:tab w:val="left" w:pos="666"/>
        </w:tabs>
        <w:spacing w:after="0"/>
        <w:ind w:left="380"/>
        <w:jc w:val="left"/>
      </w:pPr>
      <w:r>
        <w:t>název a sídlo prodávajícího a kupujícího</w:t>
      </w:r>
    </w:p>
    <w:p w:rsidR="001F3A7C" w:rsidRDefault="00534638">
      <w:pPr>
        <w:pStyle w:val="Zkladntext1"/>
        <w:numPr>
          <w:ilvl w:val="0"/>
          <w:numId w:val="2"/>
        </w:numPr>
        <w:shd w:val="clear" w:color="auto" w:fill="auto"/>
        <w:tabs>
          <w:tab w:val="left" w:pos="666"/>
        </w:tabs>
        <w:spacing w:after="0"/>
        <w:ind w:left="380"/>
        <w:jc w:val="left"/>
      </w:pPr>
      <w:r>
        <w:t>označení kupní smlouvy</w:t>
      </w:r>
    </w:p>
    <w:p w:rsidR="001F3A7C" w:rsidRDefault="00534638">
      <w:pPr>
        <w:pStyle w:val="Zkladntext1"/>
        <w:numPr>
          <w:ilvl w:val="0"/>
          <w:numId w:val="2"/>
        </w:numPr>
        <w:shd w:val="clear" w:color="auto" w:fill="auto"/>
        <w:tabs>
          <w:tab w:val="left" w:pos="666"/>
        </w:tabs>
        <w:spacing w:after="0"/>
        <w:ind w:left="380"/>
        <w:jc w:val="left"/>
      </w:pPr>
      <w:r>
        <w:t>seznam dodaných položek</w:t>
      </w:r>
    </w:p>
    <w:p w:rsidR="001F3A7C" w:rsidRDefault="00534638">
      <w:pPr>
        <w:pStyle w:val="Zkladntext1"/>
        <w:numPr>
          <w:ilvl w:val="0"/>
          <w:numId w:val="2"/>
        </w:numPr>
        <w:shd w:val="clear" w:color="auto" w:fill="auto"/>
        <w:tabs>
          <w:tab w:val="left" w:pos="666"/>
        </w:tabs>
        <w:spacing w:after="280"/>
        <w:ind w:left="380"/>
        <w:jc w:val="left"/>
      </w:pPr>
      <w:r>
        <w:t>seznam předaných dokladů</w:t>
      </w:r>
    </w:p>
    <w:p w:rsidR="001F3A7C" w:rsidRDefault="00534638">
      <w:pPr>
        <w:pStyle w:val="Zkladntext20"/>
        <w:numPr>
          <w:ilvl w:val="0"/>
          <w:numId w:val="3"/>
        </w:numPr>
        <w:shd w:val="clear" w:color="auto" w:fill="auto"/>
        <w:tabs>
          <w:tab w:val="left" w:pos="665"/>
        </w:tabs>
      </w:pPr>
      <w:r>
        <w:t>Zápis o předání a převzetí předmětu koupě podepíší oprávnění zástupci obou smluvních stran, přičemž podpisem zápisu o předání a převzetí dochází k předání a převzetí předmětu koupě.</w:t>
      </w:r>
    </w:p>
    <w:p w:rsidR="00BD2AFB" w:rsidRDefault="00BD2AFB" w:rsidP="00BD2AFB">
      <w:pPr>
        <w:pStyle w:val="Zkladntext20"/>
        <w:shd w:val="clear" w:color="auto" w:fill="auto"/>
        <w:tabs>
          <w:tab w:val="left" w:pos="665"/>
        </w:tabs>
      </w:pPr>
    </w:p>
    <w:p w:rsidR="00BD2AFB" w:rsidRDefault="00BD2AFB" w:rsidP="00BD2AFB">
      <w:pPr>
        <w:pStyle w:val="Zkladntext20"/>
        <w:shd w:val="clear" w:color="auto" w:fill="auto"/>
        <w:tabs>
          <w:tab w:val="left" w:pos="665"/>
        </w:tabs>
      </w:pPr>
    </w:p>
    <w:p w:rsidR="00BD2AFB" w:rsidRDefault="00BD2AFB" w:rsidP="00BD2AFB">
      <w:pPr>
        <w:pStyle w:val="Zkladntext20"/>
        <w:shd w:val="clear" w:color="auto" w:fill="auto"/>
        <w:tabs>
          <w:tab w:val="left" w:pos="665"/>
        </w:tabs>
      </w:pPr>
    </w:p>
    <w:p w:rsidR="00BD2AFB" w:rsidRDefault="00BD2AFB" w:rsidP="00BD2AFB">
      <w:pPr>
        <w:pStyle w:val="Zkladntext20"/>
        <w:shd w:val="clear" w:color="auto" w:fill="auto"/>
        <w:tabs>
          <w:tab w:val="left" w:pos="665"/>
        </w:tabs>
      </w:pPr>
    </w:p>
    <w:p w:rsidR="00BD2AFB" w:rsidRDefault="00BD2AFB" w:rsidP="00BD2AFB">
      <w:pPr>
        <w:pStyle w:val="Zkladntext20"/>
        <w:shd w:val="clear" w:color="auto" w:fill="auto"/>
        <w:tabs>
          <w:tab w:val="left" w:pos="665"/>
        </w:tabs>
      </w:pPr>
    </w:p>
    <w:p w:rsidR="00BD2AFB" w:rsidRDefault="00BD2AFB" w:rsidP="00BD2AFB">
      <w:pPr>
        <w:pStyle w:val="Zkladntext20"/>
        <w:shd w:val="clear" w:color="auto" w:fill="auto"/>
        <w:tabs>
          <w:tab w:val="left" w:pos="665"/>
        </w:tabs>
      </w:pPr>
    </w:p>
    <w:p w:rsidR="00BD2AFB" w:rsidRDefault="00BD2AFB" w:rsidP="00BD2AFB">
      <w:pPr>
        <w:pStyle w:val="Zkladntext20"/>
        <w:shd w:val="clear" w:color="auto" w:fill="auto"/>
        <w:tabs>
          <w:tab w:val="left" w:pos="665"/>
        </w:tabs>
      </w:pPr>
    </w:p>
    <w:p w:rsidR="001F3A7C" w:rsidRDefault="00534638">
      <w:pPr>
        <w:pStyle w:val="Zkladntext1"/>
        <w:numPr>
          <w:ilvl w:val="0"/>
          <w:numId w:val="1"/>
        </w:numPr>
        <w:shd w:val="clear" w:color="auto" w:fill="auto"/>
        <w:tabs>
          <w:tab w:val="left" w:pos="2703"/>
        </w:tabs>
        <w:ind w:left="2400"/>
        <w:jc w:val="left"/>
      </w:pPr>
      <w:r>
        <w:rPr>
          <w:b/>
          <w:bCs/>
        </w:rPr>
        <w:t>Odpovědnost za vady, záruka za jakost</w:t>
      </w:r>
    </w:p>
    <w:p w:rsidR="001F3A7C" w:rsidRDefault="00534638">
      <w:pPr>
        <w:pStyle w:val="Zkladntext1"/>
        <w:numPr>
          <w:ilvl w:val="1"/>
          <w:numId w:val="1"/>
        </w:numPr>
        <w:shd w:val="clear" w:color="auto" w:fill="auto"/>
        <w:tabs>
          <w:tab w:val="left" w:pos="534"/>
        </w:tabs>
        <w:ind w:left="540" w:hanging="540"/>
      </w:pPr>
      <w:r>
        <w:t>Prodávající přejímá níže uvedenou záruku za jakost předmětu koupě (věci) dodaného podle této smlouvy. Tato záruka se vztahuje též na montáž a instalaci předmětu koupě. Záruční doba na předmět plnění činí 24 měsíců a započne běžet ode dne předání a převzetí předmětu koupě.</w:t>
      </w:r>
    </w:p>
    <w:p w:rsidR="001F3A7C" w:rsidRDefault="00534638">
      <w:pPr>
        <w:pStyle w:val="Zkladntext1"/>
        <w:numPr>
          <w:ilvl w:val="1"/>
          <w:numId w:val="1"/>
        </w:numPr>
        <w:shd w:val="clear" w:color="auto" w:fill="auto"/>
        <w:tabs>
          <w:tab w:val="left" w:pos="534"/>
        </w:tabs>
        <w:ind w:left="540" w:hanging="540"/>
      </w:pPr>
      <w:r>
        <w:t xml:space="preserve">Na záruční opravy nastoupí prodávající v místě instalace předmětu koupě dle této smlouvy </w:t>
      </w:r>
      <w:r>
        <w:rPr>
          <w:b/>
          <w:bCs/>
        </w:rPr>
        <w:t xml:space="preserve">nejpozději do 5 pracovních dní </w:t>
      </w:r>
      <w:r>
        <w:t xml:space="preserve">od nahlášení závady kupujícím, které musí být provedeno písemnou formou (dopisem) na tuto adresu, </w:t>
      </w:r>
      <w:r>
        <w:rPr>
          <w:b/>
          <w:bCs/>
        </w:rPr>
        <w:t xml:space="preserve">HELAGO-CZ, s.r.o., Kladská 1082, 500 03 Hradec Králové 3 </w:t>
      </w:r>
      <w:r>
        <w:t xml:space="preserve">nebo elektronickou adresu prodávajícího: </w:t>
      </w:r>
      <w:r w:rsidR="00951D38">
        <w:t>XXXXXXXXXXXXX</w:t>
      </w:r>
    </w:p>
    <w:p w:rsidR="001F3A7C" w:rsidRDefault="00534638">
      <w:pPr>
        <w:pStyle w:val="Zkladntext1"/>
        <w:numPr>
          <w:ilvl w:val="1"/>
          <w:numId w:val="1"/>
        </w:numPr>
        <w:shd w:val="clear" w:color="auto" w:fill="auto"/>
        <w:tabs>
          <w:tab w:val="left" w:pos="534"/>
        </w:tabs>
        <w:ind w:left="540" w:hanging="540"/>
      </w:pPr>
      <w:r>
        <w:t xml:space="preserve">Prodávající se zavazuje odstranit vady v záruční době maximálně </w:t>
      </w:r>
      <w:r>
        <w:rPr>
          <w:b/>
          <w:bCs/>
        </w:rPr>
        <w:t xml:space="preserve">do 10 (deseti) pracovních dnů </w:t>
      </w:r>
      <w:r>
        <w:t>od nastoupení k jejich odstranění.</w:t>
      </w:r>
    </w:p>
    <w:p w:rsidR="001F3A7C" w:rsidRDefault="00534638">
      <w:pPr>
        <w:pStyle w:val="Zkladntext1"/>
        <w:numPr>
          <w:ilvl w:val="1"/>
          <w:numId w:val="1"/>
        </w:numPr>
        <w:shd w:val="clear" w:color="auto" w:fill="auto"/>
        <w:tabs>
          <w:tab w:val="left" w:pos="534"/>
        </w:tabs>
        <w:spacing w:after="840"/>
        <w:ind w:left="540" w:hanging="540"/>
      </w:pPr>
      <w:r>
        <w:t>Záruka se nevztahuje na opotřebení způsobené obvyklým užíváním věci a na vady způsobené zaviněným jednáním kupujícího anebo způsobené vyšší mocí.</w:t>
      </w:r>
    </w:p>
    <w:p w:rsidR="001F3A7C" w:rsidRDefault="00534638">
      <w:pPr>
        <w:pStyle w:val="Zkladntext1"/>
        <w:numPr>
          <w:ilvl w:val="0"/>
          <w:numId w:val="1"/>
        </w:numPr>
        <w:shd w:val="clear" w:color="auto" w:fill="auto"/>
        <w:tabs>
          <w:tab w:val="left" w:pos="2983"/>
        </w:tabs>
        <w:ind w:left="2680"/>
        <w:jc w:val="left"/>
      </w:pPr>
      <w:r>
        <w:rPr>
          <w:b/>
          <w:bCs/>
        </w:rPr>
        <w:t>Smluvní pokuta a úrok z prodlení</w:t>
      </w:r>
    </w:p>
    <w:p w:rsidR="001F3A7C" w:rsidRDefault="00534638">
      <w:pPr>
        <w:pStyle w:val="Zkladntext1"/>
        <w:numPr>
          <w:ilvl w:val="1"/>
          <w:numId w:val="1"/>
        </w:numPr>
        <w:shd w:val="clear" w:color="auto" w:fill="auto"/>
        <w:tabs>
          <w:tab w:val="left" w:pos="534"/>
        </w:tabs>
        <w:spacing w:after="120"/>
        <w:ind w:left="540" w:hanging="540"/>
      </w:pPr>
      <w:r>
        <w:t>Smluvními stranami bylo ujednáno, že pokud bude kupující v prodlení s úhradou kupní ceny ujednané podle této smlouvy, je kupující povinen zaplatit úrok z prodlení v zákonné výši z dlužné částky za každý byť započatý kalendářní den prodlení.</w:t>
      </w:r>
    </w:p>
    <w:p w:rsidR="001F3A7C" w:rsidRDefault="00534638">
      <w:pPr>
        <w:pStyle w:val="Zkladntext1"/>
        <w:numPr>
          <w:ilvl w:val="1"/>
          <w:numId w:val="1"/>
        </w:numPr>
        <w:shd w:val="clear" w:color="auto" w:fill="auto"/>
        <w:tabs>
          <w:tab w:val="left" w:pos="534"/>
        </w:tabs>
        <w:spacing w:after="120"/>
        <w:ind w:left="540" w:hanging="540"/>
      </w:pPr>
      <w:r>
        <w:t>Ocitne-li se prodávající v prodlení s plněním podle této smlouvy, je povinen zaplatit kupujícímu smluvní pokutu:</w:t>
      </w:r>
    </w:p>
    <w:p w:rsidR="001F3A7C" w:rsidRDefault="00534638">
      <w:pPr>
        <w:pStyle w:val="Zkladntext1"/>
        <w:numPr>
          <w:ilvl w:val="0"/>
          <w:numId w:val="4"/>
        </w:numPr>
        <w:shd w:val="clear" w:color="auto" w:fill="auto"/>
        <w:tabs>
          <w:tab w:val="left" w:pos="717"/>
        </w:tabs>
        <w:spacing w:after="120"/>
        <w:ind w:left="700" w:hanging="340"/>
      </w:pPr>
      <w:r>
        <w:t>za každý byť započatý kalendářní den prodlení s dodáním předmětu koupě smluvní pokutu ve výši 0,1 % z celkové kupní ceny bez DPH,</w:t>
      </w:r>
    </w:p>
    <w:p w:rsidR="001F3A7C" w:rsidRDefault="00534638">
      <w:pPr>
        <w:pStyle w:val="Zkladntext1"/>
        <w:numPr>
          <w:ilvl w:val="0"/>
          <w:numId w:val="4"/>
        </w:numPr>
        <w:shd w:val="clear" w:color="auto" w:fill="auto"/>
        <w:tabs>
          <w:tab w:val="left" w:pos="717"/>
        </w:tabs>
        <w:spacing w:after="120"/>
        <w:ind w:left="780" w:hanging="420"/>
        <w:jc w:val="left"/>
      </w:pPr>
      <w:r>
        <w:t>za každý byť započatý den prodlení s nastoupením k odstraňování vad v záruční době 0,05% z celkové kupní ceny bez DPH,</w:t>
      </w:r>
    </w:p>
    <w:p w:rsidR="001F3A7C" w:rsidRDefault="00534638">
      <w:pPr>
        <w:pStyle w:val="Zkladntext1"/>
        <w:numPr>
          <w:ilvl w:val="0"/>
          <w:numId w:val="4"/>
        </w:numPr>
        <w:shd w:val="clear" w:color="auto" w:fill="auto"/>
        <w:tabs>
          <w:tab w:val="left" w:pos="717"/>
        </w:tabs>
        <w:spacing w:after="400"/>
        <w:ind w:left="700" w:hanging="340"/>
      </w:pPr>
      <w:r>
        <w:t>za každý započatý kalendářní den, o který bude překročena lhůta k odstranění vady od nastoupení k jejich odstranění ve výši 0,05 % z celkové kupní ceny bez DPH. To neplatí, bude-li tato lhůta překročena z důvodů objektivní nemožnosti odstranit vadu ve sjednané lhůtě. Objektivní nemožnost odstranit vadu ve sjednané lhůtě je prodávající povinen doložit. Právo kupujícího od smlouvy odstoupit dle článku 8. této smlouvy tím není dotčeno.</w:t>
      </w:r>
    </w:p>
    <w:p w:rsidR="001F3A7C" w:rsidRDefault="00534638">
      <w:pPr>
        <w:pStyle w:val="Zkladntext1"/>
        <w:numPr>
          <w:ilvl w:val="0"/>
          <w:numId w:val="1"/>
        </w:numPr>
        <w:shd w:val="clear" w:color="auto" w:fill="auto"/>
        <w:tabs>
          <w:tab w:val="left" w:pos="3503"/>
        </w:tabs>
        <w:ind w:left="3200"/>
        <w:jc w:val="left"/>
      </w:pPr>
      <w:r>
        <w:rPr>
          <w:b/>
          <w:bCs/>
        </w:rPr>
        <w:t>Odstoupení od smlouvy</w:t>
      </w:r>
    </w:p>
    <w:p w:rsidR="001F3A7C" w:rsidRDefault="00534638">
      <w:pPr>
        <w:pStyle w:val="Zkladntext1"/>
        <w:numPr>
          <w:ilvl w:val="1"/>
          <w:numId w:val="1"/>
        </w:numPr>
        <w:shd w:val="clear" w:color="auto" w:fill="auto"/>
        <w:tabs>
          <w:tab w:val="left" w:pos="534"/>
        </w:tabs>
        <w:ind w:left="540" w:hanging="540"/>
        <w:sectPr w:rsidR="001F3A7C">
          <w:footerReference w:type="default" r:id="rId8"/>
          <w:pgSz w:w="11900" w:h="16840"/>
          <w:pgMar w:top="659" w:right="1339" w:bottom="1292" w:left="1378" w:header="231" w:footer="3" w:gutter="0"/>
          <w:pgNumType w:start="1"/>
          <w:cols w:space="720"/>
          <w:noEndnote/>
          <w:docGrid w:linePitch="360"/>
        </w:sectPr>
      </w:pPr>
      <w:r>
        <w:t>Od této smlouvy může smluvní strana dotčená porušením povinnosti jednostranně odstoupit pro podstatné porušení této smlouvy, přičemž za podstatné porušení této smlouvy se zejména považuje:</w:t>
      </w:r>
    </w:p>
    <w:p w:rsidR="001F3A7C" w:rsidRDefault="00534638">
      <w:pPr>
        <w:pStyle w:val="Zkladntext1"/>
        <w:numPr>
          <w:ilvl w:val="0"/>
          <w:numId w:val="5"/>
        </w:numPr>
        <w:shd w:val="clear" w:color="auto" w:fill="auto"/>
        <w:tabs>
          <w:tab w:val="left" w:pos="1178"/>
        </w:tabs>
        <w:spacing w:after="0"/>
        <w:ind w:left="1180" w:right="1260" w:hanging="360"/>
      </w:pPr>
      <w:r>
        <w:lastRenderedPageBreak/>
        <w:t>na straně kupujícího nezaplacení kupní ceny podle této smlouvy ve lhůtě delší 30 ti dní po dni splatnosti příslušné faktury, přes písemné upozornění prodávajícího,</w:t>
      </w:r>
    </w:p>
    <w:p w:rsidR="001F3A7C" w:rsidRDefault="00534638">
      <w:pPr>
        <w:pStyle w:val="Zkladntext1"/>
        <w:numPr>
          <w:ilvl w:val="0"/>
          <w:numId w:val="5"/>
        </w:numPr>
        <w:shd w:val="clear" w:color="auto" w:fill="auto"/>
        <w:tabs>
          <w:tab w:val="left" w:pos="1178"/>
        </w:tabs>
        <w:ind w:left="1180" w:right="1260" w:hanging="360"/>
      </w:pPr>
      <w:r>
        <w:t>na straně prodávajícího, jestliže nedodá řádně a včas předmět koupě, pokud nezjednal nápravu, přestože byl kupujícím na neplnění této smlouvy písemně upozorněn; bude-li z chování prodávajícího zřejmé, že svoje závazky nesplní ani do 30 dní, je kupující oprávněn od smlouvy odstoupit, aniž by byl povinen kupujícího upozornit.</w:t>
      </w:r>
    </w:p>
    <w:p w:rsidR="001F3A7C" w:rsidRDefault="00534638">
      <w:pPr>
        <w:pStyle w:val="Zkladntext1"/>
        <w:numPr>
          <w:ilvl w:val="1"/>
          <w:numId w:val="1"/>
        </w:numPr>
        <w:shd w:val="clear" w:color="auto" w:fill="auto"/>
        <w:tabs>
          <w:tab w:val="left" w:pos="997"/>
        </w:tabs>
        <w:spacing w:after="840"/>
        <w:ind w:left="980" w:right="1260" w:hanging="520"/>
      </w:pPr>
      <w:r>
        <w:t>Smluvní strana porušením povinnosti dotčená je povinna odstoupení od smlouvy písemně oznámit druhé smluvní straně.</w:t>
      </w:r>
    </w:p>
    <w:p w:rsidR="001F3A7C" w:rsidRDefault="00534638">
      <w:pPr>
        <w:pStyle w:val="Zkladntext1"/>
        <w:numPr>
          <w:ilvl w:val="0"/>
          <w:numId w:val="1"/>
        </w:numPr>
        <w:shd w:val="clear" w:color="auto" w:fill="auto"/>
        <w:tabs>
          <w:tab w:val="left" w:pos="4303"/>
        </w:tabs>
        <w:ind w:left="4000"/>
        <w:jc w:val="left"/>
      </w:pPr>
      <w:r>
        <w:rPr>
          <w:b/>
          <w:bCs/>
        </w:rPr>
        <w:t>Ostatní ujednání</w:t>
      </w:r>
    </w:p>
    <w:p w:rsidR="001F3A7C" w:rsidRDefault="00534638">
      <w:pPr>
        <w:pStyle w:val="Zkladntext1"/>
        <w:numPr>
          <w:ilvl w:val="1"/>
          <w:numId w:val="1"/>
        </w:numPr>
        <w:shd w:val="clear" w:color="auto" w:fill="auto"/>
        <w:tabs>
          <w:tab w:val="left" w:pos="997"/>
        </w:tabs>
        <w:ind w:left="980" w:right="1260" w:hanging="520"/>
      </w:pPr>
      <w:r>
        <w:t>Smluvní strany se dohodly, že vlastnické právo k předmětu koupě nabývá kupující okamžikem předání a převzetí předmětu koupě v místě plnění podle podmínek této smlouvy, jakmile je podepsaný zápis o předání a převzetí. Tímto okamžikem přechází na kupujícího nebezpeční škody na věci.</w:t>
      </w:r>
    </w:p>
    <w:p w:rsidR="001F3A7C" w:rsidRDefault="00534638">
      <w:pPr>
        <w:pStyle w:val="Zkladntext1"/>
        <w:numPr>
          <w:ilvl w:val="1"/>
          <w:numId w:val="1"/>
        </w:numPr>
        <w:shd w:val="clear" w:color="auto" w:fill="auto"/>
        <w:tabs>
          <w:tab w:val="left" w:pos="997"/>
        </w:tabs>
        <w:ind w:left="980" w:right="1260" w:hanging="520"/>
      </w:pPr>
      <w:r>
        <w:t>Smluvními stranami bylo ujednáno, že veškeré informace, jež si navzájem poskytnou, jsou označeny jako důvěrné a žádná ze smluvních stran není oprávněna je poskytnout třetí osobě ani použít v rozporu s jejich účelem pro své potřeby. Tím není dotčena případná zákonná povinnost zveřejnit tuto smlouvu.</w:t>
      </w:r>
    </w:p>
    <w:p w:rsidR="001F3A7C" w:rsidRDefault="00534638">
      <w:pPr>
        <w:pStyle w:val="Zkladntext1"/>
        <w:numPr>
          <w:ilvl w:val="1"/>
          <w:numId w:val="1"/>
        </w:numPr>
        <w:shd w:val="clear" w:color="auto" w:fill="auto"/>
        <w:tabs>
          <w:tab w:val="left" w:pos="997"/>
        </w:tabs>
        <w:ind w:left="980" w:right="1260" w:hanging="520"/>
      </w:pPr>
      <w:r>
        <w:t>Kupující se zavazuje umožnit přístup určeným pracovníkům prodávajícího do prostoru svého objektu za účelem splnění této smlouvy a provedení montáže a dále pak za účelem následných oprav.</w:t>
      </w:r>
    </w:p>
    <w:p w:rsidR="001F3A7C" w:rsidRDefault="00534638">
      <w:pPr>
        <w:pStyle w:val="Zkladntext1"/>
        <w:numPr>
          <w:ilvl w:val="1"/>
          <w:numId w:val="1"/>
        </w:numPr>
        <w:shd w:val="clear" w:color="auto" w:fill="auto"/>
        <w:tabs>
          <w:tab w:val="left" w:pos="997"/>
        </w:tabs>
        <w:ind w:left="980" w:right="1260" w:hanging="520"/>
      </w:pPr>
      <w:r>
        <w:t>Právní vztahy touto smlouvou neupravené, jakož i právní poměry z ní vznikající a vyplývající, se řídí příslušnými ustanoveními občanského zákoníku a dalšími právními předpisy České republiky.</w:t>
      </w:r>
    </w:p>
    <w:p w:rsidR="001F3A7C" w:rsidRDefault="00534638">
      <w:pPr>
        <w:pStyle w:val="Zkladntext1"/>
        <w:numPr>
          <w:ilvl w:val="1"/>
          <w:numId w:val="1"/>
        </w:numPr>
        <w:shd w:val="clear" w:color="auto" w:fill="auto"/>
        <w:tabs>
          <w:tab w:val="left" w:pos="997"/>
        </w:tabs>
        <w:ind w:left="980" w:right="1260" w:hanging="520"/>
      </w:pPr>
      <w:r>
        <w:t>Ujednává se, že případné spory vzniklé z této smlouvy budou účastníci řešit především vzájemnou dohodou. Nedojde-li k vzájemné dohodě, budou případné spory vzniklé z této smlouvy řešeny u věcně a místně příslušného soudu České republiky. Rozhodným právem je právo České republiky.</w:t>
      </w:r>
    </w:p>
    <w:p w:rsidR="001F3A7C" w:rsidRDefault="00534638">
      <w:pPr>
        <w:pStyle w:val="Zkladntext1"/>
        <w:numPr>
          <w:ilvl w:val="1"/>
          <w:numId w:val="1"/>
        </w:numPr>
        <w:shd w:val="clear" w:color="auto" w:fill="auto"/>
        <w:tabs>
          <w:tab w:val="left" w:pos="997"/>
        </w:tabs>
        <w:ind w:left="980" w:right="1260" w:hanging="520"/>
      </w:pPr>
      <w:r>
        <w:t>Za písemnou formu oznámení se pro účely této smlouvy pokládají oznámení učiněná poštou, faxem anebo elektronickou poštou na dohodnutou adresu, faxová čísla či elektronické adresy.</w:t>
      </w:r>
    </w:p>
    <w:p w:rsidR="001F3A7C" w:rsidRDefault="00534638">
      <w:pPr>
        <w:pStyle w:val="Zkladntext1"/>
        <w:numPr>
          <w:ilvl w:val="1"/>
          <w:numId w:val="1"/>
        </w:numPr>
        <w:shd w:val="clear" w:color="auto" w:fill="auto"/>
        <w:tabs>
          <w:tab w:val="left" w:pos="997"/>
        </w:tabs>
        <w:ind w:left="980" w:right="1260" w:hanging="520"/>
      </w:pPr>
      <w:r>
        <w:t>Prodávající prohlašuje, že ke dni podpisu této smlouvy má uzavřenou pojistnou smlouvu, jejímž předmětem je pojištění odpovědnosti za škodu způsobenou prodávajícím třetí osobě v souvislosti s výkonem jeho činnosti, ve výši nejméně 10 mil. Kč, a jejíž prostá kopie nebo prostá kopie pojistného certifikátu je přílohou č. 2 této smlouvy. Prodávající se zavazuje, že po celou dobu trvání této smlouvy a po dobu záruční doby bude pojištěn ve smyslu tohoto ustanovení a že nedojde ke snížení pojistného plnění pod částku uvedenou v předchozí větě.</w:t>
      </w:r>
      <w:r>
        <w:br w:type="page"/>
      </w:r>
    </w:p>
    <w:p w:rsidR="001F3A7C" w:rsidRDefault="00534638">
      <w:pPr>
        <w:pStyle w:val="Zkladntext1"/>
        <w:numPr>
          <w:ilvl w:val="1"/>
          <w:numId w:val="1"/>
        </w:numPr>
        <w:shd w:val="clear" w:color="auto" w:fill="auto"/>
        <w:tabs>
          <w:tab w:val="left" w:pos="519"/>
        </w:tabs>
        <w:spacing w:after="560"/>
        <w:ind w:left="540" w:right="1720" w:hanging="540"/>
      </w:pPr>
      <w:r>
        <w:lastRenderedPageBreak/>
        <w:t>Prodávající se dále zavazuje, že poskytne kupujícímu součinnost, aby kupující mohl dostát svým povinnostem dle ZZVZ, zejména mu na jeho žádost poskytne seznam poddodavatelů podílejících se na plnění.</w:t>
      </w:r>
    </w:p>
    <w:p w:rsidR="001F3A7C" w:rsidRDefault="00534638">
      <w:pPr>
        <w:pStyle w:val="Zkladntext1"/>
        <w:numPr>
          <w:ilvl w:val="0"/>
          <w:numId w:val="1"/>
        </w:numPr>
        <w:shd w:val="clear" w:color="auto" w:fill="auto"/>
        <w:tabs>
          <w:tab w:val="left" w:pos="3669"/>
        </w:tabs>
        <w:ind w:left="3240"/>
        <w:jc w:val="left"/>
      </w:pPr>
      <w:r>
        <w:rPr>
          <w:b/>
          <w:bCs/>
        </w:rPr>
        <w:t>Závěrečná ustanovení</w:t>
      </w:r>
    </w:p>
    <w:p w:rsidR="001F3A7C" w:rsidRDefault="00534638">
      <w:pPr>
        <w:pStyle w:val="Zkladntext1"/>
        <w:numPr>
          <w:ilvl w:val="1"/>
          <w:numId w:val="1"/>
        </w:numPr>
        <w:shd w:val="clear" w:color="auto" w:fill="auto"/>
        <w:tabs>
          <w:tab w:val="left" w:pos="598"/>
        </w:tabs>
        <w:spacing w:after="0"/>
        <w:ind w:left="540" w:hanging="540"/>
      </w:pPr>
      <w:r>
        <w:t>Tuto smlouvu lze měnit nebo doplnit pouze dohodou smluvních stran, a to formou</w:t>
      </w:r>
    </w:p>
    <w:p w:rsidR="001F3A7C" w:rsidRDefault="00534638">
      <w:pPr>
        <w:pStyle w:val="Zkladntext1"/>
        <w:shd w:val="clear" w:color="auto" w:fill="auto"/>
        <w:tabs>
          <w:tab w:val="left" w:pos="10645"/>
        </w:tabs>
        <w:spacing w:after="280"/>
        <w:ind w:left="540"/>
      </w:pPr>
      <w:r>
        <w:t>písemného číslovaného dodatku v souladu se ZZVZ.</w:t>
      </w:r>
      <w:r>
        <w:tab/>
      </w:r>
      <w:bookmarkStart w:id="0" w:name="_GoBack"/>
      <w:bookmarkEnd w:id="0"/>
    </w:p>
    <w:p w:rsidR="001F3A7C" w:rsidRDefault="00534638">
      <w:pPr>
        <w:pStyle w:val="Zkladntext1"/>
        <w:numPr>
          <w:ilvl w:val="1"/>
          <w:numId w:val="1"/>
        </w:numPr>
        <w:shd w:val="clear" w:color="auto" w:fill="auto"/>
        <w:tabs>
          <w:tab w:val="left" w:pos="598"/>
        </w:tabs>
        <w:spacing w:after="120"/>
        <w:ind w:left="540" w:right="1720" w:hanging="540"/>
      </w:pPr>
      <w:r>
        <w:t xml:space="preserve">Tuto smlouvu dle zákona č. 340/2015 Sb., o zvláštních podmínkách účinnosti některých smluv, uveřejňování těchto smluv a o registru smluv (zákon o registru smluv) uveřejní kupující. Obě strany berou na vědomí, že nebudou uveřejněny pouze ty informace, které nelze poskytnout podle předpisů upravujících svobodný přístup k informacím. Považuje- </w:t>
      </w:r>
      <w:proofErr w:type="spellStart"/>
      <w:r>
        <w:t>li</w:t>
      </w:r>
      <w:proofErr w:type="spellEnd"/>
      <w:r>
        <w:t xml:space="preserve"> prodávající některé informace uvedené v této smlouvě za informace, které nemají být uveřejněny v registru smluv dle zákona o registru smluv, je povinen na to kupujícího současně s uzavřením této smlouvy písemně upozornit.</w:t>
      </w:r>
    </w:p>
    <w:p w:rsidR="001F3A7C" w:rsidRDefault="00534638">
      <w:pPr>
        <w:pStyle w:val="Zkladntext1"/>
        <w:numPr>
          <w:ilvl w:val="1"/>
          <w:numId w:val="1"/>
        </w:numPr>
        <w:shd w:val="clear" w:color="auto" w:fill="auto"/>
        <w:tabs>
          <w:tab w:val="left" w:pos="602"/>
        </w:tabs>
        <w:spacing w:after="120"/>
        <w:ind w:left="540" w:hanging="540"/>
      </w:pPr>
      <w:r>
        <w:t>Smlouva nabývá účinnosti dnem uveřejnění v registru smluv.</w:t>
      </w:r>
    </w:p>
    <w:p w:rsidR="001F3A7C" w:rsidRDefault="00534638">
      <w:pPr>
        <w:pStyle w:val="Zkladntext1"/>
        <w:numPr>
          <w:ilvl w:val="1"/>
          <w:numId w:val="1"/>
        </w:numPr>
        <w:shd w:val="clear" w:color="auto" w:fill="auto"/>
        <w:tabs>
          <w:tab w:val="left" w:pos="602"/>
        </w:tabs>
        <w:spacing w:after="280"/>
        <w:ind w:left="540" w:right="1720" w:hanging="540"/>
      </w:pPr>
      <w:r>
        <w:t>Smluvní strany prohlašují, že si tuto smlouvu přečetly, a že byla ujednána po vzájemném projednání podle jejich svobodné vůle, určitě, vážně a srozumitelně, nikoliv v tísni za nápadně nevýhodných podmínek.</w:t>
      </w:r>
    </w:p>
    <w:p w:rsidR="001F3A7C" w:rsidRDefault="00534638">
      <w:pPr>
        <w:pStyle w:val="Zkladntext1"/>
        <w:numPr>
          <w:ilvl w:val="1"/>
          <w:numId w:val="1"/>
        </w:numPr>
        <w:shd w:val="clear" w:color="auto" w:fill="auto"/>
        <w:tabs>
          <w:tab w:val="left" w:pos="602"/>
        </w:tabs>
        <w:spacing w:after="280"/>
        <w:ind w:left="540" w:right="1720" w:hanging="540"/>
      </w:pPr>
      <w:r>
        <w:t>Tato smlouva byla vyhotovena ve dvou stejnopisech, přičemž každá ze smluvních stran obdrží jeden.</w:t>
      </w:r>
    </w:p>
    <w:p w:rsidR="001F3A7C" w:rsidRDefault="00534638">
      <w:pPr>
        <w:pStyle w:val="Zkladntext1"/>
        <w:numPr>
          <w:ilvl w:val="1"/>
          <w:numId w:val="1"/>
        </w:numPr>
        <w:shd w:val="clear" w:color="auto" w:fill="auto"/>
        <w:tabs>
          <w:tab w:val="left" w:pos="602"/>
        </w:tabs>
        <w:spacing w:after="280"/>
        <w:ind w:left="540" w:hanging="540"/>
      </w:pPr>
      <w:r>
        <w:t>Nedílnou součástí této smlouvy jsou přílohy:</w:t>
      </w:r>
    </w:p>
    <w:p w:rsidR="001F3A7C" w:rsidRDefault="00534638">
      <w:pPr>
        <w:pStyle w:val="Zkladntext1"/>
        <w:shd w:val="clear" w:color="auto" w:fill="auto"/>
        <w:spacing w:after="400"/>
        <w:ind w:left="540" w:right="1680"/>
        <w:jc w:val="left"/>
      </w:pPr>
      <w:r>
        <w:t>Příloha č. 1 - Specifikace předmětu plnění - ve formě položkové cenové nabídky podané v zadávacím řízení ve Veřejné zakázce</w:t>
      </w:r>
    </w:p>
    <w:p w:rsidR="001F3A7C" w:rsidRDefault="00534638">
      <w:pPr>
        <w:pStyle w:val="Zkladntext1"/>
        <w:shd w:val="clear" w:color="auto" w:fill="auto"/>
        <w:spacing w:after="0"/>
        <w:ind w:left="540"/>
      </w:pPr>
      <w:r>
        <w:t>Příloha č. 2 - Kopie pojistné smlouvy/pojistného certifikátu</w:t>
      </w:r>
    </w:p>
    <w:p w:rsidR="001F3A7C" w:rsidRDefault="00534638">
      <w:pPr>
        <w:spacing w:line="14" w:lineRule="exact"/>
      </w:pPr>
      <w:r>
        <w:rPr>
          <w:noProof/>
          <w:lang w:bidi="ar-SA"/>
        </w:rPr>
        <mc:AlternateContent>
          <mc:Choice Requires="wps">
            <w:drawing>
              <wp:anchor distT="254000" distB="2540" distL="114300" distR="2983230" simplePos="0" relativeHeight="125829380" behindDoc="0" locked="0" layoutInCell="1" allowOverlap="1">
                <wp:simplePos x="0" y="0"/>
                <wp:positionH relativeFrom="page">
                  <wp:posOffset>554990</wp:posOffset>
                </wp:positionH>
                <wp:positionV relativeFrom="paragraph">
                  <wp:posOffset>262890</wp:posOffset>
                </wp:positionV>
                <wp:extent cx="2208530" cy="2012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208530" cy="201295"/>
                        </a:xfrm>
                        <a:prstGeom prst="rect">
                          <a:avLst/>
                        </a:prstGeom>
                        <a:noFill/>
                      </wps:spPr>
                      <wps:txbx>
                        <w:txbxContent>
                          <w:p w:rsidR="001F3A7C" w:rsidRDefault="00534638" w:rsidP="00951D38">
                            <w:pPr>
                              <w:pStyle w:val="Zkladntext1"/>
                              <w:shd w:val="clear" w:color="auto" w:fill="auto"/>
                              <w:spacing w:after="0"/>
                              <w:jc w:val="left"/>
                            </w:pPr>
                            <w:r>
                              <w:rPr>
                                <w:b/>
                                <w:bCs/>
                              </w:rPr>
                              <w:t xml:space="preserve">V Hradci Králové </w:t>
                            </w:r>
                            <w:r>
                              <w:t xml:space="preserve">dne </w:t>
                            </w:r>
                            <w:proofErr w:type="gramStart"/>
                            <w:r>
                              <w:t>20.10.2017</w:t>
                            </w:r>
                            <w:proofErr w:type="gram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43.7pt;margin-top:20.7pt;width:173.9pt;height:15.85pt;z-index:125829380;visibility:visible;mso-wrap-style:square;mso-wrap-distance-left:9pt;mso-wrap-distance-top:20pt;mso-wrap-distance-right:234.9pt;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" filled="f" stroked="f">
                <v:textbox inset="0,0,0,0">
                  <w:txbxContent>
                    <w:p w:rsidR="001F3A7C" w:rsidRDefault="00534638" w:rsidP="00951D38">
                      <w:pPr>
                        <w:pStyle w:val="Zkladntext1"/>
                        <w:shd w:val="clear" w:color="auto" w:fill="auto"/>
                        <w:spacing w:after="0"/>
                        <w:jc w:val="left"/>
                      </w:pPr>
                      <w:r>
                        <w:rPr>
                          <w:b/>
                          <w:bCs/>
                        </w:rPr>
                        <w:t xml:space="preserve">V Hradci Králové </w:t>
                      </w:r>
                      <w:r>
                        <w:t xml:space="preserve">dne </w:t>
                      </w:r>
                      <w:proofErr w:type="gramStart"/>
                      <w:r>
                        <w:t>20.10.2017</w:t>
                      </w:r>
                      <w:proofErr w:type="gramEnd"/>
                    </w:p>
                  </w:txbxContent>
                </v:textbox>
                <w10:wrap type="topAndBottom" anchorx="page"/>
              </v:shape>
            </w:pict>
          </mc:Fallback>
        </mc:AlternateContent>
      </w:r>
      <w:r>
        <w:rPr>
          <w:noProof/>
          <w:lang w:bidi="ar-SA"/>
        </w:rPr>
        <mc:AlternateContent>
          <mc:Choice Requires="wps">
            <w:drawing>
              <wp:anchor distT="219710" distB="0" distL="3113405" distR="114300" simplePos="0" relativeHeight="125829382" behindDoc="0" locked="0" layoutInCell="1" allowOverlap="1">
                <wp:simplePos x="0" y="0"/>
                <wp:positionH relativeFrom="page">
                  <wp:posOffset>3554095</wp:posOffset>
                </wp:positionH>
                <wp:positionV relativeFrom="paragraph">
                  <wp:posOffset>228600</wp:posOffset>
                </wp:positionV>
                <wp:extent cx="2077720" cy="2470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077720" cy="247015"/>
                        </a:xfrm>
                        <a:prstGeom prst="rect">
                          <a:avLst/>
                        </a:prstGeom>
                        <a:noFill/>
                      </wps:spPr>
                      <wps:txbx>
                        <w:txbxContent>
                          <w:p w:rsidR="001F3A7C" w:rsidRDefault="00534638">
                            <w:pPr>
                              <w:pStyle w:val="Zkladntext1"/>
                              <w:shd w:val="clear" w:color="auto" w:fill="auto"/>
                              <w:tabs>
                                <w:tab w:val="left" w:leader="underscore" w:pos="1876"/>
                                <w:tab w:val="left" w:pos="2509"/>
                              </w:tabs>
                              <w:spacing w:after="0"/>
                              <w:rPr>
                                <w:sz w:val="19"/>
                                <w:szCs w:val="19"/>
                              </w:rPr>
                            </w:pPr>
                            <w:r>
                              <w:t>V Praze dne</w:t>
                            </w:r>
                            <w:r w:rsidR="00951D38">
                              <w:rPr>
                                <w:color w:val="595959"/>
                              </w:rPr>
                              <w:tab/>
                              <w:t>27. 10. 2017</w:t>
                            </w:r>
                          </w:p>
                        </w:txbxContent>
                      </wps:txbx>
                      <wps:bodyPr lIns="0" tIns="0" rIns="0" bIns="0"/>
                    </wps:wsp>
                  </a:graphicData>
                </a:graphic>
              </wp:anchor>
            </w:drawing>
          </mc:Choice>
          <mc:Fallback>
            <w:pict>
              <v:shape id="Shape 7" o:spid="_x0000_s1027" type="#_x0000_t202" style="position:absolute;margin-left:279.85pt;margin-top:18pt;width:163.6pt;height:19.45pt;z-index:125829382;visibility:visible;mso-wrap-style:square;mso-wrap-distance-left:245.15pt;mso-wrap-distance-top:17.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" filled="f" stroked="f">
                <v:textbox inset="0,0,0,0">
                  <w:txbxContent>
                    <w:p w:rsidR="001F3A7C" w:rsidRDefault="00534638">
                      <w:pPr>
                        <w:pStyle w:val="Zkladntext1"/>
                        <w:shd w:val="clear" w:color="auto" w:fill="auto"/>
                        <w:tabs>
                          <w:tab w:val="left" w:leader="underscore" w:pos="1876"/>
                          <w:tab w:val="left" w:pos="2509"/>
                        </w:tabs>
                        <w:spacing w:after="0"/>
                        <w:rPr>
                          <w:sz w:val="19"/>
                          <w:szCs w:val="19"/>
                        </w:rPr>
                      </w:pPr>
                      <w:r>
                        <w:t>V Praze dne</w:t>
                      </w:r>
                      <w:r w:rsidR="00951D38">
                        <w:rPr>
                          <w:color w:val="595959"/>
                        </w:rPr>
                        <w:tab/>
                        <w:t>27. 10. 2017</w:t>
                      </w:r>
                    </w:p>
                  </w:txbxContent>
                </v:textbox>
                <w10:wrap type="topAndBottom" anchorx="page"/>
              </v:shape>
            </w:pict>
          </mc:Fallback>
        </mc:AlternateContent>
      </w:r>
    </w:p>
    <w:p w:rsidR="00951D38" w:rsidRDefault="00951D38">
      <w:pPr>
        <w:pStyle w:val="Zkladntext1"/>
        <w:shd w:val="clear" w:color="auto" w:fill="auto"/>
        <w:spacing w:after="880"/>
        <w:ind w:left="2580" w:firstLine="20"/>
        <w:jc w:val="left"/>
        <w:rPr>
          <w:b/>
          <w:bCs/>
        </w:rPr>
      </w:pPr>
    </w:p>
    <w:p w:rsidR="001F3A7C" w:rsidRDefault="00534638" w:rsidP="00951D38">
      <w:pPr>
        <w:pStyle w:val="Zkladntext1"/>
        <w:shd w:val="clear" w:color="auto" w:fill="auto"/>
        <w:spacing w:after="880"/>
        <w:jc w:val="left"/>
      </w:pPr>
      <w:r>
        <w:rPr>
          <w:noProof/>
          <w:lang w:bidi="ar-SA"/>
        </w:rPr>
        <mc:AlternateContent>
          <mc:Choice Requires="wps">
            <w:drawing>
              <wp:anchor distT="0" distB="0" distL="0" distR="0" simplePos="0" relativeHeight="125829385" behindDoc="0" locked="0" layoutInCell="1" allowOverlap="1">
                <wp:simplePos x="0" y="0"/>
                <wp:positionH relativeFrom="page">
                  <wp:posOffset>550545</wp:posOffset>
                </wp:positionH>
                <wp:positionV relativeFrom="margin">
                  <wp:posOffset>7701280</wp:posOffset>
                </wp:positionV>
                <wp:extent cx="1248410" cy="39751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248410" cy="397510"/>
                        </a:xfrm>
                        <a:prstGeom prst="rect">
                          <a:avLst/>
                        </a:prstGeom>
                        <a:noFill/>
                      </wps:spPr>
                      <wps:txbx>
                        <w:txbxContent>
                          <w:p w:rsidR="001F3A7C" w:rsidRDefault="00534638">
                            <w:pPr>
                              <w:pStyle w:val="Titulekobrzku0"/>
                              <w:shd w:val="clear" w:color="auto" w:fill="auto"/>
                              <w:spacing w:line="254" w:lineRule="auto"/>
                              <w:rPr>
                                <w:sz w:val="24"/>
                                <w:szCs w:val="24"/>
                              </w:rPr>
                            </w:pPr>
                            <w:r>
                              <w:rPr>
                                <w:rFonts w:ascii="Times New Roman" w:eastAsia="Times New Roman" w:hAnsi="Times New Roman" w:cs="Times New Roman"/>
                                <w:color w:val="414141"/>
                                <w:sz w:val="24"/>
                                <w:szCs w:val="24"/>
                              </w:rPr>
                              <w:t xml:space="preserve">Ing. Pavel </w:t>
                            </w:r>
                            <w:proofErr w:type="spellStart"/>
                            <w:r>
                              <w:rPr>
                                <w:rFonts w:ascii="Times New Roman" w:eastAsia="Times New Roman" w:hAnsi="Times New Roman" w:cs="Times New Roman"/>
                                <w:color w:val="414141"/>
                                <w:sz w:val="24"/>
                                <w:szCs w:val="24"/>
                                <w:lang w:val="en-US" w:eastAsia="en-US" w:bidi="en-US"/>
                              </w:rPr>
                              <w:t>Kahl</w:t>
                            </w:r>
                            <w:proofErr w:type="spellEnd"/>
                            <w:r>
                              <w:rPr>
                                <w:rFonts w:ascii="Times New Roman" w:eastAsia="Times New Roman" w:hAnsi="Times New Roman" w:cs="Times New Roman"/>
                                <w:color w:val="414141"/>
                                <w:sz w:val="24"/>
                                <w:szCs w:val="24"/>
                                <w:lang w:val="en-US" w:eastAsia="en-US" w:bidi="en-US"/>
                              </w:rPr>
                              <w:t xml:space="preserve"> </w:t>
                            </w:r>
                            <w:r>
                              <w:rPr>
                                <w:rFonts w:ascii="Times New Roman" w:eastAsia="Times New Roman" w:hAnsi="Times New Roman" w:cs="Times New Roman"/>
                                <w:color w:val="414141"/>
                                <w:sz w:val="24"/>
                                <w:szCs w:val="24"/>
                              </w:rPr>
                              <w:t>Jednatel společnosti</w:t>
                            </w:r>
                          </w:p>
                        </w:txbxContent>
                      </wps:txbx>
                      <wps:bodyPr lIns="0" tIns="0" rIns="0" bIns="0">
                        <a:spAutoFit/>
                      </wps:bodyPr>
                    </wps:wsp>
                  </a:graphicData>
                </a:graphic>
              </wp:anchor>
            </w:drawing>
          </mc:Choice>
          <mc:Fallback>
            <w:pict>
              <v:shape id="Shape 11" o:spid="_x0000_s1028" type="#_x0000_t202" style="position:absolute;margin-left:43.35pt;margin-top:606.4pt;width:98.3pt;height:31.3pt;z-index:12582938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" filled="f" stroked="f">
                <v:textbox style="mso-fit-shape-to-text:t" inset="0,0,0,0">
                  <w:txbxContent>
                    <w:p w:rsidR="001F3A7C" w:rsidRDefault="00534638">
                      <w:pPr>
                        <w:pStyle w:val="Titulekobrzku0"/>
                        <w:shd w:val="clear" w:color="auto" w:fill="auto"/>
                        <w:spacing w:line="254" w:lineRule="auto"/>
                        <w:rPr>
                          <w:sz w:val="24"/>
                          <w:szCs w:val="24"/>
                        </w:rPr>
                      </w:pPr>
                      <w:r>
                        <w:rPr>
                          <w:rFonts w:ascii="Times New Roman" w:eastAsia="Times New Roman" w:hAnsi="Times New Roman" w:cs="Times New Roman"/>
                          <w:color w:val="414141"/>
                          <w:sz w:val="24"/>
                          <w:szCs w:val="24"/>
                        </w:rPr>
                        <w:t xml:space="preserve">Ing. Pavel </w:t>
                      </w:r>
                      <w:proofErr w:type="spellStart"/>
                      <w:r>
                        <w:rPr>
                          <w:rFonts w:ascii="Times New Roman" w:eastAsia="Times New Roman" w:hAnsi="Times New Roman" w:cs="Times New Roman"/>
                          <w:color w:val="414141"/>
                          <w:sz w:val="24"/>
                          <w:szCs w:val="24"/>
                          <w:lang w:val="en-US" w:eastAsia="en-US" w:bidi="en-US"/>
                        </w:rPr>
                        <w:t>Kahl</w:t>
                      </w:r>
                      <w:proofErr w:type="spellEnd"/>
                      <w:r>
                        <w:rPr>
                          <w:rFonts w:ascii="Times New Roman" w:eastAsia="Times New Roman" w:hAnsi="Times New Roman" w:cs="Times New Roman"/>
                          <w:color w:val="414141"/>
                          <w:sz w:val="24"/>
                          <w:szCs w:val="24"/>
                          <w:lang w:val="en-US" w:eastAsia="en-US" w:bidi="en-US"/>
                        </w:rPr>
                        <w:t xml:space="preserve"> </w:t>
                      </w:r>
                      <w:r>
                        <w:rPr>
                          <w:rFonts w:ascii="Times New Roman" w:eastAsia="Times New Roman" w:hAnsi="Times New Roman" w:cs="Times New Roman"/>
                          <w:color w:val="414141"/>
                          <w:sz w:val="24"/>
                          <w:szCs w:val="24"/>
                        </w:rPr>
                        <w:t>Jednatel společnosti</w:t>
                      </w:r>
                    </w:p>
                  </w:txbxContent>
                </v:textbox>
                <w10:wrap type="square" anchorx="page" anchory="margin"/>
              </v:shape>
            </w:pict>
          </mc:Fallback>
        </mc:AlternateContent>
      </w:r>
      <w:r w:rsidR="00951D38">
        <w:rPr>
          <w:b/>
          <w:bCs/>
        </w:rPr>
        <w:t>Prodávající:</w:t>
      </w:r>
      <w:r w:rsidR="00951D38">
        <w:rPr>
          <w:b/>
          <w:bCs/>
        </w:rPr>
        <w:tab/>
      </w:r>
      <w:r w:rsidR="00951D38">
        <w:rPr>
          <w:b/>
          <w:bCs/>
        </w:rPr>
        <w:tab/>
      </w:r>
      <w:r w:rsidR="00951D38">
        <w:rPr>
          <w:b/>
          <w:bCs/>
        </w:rPr>
        <w:tab/>
      </w:r>
      <w:r w:rsidR="00951D38">
        <w:rPr>
          <w:b/>
          <w:bCs/>
        </w:rPr>
        <w:tab/>
      </w:r>
      <w:r w:rsidR="00951D38">
        <w:rPr>
          <w:b/>
          <w:bCs/>
        </w:rPr>
        <w:tab/>
        <w:t xml:space="preserve">       </w:t>
      </w:r>
      <w:r>
        <w:rPr>
          <w:b/>
          <w:bCs/>
        </w:rPr>
        <w:t>Kupující:</w:t>
      </w:r>
    </w:p>
    <w:p w:rsidR="001F3A7C" w:rsidRDefault="00534638" w:rsidP="00951D38">
      <w:pPr>
        <w:pStyle w:val="Zkladntext1"/>
        <w:shd w:val="clear" w:color="auto" w:fill="auto"/>
        <w:spacing w:after="0"/>
        <w:ind w:left="4452" w:firstLine="252"/>
        <w:jc w:val="left"/>
      </w:pPr>
      <w:r>
        <w:t>Jiří Fajt</w:t>
      </w:r>
    </w:p>
    <w:p w:rsidR="001F3A7C" w:rsidRDefault="00534638" w:rsidP="00951D38">
      <w:pPr>
        <w:pStyle w:val="Zkladntext1"/>
        <w:shd w:val="clear" w:color="auto" w:fill="auto"/>
        <w:spacing w:after="640"/>
        <w:ind w:left="4452" w:firstLine="252"/>
        <w:jc w:val="left"/>
      </w:pPr>
      <w:r>
        <w:t>generální ředitel</w:t>
      </w:r>
    </w:p>
    <w:sectPr w:rsidR="001F3A7C">
      <w:pgSz w:w="11900" w:h="16840"/>
      <w:pgMar w:top="1403" w:right="86" w:bottom="1427" w:left="1002" w:header="97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69E" w:rsidRDefault="0040269E">
      <w:r>
        <w:separator/>
      </w:r>
    </w:p>
  </w:endnote>
  <w:endnote w:type="continuationSeparator" w:id="0">
    <w:p w:rsidR="0040269E" w:rsidRDefault="0040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A7C" w:rsidRDefault="00534638">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6605270</wp:posOffset>
              </wp:positionH>
              <wp:positionV relativeFrom="page">
                <wp:posOffset>10184765</wp:posOffset>
              </wp:positionV>
              <wp:extent cx="3048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30480" cy="91440"/>
                      </a:xfrm>
                      <a:prstGeom prst="rect">
                        <a:avLst/>
                      </a:prstGeom>
                      <a:noFill/>
                    </wps:spPr>
                    <wps:txbx>
                      <w:txbxContent>
                        <w:p w:rsidR="001F3A7C" w:rsidRDefault="00534638">
                          <w:pPr>
                            <w:pStyle w:val="Zhlavnebozpat20"/>
                            <w:shd w:val="clear" w:color="auto" w:fill="auto"/>
                          </w:pPr>
                          <w:r>
                            <w:fldChar w:fldCharType="begin"/>
                          </w:r>
                          <w:r>
                            <w:instrText xml:space="preserve"> PAGE \* MERGEFORMAT </w:instrText>
                          </w:r>
                          <w:r>
                            <w:fldChar w:fldCharType="separate"/>
                          </w:r>
                          <w:r w:rsidR="00951D38" w:rsidRPr="00951D38">
                            <w:rPr>
                              <w:noProof/>
                              <w:color w:val="414141"/>
                            </w:rPr>
                            <w:t>6</w:t>
                          </w:r>
                          <w:r>
                            <w:rPr>
                              <w:color w:val="41414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520.1pt;margin-top:801.95pt;width:2.4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" filled="f" stroked="f">
              <v:textbox style="mso-fit-shape-to-text:t" inset="0,0,0,0">
                <w:txbxContent>
                  <w:p w:rsidR="001F3A7C" w:rsidRDefault="00534638">
                    <w:pPr>
                      <w:pStyle w:val="Zhlavnebozpat20"/>
                      <w:shd w:val="clear" w:color="auto" w:fill="auto"/>
                    </w:pPr>
                    <w:r>
                      <w:fldChar w:fldCharType="begin"/>
                    </w:r>
                    <w:r>
                      <w:instrText xml:space="preserve"> PAGE \* MERGEFORMAT </w:instrText>
                    </w:r>
                    <w:r>
                      <w:fldChar w:fldCharType="separate"/>
                    </w:r>
                    <w:r w:rsidR="00951D38" w:rsidRPr="00951D38">
                      <w:rPr>
                        <w:noProof/>
                        <w:color w:val="414141"/>
                      </w:rPr>
                      <w:t>6</w:t>
                    </w:r>
                    <w:r>
                      <w:rPr>
                        <w:color w:val="41414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69E" w:rsidRDefault="0040269E"/>
  </w:footnote>
  <w:footnote w:type="continuationSeparator" w:id="0">
    <w:p w:rsidR="0040269E" w:rsidRDefault="004026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A7269"/>
    <w:multiLevelType w:val="multilevel"/>
    <w:tmpl w:val="CB2AC6EC"/>
    <w:lvl w:ilvl="0">
      <w:start w:val="1"/>
      <w:numFmt w:val="bullet"/>
      <w:lvlText w:val="•"/>
      <w:lvlJc w:val="left"/>
      <w:rPr>
        <w:rFonts w:ascii="Times New Roman" w:eastAsia="Times New Roman" w:hAnsi="Times New Roman" w:cs="Times New Roman"/>
        <w:b w:val="0"/>
        <w:bCs w:val="0"/>
        <w:i w:val="0"/>
        <w:iCs w:val="0"/>
        <w:smallCaps w:val="0"/>
        <w:strike w:val="0"/>
        <w:color w:val="414141"/>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2A33FF"/>
    <w:multiLevelType w:val="multilevel"/>
    <w:tmpl w:val="069280D8"/>
    <w:lvl w:ilvl="0">
      <w:start w:val="1"/>
      <w:numFmt w:val="decimal"/>
      <w:lvlText w:val="%1."/>
      <w:lvlJc w:val="left"/>
      <w:rPr>
        <w:rFonts w:ascii="Times New Roman" w:eastAsia="Times New Roman" w:hAnsi="Times New Roman" w:cs="Times New Roman"/>
        <w:b/>
        <w:bCs/>
        <w:i w:val="0"/>
        <w:iCs w:val="0"/>
        <w:smallCaps w:val="0"/>
        <w:strike w:val="0"/>
        <w:color w:val="414141"/>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414141"/>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7208E5"/>
    <w:multiLevelType w:val="multilevel"/>
    <w:tmpl w:val="F5B47DAA"/>
    <w:lvl w:ilvl="0">
      <w:start w:val="1"/>
      <w:numFmt w:val="lowerLetter"/>
      <w:lvlText w:val="%1)"/>
      <w:lvlJc w:val="left"/>
      <w:rPr>
        <w:rFonts w:ascii="Times New Roman" w:eastAsia="Times New Roman" w:hAnsi="Times New Roman" w:cs="Times New Roman"/>
        <w:b w:val="0"/>
        <w:bCs w:val="0"/>
        <w:i w:val="0"/>
        <w:iCs w:val="0"/>
        <w:smallCaps w:val="0"/>
        <w:strike w:val="0"/>
        <w:color w:val="414141"/>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C15468"/>
    <w:multiLevelType w:val="multilevel"/>
    <w:tmpl w:val="BE488B62"/>
    <w:lvl w:ilvl="0">
      <w:start w:val="1"/>
      <w:numFmt w:val="lowerLetter"/>
      <w:lvlText w:val="%1)"/>
      <w:lvlJc w:val="left"/>
      <w:rPr>
        <w:rFonts w:ascii="Times New Roman" w:eastAsia="Times New Roman" w:hAnsi="Times New Roman" w:cs="Times New Roman"/>
        <w:b w:val="0"/>
        <w:bCs w:val="0"/>
        <w:i w:val="0"/>
        <w:iCs w:val="0"/>
        <w:smallCaps w:val="0"/>
        <w:strike w:val="0"/>
        <w:color w:val="414141"/>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8C4FAB"/>
    <w:multiLevelType w:val="multilevel"/>
    <w:tmpl w:val="562A1FDC"/>
    <w:lvl w:ilvl="0">
      <w:start w:val="6"/>
      <w:numFmt w:val="decimal"/>
      <w:lvlText w:val="5.%1."/>
      <w:lvlJc w:val="left"/>
      <w:rPr>
        <w:rFonts w:ascii="Times New Roman" w:eastAsia="Times New Roman" w:hAnsi="Times New Roman" w:cs="Times New Roman"/>
        <w:b w:val="0"/>
        <w:bCs w:val="0"/>
        <w:i w:val="0"/>
        <w:iCs w:val="0"/>
        <w:smallCaps w:val="0"/>
        <w:strike w:val="0"/>
        <w:color w:val="414141"/>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7C"/>
    <w:rsid w:val="00141C7A"/>
    <w:rsid w:val="001F3A7C"/>
    <w:rsid w:val="0040269E"/>
    <w:rsid w:val="00534638"/>
    <w:rsid w:val="00951D38"/>
    <w:rsid w:val="00BD2AFB"/>
    <w:rsid w:val="00D87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3D11"/>
  <w15:docId w15:val="{B82B0A5C-8CEB-4F38-944E-538788A5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555C86"/>
      <w:sz w:val="26"/>
      <w:szCs w:val="26"/>
      <w:u w:val="none"/>
    </w:rPr>
  </w:style>
  <w:style w:type="character" w:customStyle="1" w:styleId="Nadpis2">
    <w:name w:val="Nadpis #2_"/>
    <w:basedOn w:val="Standardnpsmoodstavce"/>
    <w:link w:val="Nadpis20"/>
    <w:rPr>
      <w:rFonts w:ascii="Arial" w:eastAsia="Arial" w:hAnsi="Arial" w:cs="Arial"/>
      <w:b w:val="0"/>
      <w:bCs w:val="0"/>
      <w:i/>
      <w:iCs/>
      <w:smallCaps w:val="0"/>
      <w:strike w:val="0"/>
      <w:color w:val="7872D7"/>
      <w:sz w:val="36"/>
      <w:szCs w:val="36"/>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color w:val="41414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414141"/>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939394"/>
      <w:sz w:val="14"/>
      <w:szCs w:val="1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5F61D8"/>
      <w:sz w:val="40"/>
      <w:szCs w:val="4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787878"/>
      <w:sz w:val="12"/>
      <w:szCs w:val="1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787878"/>
      <w:sz w:val="16"/>
      <w:szCs w:val="16"/>
      <w:u w:val="none"/>
    </w:rPr>
  </w:style>
  <w:style w:type="paragraph" w:customStyle="1" w:styleId="Zkladntext50">
    <w:name w:val="Základní text (5)"/>
    <w:basedOn w:val="Normln"/>
    <w:link w:val="Zkladntext5"/>
    <w:pPr>
      <w:shd w:val="clear" w:color="auto" w:fill="FFFFFF"/>
    </w:pPr>
    <w:rPr>
      <w:rFonts w:ascii="Arial" w:eastAsia="Arial" w:hAnsi="Arial" w:cs="Arial"/>
      <w:color w:val="555C86"/>
      <w:sz w:val="26"/>
      <w:szCs w:val="26"/>
    </w:rPr>
  </w:style>
  <w:style w:type="paragraph" w:customStyle="1" w:styleId="Nadpis20">
    <w:name w:val="Nadpis #2"/>
    <w:basedOn w:val="Normln"/>
    <w:link w:val="Nadpis2"/>
    <w:pPr>
      <w:shd w:val="clear" w:color="auto" w:fill="FFFFFF"/>
      <w:spacing w:after="620"/>
      <w:jc w:val="right"/>
      <w:outlineLvl w:val="1"/>
    </w:pPr>
    <w:rPr>
      <w:rFonts w:ascii="Arial" w:eastAsia="Arial" w:hAnsi="Arial" w:cs="Arial"/>
      <w:i/>
      <w:iCs/>
      <w:color w:val="7872D7"/>
      <w:sz w:val="36"/>
      <w:szCs w:val="36"/>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jc w:val="both"/>
    </w:pPr>
    <w:rPr>
      <w:rFonts w:ascii="Times New Roman" w:eastAsia="Times New Roman" w:hAnsi="Times New Roman" w:cs="Times New Roman"/>
      <w:color w:val="414141"/>
    </w:rPr>
  </w:style>
  <w:style w:type="paragraph" w:customStyle="1" w:styleId="Zkladntext20">
    <w:name w:val="Základní text (2)"/>
    <w:basedOn w:val="Normln"/>
    <w:link w:val="Zkladntext2"/>
    <w:pPr>
      <w:shd w:val="clear" w:color="auto" w:fill="FFFFFF"/>
      <w:spacing w:line="271" w:lineRule="auto"/>
      <w:ind w:left="540" w:hanging="540"/>
      <w:jc w:val="both"/>
    </w:pPr>
    <w:rPr>
      <w:rFonts w:ascii="Arial" w:eastAsia="Arial" w:hAnsi="Arial" w:cs="Arial"/>
      <w:color w:val="414141"/>
      <w:sz w:val="19"/>
      <w:szCs w:val="19"/>
    </w:rPr>
  </w:style>
  <w:style w:type="paragraph" w:customStyle="1" w:styleId="Titulekobrzku0">
    <w:name w:val="Titulek obrázku"/>
    <w:basedOn w:val="Normln"/>
    <w:link w:val="Titulekobrzku"/>
    <w:pPr>
      <w:shd w:val="clear" w:color="auto" w:fill="FFFFFF"/>
      <w:spacing w:line="302" w:lineRule="auto"/>
    </w:pPr>
    <w:rPr>
      <w:rFonts w:ascii="Arial" w:eastAsia="Arial" w:hAnsi="Arial" w:cs="Arial"/>
      <w:color w:val="939394"/>
      <w:sz w:val="14"/>
      <w:szCs w:val="14"/>
    </w:rPr>
  </w:style>
  <w:style w:type="paragraph" w:customStyle="1" w:styleId="Nadpis10">
    <w:name w:val="Nadpis #1"/>
    <w:basedOn w:val="Normln"/>
    <w:link w:val="Nadpis1"/>
    <w:pPr>
      <w:shd w:val="clear" w:color="auto" w:fill="FFFFFF"/>
      <w:ind w:right="260"/>
      <w:jc w:val="center"/>
      <w:outlineLvl w:val="0"/>
    </w:pPr>
    <w:rPr>
      <w:rFonts w:ascii="Arial" w:eastAsia="Arial" w:hAnsi="Arial" w:cs="Arial"/>
      <w:color w:val="5F61D8"/>
      <w:sz w:val="40"/>
      <w:szCs w:val="40"/>
    </w:rPr>
  </w:style>
  <w:style w:type="paragraph" w:customStyle="1" w:styleId="Zkladntext40">
    <w:name w:val="Základní text (4)"/>
    <w:basedOn w:val="Normln"/>
    <w:link w:val="Zkladntext4"/>
    <w:pPr>
      <w:shd w:val="clear" w:color="auto" w:fill="FFFFFF"/>
    </w:pPr>
    <w:rPr>
      <w:rFonts w:ascii="Arial" w:eastAsia="Arial" w:hAnsi="Arial" w:cs="Arial"/>
      <w:color w:val="787878"/>
      <w:sz w:val="12"/>
      <w:szCs w:val="12"/>
    </w:rPr>
  </w:style>
  <w:style w:type="paragraph" w:customStyle="1" w:styleId="Zkladntext30">
    <w:name w:val="Základní text (3)"/>
    <w:basedOn w:val="Normln"/>
    <w:link w:val="Zkladntext3"/>
    <w:pPr>
      <w:shd w:val="clear" w:color="auto" w:fill="FFFFFF"/>
      <w:spacing w:after="340" w:line="156" w:lineRule="auto"/>
      <w:ind w:right="2380"/>
    </w:pPr>
    <w:rPr>
      <w:rFonts w:ascii="Arial" w:eastAsia="Arial" w:hAnsi="Arial" w:cs="Arial"/>
      <w:color w:val="787878"/>
      <w:sz w:val="16"/>
      <w:szCs w:val="16"/>
    </w:rPr>
  </w:style>
  <w:style w:type="character" w:styleId="Hypertextovodkaz">
    <w:name w:val="Hyperlink"/>
    <w:basedOn w:val="Standardnpsmoodstavce"/>
    <w:uiPriority w:val="99"/>
    <w:unhideWhenUsed/>
    <w:rsid w:val="00141C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1759</Words>
  <Characters>10382</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PK.kopirka1-20171102150631</dc:title>
  <dc:subject/>
  <dc:creator/>
  <cp:keywords/>
  <cp:lastModifiedBy>Zdenka Šímová</cp:lastModifiedBy>
  <cp:revision>5</cp:revision>
  <dcterms:created xsi:type="dcterms:W3CDTF">2017-11-02T13:07:00Z</dcterms:created>
  <dcterms:modified xsi:type="dcterms:W3CDTF">2017-11-02T13:27:00Z</dcterms:modified>
</cp:coreProperties>
</file>