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83" w:rsidRDefault="00EE495E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872490</wp:posOffset>
                </wp:positionV>
                <wp:extent cx="6344285" cy="716851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716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>Lázně Velké Losiny, s.r.o.</w:t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>Lázeňská 323</w:t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>788 15  Velké Losiny</w:t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Domov Paprsek Olšany</w:t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příspěvková organizace</w:t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Olšany 105</w:t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789 62  Olšany</w:t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Ve Velkých Losinách 30. 10. 2017</w:t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>Naše firma akceptuje Vaši objednávku č. 63/Ko ze dne 5. 10. 2017.</w:t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>S pozdravem</w:t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>Monika Peloušková</w:t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>Sales &amp; marketing assistant</w:t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Default="00302D83" w:rsidP="007F1D2C">
                            <w:pPr>
                              <w:spacing w:after="0" w:line="240" w:lineRule="auto"/>
                            </w:pPr>
                          </w:p>
                          <w:p w:rsidR="00302D83" w:rsidRPr="00B16763" w:rsidRDefault="00302D83" w:rsidP="007F1D2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5.5pt;margin-top:68.7pt;width:499.55pt;height:5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" stroked="f">
                <v:textbox>
                  <w:txbxContent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>Lázně Velké Losiny, s.r.o.</w:t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>Lázeňská 323</w:t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>788 15  Velké Losiny</w:t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Domov Paprsek Olšany</w:t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příspěvková organizace</w:t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Olšany 105</w:t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789 62  Olšany</w:t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Ve Velkých Losinách 30. 10. 2017</w:t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>Naše firma akceptuje Vaši objednávku č. 63/Ko ze dne 5. 10. 2017.</w:t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>S pozdravem</w:t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>Monika Peloušková</w:t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>Sales &amp; marketing assistant</w:t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Default="00302D83" w:rsidP="007F1D2C">
                      <w:pPr>
                        <w:spacing w:after="0" w:line="240" w:lineRule="auto"/>
                      </w:pPr>
                    </w:p>
                    <w:p w:rsidR="00302D83" w:rsidRPr="00B16763" w:rsidRDefault="00302D83" w:rsidP="007F1D2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302D83" w:rsidSect="00317E6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D83" w:rsidRDefault="00302D83" w:rsidP="00F34EC7">
      <w:pPr>
        <w:spacing w:after="0" w:line="240" w:lineRule="auto"/>
      </w:pPr>
      <w:r>
        <w:separator/>
      </w:r>
    </w:p>
  </w:endnote>
  <w:endnote w:type="continuationSeparator" w:id="0">
    <w:p w:rsidR="00302D83" w:rsidRDefault="00302D83" w:rsidP="00F3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selm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83" w:rsidRDefault="00EE495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-488315</wp:posOffset>
              </wp:positionV>
              <wp:extent cx="6718300" cy="875665"/>
              <wp:effectExtent l="0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0" cy="875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D83" w:rsidRPr="00326FCB" w:rsidRDefault="00302D83" w:rsidP="00EF65AF">
                          <w:pPr>
                            <w:spacing w:after="70" w:line="160" w:lineRule="atLeast"/>
                            <w:rPr>
                              <w:rFonts w:cs="AnselmSans"/>
                              <w:color w:val="000000"/>
                              <w:sz w:val="16"/>
                              <w:szCs w:val="16"/>
                            </w:rPr>
                          </w:pPr>
                          <w:r w:rsidRPr="00326FCB">
                            <w:rPr>
                              <w:rFonts w:cs="AnselmSans"/>
                              <w:color w:val="000000"/>
                              <w:sz w:val="16"/>
                              <w:szCs w:val="16"/>
                            </w:rPr>
                            <w:t>Lázeňská 323, 788 15 Velké Losiny | Česká republika</w:t>
                          </w:r>
                          <w:r w:rsidRPr="00326FCB">
                            <w:rPr>
                              <w:rFonts w:cs="AnselmSans"/>
                              <w:color w:val="000000"/>
                              <w:sz w:val="16"/>
                              <w:szCs w:val="16"/>
                            </w:rPr>
                            <w:br/>
                            <w:t xml:space="preserve">Tel.: +420 583 394 111 | Fax: +420 583 394 252 | </w:t>
                          </w:r>
                          <w:smartTag w:uri="urn:schemas-microsoft-com:office:smarttags" w:element="PersonName">
                            <w:r w:rsidRPr="00326FCB">
                              <w:rPr>
                                <w:rFonts w:cs="AnselmSans"/>
                                <w:color w:val="000000"/>
                                <w:sz w:val="16"/>
                                <w:szCs w:val="16"/>
                              </w:rPr>
                              <w:t>info@lazne-losiny.cz</w:t>
                            </w:r>
                          </w:smartTag>
                        </w:p>
                        <w:p w:rsidR="00302D83" w:rsidRDefault="00302D83" w:rsidP="00EF65AF">
                          <w:pPr>
                            <w:spacing w:after="70" w:line="160" w:lineRule="atLeast"/>
                            <w:rPr>
                              <w:rFonts w:cs="AnselmSans"/>
                              <w:sz w:val="16"/>
                              <w:szCs w:val="16"/>
                            </w:rPr>
                          </w:pPr>
                          <w:r w:rsidRPr="00EF65AF">
                            <w:rPr>
                              <w:rFonts w:cs="AnselmSans"/>
                              <w:sz w:val="16"/>
                              <w:szCs w:val="16"/>
                            </w:rPr>
                            <w:t>IČO: 28561813, DIČ: CZ28561813, KÚ Ostrava, oddíl C, vložka 43640</w:t>
                          </w:r>
                          <w:r>
                            <w:rPr>
                              <w:rFonts w:cs="AnselmSans"/>
                              <w:sz w:val="16"/>
                              <w:szCs w:val="16"/>
                            </w:rPr>
                            <w:br/>
                          </w:r>
                          <w:r w:rsidRPr="00EF65AF">
                            <w:rPr>
                              <w:rFonts w:cs="AnselmSans"/>
                              <w:sz w:val="16"/>
                              <w:szCs w:val="16"/>
                            </w:rPr>
                            <w:t xml:space="preserve">Bankovní spojení: MONETA Money Bank, a.s. | </w:t>
                          </w:r>
                        </w:p>
                        <w:p w:rsidR="00302D83" w:rsidRPr="00CD0C21" w:rsidRDefault="00302D83" w:rsidP="00EF65AF">
                          <w:pPr>
                            <w:spacing w:after="70" w:line="160" w:lineRule="atLeas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D0C2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www.lazne-losiny.cz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35pt;margin-top:-38.45pt;width:529pt;height:6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" stroked="f">
              <v:textbox style="mso-fit-shape-to-text:t">
                <w:txbxContent>
                  <w:p w:rsidR="00302D83" w:rsidRPr="00326FCB" w:rsidRDefault="00302D83" w:rsidP="00EF65AF">
                    <w:pPr>
                      <w:spacing w:after="70" w:line="160" w:lineRule="atLeast"/>
                      <w:rPr>
                        <w:rFonts w:cs="AnselmSans"/>
                        <w:color w:val="000000"/>
                        <w:sz w:val="16"/>
                        <w:szCs w:val="16"/>
                      </w:rPr>
                    </w:pPr>
                    <w:r w:rsidRPr="00326FCB">
                      <w:rPr>
                        <w:rFonts w:cs="AnselmSans"/>
                        <w:color w:val="000000"/>
                        <w:sz w:val="16"/>
                        <w:szCs w:val="16"/>
                      </w:rPr>
                      <w:t>Lázeňská 323, 788 15 Velké Losiny | Česká republika</w:t>
                    </w:r>
                    <w:r w:rsidRPr="00326FCB">
                      <w:rPr>
                        <w:rFonts w:cs="AnselmSans"/>
                        <w:color w:val="000000"/>
                        <w:sz w:val="16"/>
                        <w:szCs w:val="16"/>
                      </w:rPr>
                      <w:br/>
                      <w:t xml:space="preserve">Tel.: +420 583 394 111 | Fax: +420 583 394 252 | </w:t>
                    </w:r>
                    <w:smartTag w:uri="urn:schemas-microsoft-com:office:smarttags" w:element="PersonName">
                      <w:r w:rsidRPr="00326FCB">
                        <w:rPr>
                          <w:rFonts w:cs="AnselmSans"/>
                          <w:color w:val="000000"/>
                          <w:sz w:val="16"/>
                          <w:szCs w:val="16"/>
                        </w:rPr>
                        <w:t>info@lazne-losiny.cz</w:t>
                      </w:r>
                    </w:smartTag>
                  </w:p>
                  <w:p w:rsidR="00302D83" w:rsidRDefault="00302D83" w:rsidP="00EF65AF">
                    <w:pPr>
                      <w:spacing w:after="70" w:line="160" w:lineRule="atLeast"/>
                      <w:rPr>
                        <w:rFonts w:cs="AnselmSans"/>
                        <w:sz w:val="16"/>
                        <w:szCs w:val="16"/>
                      </w:rPr>
                    </w:pPr>
                    <w:r w:rsidRPr="00EF65AF">
                      <w:rPr>
                        <w:rFonts w:cs="AnselmSans"/>
                        <w:sz w:val="16"/>
                        <w:szCs w:val="16"/>
                      </w:rPr>
                      <w:t>IČO: 28561813, DIČ: CZ28561813, KÚ Ostrava, oddíl C, vložka 43640</w:t>
                    </w:r>
                    <w:r>
                      <w:rPr>
                        <w:rFonts w:cs="AnselmSans"/>
                        <w:sz w:val="16"/>
                        <w:szCs w:val="16"/>
                      </w:rPr>
                      <w:br/>
                    </w:r>
                    <w:r w:rsidRPr="00EF65AF">
                      <w:rPr>
                        <w:rFonts w:cs="AnselmSans"/>
                        <w:sz w:val="16"/>
                        <w:szCs w:val="16"/>
                      </w:rPr>
                      <w:t xml:space="preserve">Bankovní spojení: MONETA Money Bank, a.s. | </w:t>
                    </w:r>
                  </w:p>
                  <w:p w:rsidR="00302D83" w:rsidRPr="00CD0C21" w:rsidRDefault="00302D83" w:rsidP="00EF65AF">
                    <w:pPr>
                      <w:spacing w:after="70" w:line="160" w:lineRule="atLeas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D0C21">
                      <w:rPr>
                        <w:b/>
                        <w:bCs/>
                        <w:sz w:val="20"/>
                        <w:szCs w:val="20"/>
                      </w:rPr>
                      <w:t>www.lazne-losiny.cz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D83" w:rsidRDefault="00302D83" w:rsidP="00F34EC7">
      <w:pPr>
        <w:spacing w:after="0" w:line="240" w:lineRule="auto"/>
      </w:pPr>
      <w:r>
        <w:separator/>
      </w:r>
    </w:p>
  </w:footnote>
  <w:footnote w:type="continuationSeparator" w:id="0">
    <w:p w:rsidR="00302D83" w:rsidRDefault="00302D83" w:rsidP="00F3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83" w:rsidRDefault="00EE49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9040" cy="10692130"/>
          <wp:effectExtent l="0" t="0" r="381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63"/>
    <w:rsid w:val="00091639"/>
    <w:rsid w:val="00203DB7"/>
    <w:rsid w:val="002652D6"/>
    <w:rsid w:val="002A3CDD"/>
    <w:rsid w:val="00302D83"/>
    <w:rsid w:val="00317E63"/>
    <w:rsid w:val="00326FCB"/>
    <w:rsid w:val="00352566"/>
    <w:rsid w:val="005161DB"/>
    <w:rsid w:val="00727BCB"/>
    <w:rsid w:val="007F1D2C"/>
    <w:rsid w:val="00A050DF"/>
    <w:rsid w:val="00B16763"/>
    <w:rsid w:val="00B20BD0"/>
    <w:rsid w:val="00BF679F"/>
    <w:rsid w:val="00CA55B4"/>
    <w:rsid w:val="00CD0C21"/>
    <w:rsid w:val="00D03084"/>
    <w:rsid w:val="00D46B3C"/>
    <w:rsid w:val="00D709E1"/>
    <w:rsid w:val="00D855B9"/>
    <w:rsid w:val="00DB705A"/>
    <w:rsid w:val="00EE495E"/>
    <w:rsid w:val="00EF65AF"/>
    <w:rsid w:val="00F34EC7"/>
    <w:rsid w:val="00F9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5:docId w15:val="{94B6206D-244D-4C23-8C35-D9A90112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E6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3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34EC7"/>
    <w:rPr>
      <w:rFonts w:cs="Times New Roman"/>
    </w:rPr>
  </w:style>
  <w:style w:type="paragraph" w:styleId="Zpat">
    <w:name w:val="footer"/>
    <w:basedOn w:val="Normln"/>
    <w:link w:val="ZpatChar"/>
    <w:uiPriority w:val="99"/>
    <w:rsid w:val="00F3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34EC7"/>
    <w:rPr>
      <w:rFonts w:cs="Times New Roman"/>
    </w:rPr>
  </w:style>
  <w:style w:type="character" w:styleId="Hypertextovodkaz">
    <w:name w:val="Hyperlink"/>
    <w:basedOn w:val="Standardnpsmoodstavce"/>
    <w:uiPriority w:val="99"/>
    <w:rsid w:val="00BF679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9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 Tyrolt</dc:creator>
  <cp:keywords/>
  <dc:description/>
  <cp:lastModifiedBy>uživatel</cp:lastModifiedBy>
  <cp:revision>2</cp:revision>
  <cp:lastPrinted>2017-11-02T07:10:00Z</cp:lastPrinted>
  <dcterms:created xsi:type="dcterms:W3CDTF">2017-11-02T07:11:00Z</dcterms:created>
  <dcterms:modified xsi:type="dcterms:W3CDTF">2017-11-02T07:11:00Z</dcterms:modified>
</cp:coreProperties>
</file>