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19" w:rsidRPr="008B4119" w:rsidRDefault="000361DC" w:rsidP="008B4119">
      <w:pPr>
        <w:jc w:val="center"/>
        <w:rPr>
          <w:b/>
        </w:rPr>
      </w:pPr>
      <w:r>
        <w:rPr>
          <w:b/>
        </w:rPr>
        <w:t>DODATEK č. 5</w:t>
      </w:r>
    </w:p>
    <w:p w:rsidR="008B4119" w:rsidRPr="008B4119" w:rsidRDefault="008B4119" w:rsidP="008B4119">
      <w:pPr>
        <w:jc w:val="center"/>
        <w:rPr>
          <w:b/>
        </w:rPr>
      </w:pPr>
    </w:p>
    <w:p w:rsidR="008B4119" w:rsidRDefault="008B4119" w:rsidP="008B4119">
      <w:pPr>
        <w:jc w:val="center"/>
        <w:rPr>
          <w:b/>
        </w:rPr>
      </w:pPr>
      <w:r w:rsidRPr="008B4119">
        <w:rPr>
          <w:b/>
        </w:rPr>
        <w:t xml:space="preserve">ke smlouvě O nájmu nebytových prostor uzavřené dne </w:t>
      </w:r>
      <w:r w:rsidR="00C067D2">
        <w:rPr>
          <w:b/>
        </w:rPr>
        <w:t>26. 9. 2016</w:t>
      </w:r>
    </w:p>
    <w:p w:rsidR="008B4119" w:rsidRPr="008B4119" w:rsidRDefault="008B4119" w:rsidP="008B4119">
      <w:pPr>
        <w:jc w:val="center"/>
        <w:rPr>
          <w:b/>
        </w:rPr>
      </w:pPr>
    </w:p>
    <w:p w:rsidR="008B4119" w:rsidRPr="008B4119" w:rsidRDefault="008B4119" w:rsidP="008B4119">
      <w:pPr>
        <w:jc w:val="center"/>
      </w:pPr>
    </w:p>
    <w:p w:rsidR="008B4119" w:rsidRPr="00C36AB8" w:rsidRDefault="008B4119" w:rsidP="008B4119">
      <w:pPr>
        <w:rPr>
          <w:b/>
        </w:rPr>
      </w:pPr>
      <w:r w:rsidRPr="00C36AB8">
        <w:rPr>
          <w:b/>
        </w:rPr>
        <w:t>Smluvní strany:</w:t>
      </w:r>
    </w:p>
    <w:p w:rsidR="008B4119" w:rsidRDefault="008B4119" w:rsidP="008B4119"/>
    <w:p w:rsidR="008B4119" w:rsidRPr="006A3C71" w:rsidRDefault="008B4119" w:rsidP="008B4119">
      <w:pPr>
        <w:rPr>
          <w:b/>
        </w:rPr>
      </w:pPr>
      <w:r w:rsidRPr="006A3C71">
        <w:rPr>
          <w:b/>
        </w:rPr>
        <w:t>KULTURNÍ CENTRUM „12“</w:t>
      </w:r>
      <w:r>
        <w:rPr>
          <w:b/>
        </w:rPr>
        <w:t>,</w:t>
      </w:r>
    </w:p>
    <w:p w:rsidR="008B4119" w:rsidRPr="006A3C71" w:rsidRDefault="008B4119" w:rsidP="008B4119">
      <w:r w:rsidRPr="006A3C71">
        <w:t>příspěvková organizace</w:t>
      </w:r>
    </w:p>
    <w:p w:rsidR="008B4119" w:rsidRPr="006A3C71" w:rsidRDefault="008B4119" w:rsidP="008B4119">
      <w:r w:rsidRPr="006A3C71">
        <w:t xml:space="preserve">se sídlem: Jordana Jovkova 3427/20, 143 00 </w:t>
      </w:r>
      <w:smartTag w:uri="urn:schemas-microsoft-com:office:smarttags" w:element="PersonName">
        <w:smartTagPr>
          <w:attr w:name="ProductID" w:val="Praha 4"/>
        </w:smartTagPr>
        <w:r w:rsidRPr="006A3C71">
          <w:t>Praha 4</w:t>
        </w:r>
      </w:smartTag>
      <w:r w:rsidRPr="006A3C71">
        <w:t xml:space="preserve"> – Modřany</w:t>
      </w:r>
    </w:p>
    <w:p w:rsidR="008B4119" w:rsidRPr="006A3C71" w:rsidRDefault="008B4119" w:rsidP="008B4119">
      <w:r w:rsidRPr="006A3C71">
        <w:t xml:space="preserve">zastoupené: </w:t>
      </w:r>
      <w:proofErr w:type="spellStart"/>
      <w:proofErr w:type="gramStart"/>
      <w:r w:rsidRPr="006A3C71">
        <w:t>Mgr.Bohuslavou</w:t>
      </w:r>
      <w:proofErr w:type="spellEnd"/>
      <w:proofErr w:type="gramEnd"/>
      <w:r w:rsidRPr="006A3C71">
        <w:t xml:space="preserve"> Kánskou, vedoucí</w:t>
      </w:r>
    </w:p>
    <w:p w:rsidR="008B4119" w:rsidRPr="006A3C71" w:rsidRDefault="008B4119" w:rsidP="008B4119">
      <w:r w:rsidRPr="006A3C71">
        <w:t xml:space="preserve">registrace: obchodní rejstřík u Městského soudu v Praze oddíl </w:t>
      </w:r>
      <w:proofErr w:type="spellStart"/>
      <w:r w:rsidRPr="006A3C71">
        <w:t>Pr</w:t>
      </w:r>
      <w:proofErr w:type="spellEnd"/>
      <w:r w:rsidRPr="006A3C71">
        <w:t>, vložka 886</w:t>
      </w:r>
    </w:p>
    <w:p w:rsidR="008B4119" w:rsidRPr="006A3C71" w:rsidRDefault="008B4119" w:rsidP="008B4119">
      <w:r w:rsidRPr="006A3C71">
        <w:t>IČ: 47608111</w:t>
      </w:r>
    </w:p>
    <w:p w:rsidR="008B4119" w:rsidRDefault="008B4119" w:rsidP="008B4119">
      <w:r w:rsidRPr="006A3C71">
        <w:t>DIČ: CZ47608111</w:t>
      </w:r>
    </w:p>
    <w:p w:rsidR="008B4119" w:rsidRPr="006A3C71" w:rsidRDefault="008B4119" w:rsidP="008B4119">
      <w:r w:rsidRPr="006A3C71">
        <w:t xml:space="preserve">                                                                               jako „pronajímatel“ na straně jedné</w:t>
      </w:r>
    </w:p>
    <w:p w:rsidR="008B4119" w:rsidRPr="006A3C71" w:rsidRDefault="008B4119" w:rsidP="008B4119"/>
    <w:p w:rsidR="008B4119" w:rsidRPr="006A3C71" w:rsidRDefault="008B4119" w:rsidP="008B4119">
      <w:r w:rsidRPr="006A3C71">
        <w:t>a</w:t>
      </w:r>
    </w:p>
    <w:p w:rsidR="008B4119" w:rsidRDefault="008B4119" w:rsidP="008B4119"/>
    <w:p w:rsidR="008B4119" w:rsidRPr="00C7299E" w:rsidRDefault="008B4119" w:rsidP="008B4119">
      <w:pPr>
        <w:rPr>
          <w:b/>
        </w:rPr>
      </w:pPr>
      <w:r>
        <w:rPr>
          <w:b/>
        </w:rPr>
        <w:t>Daniela NESEJTOVÁ</w:t>
      </w:r>
    </w:p>
    <w:p w:rsidR="008B4119" w:rsidRPr="0052383A" w:rsidRDefault="008B4119" w:rsidP="008B4119">
      <w:r w:rsidRPr="0052383A">
        <w:t xml:space="preserve">se sídlem: </w:t>
      </w:r>
      <w:r>
        <w:t>Na Veselí 1290/8, 140 00 Praha 4 - Nusle</w:t>
      </w:r>
    </w:p>
    <w:p w:rsidR="008B4119" w:rsidRPr="0052383A" w:rsidRDefault="008B4119" w:rsidP="008B4119">
      <w:r w:rsidRPr="0052383A">
        <w:t xml:space="preserve">registrace: živnostenský list </w:t>
      </w:r>
      <w:proofErr w:type="gramStart"/>
      <w:r w:rsidRPr="0052383A">
        <w:t>č.j.</w:t>
      </w:r>
      <w:proofErr w:type="gramEnd"/>
      <w:r w:rsidRPr="0052383A">
        <w:t xml:space="preserve">: </w:t>
      </w:r>
      <w:r>
        <w:t xml:space="preserve">ŽIO-28/2865/12/Ne vydala MČ Praha 17 dne </w:t>
      </w:r>
      <w:proofErr w:type="gramStart"/>
      <w:r>
        <w:t>21.12.2012</w:t>
      </w:r>
      <w:proofErr w:type="gramEnd"/>
    </w:p>
    <w:p w:rsidR="008B4119" w:rsidRPr="0052383A" w:rsidRDefault="008B4119" w:rsidP="008B4119">
      <w:r>
        <w:t>IČ: 74777726</w:t>
      </w:r>
    </w:p>
    <w:p w:rsidR="008B4119" w:rsidRPr="0052383A" w:rsidRDefault="008B4119" w:rsidP="008B4119">
      <w:r w:rsidRPr="0052383A">
        <w:t xml:space="preserve">DIČ: </w:t>
      </w:r>
      <w:r>
        <w:t>CZ7556031945</w:t>
      </w:r>
    </w:p>
    <w:p w:rsidR="008B4119" w:rsidRDefault="008B4119" w:rsidP="008B4119">
      <w:r>
        <w:t xml:space="preserve">                                                                              </w:t>
      </w:r>
      <w:r w:rsidRPr="006A3C71">
        <w:t>jako „nájemce“ na straně druhé</w:t>
      </w:r>
    </w:p>
    <w:p w:rsidR="008B4119" w:rsidRDefault="008B4119" w:rsidP="008B4119"/>
    <w:p w:rsidR="008B4119" w:rsidRDefault="008B4119" w:rsidP="008B4119">
      <w:r>
        <w:t>a oba společně dále jen „smluvní strany“</w:t>
      </w:r>
    </w:p>
    <w:p w:rsidR="008B4119" w:rsidRDefault="008B4119" w:rsidP="008B4119"/>
    <w:p w:rsidR="008B4119" w:rsidRPr="00C21BE4" w:rsidRDefault="008B4119" w:rsidP="008B4119">
      <w:pPr>
        <w:jc w:val="center"/>
      </w:pPr>
    </w:p>
    <w:p w:rsidR="000361DC" w:rsidRPr="006A3C71" w:rsidRDefault="000361DC" w:rsidP="000361DC">
      <w:pPr>
        <w:jc w:val="center"/>
        <w:rPr>
          <w:b/>
        </w:rPr>
      </w:pPr>
      <w:r>
        <w:t>se dohodli na změně</w:t>
      </w:r>
      <w:r w:rsidR="00C067D2" w:rsidRPr="00C21BE4">
        <w:t xml:space="preserve"> článku</w:t>
      </w:r>
      <w:r w:rsidRPr="000361DC">
        <w:rPr>
          <w:b/>
        </w:rPr>
        <w:t xml:space="preserve"> </w:t>
      </w:r>
      <w:r>
        <w:rPr>
          <w:b/>
        </w:rPr>
        <w:t>IV.</w:t>
      </w:r>
      <w:r w:rsidRPr="006A3C71">
        <w:rPr>
          <w:b/>
        </w:rPr>
        <w:t xml:space="preserve"> Výše a splatnost nájemného</w:t>
      </w:r>
      <w:r>
        <w:rPr>
          <w:b/>
        </w:rPr>
        <w:t>,</w:t>
      </w:r>
    </w:p>
    <w:p w:rsidR="00C067D2" w:rsidRPr="00C21BE4" w:rsidRDefault="00C067D2" w:rsidP="00C067D2">
      <w:pPr>
        <w:jc w:val="center"/>
      </w:pPr>
      <w:r w:rsidRPr="00C21BE4">
        <w:t>a to v tomto znění</w:t>
      </w:r>
    </w:p>
    <w:p w:rsidR="00C067D2" w:rsidRPr="00C21BE4" w:rsidRDefault="00C067D2" w:rsidP="00C067D2">
      <w:pPr>
        <w:jc w:val="center"/>
      </w:pPr>
    </w:p>
    <w:p w:rsidR="00C067D2" w:rsidRDefault="000361DC" w:rsidP="00C067D2">
      <w:pPr>
        <w:jc w:val="center"/>
      </w:pPr>
      <w:r>
        <w:t>Bod 3. článku IV</w:t>
      </w:r>
      <w:r w:rsidR="00C067D2" w:rsidRPr="00C21BE4">
        <w:t>.</w:t>
      </w:r>
    </w:p>
    <w:p w:rsidR="00D94968" w:rsidRPr="00C21BE4" w:rsidRDefault="00D94968" w:rsidP="00C067D2">
      <w:pPr>
        <w:jc w:val="center"/>
      </w:pPr>
    </w:p>
    <w:p w:rsidR="000361DC" w:rsidRDefault="00D94968" w:rsidP="000361DC">
      <w:pPr>
        <w:ind w:left="360"/>
        <w:jc w:val="both"/>
        <w:rPr>
          <w:rFonts w:ascii="Calibri" w:hAnsi="Calibri"/>
          <w:bCs w:val="0"/>
          <w:sz w:val="22"/>
          <w:szCs w:val="22"/>
        </w:rPr>
      </w:pPr>
      <w:r>
        <w:t xml:space="preserve">Splatnost </w:t>
      </w:r>
      <w:r w:rsidR="000361DC">
        <w:t>nájemné</w:t>
      </w:r>
      <w:r>
        <w:t>ho</w:t>
      </w:r>
      <w:r w:rsidR="000361DC">
        <w:t xml:space="preserve"> </w:t>
      </w:r>
      <w:r>
        <w:t>je stanovena vždy</w:t>
      </w:r>
      <w:r w:rsidR="000361DC">
        <w:t xml:space="preserve"> nejpozději </w:t>
      </w:r>
      <w:r>
        <w:t>k poslednímu pracovnímu dni měsíce, ve kterém je faktura vystavena</w:t>
      </w:r>
      <w:r w:rsidR="000361DC">
        <w:t>. Nájemné bude hrazeno převodem na účet pronajímatele pod VS=číslo faktury.</w:t>
      </w:r>
      <w:bookmarkStart w:id="0" w:name="_GoBack"/>
      <w:bookmarkEnd w:id="0"/>
    </w:p>
    <w:p w:rsidR="00412C0D" w:rsidRDefault="00412C0D" w:rsidP="00412C0D">
      <w:pPr>
        <w:jc w:val="both"/>
        <w:rPr>
          <w:rStyle w:val="Siln"/>
          <w:b w:val="0"/>
        </w:rPr>
      </w:pPr>
    </w:p>
    <w:p w:rsidR="003338DC" w:rsidRDefault="003338DC" w:rsidP="003338DC">
      <w:pPr>
        <w:jc w:val="both"/>
      </w:pPr>
      <w:r>
        <w:t>Smluvní strany shodně prohlašují, že tento dodatek č.</w:t>
      </w:r>
      <w:r w:rsidR="00227D74">
        <w:t xml:space="preserve"> </w:t>
      </w:r>
      <w:r w:rsidR="000361DC">
        <w:t>5</w:t>
      </w:r>
      <w:r>
        <w:t xml:space="preserve"> je projevem </w:t>
      </w:r>
      <w:proofErr w:type="gramStart"/>
      <w:r>
        <w:t>jejich</w:t>
      </w:r>
      <w:r w:rsidR="00165F45">
        <w:t xml:space="preserve">                           </w:t>
      </w:r>
      <w:r>
        <w:t>pravé</w:t>
      </w:r>
      <w:proofErr w:type="gramEnd"/>
      <w:r>
        <w:t xml:space="preserve"> a svobodné vůle a na důkaz toho připojují v závěru své podpisy.</w:t>
      </w:r>
    </w:p>
    <w:p w:rsidR="003338DC" w:rsidRDefault="003338DC" w:rsidP="003338DC">
      <w:pPr>
        <w:jc w:val="both"/>
      </w:pPr>
    </w:p>
    <w:p w:rsidR="003338DC" w:rsidRDefault="003338DC" w:rsidP="003338DC">
      <w:pPr>
        <w:jc w:val="both"/>
      </w:pPr>
    </w:p>
    <w:p w:rsidR="003338DC" w:rsidRDefault="003338DC" w:rsidP="003338DC">
      <w:pPr>
        <w:jc w:val="center"/>
      </w:pPr>
      <w:r>
        <w:t>V</w:t>
      </w:r>
      <w:r w:rsidR="000361DC">
        <w:t> Praze dne:</w:t>
      </w:r>
      <w:r w:rsidR="00D94968">
        <w:t xml:space="preserve"> 26. 10. 2017 </w:t>
      </w:r>
    </w:p>
    <w:p w:rsidR="003338DC" w:rsidRDefault="003338DC" w:rsidP="003338DC">
      <w:pPr>
        <w:jc w:val="both"/>
      </w:pPr>
    </w:p>
    <w:p w:rsidR="003338DC" w:rsidRDefault="003338DC" w:rsidP="003338DC">
      <w:pPr>
        <w:jc w:val="both"/>
      </w:pPr>
    </w:p>
    <w:p w:rsidR="003338DC" w:rsidRDefault="003338DC" w:rsidP="003338DC">
      <w:pPr>
        <w:jc w:val="both"/>
      </w:pPr>
    </w:p>
    <w:p w:rsidR="00165F45" w:rsidRDefault="00165F45" w:rsidP="003338DC">
      <w:pPr>
        <w:jc w:val="both"/>
      </w:pPr>
    </w:p>
    <w:p w:rsidR="003338DC" w:rsidRDefault="003338DC" w:rsidP="003338DC">
      <w:pPr>
        <w:jc w:val="both"/>
      </w:pPr>
      <w:proofErr w:type="gramStart"/>
      <w:r>
        <w:t>pronajímatel                                                                                    nájemce</w:t>
      </w:r>
      <w:proofErr w:type="gramEnd"/>
      <w:r>
        <w:t xml:space="preserve">   </w:t>
      </w:r>
    </w:p>
    <w:p w:rsidR="003338DC" w:rsidRPr="006A3C71" w:rsidRDefault="003338DC" w:rsidP="003338DC">
      <w:pPr>
        <w:jc w:val="both"/>
      </w:pPr>
      <w:proofErr w:type="gramStart"/>
      <w:r>
        <w:t>_________________________                                        __________________________</w:t>
      </w:r>
      <w:proofErr w:type="gramEnd"/>
    </w:p>
    <w:p w:rsidR="003338DC" w:rsidRDefault="003338DC" w:rsidP="003338DC">
      <w:pPr>
        <w:jc w:val="both"/>
      </w:pPr>
      <w:proofErr w:type="spellStart"/>
      <w:proofErr w:type="gramStart"/>
      <w:r>
        <w:t>Mgr.Bohuslava</w:t>
      </w:r>
      <w:proofErr w:type="spellEnd"/>
      <w:proofErr w:type="gramEnd"/>
      <w:r>
        <w:t xml:space="preserve"> Kánská                                                               Daniela </w:t>
      </w:r>
      <w:proofErr w:type="spellStart"/>
      <w:r>
        <w:t>Nesejtová</w:t>
      </w:r>
      <w:proofErr w:type="spellEnd"/>
    </w:p>
    <w:p w:rsidR="003338DC" w:rsidRDefault="003338DC" w:rsidP="003338DC">
      <w:pPr>
        <w:jc w:val="both"/>
      </w:pPr>
      <w:r>
        <w:t xml:space="preserve">vedoucí KULTURNÍHO CENTRA „12“        </w:t>
      </w:r>
    </w:p>
    <w:sectPr w:rsidR="003338DC" w:rsidSect="003338D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D0A51"/>
    <w:multiLevelType w:val="hybridMultilevel"/>
    <w:tmpl w:val="4BE88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D64DA1"/>
    <w:multiLevelType w:val="hybridMultilevel"/>
    <w:tmpl w:val="E3DCF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19"/>
    <w:rsid w:val="000361DC"/>
    <w:rsid w:val="000D1E91"/>
    <w:rsid w:val="00165F45"/>
    <w:rsid w:val="00227D74"/>
    <w:rsid w:val="003338DC"/>
    <w:rsid w:val="0038078F"/>
    <w:rsid w:val="00412C0D"/>
    <w:rsid w:val="005527B2"/>
    <w:rsid w:val="005E5417"/>
    <w:rsid w:val="00845B61"/>
    <w:rsid w:val="008B4119"/>
    <w:rsid w:val="00911F1D"/>
    <w:rsid w:val="00BA7134"/>
    <w:rsid w:val="00C067D2"/>
    <w:rsid w:val="00C21BE4"/>
    <w:rsid w:val="00D8276A"/>
    <w:rsid w:val="00D94968"/>
    <w:rsid w:val="00E7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787E-2D8E-4C2F-B367-73865DBA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119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45B6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DC"/>
    <w:rPr>
      <w:rFonts w:ascii="Segoe UI" w:eastAsia="Times New Roman" w:hAnsi="Segoe UI" w:cs="Segoe UI"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Kulturní Centrum</dc:creator>
  <cp:keywords/>
  <dc:description/>
  <cp:lastModifiedBy>PC</cp:lastModifiedBy>
  <cp:revision>3</cp:revision>
  <cp:lastPrinted>2017-10-26T17:58:00Z</cp:lastPrinted>
  <dcterms:created xsi:type="dcterms:W3CDTF">2017-10-26T18:05:00Z</dcterms:created>
  <dcterms:modified xsi:type="dcterms:W3CDTF">2017-10-26T18:05:00Z</dcterms:modified>
</cp:coreProperties>
</file>