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A0FD4" w:rsidRPr="008E3024" w:rsidRDefault="00FC296A">
      <w:pPr>
        <w:jc w:val="center"/>
        <w:rPr>
          <w:rFonts w:ascii="Times New Roman" w:hAnsi="Times New Roman"/>
          <w:b/>
          <w:iCs/>
          <w:caps/>
          <w:sz w:val="28"/>
          <w:szCs w:val="28"/>
        </w:rPr>
      </w:pPr>
      <w:r w:rsidRPr="008E3024">
        <w:rPr>
          <w:rFonts w:ascii="Times New Roman" w:hAnsi="Times New Roman"/>
          <w:b/>
          <w:iCs/>
          <w:caps/>
          <w:sz w:val="28"/>
          <w:szCs w:val="28"/>
        </w:rPr>
        <w:t>smlouva</w:t>
      </w:r>
      <w:r w:rsidR="00FB3175" w:rsidRPr="008E3024">
        <w:rPr>
          <w:rFonts w:ascii="Times New Roman" w:hAnsi="Times New Roman"/>
          <w:b/>
          <w:iCs/>
          <w:caps/>
          <w:sz w:val="28"/>
          <w:szCs w:val="28"/>
        </w:rPr>
        <w:t xml:space="preserve"> </w:t>
      </w:r>
    </w:p>
    <w:p w:rsidR="00FC296A" w:rsidRPr="008E3024" w:rsidRDefault="00FB3175">
      <w:pPr>
        <w:jc w:val="center"/>
        <w:rPr>
          <w:rFonts w:ascii="Times New Roman" w:hAnsi="Times New Roman"/>
          <w:b/>
          <w:iCs/>
          <w:caps/>
          <w:sz w:val="28"/>
          <w:szCs w:val="28"/>
        </w:rPr>
      </w:pPr>
      <w:r w:rsidRPr="008E3024">
        <w:rPr>
          <w:rFonts w:ascii="Times New Roman" w:hAnsi="Times New Roman"/>
          <w:b/>
          <w:iCs/>
          <w:caps/>
          <w:sz w:val="28"/>
          <w:szCs w:val="28"/>
        </w:rPr>
        <w:t xml:space="preserve">O </w:t>
      </w:r>
      <w:r w:rsidR="006A0FD4" w:rsidRPr="008E3024">
        <w:rPr>
          <w:rFonts w:ascii="Times New Roman" w:hAnsi="Times New Roman"/>
          <w:b/>
          <w:iCs/>
          <w:caps/>
          <w:sz w:val="28"/>
          <w:szCs w:val="28"/>
        </w:rPr>
        <w:t>pronájmu nebytových prostor</w:t>
      </w:r>
    </w:p>
    <w:p w:rsidR="00FB3175" w:rsidRDefault="00FB3175" w:rsidP="000C7F05">
      <w:pPr>
        <w:jc w:val="center"/>
        <w:rPr>
          <w:rFonts w:ascii="Times New Roman" w:hAnsi="Times New Roman"/>
          <w:sz w:val="22"/>
          <w:szCs w:val="22"/>
        </w:rPr>
      </w:pPr>
    </w:p>
    <w:p w:rsidR="000C7F05" w:rsidRPr="00FB3175" w:rsidRDefault="000C7F05" w:rsidP="000C7F05">
      <w:pPr>
        <w:jc w:val="center"/>
        <w:rPr>
          <w:rFonts w:ascii="Times New Roman" w:hAnsi="Times New Roman"/>
          <w:sz w:val="22"/>
          <w:szCs w:val="22"/>
        </w:rPr>
      </w:pPr>
      <w:r w:rsidRPr="00FB3175">
        <w:rPr>
          <w:rFonts w:ascii="Times New Roman" w:hAnsi="Times New Roman"/>
          <w:sz w:val="22"/>
          <w:szCs w:val="22"/>
        </w:rPr>
        <w:t xml:space="preserve">uzavřená </w:t>
      </w:r>
      <w:r w:rsidR="00FB3175" w:rsidRPr="00FB3175">
        <w:rPr>
          <w:rFonts w:ascii="Times New Roman" w:hAnsi="Times New Roman"/>
          <w:sz w:val="22"/>
          <w:szCs w:val="22"/>
        </w:rPr>
        <w:t>po</w:t>
      </w:r>
      <w:r w:rsidRPr="00FB3175">
        <w:rPr>
          <w:rFonts w:ascii="Times New Roman" w:hAnsi="Times New Roman"/>
          <w:sz w:val="22"/>
          <w:szCs w:val="22"/>
        </w:rPr>
        <w:t xml:space="preserve">dle </w:t>
      </w:r>
      <w:r w:rsidR="00C32AA0">
        <w:rPr>
          <w:rFonts w:ascii="Times New Roman" w:hAnsi="Times New Roman"/>
          <w:sz w:val="22"/>
          <w:szCs w:val="22"/>
        </w:rPr>
        <w:t xml:space="preserve">ustanovení </w:t>
      </w:r>
      <w:r w:rsidR="00FB3175" w:rsidRPr="00FB3175">
        <w:rPr>
          <w:rFonts w:ascii="Times New Roman" w:hAnsi="Times New Roman"/>
          <w:sz w:val="22"/>
          <w:szCs w:val="22"/>
        </w:rPr>
        <w:t>§ 2</w:t>
      </w:r>
      <w:r w:rsidR="00AA11A8">
        <w:rPr>
          <w:rFonts w:ascii="Times New Roman" w:hAnsi="Times New Roman"/>
          <w:sz w:val="22"/>
          <w:szCs w:val="22"/>
        </w:rPr>
        <w:t>201</w:t>
      </w:r>
      <w:r w:rsidR="008F53BE">
        <w:rPr>
          <w:rFonts w:ascii="Times New Roman" w:hAnsi="Times New Roman"/>
          <w:sz w:val="22"/>
          <w:szCs w:val="22"/>
        </w:rPr>
        <w:t xml:space="preserve"> a násl.</w:t>
      </w:r>
      <w:r w:rsidRPr="00FB3175">
        <w:rPr>
          <w:rFonts w:ascii="Times New Roman" w:hAnsi="Times New Roman"/>
          <w:sz w:val="22"/>
          <w:szCs w:val="22"/>
        </w:rPr>
        <w:t xml:space="preserve"> zákona č. 89/2012 Sb.,</w:t>
      </w:r>
    </w:p>
    <w:p w:rsidR="000C7F05" w:rsidRPr="00FB3175" w:rsidRDefault="007A1B43" w:rsidP="000C7F05">
      <w:pPr>
        <w:jc w:val="center"/>
        <w:rPr>
          <w:rFonts w:ascii="Times New Roman" w:hAnsi="Times New Roman"/>
          <w:sz w:val="22"/>
          <w:szCs w:val="22"/>
        </w:rPr>
      </w:pPr>
      <w:r>
        <w:rPr>
          <w:rFonts w:ascii="Times New Roman" w:hAnsi="Times New Roman"/>
          <w:sz w:val="22"/>
          <w:szCs w:val="22"/>
        </w:rPr>
        <w:t>občanský zákoník, v</w:t>
      </w:r>
      <w:r w:rsidR="00BD7A56">
        <w:rPr>
          <w:rFonts w:ascii="Times New Roman" w:hAnsi="Times New Roman"/>
          <w:sz w:val="22"/>
          <w:szCs w:val="22"/>
        </w:rPr>
        <w:t> platném a účinném</w:t>
      </w:r>
      <w:r>
        <w:rPr>
          <w:rFonts w:ascii="Times New Roman" w:hAnsi="Times New Roman"/>
          <w:sz w:val="22"/>
          <w:szCs w:val="22"/>
        </w:rPr>
        <w:t xml:space="preserve"> </w:t>
      </w:r>
      <w:r w:rsidR="000C7F05" w:rsidRPr="00FB3175">
        <w:rPr>
          <w:rFonts w:ascii="Times New Roman" w:hAnsi="Times New Roman"/>
          <w:sz w:val="22"/>
          <w:szCs w:val="22"/>
        </w:rPr>
        <w:t xml:space="preserve">znění </w:t>
      </w:r>
      <w:r w:rsidR="008F53BE">
        <w:rPr>
          <w:rFonts w:ascii="Times New Roman" w:hAnsi="Times New Roman"/>
          <w:sz w:val="22"/>
          <w:szCs w:val="22"/>
        </w:rPr>
        <w:t>(,,OZ´´)</w:t>
      </w:r>
    </w:p>
    <w:p w:rsidR="00FB3175" w:rsidRDefault="00FB3175" w:rsidP="00FB3175">
      <w:pPr>
        <w:rPr>
          <w:rFonts w:ascii="Times New Roman" w:hAnsi="Times New Roman"/>
          <w:b/>
          <w:bCs/>
          <w:sz w:val="22"/>
          <w:szCs w:val="22"/>
        </w:rPr>
      </w:pPr>
    </w:p>
    <w:p w:rsidR="006A7DA5" w:rsidRPr="00FB3175" w:rsidRDefault="006A7DA5" w:rsidP="00FB3175">
      <w:pPr>
        <w:rPr>
          <w:rFonts w:ascii="Times New Roman" w:hAnsi="Times New Roman"/>
          <w:b/>
          <w:bCs/>
          <w:sz w:val="22"/>
          <w:szCs w:val="22"/>
        </w:rPr>
      </w:pPr>
    </w:p>
    <w:p w:rsidR="00FB3175" w:rsidRDefault="00FB3175" w:rsidP="006A7DA5">
      <w:r w:rsidRPr="00FB3175">
        <w:rPr>
          <w:rFonts w:ascii="Times New Roman" w:hAnsi="Times New Roman"/>
          <w:sz w:val="22"/>
          <w:szCs w:val="22"/>
        </w:rPr>
        <w:t xml:space="preserve">Číslo smlouvy </w:t>
      </w:r>
      <w:r w:rsidR="007A1B43">
        <w:rPr>
          <w:rFonts w:ascii="Times New Roman" w:hAnsi="Times New Roman"/>
          <w:sz w:val="22"/>
          <w:szCs w:val="22"/>
        </w:rPr>
        <w:t>pronajímatele</w:t>
      </w:r>
      <w:r w:rsidRPr="00FB3175">
        <w:rPr>
          <w:rFonts w:ascii="Times New Roman" w:hAnsi="Times New Roman"/>
          <w:sz w:val="22"/>
          <w:szCs w:val="22"/>
        </w:rPr>
        <w:t>:</w:t>
      </w:r>
      <w:r w:rsidR="007A1B43">
        <w:rPr>
          <w:rFonts w:ascii="Times New Roman" w:hAnsi="Times New Roman"/>
          <w:sz w:val="22"/>
          <w:szCs w:val="22"/>
        </w:rPr>
        <w:tab/>
      </w:r>
      <w:r w:rsidR="00560A2B">
        <w:rPr>
          <w:rFonts w:ascii="Times New Roman" w:hAnsi="Times New Roman"/>
          <w:sz w:val="22"/>
          <w:szCs w:val="22"/>
        </w:rPr>
        <w:t>17-008</w:t>
      </w:r>
    </w:p>
    <w:p w:rsidR="00FB3175" w:rsidRDefault="00417329" w:rsidP="006A7DA5">
      <w:r>
        <w:rPr>
          <w:rFonts w:ascii="Times New Roman" w:hAnsi="Times New Roman"/>
          <w:sz w:val="22"/>
          <w:szCs w:val="22"/>
        </w:rPr>
        <w:t xml:space="preserve">Číslo smlouvy </w:t>
      </w:r>
      <w:r w:rsidR="007A1B43">
        <w:rPr>
          <w:rFonts w:ascii="Times New Roman" w:hAnsi="Times New Roman"/>
          <w:sz w:val="22"/>
          <w:szCs w:val="22"/>
        </w:rPr>
        <w:t>nájemce</w:t>
      </w:r>
      <w:r>
        <w:rPr>
          <w:rFonts w:ascii="Times New Roman" w:hAnsi="Times New Roman"/>
          <w:sz w:val="22"/>
          <w:szCs w:val="22"/>
        </w:rPr>
        <w:t>:</w:t>
      </w:r>
      <w:r w:rsidR="007A1B43">
        <w:rPr>
          <w:rFonts w:ascii="Times New Roman" w:hAnsi="Times New Roman"/>
          <w:sz w:val="22"/>
          <w:szCs w:val="22"/>
        </w:rPr>
        <w:tab/>
      </w:r>
      <w:r w:rsidR="007A1B43">
        <w:rPr>
          <w:rFonts w:ascii="Times New Roman" w:hAnsi="Times New Roman"/>
          <w:sz w:val="22"/>
          <w:szCs w:val="22"/>
        </w:rPr>
        <w:tab/>
      </w:r>
      <w:r w:rsidR="006A0FD4">
        <w:t>………………………………………</w:t>
      </w:r>
    </w:p>
    <w:p w:rsidR="007A1B43" w:rsidRPr="00FB3175" w:rsidRDefault="007A1B43" w:rsidP="006A7DA5">
      <w:pPr>
        <w:rPr>
          <w:rFonts w:ascii="Times New Roman" w:hAnsi="Times New Roman"/>
          <w:sz w:val="22"/>
          <w:szCs w:val="22"/>
        </w:rPr>
      </w:pPr>
    </w:p>
    <w:p w:rsidR="006A7DA5" w:rsidRDefault="00BE3B9C" w:rsidP="00BE3B9C">
      <w:pPr>
        <w:pStyle w:val="slovanseznam"/>
        <w:numPr>
          <w:ilvl w:val="0"/>
          <w:numId w:val="0"/>
        </w:numPr>
        <w:suppressAutoHyphens w:val="0"/>
        <w:jc w:val="center"/>
        <w:rPr>
          <w:b/>
        </w:rPr>
      </w:pPr>
      <w:r>
        <w:rPr>
          <w:b/>
        </w:rPr>
        <w:t>I.</w:t>
      </w:r>
    </w:p>
    <w:p w:rsidR="00FC296A" w:rsidRPr="00BE3B9C" w:rsidRDefault="00FC296A" w:rsidP="00BE3B9C">
      <w:pPr>
        <w:pStyle w:val="slovanseznam"/>
        <w:numPr>
          <w:ilvl w:val="0"/>
          <w:numId w:val="0"/>
        </w:numPr>
        <w:suppressAutoHyphens w:val="0"/>
        <w:jc w:val="center"/>
        <w:rPr>
          <w:b/>
        </w:rPr>
      </w:pPr>
      <w:r w:rsidRPr="00BE3B9C">
        <w:rPr>
          <w:b/>
        </w:rPr>
        <w:t>Smluvní strany</w:t>
      </w:r>
    </w:p>
    <w:p w:rsidR="00C32AA0" w:rsidRDefault="00C32AA0" w:rsidP="00C32AA0">
      <w:pPr>
        <w:rPr>
          <w:rFonts w:ascii="Times New Roman" w:hAnsi="Times New Roman"/>
          <w:b/>
          <w:sz w:val="24"/>
        </w:rPr>
      </w:pPr>
      <w:r>
        <w:rPr>
          <w:rFonts w:ascii="Times New Roman" w:hAnsi="Times New Roman"/>
          <w:b/>
          <w:sz w:val="24"/>
        </w:rPr>
        <w:t>Pronajímatel</w:t>
      </w:r>
      <w:r w:rsidRPr="00B82D04">
        <w:rPr>
          <w:rFonts w:ascii="Times New Roman" w:hAnsi="Times New Roman"/>
          <w:b/>
          <w:sz w:val="24"/>
        </w:rPr>
        <w:t>:</w:t>
      </w:r>
    </w:p>
    <w:p w:rsidR="00C32AA0" w:rsidRPr="00E41C31" w:rsidRDefault="00C32AA0" w:rsidP="00C32AA0">
      <w:pPr>
        <w:rPr>
          <w:rFonts w:ascii="Times New Roman" w:hAnsi="Times New Roman"/>
          <w:sz w:val="24"/>
          <w:highlight w:val="magenta"/>
        </w:rPr>
      </w:pPr>
      <w:r w:rsidRPr="00E41C31">
        <w:rPr>
          <w:rFonts w:ascii="Times New Roman" w:hAnsi="Times New Roman"/>
          <w:sz w:val="24"/>
        </w:rPr>
        <w:t>Obchodní firma:</w:t>
      </w:r>
      <w:r w:rsidRPr="00E41C31">
        <w:rPr>
          <w:rFonts w:ascii="Times New Roman" w:hAnsi="Times New Roman"/>
          <w:sz w:val="24"/>
        </w:rPr>
        <w:tab/>
      </w:r>
      <w:r w:rsidRPr="00B43FFF">
        <w:rPr>
          <w:rFonts w:ascii="Times New Roman" w:hAnsi="Times New Roman"/>
          <w:b/>
          <w:sz w:val="24"/>
        </w:rPr>
        <w:t>Unipetrol výzkumně vzdělávací centrum, a.s.</w:t>
      </w:r>
    </w:p>
    <w:p w:rsidR="00C32AA0" w:rsidRDefault="00C32AA0" w:rsidP="00C32AA0">
      <w:pPr>
        <w:rPr>
          <w:rFonts w:ascii="Times New Roman" w:hAnsi="Times New Roman"/>
          <w:sz w:val="24"/>
        </w:rPr>
      </w:pPr>
      <w:r>
        <w:rPr>
          <w:rFonts w:ascii="Times New Roman" w:hAnsi="Times New Roman"/>
          <w:sz w:val="24"/>
        </w:rPr>
        <w:t>se sídlem:</w:t>
      </w:r>
      <w:r>
        <w:rPr>
          <w:rFonts w:ascii="Times New Roman" w:hAnsi="Times New Roman"/>
          <w:sz w:val="24"/>
        </w:rPr>
        <w:tab/>
      </w:r>
      <w:r>
        <w:rPr>
          <w:rFonts w:ascii="Times New Roman" w:hAnsi="Times New Roman"/>
          <w:sz w:val="24"/>
        </w:rPr>
        <w:tab/>
        <w:t>Ústí nad Labem, Revoluční 84, č. p. 1521, PSČ 400 01</w:t>
      </w:r>
    </w:p>
    <w:p w:rsidR="00C32AA0" w:rsidRDefault="00C32AA0" w:rsidP="00C32AA0">
      <w:pPr>
        <w:rPr>
          <w:rFonts w:ascii="Times New Roman" w:hAnsi="Times New Roman"/>
          <w:sz w:val="24"/>
        </w:rPr>
      </w:pPr>
      <w:r>
        <w:rPr>
          <w:rFonts w:ascii="Times New Roman" w:hAnsi="Times New Roman"/>
          <w:sz w:val="24"/>
        </w:rPr>
        <w:t>zastoupená:</w:t>
      </w:r>
      <w:r>
        <w:rPr>
          <w:rFonts w:ascii="Times New Roman" w:hAnsi="Times New Roman"/>
          <w:sz w:val="24"/>
        </w:rPr>
        <w:tab/>
      </w:r>
      <w:r>
        <w:rPr>
          <w:rFonts w:ascii="Times New Roman" w:hAnsi="Times New Roman"/>
          <w:sz w:val="24"/>
        </w:rPr>
        <w:tab/>
        <w:t xml:space="preserve">Ing. Františkem Svobodou, předsedou představenstva a </w:t>
      </w:r>
    </w:p>
    <w:p w:rsidR="00C32AA0" w:rsidRPr="00A90CAE" w:rsidRDefault="00C32AA0" w:rsidP="00C32AA0">
      <w:pPr>
        <w:ind w:left="1418" w:firstLine="709"/>
        <w:rPr>
          <w:rFonts w:ascii="Times New Roman" w:hAnsi="Times New Roman"/>
          <w:sz w:val="24"/>
        </w:rPr>
      </w:pPr>
      <w:r>
        <w:rPr>
          <w:rFonts w:ascii="Times New Roman" w:hAnsi="Times New Roman"/>
          <w:sz w:val="24"/>
        </w:rPr>
        <w:t>Doc. Ing. Jaromírem Ledererem, CSc., místopředsedou představenstva</w:t>
      </w:r>
    </w:p>
    <w:p w:rsidR="00C32AA0" w:rsidRDefault="00C32AA0" w:rsidP="00C32AA0">
      <w:pPr>
        <w:rPr>
          <w:rFonts w:ascii="Times New Roman" w:hAnsi="Times New Roman"/>
          <w:sz w:val="24"/>
        </w:rPr>
      </w:pPr>
      <w:r>
        <w:rPr>
          <w:rFonts w:ascii="Times New Roman" w:hAnsi="Times New Roman"/>
          <w:sz w:val="24"/>
        </w:rPr>
        <w:t>IČ:</w:t>
      </w:r>
      <w:r>
        <w:rPr>
          <w:rFonts w:ascii="Times New Roman" w:hAnsi="Times New Roman"/>
          <w:sz w:val="24"/>
        </w:rPr>
        <w:tab/>
      </w:r>
      <w:r>
        <w:rPr>
          <w:rFonts w:ascii="Times New Roman" w:hAnsi="Times New Roman"/>
          <w:sz w:val="24"/>
        </w:rPr>
        <w:tab/>
      </w:r>
      <w:r>
        <w:rPr>
          <w:rFonts w:ascii="Times New Roman" w:hAnsi="Times New Roman"/>
          <w:sz w:val="24"/>
        </w:rPr>
        <w:tab/>
      </w:r>
      <w:r w:rsidRPr="007A2B23">
        <w:rPr>
          <w:rFonts w:ascii="Times New Roman" w:hAnsi="Times New Roman"/>
          <w:sz w:val="24"/>
        </w:rPr>
        <w:t>622</w:t>
      </w:r>
      <w:r>
        <w:rPr>
          <w:rFonts w:ascii="Times New Roman" w:hAnsi="Times New Roman"/>
          <w:sz w:val="24"/>
        </w:rPr>
        <w:t xml:space="preserve"> </w:t>
      </w:r>
      <w:r w:rsidRPr="007A2B23">
        <w:rPr>
          <w:rFonts w:ascii="Times New Roman" w:hAnsi="Times New Roman"/>
          <w:sz w:val="24"/>
        </w:rPr>
        <w:t>43</w:t>
      </w:r>
      <w:r>
        <w:rPr>
          <w:rFonts w:ascii="Times New Roman" w:hAnsi="Times New Roman"/>
          <w:sz w:val="24"/>
        </w:rPr>
        <w:t xml:space="preserve"> </w:t>
      </w:r>
      <w:r w:rsidRPr="007A2B23">
        <w:rPr>
          <w:rFonts w:ascii="Times New Roman" w:hAnsi="Times New Roman"/>
          <w:sz w:val="24"/>
        </w:rPr>
        <w:t>136</w:t>
      </w:r>
    </w:p>
    <w:p w:rsidR="00C32AA0" w:rsidRPr="00A90CAE" w:rsidRDefault="00C32AA0" w:rsidP="00C32AA0">
      <w:pPr>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CZ62243136</w:t>
      </w:r>
    </w:p>
    <w:p w:rsidR="00C32AA0" w:rsidRDefault="00C32AA0" w:rsidP="00C32AA0">
      <w:pPr>
        <w:jc w:val="both"/>
        <w:rPr>
          <w:rFonts w:ascii="Times New Roman" w:hAnsi="Times New Roman"/>
          <w:sz w:val="24"/>
        </w:rPr>
      </w:pPr>
      <w:r>
        <w:rPr>
          <w:rFonts w:ascii="Times New Roman" w:hAnsi="Times New Roman"/>
          <w:sz w:val="24"/>
        </w:rPr>
        <w:t>peněžní ústav:</w:t>
      </w:r>
      <w:r>
        <w:rPr>
          <w:rFonts w:ascii="Times New Roman" w:hAnsi="Times New Roman"/>
          <w:sz w:val="24"/>
        </w:rPr>
        <w:tab/>
      </w:r>
      <w:r>
        <w:rPr>
          <w:rFonts w:ascii="Times New Roman" w:hAnsi="Times New Roman"/>
          <w:sz w:val="24"/>
        </w:rPr>
        <w:tab/>
        <w:t>Komerční banka, Ústí nad Labem</w:t>
      </w:r>
    </w:p>
    <w:p w:rsidR="00C32AA0" w:rsidRDefault="00C32AA0" w:rsidP="00C32AA0">
      <w:pPr>
        <w:rPr>
          <w:rFonts w:ascii="Times New Roman" w:hAnsi="Times New Roman"/>
          <w:sz w:val="24"/>
        </w:rPr>
      </w:pPr>
      <w:r>
        <w:rPr>
          <w:rFonts w:ascii="Times New Roman" w:hAnsi="Times New Roman"/>
          <w:sz w:val="24"/>
        </w:rPr>
        <w:t>číslo účtu:</w:t>
      </w:r>
      <w:r>
        <w:rPr>
          <w:rFonts w:ascii="Times New Roman" w:hAnsi="Times New Roman"/>
          <w:sz w:val="24"/>
        </w:rPr>
        <w:tab/>
      </w:r>
      <w:r>
        <w:rPr>
          <w:rFonts w:ascii="Times New Roman" w:hAnsi="Times New Roman"/>
          <w:sz w:val="24"/>
        </w:rPr>
        <w:tab/>
        <w:t>7009-411/0100</w:t>
      </w:r>
    </w:p>
    <w:p w:rsidR="00C32AA0" w:rsidRPr="006A7DA5" w:rsidRDefault="00C32AA0" w:rsidP="00C32AA0">
      <w:pPr>
        <w:rPr>
          <w:rFonts w:ascii="Times New Roman" w:hAnsi="Times New Roman"/>
          <w:sz w:val="24"/>
        </w:rPr>
      </w:pPr>
      <w:r>
        <w:rPr>
          <w:rFonts w:ascii="Times New Roman" w:hAnsi="Times New Roman"/>
          <w:sz w:val="24"/>
        </w:rPr>
        <w:t>zapsaná ve veřejném rejstříku Krajského soudu v </w:t>
      </w:r>
      <w:r w:rsidRPr="004E294C">
        <w:rPr>
          <w:rFonts w:ascii="Times New Roman" w:hAnsi="Times New Roman"/>
          <w:sz w:val="24"/>
          <w:lang w:eastAsia="cs-CZ"/>
        </w:rPr>
        <w:t>Ústí nad Labem</w:t>
      </w:r>
      <w:r>
        <w:rPr>
          <w:rFonts w:ascii="Times New Roman" w:hAnsi="Times New Roman"/>
          <w:sz w:val="24"/>
        </w:rPr>
        <w:t xml:space="preserve">, </w:t>
      </w:r>
      <w:r w:rsidRPr="00DF1983">
        <w:rPr>
          <w:rFonts w:ascii="Times New Roman" w:hAnsi="Times New Roman"/>
          <w:spacing w:val="-3"/>
          <w:sz w:val="24"/>
        </w:rPr>
        <w:t xml:space="preserve">oddíl B, vložka </w:t>
      </w:r>
      <w:r>
        <w:rPr>
          <w:rFonts w:ascii="Times New Roman" w:hAnsi="Times New Roman"/>
          <w:spacing w:val="-3"/>
          <w:sz w:val="24"/>
        </w:rPr>
        <w:t>664</w:t>
      </w:r>
    </w:p>
    <w:p w:rsidR="00C32AA0" w:rsidRPr="00C32AA0" w:rsidRDefault="00C32AA0" w:rsidP="006A7DA5">
      <w:pPr>
        <w:pStyle w:val="Textvslovn"/>
        <w:ind w:left="0"/>
      </w:pPr>
    </w:p>
    <w:p w:rsidR="00C32AA0" w:rsidRPr="00C32AA0" w:rsidRDefault="00C32AA0" w:rsidP="006A7DA5">
      <w:pPr>
        <w:pStyle w:val="Textvslovn"/>
        <w:ind w:left="0"/>
      </w:pPr>
      <w:r w:rsidRPr="00C32AA0">
        <w:t>a</w:t>
      </w:r>
    </w:p>
    <w:p w:rsidR="00C32AA0" w:rsidRPr="00C32AA0" w:rsidRDefault="00C32AA0" w:rsidP="006A7DA5">
      <w:pPr>
        <w:pStyle w:val="Textvslovn"/>
        <w:ind w:left="0"/>
      </w:pPr>
    </w:p>
    <w:p w:rsidR="00E41C31" w:rsidRDefault="00E41C31" w:rsidP="006A7DA5">
      <w:pPr>
        <w:pStyle w:val="Textvslovn"/>
        <w:ind w:left="0"/>
        <w:rPr>
          <w:b/>
        </w:rPr>
      </w:pPr>
      <w:r>
        <w:rPr>
          <w:b/>
        </w:rPr>
        <w:t>Nájemce</w:t>
      </w:r>
      <w:r w:rsidR="00D3570C" w:rsidRPr="00A90CAE">
        <w:rPr>
          <w:b/>
        </w:rPr>
        <w:t>:</w:t>
      </w:r>
    </w:p>
    <w:p w:rsidR="00B43FFF" w:rsidRPr="00987816" w:rsidRDefault="00B43FFF" w:rsidP="00B43FFF">
      <w:pPr>
        <w:shd w:val="clear" w:color="auto" w:fill="FFFFFF"/>
        <w:rPr>
          <w:rFonts w:ascii="Times New Roman" w:hAnsi="Times New Roman"/>
          <w:sz w:val="24"/>
          <w:lang w:eastAsia="cs-CZ"/>
        </w:rPr>
      </w:pPr>
      <w:r w:rsidRPr="00B67C07">
        <w:rPr>
          <w:rFonts w:ascii="Times New Roman" w:hAnsi="Times New Roman"/>
          <w:sz w:val="24"/>
          <w:lang w:eastAsia="cs-CZ"/>
        </w:rPr>
        <w:t>Vysoká škola:</w:t>
      </w:r>
      <w:r w:rsidRPr="00987816">
        <w:rPr>
          <w:rFonts w:ascii="Times New Roman" w:hAnsi="Times New Roman"/>
          <w:b/>
          <w:sz w:val="24"/>
          <w:lang w:eastAsia="cs-CZ"/>
        </w:rPr>
        <w:tab/>
      </w:r>
      <w:r w:rsidR="00B67C07">
        <w:rPr>
          <w:rFonts w:ascii="Times New Roman" w:hAnsi="Times New Roman"/>
          <w:b/>
          <w:sz w:val="24"/>
          <w:lang w:eastAsia="cs-CZ"/>
        </w:rPr>
        <w:tab/>
      </w:r>
      <w:r w:rsidRPr="00987816">
        <w:rPr>
          <w:rFonts w:ascii="Times New Roman" w:hAnsi="Times New Roman"/>
          <w:b/>
          <w:sz w:val="24"/>
          <w:lang w:eastAsia="cs-CZ"/>
        </w:rPr>
        <w:t>Univerzita Jana Evangelisty Purkyně v Ústí nad Labem</w:t>
      </w:r>
    </w:p>
    <w:p w:rsidR="00D3570C" w:rsidRPr="00BE3B9C" w:rsidRDefault="00D3570C" w:rsidP="006A7DA5">
      <w:pPr>
        <w:pStyle w:val="Textvslovn"/>
        <w:ind w:left="0" w:firstLine="7"/>
      </w:pPr>
      <w:r w:rsidRPr="00BE3B9C">
        <w:t>se sídlem:</w:t>
      </w:r>
      <w:r w:rsidR="00E41C31">
        <w:tab/>
      </w:r>
      <w:r w:rsidRPr="00BE3B9C">
        <w:tab/>
      </w:r>
      <w:r w:rsidR="00B43FFF" w:rsidRPr="00987816">
        <w:t>Pasteurova 1, 400 96 Ústí nad Labem</w:t>
      </w:r>
    </w:p>
    <w:p w:rsidR="00D3570C" w:rsidRDefault="00D3570C" w:rsidP="006A7DA5">
      <w:pPr>
        <w:pStyle w:val="Textvslovn"/>
        <w:ind w:left="0"/>
      </w:pPr>
      <w:r w:rsidRPr="00A90CAE">
        <w:t>zastoupen</w:t>
      </w:r>
      <w:r>
        <w:t>á</w:t>
      </w:r>
      <w:r w:rsidRPr="00A90CAE">
        <w:t>:</w:t>
      </w:r>
      <w:r w:rsidR="00E41C31">
        <w:tab/>
      </w:r>
      <w:r>
        <w:tab/>
      </w:r>
      <w:r w:rsidR="00D40F30">
        <w:t>Ing. Martinem Nerudou, Ph.D., děkanem Fakulty životního prostředí</w:t>
      </w:r>
    </w:p>
    <w:p w:rsidR="00D3570C" w:rsidRDefault="00D3570C" w:rsidP="006A7DA5">
      <w:pPr>
        <w:pStyle w:val="Textvslovn"/>
        <w:ind w:left="0"/>
      </w:pPr>
      <w:r w:rsidRPr="00A90CAE">
        <w:t>IČ:</w:t>
      </w:r>
      <w:r w:rsidR="006A7DA5">
        <w:tab/>
      </w:r>
      <w:r w:rsidR="00E41C31">
        <w:tab/>
      </w:r>
      <w:r w:rsidR="006A7DA5">
        <w:tab/>
      </w:r>
      <w:r w:rsidR="00B43FFF" w:rsidRPr="00987816">
        <w:t>44555601</w:t>
      </w:r>
    </w:p>
    <w:p w:rsidR="00D3570C" w:rsidRPr="00FD4B72" w:rsidRDefault="00D3570C" w:rsidP="00D3570C">
      <w:pPr>
        <w:tabs>
          <w:tab w:val="left" w:pos="2835"/>
        </w:tabs>
        <w:rPr>
          <w:rFonts w:ascii="Times New Roman" w:hAnsi="Times New Roman"/>
          <w:sz w:val="2"/>
        </w:rPr>
      </w:pPr>
    </w:p>
    <w:p w:rsidR="00404C23" w:rsidRPr="00B43FFF" w:rsidRDefault="00B43FFF" w:rsidP="00B43FFF">
      <w:pPr>
        <w:shd w:val="clear" w:color="auto" w:fill="FFFFFF"/>
        <w:rPr>
          <w:rFonts w:ascii="Times New Roman" w:hAnsi="Times New Roman"/>
          <w:sz w:val="24"/>
        </w:rPr>
      </w:pPr>
      <w:r w:rsidRPr="00B43FFF">
        <w:rPr>
          <w:rFonts w:ascii="Times New Roman" w:hAnsi="Times New Roman"/>
          <w:sz w:val="24"/>
          <w:lang w:eastAsia="cs-CZ"/>
        </w:rPr>
        <w:t>zřízena zákonem č. 314/1991 Sb</w:t>
      </w:r>
      <w:r w:rsidRPr="00B43FFF">
        <w:rPr>
          <w:rFonts w:ascii="Times New Roman" w:hAnsi="Times New Roman"/>
          <w:sz w:val="24"/>
        </w:rPr>
        <w:t>., o zřízení Slezské univerzity, Jihočeské univerzity, Západočeské univerzity, Univerzity Jana Evangelisty Purkyně a Ostravské univerzity</w:t>
      </w:r>
    </w:p>
    <w:p w:rsidR="004026FD" w:rsidRPr="004026FD" w:rsidRDefault="004026FD" w:rsidP="004026FD">
      <w:pPr>
        <w:pStyle w:val="Odsazen"/>
        <w:tabs>
          <w:tab w:val="left" w:pos="3686"/>
        </w:tabs>
        <w:autoSpaceDE w:val="0"/>
        <w:spacing w:before="120"/>
        <w:ind w:left="0"/>
        <w:jc w:val="both"/>
        <w:rPr>
          <w:rFonts w:ascii="Times New Roman" w:hAnsi="Times New Roman"/>
          <w:sz w:val="24"/>
        </w:rPr>
      </w:pPr>
      <w:r w:rsidRPr="004026FD">
        <w:rPr>
          <w:rFonts w:ascii="Times New Roman" w:hAnsi="Times New Roman"/>
          <w:sz w:val="24"/>
        </w:rPr>
        <w:t>(</w:t>
      </w:r>
      <w:r>
        <w:rPr>
          <w:rFonts w:ascii="Times New Roman" w:hAnsi="Times New Roman"/>
          <w:sz w:val="24"/>
        </w:rPr>
        <w:t>pronajímatel</w:t>
      </w:r>
      <w:r w:rsidRPr="004026FD">
        <w:rPr>
          <w:rFonts w:ascii="Times New Roman" w:hAnsi="Times New Roman"/>
          <w:sz w:val="24"/>
        </w:rPr>
        <w:t xml:space="preserve"> a </w:t>
      </w:r>
      <w:r>
        <w:rPr>
          <w:rFonts w:ascii="Times New Roman" w:hAnsi="Times New Roman"/>
          <w:sz w:val="24"/>
        </w:rPr>
        <w:t>nájemce</w:t>
      </w:r>
      <w:r w:rsidRPr="004026FD">
        <w:rPr>
          <w:rFonts w:ascii="Times New Roman" w:hAnsi="Times New Roman"/>
          <w:sz w:val="24"/>
        </w:rPr>
        <w:t xml:space="preserve"> dále také jednotně jako „Smluvní strana“ a společně též jako „Smluvní strany“)</w:t>
      </w:r>
    </w:p>
    <w:p w:rsidR="006A7DA5" w:rsidRDefault="006A7DA5" w:rsidP="006A7DA5">
      <w:pPr>
        <w:pStyle w:val="Odsazen"/>
        <w:tabs>
          <w:tab w:val="left" w:pos="3686"/>
        </w:tabs>
        <w:autoSpaceDE w:val="0"/>
        <w:spacing w:before="120"/>
        <w:ind w:left="0"/>
        <w:jc w:val="both"/>
        <w:rPr>
          <w:rFonts w:ascii="Times New Roman" w:hAnsi="Times New Roman"/>
          <w:sz w:val="24"/>
        </w:rPr>
      </w:pPr>
      <w:r>
        <w:rPr>
          <w:rFonts w:ascii="Times New Roman" w:hAnsi="Times New Roman"/>
          <w:sz w:val="24"/>
        </w:rPr>
        <w:t>uzavírají níže uvedeného dne, měsíce a roku následující smlouvu:</w:t>
      </w:r>
    </w:p>
    <w:p w:rsidR="00E41C31" w:rsidRDefault="00E41C31" w:rsidP="006A7DA5">
      <w:pPr>
        <w:pStyle w:val="Odsazen"/>
        <w:tabs>
          <w:tab w:val="left" w:pos="3686"/>
        </w:tabs>
        <w:autoSpaceDE w:val="0"/>
        <w:spacing w:before="120"/>
        <w:ind w:left="0"/>
        <w:jc w:val="both"/>
        <w:rPr>
          <w:rFonts w:ascii="Times New Roman" w:hAnsi="Times New Roman"/>
          <w:sz w:val="24"/>
        </w:rPr>
      </w:pPr>
    </w:p>
    <w:p w:rsidR="008E3024" w:rsidRDefault="008E3024" w:rsidP="006A7DA5">
      <w:pPr>
        <w:pStyle w:val="Odsazen"/>
        <w:tabs>
          <w:tab w:val="left" w:pos="3686"/>
        </w:tabs>
        <w:autoSpaceDE w:val="0"/>
        <w:spacing w:before="120"/>
        <w:ind w:left="0"/>
        <w:jc w:val="both"/>
        <w:rPr>
          <w:rFonts w:ascii="Times New Roman" w:hAnsi="Times New Roman"/>
          <w:sz w:val="24"/>
        </w:rPr>
      </w:pPr>
    </w:p>
    <w:p w:rsidR="003F2F5F" w:rsidRPr="00B651A3" w:rsidRDefault="003F2F5F" w:rsidP="003F2F5F">
      <w:pPr>
        <w:tabs>
          <w:tab w:val="left" w:pos="2835"/>
        </w:tabs>
        <w:jc w:val="center"/>
        <w:rPr>
          <w:rFonts w:ascii="Times New Roman" w:hAnsi="Times New Roman"/>
          <w:b/>
          <w:sz w:val="24"/>
        </w:rPr>
      </w:pPr>
      <w:r w:rsidRPr="00B651A3">
        <w:rPr>
          <w:rFonts w:ascii="Times New Roman" w:hAnsi="Times New Roman"/>
          <w:b/>
          <w:sz w:val="24"/>
        </w:rPr>
        <w:t>II.</w:t>
      </w:r>
    </w:p>
    <w:p w:rsidR="003F2F5F" w:rsidRPr="00B651A3" w:rsidRDefault="003F2F5F" w:rsidP="003F2F5F">
      <w:pPr>
        <w:tabs>
          <w:tab w:val="left" w:pos="2835"/>
        </w:tabs>
        <w:jc w:val="center"/>
        <w:rPr>
          <w:rFonts w:ascii="Times New Roman" w:hAnsi="Times New Roman"/>
          <w:b/>
          <w:sz w:val="24"/>
        </w:rPr>
      </w:pPr>
      <w:r w:rsidRPr="00B651A3">
        <w:rPr>
          <w:rFonts w:ascii="Times New Roman" w:hAnsi="Times New Roman"/>
          <w:b/>
          <w:sz w:val="24"/>
        </w:rPr>
        <w:t>P</w:t>
      </w:r>
      <w:r>
        <w:rPr>
          <w:rFonts w:ascii="Times New Roman" w:hAnsi="Times New Roman"/>
          <w:b/>
          <w:sz w:val="24"/>
        </w:rPr>
        <w:t>reambule</w:t>
      </w:r>
    </w:p>
    <w:p w:rsidR="003F2F5F" w:rsidRDefault="003F2F5F" w:rsidP="00C039DC">
      <w:pPr>
        <w:pStyle w:val="Odsazen"/>
        <w:numPr>
          <w:ilvl w:val="1"/>
          <w:numId w:val="5"/>
        </w:numPr>
        <w:autoSpaceDE w:val="0"/>
        <w:spacing w:before="120"/>
        <w:ind w:hanging="720"/>
        <w:jc w:val="both"/>
        <w:rPr>
          <w:rFonts w:ascii="Times New Roman" w:hAnsi="Times New Roman"/>
          <w:sz w:val="24"/>
        </w:rPr>
      </w:pPr>
      <w:bookmarkStart w:id="0" w:name="_Ref431364471"/>
      <w:r>
        <w:rPr>
          <w:rFonts w:ascii="Times New Roman" w:hAnsi="Times New Roman"/>
          <w:sz w:val="24"/>
        </w:rPr>
        <w:t>Pronajímatel prohlašuje, že je majitelem nemovité věci, a to budovy čp. 1521 na parcele č. 133/1 zastavěná plocha a nádvoří v </w:t>
      </w:r>
      <w:proofErr w:type="gramStart"/>
      <w:r>
        <w:rPr>
          <w:rFonts w:ascii="Times New Roman" w:hAnsi="Times New Roman"/>
          <w:sz w:val="24"/>
        </w:rPr>
        <w:t>k.</w:t>
      </w:r>
      <w:bookmarkStart w:id="1" w:name="_GoBack"/>
      <w:bookmarkEnd w:id="1"/>
      <w:proofErr w:type="spellStart"/>
      <w:r>
        <w:rPr>
          <w:rFonts w:ascii="Times New Roman" w:hAnsi="Times New Roman"/>
          <w:sz w:val="24"/>
        </w:rPr>
        <w:t>ú</w:t>
      </w:r>
      <w:proofErr w:type="spellEnd"/>
      <w:r>
        <w:rPr>
          <w:rFonts w:ascii="Times New Roman" w:hAnsi="Times New Roman"/>
          <w:sz w:val="24"/>
        </w:rPr>
        <w:t>. a obci</w:t>
      </w:r>
      <w:proofErr w:type="gramEnd"/>
      <w:r>
        <w:rPr>
          <w:rFonts w:ascii="Times New Roman" w:hAnsi="Times New Roman"/>
          <w:sz w:val="24"/>
        </w:rPr>
        <w:t xml:space="preserve"> Ústí nad Labem, část obce Ústí nad Labem centrum, ulic</w:t>
      </w:r>
      <w:r w:rsidR="007A1B43">
        <w:rPr>
          <w:rFonts w:ascii="Times New Roman" w:hAnsi="Times New Roman"/>
          <w:sz w:val="24"/>
        </w:rPr>
        <w:t>e Revoluční 84</w:t>
      </w:r>
      <w:r>
        <w:rPr>
          <w:rFonts w:ascii="Times New Roman" w:hAnsi="Times New Roman"/>
          <w:sz w:val="24"/>
        </w:rPr>
        <w:t>.</w:t>
      </w:r>
      <w:bookmarkEnd w:id="0"/>
    </w:p>
    <w:p w:rsidR="00E41C31" w:rsidRPr="003F2F5F" w:rsidRDefault="003F2F5F" w:rsidP="00C039DC">
      <w:pPr>
        <w:pStyle w:val="Odsazen"/>
        <w:numPr>
          <w:ilvl w:val="1"/>
          <w:numId w:val="5"/>
        </w:numPr>
        <w:autoSpaceDE w:val="0"/>
        <w:spacing w:before="120"/>
        <w:ind w:hanging="720"/>
        <w:jc w:val="both"/>
        <w:rPr>
          <w:rFonts w:ascii="Times New Roman" w:hAnsi="Times New Roman"/>
          <w:sz w:val="24"/>
        </w:rPr>
      </w:pPr>
      <w:r w:rsidRPr="003F2F5F">
        <w:rPr>
          <w:rFonts w:ascii="Times New Roman" w:hAnsi="Times New Roman"/>
          <w:sz w:val="24"/>
        </w:rPr>
        <w:t xml:space="preserve">Pronajímatel je oprávněn pronajmout část nemovité věci </w:t>
      </w:r>
      <w:r>
        <w:rPr>
          <w:rFonts w:ascii="Times New Roman" w:hAnsi="Times New Roman"/>
          <w:sz w:val="24"/>
        </w:rPr>
        <w:t xml:space="preserve">uvedené v článku </w:t>
      </w:r>
      <w:proofErr w:type="gramStart"/>
      <w:r w:rsidR="005E11F3">
        <w:rPr>
          <w:rFonts w:ascii="Times New Roman" w:hAnsi="Times New Roman"/>
          <w:sz w:val="24"/>
        </w:rPr>
        <w:fldChar w:fldCharType="begin"/>
      </w:r>
      <w:r>
        <w:rPr>
          <w:rFonts w:ascii="Times New Roman" w:hAnsi="Times New Roman"/>
          <w:sz w:val="24"/>
        </w:rPr>
        <w:instrText xml:space="preserve"> REF _Ref431364471 \r \h </w:instrText>
      </w:r>
      <w:r w:rsidR="005E11F3">
        <w:rPr>
          <w:rFonts w:ascii="Times New Roman" w:hAnsi="Times New Roman"/>
          <w:sz w:val="24"/>
        </w:rPr>
      </w:r>
      <w:r w:rsidR="005E11F3">
        <w:rPr>
          <w:rFonts w:ascii="Times New Roman" w:hAnsi="Times New Roman"/>
          <w:sz w:val="24"/>
        </w:rPr>
        <w:fldChar w:fldCharType="separate"/>
      </w:r>
      <w:r w:rsidR="00007EBA">
        <w:rPr>
          <w:rFonts w:ascii="Times New Roman" w:hAnsi="Times New Roman"/>
          <w:sz w:val="24"/>
        </w:rPr>
        <w:t>2.1</w:t>
      </w:r>
      <w:r w:rsidR="005E11F3">
        <w:rPr>
          <w:rFonts w:ascii="Times New Roman" w:hAnsi="Times New Roman"/>
          <w:sz w:val="24"/>
        </w:rPr>
        <w:fldChar w:fldCharType="end"/>
      </w:r>
      <w:proofErr w:type="gramEnd"/>
      <w:r>
        <w:rPr>
          <w:rFonts w:ascii="Times New Roman" w:hAnsi="Times New Roman"/>
          <w:sz w:val="24"/>
        </w:rPr>
        <w:t xml:space="preserve"> této smlouvy.</w:t>
      </w:r>
    </w:p>
    <w:p w:rsidR="00314E8E" w:rsidRDefault="00605B83" w:rsidP="00605B83">
      <w:pPr>
        <w:pStyle w:val="Odsazen"/>
        <w:numPr>
          <w:ilvl w:val="1"/>
          <w:numId w:val="5"/>
        </w:numPr>
        <w:autoSpaceDE w:val="0"/>
        <w:spacing w:before="120"/>
        <w:ind w:hanging="720"/>
        <w:jc w:val="both"/>
        <w:rPr>
          <w:rFonts w:ascii="Times New Roman" w:hAnsi="Times New Roman"/>
          <w:sz w:val="24"/>
        </w:rPr>
      </w:pPr>
      <w:r w:rsidRPr="00605B83">
        <w:rPr>
          <w:rFonts w:ascii="Times New Roman" w:hAnsi="Times New Roman"/>
          <w:sz w:val="24"/>
        </w:rPr>
        <w:t xml:space="preserve">Touto nájemní smlouvou se pronajímatel zavazuje přenechat nájemci část nemovité věci uvedené v článku </w:t>
      </w:r>
      <w:proofErr w:type="gramStart"/>
      <w:r w:rsidR="005E11F3" w:rsidRPr="00605B83">
        <w:rPr>
          <w:rFonts w:ascii="Times New Roman" w:hAnsi="Times New Roman"/>
          <w:sz w:val="24"/>
        </w:rPr>
        <w:fldChar w:fldCharType="begin"/>
      </w:r>
      <w:r w:rsidRPr="00605B83">
        <w:rPr>
          <w:rFonts w:ascii="Times New Roman" w:hAnsi="Times New Roman"/>
          <w:sz w:val="24"/>
        </w:rPr>
        <w:instrText xml:space="preserve"> REF _Ref431364471 \r \h </w:instrText>
      </w:r>
      <w:r>
        <w:rPr>
          <w:rFonts w:ascii="Times New Roman" w:hAnsi="Times New Roman"/>
          <w:sz w:val="24"/>
        </w:rPr>
        <w:instrText xml:space="preserve"> \* MERGEFORMAT </w:instrText>
      </w:r>
      <w:r w:rsidR="005E11F3" w:rsidRPr="00605B83">
        <w:rPr>
          <w:rFonts w:ascii="Times New Roman" w:hAnsi="Times New Roman"/>
          <w:sz w:val="24"/>
        </w:rPr>
      </w:r>
      <w:r w:rsidR="005E11F3" w:rsidRPr="00605B83">
        <w:rPr>
          <w:rFonts w:ascii="Times New Roman" w:hAnsi="Times New Roman"/>
          <w:sz w:val="24"/>
        </w:rPr>
        <w:fldChar w:fldCharType="separate"/>
      </w:r>
      <w:r w:rsidR="00007EBA">
        <w:rPr>
          <w:rFonts w:ascii="Times New Roman" w:hAnsi="Times New Roman"/>
          <w:sz w:val="24"/>
        </w:rPr>
        <w:t>2.1</w:t>
      </w:r>
      <w:r w:rsidR="005E11F3" w:rsidRPr="00605B83">
        <w:rPr>
          <w:rFonts w:ascii="Times New Roman" w:hAnsi="Times New Roman"/>
          <w:sz w:val="24"/>
        </w:rPr>
        <w:fldChar w:fldCharType="end"/>
      </w:r>
      <w:proofErr w:type="gramEnd"/>
      <w:r w:rsidRPr="00605B83">
        <w:rPr>
          <w:rFonts w:ascii="Times New Roman" w:hAnsi="Times New Roman"/>
          <w:sz w:val="24"/>
        </w:rPr>
        <w:t xml:space="preserve"> této smlouvy k dočasnému užívání a nájemce se zavazuje platit za to pronajímateli nájemné.</w:t>
      </w:r>
    </w:p>
    <w:p w:rsidR="00FC296A" w:rsidRPr="00B651A3" w:rsidRDefault="00FC296A" w:rsidP="006A7DA5">
      <w:pPr>
        <w:tabs>
          <w:tab w:val="left" w:pos="2835"/>
        </w:tabs>
        <w:jc w:val="center"/>
        <w:rPr>
          <w:rFonts w:ascii="Times New Roman" w:hAnsi="Times New Roman"/>
          <w:b/>
          <w:sz w:val="24"/>
        </w:rPr>
      </w:pPr>
      <w:r w:rsidRPr="00B651A3">
        <w:rPr>
          <w:rFonts w:ascii="Times New Roman" w:hAnsi="Times New Roman"/>
          <w:b/>
          <w:sz w:val="24"/>
        </w:rPr>
        <w:lastRenderedPageBreak/>
        <w:t>I</w:t>
      </w:r>
      <w:r w:rsidR="00314E8E">
        <w:rPr>
          <w:rFonts w:ascii="Times New Roman" w:hAnsi="Times New Roman"/>
          <w:b/>
          <w:sz w:val="24"/>
        </w:rPr>
        <w:t>I</w:t>
      </w:r>
      <w:r w:rsidRPr="00B651A3">
        <w:rPr>
          <w:rFonts w:ascii="Times New Roman" w:hAnsi="Times New Roman"/>
          <w:b/>
          <w:sz w:val="24"/>
        </w:rPr>
        <w:t>I.</w:t>
      </w:r>
    </w:p>
    <w:p w:rsidR="00FC296A" w:rsidRPr="00B651A3" w:rsidRDefault="00FC296A" w:rsidP="006A7DA5">
      <w:pPr>
        <w:tabs>
          <w:tab w:val="left" w:pos="2835"/>
        </w:tabs>
        <w:jc w:val="center"/>
        <w:rPr>
          <w:rFonts w:ascii="Times New Roman" w:hAnsi="Times New Roman"/>
          <w:b/>
          <w:sz w:val="24"/>
        </w:rPr>
      </w:pPr>
      <w:r w:rsidRPr="00B651A3">
        <w:rPr>
          <w:rFonts w:ascii="Times New Roman" w:hAnsi="Times New Roman"/>
          <w:b/>
          <w:sz w:val="24"/>
        </w:rPr>
        <w:t xml:space="preserve">Předmět </w:t>
      </w:r>
      <w:r w:rsidR="00E41C31">
        <w:rPr>
          <w:rFonts w:ascii="Times New Roman" w:hAnsi="Times New Roman"/>
          <w:b/>
          <w:sz w:val="24"/>
        </w:rPr>
        <w:t>nájmu</w:t>
      </w:r>
    </w:p>
    <w:p w:rsidR="0093460D" w:rsidRPr="00F8664C" w:rsidRDefault="00FC296A" w:rsidP="00C039DC">
      <w:pPr>
        <w:pStyle w:val="Odsazen"/>
        <w:numPr>
          <w:ilvl w:val="1"/>
          <w:numId w:val="6"/>
        </w:numPr>
        <w:autoSpaceDE w:val="0"/>
        <w:spacing w:before="120"/>
        <w:ind w:left="709" w:hanging="785"/>
        <w:jc w:val="both"/>
        <w:rPr>
          <w:rFonts w:ascii="Times New Roman" w:hAnsi="Times New Roman"/>
          <w:sz w:val="24"/>
        </w:rPr>
      </w:pPr>
      <w:bookmarkStart w:id="2" w:name="_Ref471889838"/>
      <w:r w:rsidRPr="007D6F62">
        <w:rPr>
          <w:rFonts w:ascii="Times New Roman" w:hAnsi="Times New Roman"/>
          <w:sz w:val="24"/>
        </w:rPr>
        <w:t xml:space="preserve">Předmětem </w:t>
      </w:r>
      <w:r w:rsidR="00E41C31">
        <w:rPr>
          <w:rFonts w:ascii="Times New Roman" w:hAnsi="Times New Roman"/>
          <w:sz w:val="24"/>
        </w:rPr>
        <w:t xml:space="preserve">nájmu podle </w:t>
      </w:r>
      <w:r w:rsidRPr="007D6F62">
        <w:rPr>
          <w:rFonts w:ascii="Times New Roman" w:hAnsi="Times New Roman"/>
          <w:sz w:val="24"/>
        </w:rPr>
        <w:t xml:space="preserve">této smlouvy </w:t>
      </w:r>
      <w:r w:rsidR="000B733C" w:rsidRPr="007D6F62">
        <w:rPr>
          <w:rFonts w:ascii="Times New Roman" w:hAnsi="Times New Roman"/>
          <w:sz w:val="24"/>
        </w:rPr>
        <w:t xml:space="preserve">je </w:t>
      </w:r>
      <w:r w:rsidR="00E41C31" w:rsidRPr="00314E8E">
        <w:rPr>
          <w:rFonts w:ascii="Times New Roman" w:hAnsi="Times New Roman"/>
          <w:sz w:val="24"/>
        </w:rPr>
        <w:t>pronájem části nemovité věci</w:t>
      </w:r>
      <w:r w:rsidR="001651F3" w:rsidRPr="00314E8E">
        <w:rPr>
          <w:rFonts w:ascii="Times New Roman" w:hAnsi="Times New Roman"/>
          <w:sz w:val="24"/>
        </w:rPr>
        <w:t xml:space="preserve"> </w:t>
      </w:r>
      <w:r w:rsidR="00787CAE">
        <w:rPr>
          <w:rFonts w:ascii="Times New Roman" w:hAnsi="Times New Roman"/>
          <w:sz w:val="24"/>
        </w:rPr>
        <w:t xml:space="preserve">uvedené v článku </w:t>
      </w:r>
      <w:proofErr w:type="gramStart"/>
      <w:r w:rsidR="005E11F3">
        <w:rPr>
          <w:rFonts w:ascii="Times New Roman" w:hAnsi="Times New Roman"/>
          <w:sz w:val="24"/>
        </w:rPr>
        <w:fldChar w:fldCharType="begin"/>
      </w:r>
      <w:r w:rsidR="00787CAE">
        <w:rPr>
          <w:rFonts w:ascii="Times New Roman" w:hAnsi="Times New Roman"/>
          <w:sz w:val="24"/>
        </w:rPr>
        <w:instrText xml:space="preserve"> REF _Ref431364471 \r \h </w:instrText>
      </w:r>
      <w:r w:rsidR="00314E8E">
        <w:rPr>
          <w:rFonts w:ascii="Times New Roman" w:hAnsi="Times New Roman"/>
          <w:sz w:val="24"/>
        </w:rPr>
        <w:instrText xml:space="preserve"> \* MERGEFORMAT </w:instrText>
      </w:r>
      <w:r w:rsidR="005E11F3">
        <w:rPr>
          <w:rFonts w:ascii="Times New Roman" w:hAnsi="Times New Roman"/>
          <w:sz w:val="24"/>
        </w:rPr>
      </w:r>
      <w:r w:rsidR="005E11F3">
        <w:rPr>
          <w:rFonts w:ascii="Times New Roman" w:hAnsi="Times New Roman"/>
          <w:sz w:val="24"/>
        </w:rPr>
        <w:fldChar w:fldCharType="separate"/>
      </w:r>
      <w:r w:rsidR="00007EBA">
        <w:rPr>
          <w:rFonts w:ascii="Times New Roman" w:hAnsi="Times New Roman"/>
          <w:sz w:val="24"/>
        </w:rPr>
        <w:t>2.1</w:t>
      </w:r>
      <w:r w:rsidR="005E11F3">
        <w:rPr>
          <w:rFonts w:ascii="Times New Roman" w:hAnsi="Times New Roman"/>
          <w:sz w:val="24"/>
        </w:rPr>
        <w:fldChar w:fldCharType="end"/>
      </w:r>
      <w:proofErr w:type="gramEnd"/>
      <w:r w:rsidR="00787CAE">
        <w:rPr>
          <w:rFonts w:ascii="Times New Roman" w:hAnsi="Times New Roman"/>
          <w:sz w:val="24"/>
        </w:rPr>
        <w:t xml:space="preserve"> této smlouvy nacházející se v </w:t>
      </w:r>
      <w:r w:rsidR="00A5426E">
        <w:rPr>
          <w:rFonts w:ascii="Times New Roman" w:hAnsi="Times New Roman"/>
          <w:sz w:val="24"/>
        </w:rPr>
        <w:t>prvním</w:t>
      </w:r>
      <w:r w:rsidR="00314E8E">
        <w:rPr>
          <w:rFonts w:ascii="Times New Roman" w:hAnsi="Times New Roman"/>
          <w:sz w:val="24"/>
        </w:rPr>
        <w:t xml:space="preserve"> </w:t>
      </w:r>
      <w:r w:rsidR="00787CAE" w:rsidRPr="00A5426E">
        <w:rPr>
          <w:rFonts w:ascii="Times New Roman" w:hAnsi="Times New Roman"/>
          <w:sz w:val="24"/>
        </w:rPr>
        <w:t>nadzemním</w:t>
      </w:r>
      <w:r w:rsidR="00787CAE">
        <w:rPr>
          <w:rFonts w:ascii="Times New Roman" w:hAnsi="Times New Roman"/>
          <w:sz w:val="24"/>
        </w:rPr>
        <w:t xml:space="preserve"> podlaží</w:t>
      </w:r>
      <w:r w:rsidR="00A54D4C">
        <w:rPr>
          <w:rFonts w:ascii="Times New Roman" w:hAnsi="Times New Roman"/>
          <w:sz w:val="24"/>
        </w:rPr>
        <w:t>, kter</w:t>
      </w:r>
      <w:r w:rsidR="00A5426E">
        <w:rPr>
          <w:rFonts w:ascii="Times New Roman" w:hAnsi="Times New Roman"/>
          <w:sz w:val="24"/>
        </w:rPr>
        <w:t>ou</w:t>
      </w:r>
      <w:r w:rsidR="00A54D4C">
        <w:rPr>
          <w:rFonts w:ascii="Times New Roman" w:hAnsi="Times New Roman"/>
          <w:sz w:val="24"/>
        </w:rPr>
        <w:t xml:space="preserve"> </w:t>
      </w:r>
      <w:r w:rsidR="00787CAE">
        <w:rPr>
          <w:rFonts w:ascii="Times New Roman" w:hAnsi="Times New Roman"/>
          <w:sz w:val="24"/>
        </w:rPr>
        <w:t xml:space="preserve">je </w:t>
      </w:r>
      <w:r w:rsidR="00C32AA0" w:rsidRPr="00F8664C">
        <w:rPr>
          <w:rFonts w:ascii="Times New Roman" w:hAnsi="Times New Roman"/>
          <w:sz w:val="24"/>
        </w:rPr>
        <w:t xml:space="preserve">laboratoř </w:t>
      </w:r>
      <w:r w:rsidR="00787CAE" w:rsidRPr="00F8664C">
        <w:rPr>
          <w:rFonts w:ascii="Times New Roman" w:hAnsi="Times New Roman"/>
          <w:sz w:val="24"/>
        </w:rPr>
        <w:t xml:space="preserve">číslo </w:t>
      </w:r>
      <w:r w:rsidR="00C32AA0" w:rsidRPr="00F8664C">
        <w:rPr>
          <w:rFonts w:ascii="Times New Roman" w:hAnsi="Times New Roman"/>
          <w:sz w:val="24"/>
        </w:rPr>
        <w:t xml:space="preserve">dveří </w:t>
      </w:r>
      <w:bookmarkEnd w:id="2"/>
      <w:r w:rsidR="00EF1282" w:rsidRPr="00F8664C">
        <w:rPr>
          <w:rFonts w:ascii="Times New Roman" w:hAnsi="Times New Roman"/>
          <w:sz w:val="24"/>
        </w:rPr>
        <w:t>129</w:t>
      </w:r>
      <w:r w:rsidR="008C1322" w:rsidRPr="00F8664C">
        <w:rPr>
          <w:rFonts w:ascii="Times New Roman" w:hAnsi="Times New Roman"/>
          <w:sz w:val="24"/>
        </w:rPr>
        <w:t>.</w:t>
      </w:r>
    </w:p>
    <w:p w:rsidR="00314E8E" w:rsidRDefault="00314E8E" w:rsidP="00C039DC">
      <w:pPr>
        <w:pStyle w:val="Odsazen"/>
        <w:numPr>
          <w:ilvl w:val="1"/>
          <w:numId w:val="6"/>
        </w:numPr>
        <w:autoSpaceDE w:val="0"/>
        <w:spacing w:before="120"/>
        <w:ind w:left="709" w:hanging="785"/>
        <w:jc w:val="both"/>
        <w:rPr>
          <w:rFonts w:ascii="Times New Roman" w:hAnsi="Times New Roman"/>
          <w:sz w:val="24"/>
        </w:rPr>
      </w:pPr>
      <w:r>
        <w:rPr>
          <w:rFonts w:ascii="Times New Roman" w:hAnsi="Times New Roman"/>
          <w:sz w:val="24"/>
        </w:rPr>
        <w:t xml:space="preserve">Pro účely této smlouvy se vychází z toho, že celková podlahová plocha </w:t>
      </w:r>
      <w:r w:rsidR="00A54D4C">
        <w:rPr>
          <w:rFonts w:ascii="Times New Roman" w:hAnsi="Times New Roman"/>
          <w:sz w:val="24"/>
        </w:rPr>
        <w:t xml:space="preserve">pronajaté </w:t>
      </w:r>
      <w:r w:rsidR="00A54D4C" w:rsidRPr="00314E8E">
        <w:rPr>
          <w:rFonts w:ascii="Times New Roman" w:hAnsi="Times New Roman"/>
          <w:sz w:val="24"/>
        </w:rPr>
        <w:t>části nemovité věci</w:t>
      </w:r>
      <w:r>
        <w:rPr>
          <w:rFonts w:ascii="Times New Roman" w:hAnsi="Times New Roman"/>
          <w:sz w:val="24"/>
        </w:rPr>
        <w:t xml:space="preserve"> </w:t>
      </w:r>
      <w:r w:rsidR="00CA0863" w:rsidRPr="00605B83">
        <w:rPr>
          <w:rFonts w:ascii="Times New Roman" w:hAnsi="Times New Roman"/>
          <w:sz w:val="24"/>
        </w:rPr>
        <w:t>uveden</w:t>
      </w:r>
      <w:r w:rsidR="00CA0863">
        <w:rPr>
          <w:rFonts w:ascii="Times New Roman" w:hAnsi="Times New Roman"/>
          <w:sz w:val="24"/>
        </w:rPr>
        <w:t>á</w:t>
      </w:r>
      <w:r w:rsidR="00CA0863" w:rsidRPr="00605B83">
        <w:rPr>
          <w:rFonts w:ascii="Times New Roman" w:hAnsi="Times New Roman"/>
          <w:sz w:val="24"/>
        </w:rPr>
        <w:t xml:space="preserve"> v</w:t>
      </w:r>
      <w:r w:rsidR="00CA0863">
        <w:rPr>
          <w:rFonts w:ascii="Times New Roman" w:hAnsi="Times New Roman"/>
          <w:sz w:val="24"/>
        </w:rPr>
        <w:t> </w:t>
      </w:r>
      <w:r w:rsidR="00CA0863" w:rsidRPr="00605B83">
        <w:rPr>
          <w:rFonts w:ascii="Times New Roman" w:hAnsi="Times New Roman"/>
          <w:sz w:val="24"/>
        </w:rPr>
        <w:t>článku</w:t>
      </w:r>
      <w:r w:rsidR="00CA0863">
        <w:rPr>
          <w:rFonts w:ascii="Times New Roman" w:hAnsi="Times New Roman"/>
          <w:sz w:val="24"/>
        </w:rPr>
        <w:t xml:space="preserve"> </w:t>
      </w:r>
      <w:proofErr w:type="gramStart"/>
      <w:r w:rsidR="005E11F3">
        <w:rPr>
          <w:rFonts w:ascii="Times New Roman" w:hAnsi="Times New Roman"/>
          <w:sz w:val="24"/>
        </w:rPr>
        <w:fldChar w:fldCharType="begin"/>
      </w:r>
      <w:r w:rsidR="00CA0863">
        <w:rPr>
          <w:rFonts w:ascii="Times New Roman" w:hAnsi="Times New Roman"/>
          <w:sz w:val="24"/>
        </w:rPr>
        <w:instrText xml:space="preserve"> REF _Ref471889838 \r \h </w:instrText>
      </w:r>
      <w:r w:rsidR="005E11F3">
        <w:rPr>
          <w:rFonts w:ascii="Times New Roman" w:hAnsi="Times New Roman"/>
          <w:sz w:val="24"/>
        </w:rPr>
      </w:r>
      <w:r w:rsidR="005E11F3">
        <w:rPr>
          <w:rFonts w:ascii="Times New Roman" w:hAnsi="Times New Roman"/>
          <w:sz w:val="24"/>
        </w:rPr>
        <w:fldChar w:fldCharType="separate"/>
      </w:r>
      <w:r w:rsidR="00007EBA">
        <w:rPr>
          <w:rFonts w:ascii="Times New Roman" w:hAnsi="Times New Roman"/>
          <w:sz w:val="24"/>
        </w:rPr>
        <w:t>3.3</w:t>
      </w:r>
      <w:r w:rsidR="005E11F3">
        <w:rPr>
          <w:rFonts w:ascii="Times New Roman" w:hAnsi="Times New Roman"/>
          <w:sz w:val="24"/>
        </w:rPr>
        <w:fldChar w:fldCharType="end"/>
      </w:r>
      <w:proofErr w:type="gramEnd"/>
      <w:r w:rsidR="00CA0863">
        <w:rPr>
          <w:rFonts w:ascii="Times New Roman" w:hAnsi="Times New Roman"/>
          <w:sz w:val="24"/>
        </w:rPr>
        <w:t xml:space="preserve"> této smlouvy</w:t>
      </w:r>
      <w:r w:rsidR="00CA0863" w:rsidRPr="00605B83">
        <w:rPr>
          <w:rFonts w:ascii="Times New Roman" w:hAnsi="Times New Roman"/>
          <w:sz w:val="24"/>
        </w:rPr>
        <w:t xml:space="preserve"> </w:t>
      </w:r>
      <w:r>
        <w:rPr>
          <w:rFonts w:ascii="Times New Roman" w:hAnsi="Times New Roman"/>
          <w:sz w:val="24"/>
        </w:rPr>
        <w:t xml:space="preserve">činí </w:t>
      </w:r>
      <w:r w:rsidR="00EF1282">
        <w:rPr>
          <w:rFonts w:ascii="Times New Roman" w:hAnsi="Times New Roman"/>
          <w:sz w:val="24"/>
        </w:rPr>
        <w:t>33,7</w:t>
      </w:r>
      <w:r>
        <w:rPr>
          <w:rFonts w:ascii="Times New Roman" w:hAnsi="Times New Roman"/>
          <w:sz w:val="24"/>
        </w:rPr>
        <w:t xml:space="preserve"> m</w:t>
      </w:r>
      <w:r w:rsidRPr="00314E8E">
        <w:rPr>
          <w:rFonts w:ascii="Times New Roman" w:hAnsi="Times New Roman"/>
          <w:sz w:val="24"/>
          <w:vertAlign w:val="superscript"/>
        </w:rPr>
        <w:t>2</w:t>
      </w:r>
      <w:r>
        <w:rPr>
          <w:rFonts w:ascii="Times New Roman" w:hAnsi="Times New Roman"/>
          <w:sz w:val="24"/>
        </w:rPr>
        <w:t>.</w:t>
      </w:r>
    </w:p>
    <w:p w:rsidR="00314E8E" w:rsidRPr="00314E8E" w:rsidRDefault="00314E8E" w:rsidP="00C039DC">
      <w:pPr>
        <w:pStyle w:val="Odsazen"/>
        <w:numPr>
          <w:ilvl w:val="1"/>
          <w:numId w:val="6"/>
        </w:numPr>
        <w:autoSpaceDE w:val="0"/>
        <w:spacing w:before="120"/>
        <w:ind w:left="709" w:hanging="785"/>
        <w:jc w:val="both"/>
        <w:rPr>
          <w:rFonts w:ascii="Times New Roman" w:hAnsi="Times New Roman"/>
          <w:sz w:val="24"/>
        </w:rPr>
      </w:pPr>
      <w:r>
        <w:rPr>
          <w:rFonts w:ascii="Times New Roman" w:hAnsi="Times New Roman"/>
          <w:sz w:val="24"/>
        </w:rPr>
        <w:t>Nájemce je též oprávněn přiměřeně používat společné prostory v</w:t>
      </w:r>
      <w:r w:rsidR="00A54D4C">
        <w:rPr>
          <w:rFonts w:ascii="Times New Roman" w:hAnsi="Times New Roman"/>
          <w:sz w:val="24"/>
        </w:rPr>
        <w:t> nemovité věci</w:t>
      </w:r>
      <w:r>
        <w:rPr>
          <w:rFonts w:ascii="Times New Roman" w:hAnsi="Times New Roman"/>
          <w:sz w:val="24"/>
        </w:rPr>
        <w:t xml:space="preserve"> </w:t>
      </w:r>
      <w:r w:rsidR="00A54D4C">
        <w:rPr>
          <w:rFonts w:ascii="Times New Roman" w:hAnsi="Times New Roman"/>
          <w:sz w:val="24"/>
        </w:rPr>
        <w:t xml:space="preserve">uvedené v článku </w:t>
      </w:r>
      <w:proofErr w:type="gramStart"/>
      <w:r w:rsidR="005E11F3">
        <w:rPr>
          <w:rFonts w:ascii="Times New Roman" w:hAnsi="Times New Roman"/>
          <w:sz w:val="24"/>
        </w:rPr>
        <w:fldChar w:fldCharType="begin"/>
      </w:r>
      <w:r w:rsidR="00A54D4C">
        <w:rPr>
          <w:rFonts w:ascii="Times New Roman" w:hAnsi="Times New Roman"/>
          <w:sz w:val="24"/>
        </w:rPr>
        <w:instrText xml:space="preserve"> REF _Ref431364471 \r \h  \* MERGEFORMAT </w:instrText>
      </w:r>
      <w:r w:rsidR="005E11F3">
        <w:rPr>
          <w:rFonts w:ascii="Times New Roman" w:hAnsi="Times New Roman"/>
          <w:sz w:val="24"/>
        </w:rPr>
      </w:r>
      <w:r w:rsidR="005E11F3">
        <w:rPr>
          <w:rFonts w:ascii="Times New Roman" w:hAnsi="Times New Roman"/>
          <w:sz w:val="24"/>
        </w:rPr>
        <w:fldChar w:fldCharType="separate"/>
      </w:r>
      <w:r w:rsidR="00007EBA">
        <w:rPr>
          <w:rFonts w:ascii="Times New Roman" w:hAnsi="Times New Roman"/>
          <w:sz w:val="24"/>
        </w:rPr>
        <w:t>2.1</w:t>
      </w:r>
      <w:r w:rsidR="005E11F3">
        <w:rPr>
          <w:rFonts w:ascii="Times New Roman" w:hAnsi="Times New Roman"/>
          <w:sz w:val="24"/>
        </w:rPr>
        <w:fldChar w:fldCharType="end"/>
      </w:r>
      <w:proofErr w:type="gramEnd"/>
      <w:r w:rsidR="00A54D4C">
        <w:rPr>
          <w:rFonts w:ascii="Times New Roman" w:hAnsi="Times New Roman"/>
          <w:sz w:val="24"/>
        </w:rPr>
        <w:t xml:space="preserve"> této smlouvy</w:t>
      </w:r>
      <w:r>
        <w:rPr>
          <w:rFonts w:ascii="Times New Roman" w:hAnsi="Times New Roman"/>
          <w:sz w:val="24"/>
        </w:rPr>
        <w:t>, a to vstupní prosto</w:t>
      </w:r>
      <w:r w:rsidR="00A54D4C">
        <w:rPr>
          <w:rFonts w:ascii="Times New Roman" w:hAnsi="Times New Roman"/>
          <w:sz w:val="24"/>
        </w:rPr>
        <w:t>r</w:t>
      </w:r>
      <w:r>
        <w:rPr>
          <w:rFonts w:ascii="Times New Roman" w:hAnsi="Times New Roman"/>
          <w:sz w:val="24"/>
        </w:rPr>
        <w:t xml:space="preserve"> a chodby umožňující </w:t>
      </w:r>
      <w:r w:rsidR="00A54D4C">
        <w:rPr>
          <w:rFonts w:ascii="Times New Roman" w:hAnsi="Times New Roman"/>
          <w:sz w:val="24"/>
        </w:rPr>
        <w:t xml:space="preserve">nájemci </w:t>
      </w:r>
      <w:r>
        <w:rPr>
          <w:rFonts w:ascii="Times New Roman" w:hAnsi="Times New Roman"/>
          <w:sz w:val="24"/>
        </w:rPr>
        <w:t>přístup k </w:t>
      </w:r>
      <w:r w:rsidR="00A54D4C">
        <w:rPr>
          <w:rFonts w:ascii="Times New Roman" w:hAnsi="Times New Roman"/>
          <w:sz w:val="24"/>
        </w:rPr>
        <w:t xml:space="preserve">pronajaté </w:t>
      </w:r>
      <w:r w:rsidR="00A54D4C" w:rsidRPr="00314E8E">
        <w:rPr>
          <w:rFonts w:ascii="Times New Roman" w:hAnsi="Times New Roman"/>
          <w:sz w:val="24"/>
        </w:rPr>
        <w:t>části nemovité věci</w:t>
      </w:r>
      <w:r w:rsidR="00A54D4C">
        <w:rPr>
          <w:rFonts w:ascii="Times New Roman" w:hAnsi="Times New Roman"/>
          <w:sz w:val="24"/>
        </w:rPr>
        <w:t xml:space="preserve"> </w:t>
      </w:r>
      <w:r>
        <w:rPr>
          <w:rFonts w:ascii="Times New Roman" w:hAnsi="Times New Roman"/>
          <w:sz w:val="24"/>
        </w:rPr>
        <w:t xml:space="preserve">a dále s ostatními uživateli </w:t>
      </w:r>
      <w:r w:rsidR="00A54D4C">
        <w:rPr>
          <w:rFonts w:ascii="Times New Roman" w:hAnsi="Times New Roman"/>
          <w:sz w:val="24"/>
        </w:rPr>
        <w:t xml:space="preserve">nemovité věci </w:t>
      </w:r>
      <w:r>
        <w:rPr>
          <w:rFonts w:ascii="Times New Roman" w:hAnsi="Times New Roman"/>
          <w:sz w:val="24"/>
        </w:rPr>
        <w:t xml:space="preserve">i sociální zařízení </w:t>
      </w:r>
      <w:r w:rsidR="00A54D4C">
        <w:rPr>
          <w:rFonts w:ascii="Times New Roman" w:hAnsi="Times New Roman"/>
          <w:sz w:val="24"/>
        </w:rPr>
        <w:t>nacházející se v </w:t>
      </w:r>
      <w:r w:rsidR="00CA0863">
        <w:rPr>
          <w:rFonts w:ascii="Times New Roman" w:hAnsi="Times New Roman"/>
          <w:sz w:val="24"/>
        </w:rPr>
        <w:t xml:space="preserve">prvním </w:t>
      </w:r>
      <w:r w:rsidR="00CA0863" w:rsidRPr="00A5426E">
        <w:rPr>
          <w:rFonts w:ascii="Times New Roman" w:hAnsi="Times New Roman"/>
          <w:sz w:val="24"/>
        </w:rPr>
        <w:t>nadzemním</w:t>
      </w:r>
      <w:r w:rsidR="00CA0863">
        <w:rPr>
          <w:rFonts w:ascii="Times New Roman" w:hAnsi="Times New Roman"/>
          <w:sz w:val="24"/>
        </w:rPr>
        <w:t xml:space="preserve"> </w:t>
      </w:r>
      <w:r w:rsidR="00A54D4C">
        <w:rPr>
          <w:rFonts w:ascii="Times New Roman" w:hAnsi="Times New Roman"/>
          <w:sz w:val="24"/>
        </w:rPr>
        <w:t>podlaží</w:t>
      </w:r>
      <w:r>
        <w:rPr>
          <w:rFonts w:ascii="Times New Roman" w:hAnsi="Times New Roman"/>
          <w:sz w:val="24"/>
        </w:rPr>
        <w:t>.</w:t>
      </w:r>
    </w:p>
    <w:p w:rsidR="00A84CF8" w:rsidRDefault="00A84CF8" w:rsidP="00A84CF8">
      <w:pPr>
        <w:tabs>
          <w:tab w:val="left" w:pos="720"/>
          <w:tab w:val="left" w:pos="2835"/>
        </w:tabs>
        <w:spacing w:before="120"/>
        <w:jc w:val="both"/>
        <w:rPr>
          <w:rFonts w:ascii="Times New Roman" w:hAnsi="Times New Roman"/>
          <w:sz w:val="24"/>
        </w:rPr>
      </w:pPr>
    </w:p>
    <w:p w:rsidR="00314E8E" w:rsidRPr="00A84CF8" w:rsidRDefault="00314E8E" w:rsidP="00314E8E">
      <w:pPr>
        <w:tabs>
          <w:tab w:val="left" w:pos="2835"/>
        </w:tabs>
        <w:jc w:val="center"/>
        <w:rPr>
          <w:rFonts w:ascii="Times New Roman" w:hAnsi="Times New Roman"/>
          <w:b/>
          <w:sz w:val="24"/>
        </w:rPr>
      </w:pPr>
      <w:r>
        <w:rPr>
          <w:rFonts w:ascii="Times New Roman" w:hAnsi="Times New Roman"/>
          <w:b/>
          <w:sz w:val="24"/>
        </w:rPr>
        <w:t>IV.</w:t>
      </w:r>
    </w:p>
    <w:p w:rsidR="00314E8E" w:rsidRPr="00A84CF8" w:rsidRDefault="00314E8E" w:rsidP="00314E8E">
      <w:pPr>
        <w:tabs>
          <w:tab w:val="left" w:pos="2835"/>
        </w:tabs>
        <w:jc w:val="center"/>
        <w:rPr>
          <w:rFonts w:ascii="Times New Roman" w:hAnsi="Times New Roman"/>
          <w:b/>
          <w:sz w:val="24"/>
        </w:rPr>
      </w:pPr>
      <w:r>
        <w:rPr>
          <w:rFonts w:ascii="Times New Roman" w:hAnsi="Times New Roman"/>
          <w:b/>
          <w:sz w:val="24"/>
        </w:rPr>
        <w:t>Stav pronajatých prostor</w:t>
      </w:r>
    </w:p>
    <w:p w:rsidR="000535AF" w:rsidRPr="00F8664C" w:rsidRDefault="00314E8E" w:rsidP="00D6036A">
      <w:pPr>
        <w:pStyle w:val="Odsazen"/>
        <w:numPr>
          <w:ilvl w:val="1"/>
          <w:numId w:val="7"/>
        </w:numPr>
        <w:autoSpaceDE w:val="0"/>
        <w:spacing w:before="120"/>
        <w:ind w:left="709" w:hanging="709"/>
        <w:jc w:val="both"/>
        <w:rPr>
          <w:rFonts w:ascii="Times New Roman" w:hAnsi="Times New Roman"/>
          <w:sz w:val="24"/>
        </w:rPr>
      </w:pPr>
      <w:r w:rsidRPr="00F8664C">
        <w:rPr>
          <w:rFonts w:ascii="Times New Roman" w:hAnsi="Times New Roman"/>
          <w:sz w:val="24"/>
        </w:rPr>
        <w:t xml:space="preserve">Pronajímatel seznámil nájemce se stavem pronajímané části nemovité věci i </w:t>
      </w:r>
      <w:r w:rsidR="00A54D4C" w:rsidRPr="00F8664C">
        <w:rPr>
          <w:rFonts w:ascii="Times New Roman" w:hAnsi="Times New Roman"/>
          <w:sz w:val="24"/>
        </w:rPr>
        <w:t>nemovité věci</w:t>
      </w:r>
      <w:r w:rsidRPr="00F8664C">
        <w:rPr>
          <w:rFonts w:ascii="Times New Roman" w:hAnsi="Times New Roman"/>
          <w:sz w:val="24"/>
        </w:rPr>
        <w:t xml:space="preserve">, v níž se pronajímaná část nemovité věci </w:t>
      </w:r>
      <w:r w:rsidR="000535AF" w:rsidRPr="00F8664C">
        <w:rPr>
          <w:rFonts w:ascii="Times New Roman" w:hAnsi="Times New Roman"/>
          <w:sz w:val="24"/>
        </w:rPr>
        <w:t xml:space="preserve">nachází, </w:t>
      </w:r>
      <w:r w:rsidR="00A54D4C" w:rsidRPr="00F8664C">
        <w:rPr>
          <w:rFonts w:ascii="Times New Roman" w:hAnsi="Times New Roman"/>
          <w:sz w:val="24"/>
        </w:rPr>
        <w:t xml:space="preserve">a to </w:t>
      </w:r>
      <w:r w:rsidR="000535AF" w:rsidRPr="00F8664C">
        <w:rPr>
          <w:rFonts w:ascii="Times New Roman" w:hAnsi="Times New Roman"/>
          <w:sz w:val="24"/>
        </w:rPr>
        <w:t>ke dni uzavření této smlouvy.</w:t>
      </w:r>
      <w:r w:rsidR="00F8664C" w:rsidRPr="00F8664C">
        <w:rPr>
          <w:rFonts w:ascii="Times New Roman" w:hAnsi="Times New Roman"/>
          <w:sz w:val="24"/>
        </w:rPr>
        <w:t xml:space="preserve"> Nájemce si nevymínil žádné zvláštní vlastnosti pronajímané části nemovité věci.</w:t>
      </w:r>
    </w:p>
    <w:p w:rsidR="000535AF" w:rsidRDefault="000535AF" w:rsidP="00C039DC">
      <w:pPr>
        <w:pStyle w:val="Odsazen"/>
        <w:numPr>
          <w:ilvl w:val="1"/>
          <w:numId w:val="7"/>
        </w:numPr>
        <w:autoSpaceDE w:val="0"/>
        <w:spacing w:before="120"/>
        <w:ind w:left="709" w:hanging="709"/>
        <w:jc w:val="both"/>
        <w:rPr>
          <w:rFonts w:ascii="Times New Roman" w:hAnsi="Times New Roman"/>
          <w:sz w:val="24"/>
        </w:rPr>
      </w:pPr>
      <w:bookmarkStart w:id="3" w:name="_Ref471890143"/>
      <w:r>
        <w:rPr>
          <w:rFonts w:ascii="Times New Roman" w:hAnsi="Times New Roman"/>
          <w:sz w:val="24"/>
        </w:rPr>
        <w:t>Nájemce si část nemovité věci najímá k účelu, jímž je výzkumn</w:t>
      </w:r>
      <w:r w:rsidR="00CA0863">
        <w:rPr>
          <w:rFonts w:ascii="Times New Roman" w:hAnsi="Times New Roman"/>
          <w:sz w:val="24"/>
        </w:rPr>
        <w:t>á</w:t>
      </w:r>
      <w:r>
        <w:rPr>
          <w:rFonts w:ascii="Times New Roman" w:hAnsi="Times New Roman"/>
          <w:sz w:val="24"/>
        </w:rPr>
        <w:t xml:space="preserve"> činnost</w:t>
      </w:r>
      <w:r w:rsidR="00DD02B8">
        <w:rPr>
          <w:rFonts w:ascii="Times New Roman" w:hAnsi="Times New Roman"/>
          <w:sz w:val="24"/>
        </w:rPr>
        <w:t xml:space="preserve"> dvou osob</w:t>
      </w:r>
      <w:r>
        <w:rPr>
          <w:rFonts w:ascii="Times New Roman" w:hAnsi="Times New Roman"/>
          <w:sz w:val="24"/>
        </w:rPr>
        <w:t xml:space="preserve"> a činnost</w:t>
      </w:r>
      <w:r w:rsidR="00CA0863">
        <w:rPr>
          <w:rFonts w:ascii="Times New Roman" w:hAnsi="Times New Roman"/>
          <w:sz w:val="24"/>
        </w:rPr>
        <w:t>i</w:t>
      </w:r>
      <w:r>
        <w:rPr>
          <w:rFonts w:ascii="Times New Roman" w:hAnsi="Times New Roman"/>
          <w:sz w:val="24"/>
        </w:rPr>
        <w:t xml:space="preserve"> související.</w:t>
      </w:r>
      <w:bookmarkEnd w:id="3"/>
    </w:p>
    <w:p w:rsidR="00B06EA2" w:rsidRDefault="00B06EA2" w:rsidP="00C039DC">
      <w:pPr>
        <w:pStyle w:val="Odsazen"/>
        <w:numPr>
          <w:ilvl w:val="1"/>
          <w:numId w:val="7"/>
        </w:numPr>
        <w:autoSpaceDE w:val="0"/>
        <w:spacing w:before="120"/>
        <w:ind w:left="709" w:hanging="709"/>
        <w:jc w:val="both"/>
        <w:rPr>
          <w:rFonts w:ascii="Times New Roman" w:hAnsi="Times New Roman"/>
          <w:sz w:val="24"/>
        </w:rPr>
      </w:pPr>
      <w:r>
        <w:rPr>
          <w:rFonts w:ascii="Times New Roman" w:hAnsi="Times New Roman"/>
          <w:sz w:val="24"/>
        </w:rPr>
        <w:t xml:space="preserve">Část nemovité věci </w:t>
      </w:r>
      <w:r w:rsidR="00CA0863">
        <w:rPr>
          <w:rFonts w:ascii="Times New Roman" w:hAnsi="Times New Roman"/>
          <w:sz w:val="24"/>
        </w:rPr>
        <w:t xml:space="preserve">uvedené v článku </w:t>
      </w:r>
      <w:proofErr w:type="gramStart"/>
      <w:r w:rsidR="005E11F3">
        <w:rPr>
          <w:rFonts w:ascii="Times New Roman" w:hAnsi="Times New Roman"/>
          <w:sz w:val="24"/>
        </w:rPr>
        <w:fldChar w:fldCharType="begin"/>
      </w:r>
      <w:r w:rsidR="00CA0863">
        <w:rPr>
          <w:rFonts w:ascii="Times New Roman" w:hAnsi="Times New Roman"/>
          <w:sz w:val="24"/>
        </w:rPr>
        <w:instrText xml:space="preserve"> REF _Ref471889838 \r \h </w:instrText>
      </w:r>
      <w:r w:rsidR="005E11F3">
        <w:rPr>
          <w:rFonts w:ascii="Times New Roman" w:hAnsi="Times New Roman"/>
          <w:sz w:val="24"/>
        </w:rPr>
      </w:r>
      <w:r w:rsidR="005E11F3">
        <w:rPr>
          <w:rFonts w:ascii="Times New Roman" w:hAnsi="Times New Roman"/>
          <w:sz w:val="24"/>
        </w:rPr>
        <w:fldChar w:fldCharType="separate"/>
      </w:r>
      <w:r w:rsidR="00007EBA">
        <w:rPr>
          <w:rFonts w:ascii="Times New Roman" w:hAnsi="Times New Roman"/>
          <w:sz w:val="24"/>
        </w:rPr>
        <w:t>3.3</w:t>
      </w:r>
      <w:r w:rsidR="005E11F3">
        <w:rPr>
          <w:rFonts w:ascii="Times New Roman" w:hAnsi="Times New Roman"/>
          <w:sz w:val="24"/>
        </w:rPr>
        <w:fldChar w:fldCharType="end"/>
      </w:r>
      <w:proofErr w:type="gramEnd"/>
      <w:r w:rsidR="00CA0863">
        <w:rPr>
          <w:rFonts w:ascii="Times New Roman" w:hAnsi="Times New Roman"/>
          <w:sz w:val="24"/>
        </w:rPr>
        <w:t xml:space="preserve"> této smlouvy </w:t>
      </w:r>
      <w:r>
        <w:rPr>
          <w:rFonts w:ascii="Times New Roman" w:hAnsi="Times New Roman"/>
          <w:sz w:val="24"/>
        </w:rPr>
        <w:t>je vybavena digestoří</w:t>
      </w:r>
      <w:r w:rsidR="00F8664C">
        <w:rPr>
          <w:rFonts w:ascii="Times New Roman" w:hAnsi="Times New Roman"/>
          <w:sz w:val="24"/>
        </w:rPr>
        <w:t xml:space="preserve"> a</w:t>
      </w:r>
      <w:r>
        <w:rPr>
          <w:rFonts w:ascii="Times New Roman" w:hAnsi="Times New Roman"/>
          <w:sz w:val="24"/>
        </w:rPr>
        <w:t xml:space="preserve"> laboratorními stoly</w:t>
      </w:r>
      <w:r w:rsidR="00F8664C">
        <w:rPr>
          <w:rFonts w:ascii="Times New Roman" w:hAnsi="Times New Roman"/>
          <w:sz w:val="24"/>
        </w:rPr>
        <w:t>.</w:t>
      </w:r>
    </w:p>
    <w:p w:rsidR="000535AF" w:rsidRDefault="000535AF" w:rsidP="00C039DC">
      <w:pPr>
        <w:pStyle w:val="Odsazen"/>
        <w:numPr>
          <w:ilvl w:val="1"/>
          <w:numId w:val="7"/>
        </w:numPr>
        <w:autoSpaceDE w:val="0"/>
        <w:spacing w:before="120"/>
        <w:ind w:left="709" w:hanging="709"/>
        <w:jc w:val="both"/>
        <w:rPr>
          <w:rFonts w:ascii="Times New Roman" w:hAnsi="Times New Roman"/>
          <w:sz w:val="24"/>
        </w:rPr>
      </w:pPr>
      <w:r>
        <w:rPr>
          <w:rFonts w:ascii="Times New Roman" w:hAnsi="Times New Roman"/>
          <w:sz w:val="24"/>
        </w:rPr>
        <w:t>Pronajímatel prohlašuje, že neví o dalších vadách, na které by měl být nájemce zvlášť upozorněn.</w:t>
      </w:r>
    </w:p>
    <w:p w:rsidR="00314E8E" w:rsidRDefault="00314E8E" w:rsidP="00A84CF8">
      <w:pPr>
        <w:tabs>
          <w:tab w:val="left" w:pos="720"/>
          <w:tab w:val="left" w:pos="2835"/>
        </w:tabs>
        <w:spacing w:before="120"/>
        <w:jc w:val="both"/>
        <w:rPr>
          <w:rFonts w:ascii="Times New Roman" w:hAnsi="Times New Roman"/>
          <w:sz w:val="24"/>
        </w:rPr>
      </w:pPr>
    </w:p>
    <w:p w:rsidR="00EA272A" w:rsidRPr="00A84CF8" w:rsidRDefault="00EA272A" w:rsidP="00EA272A">
      <w:pPr>
        <w:tabs>
          <w:tab w:val="left" w:pos="2835"/>
        </w:tabs>
        <w:jc w:val="center"/>
        <w:rPr>
          <w:rFonts w:ascii="Times New Roman" w:hAnsi="Times New Roman"/>
          <w:b/>
          <w:sz w:val="24"/>
        </w:rPr>
      </w:pPr>
      <w:r>
        <w:rPr>
          <w:rFonts w:ascii="Times New Roman" w:hAnsi="Times New Roman"/>
          <w:b/>
          <w:sz w:val="24"/>
        </w:rPr>
        <w:t>V.</w:t>
      </w:r>
    </w:p>
    <w:p w:rsidR="00EA272A" w:rsidRPr="00A84CF8" w:rsidRDefault="00EA272A" w:rsidP="00EA272A">
      <w:pPr>
        <w:tabs>
          <w:tab w:val="left" w:pos="2835"/>
        </w:tabs>
        <w:jc w:val="center"/>
        <w:rPr>
          <w:rFonts w:ascii="Times New Roman" w:hAnsi="Times New Roman"/>
          <w:b/>
          <w:sz w:val="24"/>
        </w:rPr>
      </w:pPr>
      <w:r>
        <w:rPr>
          <w:rFonts w:ascii="Times New Roman" w:hAnsi="Times New Roman"/>
          <w:b/>
          <w:sz w:val="24"/>
        </w:rPr>
        <w:t>Závazk</w:t>
      </w:r>
      <w:r w:rsidR="000524CF">
        <w:rPr>
          <w:rFonts w:ascii="Times New Roman" w:hAnsi="Times New Roman"/>
          <w:b/>
          <w:sz w:val="24"/>
        </w:rPr>
        <w:t>y</w:t>
      </w:r>
      <w:r>
        <w:rPr>
          <w:rFonts w:ascii="Times New Roman" w:hAnsi="Times New Roman"/>
          <w:b/>
          <w:sz w:val="24"/>
        </w:rPr>
        <w:t xml:space="preserve"> pronajímatele</w:t>
      </w:r>
    </w:p>
    <w:p w:rsidR="00EA272A" w:rsidRDefault="00EA272A" w:rsidP="00C039DC">
      <w:pPr>
        <w:pStyle w:val="Odsazen"/>
        <w:numPr>
          <w:ilvl w:val="1"/>
          <w:numId w:val="8"/>
        </w:numPr>
        <w:autoSpaceDE w:val="0"/>
        <w:spacing w:before="120"/>
        <w:ind w:left="709" w:hanging="709"/>
        <w:jc w:val="both"/>
        <w:rPr>
          <w:rFonts w:ascii="Times New Roman" w:hAnsi="Times New Roman"/>
          <w:sz w:val="24"/>
        </w:rPr>
      </w:pPr>
      <w:r>
        <w:rPr>
          <w:rFonts w:ascii="Times New Roman" w:hAnsi="Times New Roman"/>
          <w:sz w:val="24"/>
        </w:rPr>
        <w:t xml:space="preserve">Pronajímatel přenechává </w:t>
      </w:r>
      <w:r w:rsidR="00A54D4C">
        <w:rPr>
          <w:rFonts w:ascii="Times New Roman" w:hAnsi="Times New Roman"/>
          <w:sz w:val="24"/>
        </w:rPr>
        <w:t xml:space="preserve">pronajatou </w:t>
      </w:r>
      <w:r>
        <w:rPr>
          <w:rFonts w:ascii="Times New Roman" w:hAnsi="Times New Roman"/>
          <w:sz w:val="24"/>
        </w:rPr>
        <w:t>část nemovité věci nájemci tak, aby ji mohl užívat k ujednanému účelu</w:t>
      </w:r>
      <w:r w:rsidR="00965CC0">
        <w:rPr>
          <w:rFonts w:ascii="Times New Roman" w:hAnsi="Times New Roman"/>
          <w:sz w:val="24"/>
        </w:rPr>
        <w:t xml:space="preserve"> dle článku </w:t>
      </w:r>
      <w:proofErr w:type="gramStart"/>
      <w:r w:rsidR="005E11F3">
        <w:rPr>
          <w:rFonts w:ascii="Times New Roman" w:hAnsi="Times New Roman"/>
          <w:sz w:val="24"/>
        </w:rPr>
        <w:fldChar w:fldCharType="begin"/>
      </w:r>
      <w:r w:rsidR="00965CC0">
        <w:rPr>
          <w:rFonts w:ascii="Times New Roman" w:hAnsi="Times New Roman"/>
          <w:sz w:val="24"/>
        </w:rPr>
        <w:instrText xml:space="preserve"> REF _Ref471890143 \r \h </w:instrText>
      </w:r>
      <w:r w:rsidR="005E11F3">
        <w:rPr>
          <w:rFonts w:ascii="Times New Roman" w:hAnsi="Times New Roman"/>
          <w:sz w:val="24"/>
        </w:rPr>
      </w:r>
      <w:r w:rsidR="005E11F3">
        <w:rPr>
          <w:rFonts w:ascii="Times New Roman" w:hAnsi="Times New Roman"/>
          <w:sz w:val="24"/>
        </w:rPr>
        <w:fldChar w:fldCharType="separate"/>
      </w:r>
      <w:r w:rsidR="00007EBA">
        <w:rPr>
          <w:rFonts w:ascii="Times New Roman" w:hAnsi="Times New Roman"/>
          <w:sz w:val="24"/>
        </w:rPr>
        <w:t>4.2</w:t>
      </w:r>
      <w:r w:rsidR="005E11F3">
        <w:rPr>
          <w:rFonts w:ascii="Times New Roman" w:hAnsi="Times New Roman"/>
          <w:sz w:val="24"/>
        </w:rPr>
        <w:fldChar w:fldCharType="end"/>
      </w:r>
      <w:proofErr w:type="gramEnd"/>
      <w:r w:rsidR="00965CC0">
        <w:rPr>
          <w:rFonts w:ascii="Times New Roman" w:hAnsi="Times New Roman"/>
          <w:sz w:val="24"/>
        </w:rPr>
        <w:t xml:space="preserve"> této smlouvy</w:t>
      </w:r>
      <w:r>
        <w:rPr>
          <w:rFonts w:ascii="Times New Roman" w:hAnsi="Times New Roman"/>
          <w:sz w:val="24"/>
        </w:rPr>
        <w:t>.</w:t>
      </w:r>
    </w:p>
    <w:p w:rsidR="00EA272A" w:rsidRDefault="00EA272A" w:rsidP="00C039DC">
      <w:pPr>
        <w:pStyle w:val="Odsazen"/>
        <w:numPr>
          <w:ilvl w:val="1"/>
          <w:numId w:val="8"/>
        </w:numPr>
        <w:autoSpaceDE w:val="0"/>
        <w:spacing w:before="120"/>
        <w:ind w:left="709" w:hanging="709"/>
        <w:jc w:val="both"/>
        <w:rPr>
          <w:rFonts w:ascii="Times New Roman" w:hAnsi="Times New Roman"/>
          <w:sz w:val="24"/>
        </w:rPr>
      </w:pPr>
      <w:r>
        <w:rPr>
          <w:rFonts w:ascii="Times New Roman" w:hAnsi="Times New Roman"/>
          <w:sz w:val="24"/>
        </w:rPr>
        <w:t>Pronajímatel se zavazuje udržovat pronajatou část nemovité věci v takovém stavu, aby mohla sloužit tomu užívání, pro které byla pronajata, a zajistit nájemci nerušené užívání pronajaté části nemovité věci.</w:t>
      </w:r>
    </w:p>
    <w:p w:rsidR="00EA272A" w:rsidRDefault="00EA272A" w:rsidP="00C039DC">
      <w:pPr>
        <w:pStyle w:val="Odsazen"/>
        <w:numPr>
          <w:ilvl w:val="1"/>
          <w:numId w:val="8"/>
        </w:numPr>
        <w:autoSpaceDE w:val="0"/>
        <w:spacing w:before="120"/>
        <w:ind w:left="709" w:hanging="709"/>
        <w:jc w:val="both"/>
        <w:rPr>
          <w:rFonts w:ascii="Times New Roman" w:hAnsi="Times New Roman"/>
          <w:sz w:val="24"/>
        </w:rPr>
      </w:pPr>
      <w:r>
        <w:rPr>
          <w:rFonts w:ascii="Times New Roman" w:hAnsi="Times New Roman"/>
          <w:sz w:val="24"/>
        </w:rPr>
        <w:t xml:space="preserve">Pronajímatel </w:t>
      </w:r>
      <w:r w:rsidR="00965CC0">
        <w:rPr>
          <w:rFonts w:ascii="Times New Roman" w:hAnsi="Times New Roman"/>
          <w:sz w:val="24"/>
        </w:rPr>
        <w:t>v </w:t>
      </w:r>
      <w:r w:rsidR="00A54D4C">
        <w:rPr>
          <w:rFonts w:ascii="Times New Roman" w:hAnsi="Times New Roman"/>
          <w:sz w:val="24"/>
        </w:rPr>
        <w:t>de</w:t>
      </w:r>
      <w:r w:rsidR="00965CC0">
        <w:rPr>
          <w:rFonts w:ascii="Times New Roman" w:hAnsi="Times New Roman"/>
          <w:sz w:val="24"/>
        </w:rPr>
        <w:t>n podpisu této smlouvy</w:t>
      </w:r>
      <w:r w:rsidR="00A54D4C">
        <w:rPr>
          <w:rFonts w:ascii="Times New Roman" w:hAnsi="Times New Roman"/>
          <w:sz w:val="24"/>
        </w:rPr>
        <w:t xml:space="preserve"> </w:t>
      </w:r>
      <w:r>
        <w:rPr>
          <w:rFonts w:ascii="Times New Roman" w:hAnsi="Times New Roman"/>
          <w:sz w:val="24"/>
        </w:rPr>
        <w:t xml:space="preserve">odevzdává nájemci pronajatou část nemovité věci se vším, co je třeba k řádnému užívání pronajaté části </w:t>
      </w:r>
      <w:r w:rsidR="00A54D4C">
        <w:rPr>
          <w:rFonts w:ascii="Times New Roman" w:hAnsi="Times New Roman"/>
          <w:sz w:val="24"/>
        </w:rPr>
        <w:t>nemovité věci.</w:t>
      </w:r>
    </w:p>
    <w:p w:rsidR="00EA272A" w:rsidRDefault="00EA272A" w:rsidP="00C039DC">
      <w:pPr>
        <w:pStyle w:val="Odsazen"/>
        <w:numPr>
          <w:ilvl w:val="1"/>
          <w:numId w:val="8"/>
        </w:numPr>
        <w:autoSpaceDE w:val="0"/>
        <w:spacing w:before="120"/>
        <w:ind w:left="709" w:hanging="709"/>
        <w:jc w:val="both"/>
        <w:rPr>
          <w:rFonts w:ascii="Times New Roman" w:hAnsi="Times New Roman"/>
          <w:sz w:val="24"/>
        </w:rPr>
      </w:pPr>
      <w:r>
        <w:rPr>
          <w:rFonts w:ascii="Times New Roman" w:hAnsi="Times New Roman"/>
          <w:sz w:val="24"/>
        </w:rPr>
        <w:t>Během nájmu pronajímatel nemá právo o své vůli pronajatou část nemovité věci měnit.</w:t>
      </w:r>
    </w:p>
    <w:p w:rsidR="00582035" w:rsidRDefault="00582035" w:rsidP="00C039DC">
      <w:pPr>
        <w:pStyle w:val="Odsazen"/>
        <w:numPr>
          <w:ilvl w:val="1"/>
          <w:numId w:val="8"/>
        </w:numPr>
        <w:autoSpaceDE w:val="0"/>
        <w:spacing w:before="120"/>
        <w:ind w:left="709" w:hanging="709"/>
        <w:jc w:val="both"/>
        <w:rPr>
          <w:rFonts w:ascii="Times New Roman" w:hAnsi="Times New Roman"/>
          <w:sz w:val="24"/>
        </w:rPr>
      </w:pPr>
      <w:r>
        <w:rPr>
          <w:rFonts w:ascii="Times New Roman" w:hAnsi="Times New Roman"/>
          <w:sz w:val="24"/>
        </w:rPr>
        <w:t>Pronajímatel hradí daň z nemovitosti a pojištění nemovité věci.</w:t>
      </w:r>
    </w:p>
    <w:p w:rsidR="00CA0863" w:rsidRDefault="00CA0863" w:rsidP="00A84CF8">
      <w:pPr>
        <w:tabs>
          <w:tab w:val="left" w:pos="720"/>
          <w:tab w:val="left" w:pos="2835"/>
        </w:tabs>
        <w:spacing w:before="120"/>
        <w:jc w:val="both"/>
        <w:rPr>
          <w:rFonts w:ascii="Times New Roman" w:hAnsi="Times New Roman"/>
          <w:sz w:val="24"/>
        </w:rPr>
      </w:pPr>
    </w:p>
    <w:p w:rsidR="00EA272A" w:rsidRPr="00A84CF8" w:rsidRDefault="00EA272A" w:rsidP="00EA272A">
      <w:pPr>
        <w:tabs>
          <w:tab w:val="left" w:pos="2835"/>
        </w:tabs>
        <w:jc w:val="center"/>
        <w:rPr>
          <w:rFonts w:ascii="Times New Roman" w:hAnsi="Times New Roman"/>
          <w:b/>
          <w:sz w:val="24"/>
        </w:rPr>
      </w:pPr>
      <w:r>
        <w:rPr>
          <w:rFonts w:ascii="Times New Roman" w:hAnsi="Times New Roman"/>
          <w:b/>
          <w:sz w:val="24"/>
        </w:rPr>
        <w:t>V</w:t>
      </w:r>
      <w:r w:rsidR="00256E4C">
        <w:rPr>
          <w:rFonts w:ascii="Times New Roman" w:hAnsi="Times New Roman"/>
          <w:b/>
          <w:sz w:val="24"/>
        </w:rPr>
        <w:t>I</w:t>
      </w:r>
      <w:r>
        <w:rPr>
          <w:rFonts w:ascii="Times New Roman" w:hAnsi="Times New Roman"/>
          <w:b/>
          <w:sz w:val="24"/>
        </w:rPr>
        <w:t>.</w:t>
      </w:r>
    </w:p>
    <w:p w:rsidR="00EA272A" w:rsidRPr="00A84CF8" w:rsidRDefault="00EA272A" w:rsidP="00EA272A">
      <w:pPr>
        <w:tabs>
          <w:tab w:val="left" w:pos="2835"/>
        </w:tabs>
        <w:jc w:val="center"/>
        <w:rPr>
          <w:rFonts w:ascii="Times New Roman" w:hAnsi="Times New Roman"/>
          <w:b/>
          <w:sz w:val="24"/>
        </w:rPr>
      </w:pPr>
      <w:r>
        <w:rPr>
          <w:rFonts w:ascii="Times New Roman" w:hAnsi="Times New Roman"/>
          <w:b/>
          <w:sz w:val="24"/>
        </w:rPr>
        <w:t>Závazk</w:t>
      </w:r>
      <w:r w:rsidR="000524CF">
        <w:rPr>
          <w:rFonts w:ascii="Times New Roman" w:hAnsi="Times New Roman"/>
          <w:b/>
          <w:sz w:val="24"/>
        </w:rPr>
        <w:t>y a povinnosti</w:t>
      </w:r>
      <w:r>
        <w:rPr>
          <w:rFonts w:ascii="Times New Roman" w:hAnsi="Times New Roman"/>
          <w:b/>
          <w:sz w:val="24"/>
        </w:rPr>
        <w:t xml:space="preserve"> náje</w:t>
      </w:r>
      <w:r w:rsidR="00256E4C">
        <w:rPr>
          <w:rFonts w:ascii="Times New Roman" w:hAnsi="Times New Roman"/>
          <w:b/>
          <w:sz w:val="24"/>
        </w:rPr>
        <w:t>mce</w:t>
      </w:r>
    </w:p>
    <w:p w:rsidR="00256E4C" w:rsidRDefault="00256E4C" w:rsidP="00C039DC">
      <w:pPr>
        <w:pStyle w:val="Odsazen"/>
        <w:numPr>
          <w:ilvl w:val="1"/>
          <w:numId w:val="9"/>
        </w:numPr>
        <w:autoSpaceDE w:val="0"/>
        <w:spacing w:before="120"/>
        <w:ind w:left="709" w:hanging="709"/>
        <w:jc w:val="both"/>
        <w:rPr>
          <w:rFonts w:ascii="Times New Roman" w:hAnsi="Times New Roman"/>
          <w:sz w:val="24"/>
        </w:rPr>
      </w:pPr>
      <w:r>
        <w:rPr>
          <w:rFonts w:ascii="Times New Roman" w:hAnsi="Times New Roman"/>
          <w:sz w:val="24"/>
        </w:rPr>
        <w:t>Nájemce je povinen užívat pronajatou část nemovité věci jako řádný hospodář k ujednanému účelu a platit nájemné.</w:t>
      </w:r>
    </w:p>
    <w:p w:rsidR="00256E4C" w:rsidRDefault="00256E4C" w:rsidP="00C039DC">
      <w:pPr>
        <w:pStyle w:val="Odsazen"/>
        <w:numPr>
          <w:ilvl w:val="1"/>
          <w:numId w:val="9"/>
        </w:numPr>
        <w:autoSpaceDE w:val="0"/>
        <w:spacing w:before="120"/>
        <w:ind w:left="709" w:hanging="709"/>
        <w:jc w:val="both"/>
        <w:rPr>
          <w:rFonts w:ascii="Times New Roman" w:hAnsi="Times New Roman"/>
          <w:sz w:val="24"/>
        </w:rPr>
      </w:pPr>
      <w:r>
        <w:rPr>
          <w:rFonts w:ascii="Times New Roman" w:hAnsi="Times New Roman"/>
          <w:sz w:val="24"/>
        </w:rPr>
        <w:lastRenderedPageBreak/>
        <w:t>Nájemce oznámí pronajímateli, že pronajatá část nemovité věci má vadu, kterou má odstranit pronajímatel, hned poté, kdy ji zjistí nebo kdy ji při pečlivém užívání pronajaté části nemovité věci zjistit mohl.</w:t>
      </w:r>
    </w:p>
    <w:p w:rsidR="00256E4C" w:rsidRDefault="00256E4C" w:rsidP="00C039DC">
      <w:pPr>
        <w:pStyle w:val="Odsazen"/>
        <w:numPr>
          <w:ilvl w:val="1"/>
          <w:numId w:val="9"/>
        </w:numPr>
        <w:autoSpaceDE w:val="0"/>
        <w:spacing w:before="120"/>
        <w:ind w:left="709" w:hanging="709"/>
        <w:jc w:val="both"/>
        <w:rPr>
          <w:rFonts w:ascii="Times New Roman" w:hAnsi="Times New Roman"/>
          <w:sz w:val="24"/>
        </w:rPr>
      </w:pPr>
      <w:r>
        <w:rPr>
          <w:rFonts w:ascii="Times New Roman" w:hAnsi="Times New Roman"/>
          <w:sz w:val="24"/>
        </w:rPr>
        <w:t>Nájemce ne</w:t>
      </w:r>
      <w:r w:rsidR="00A76A08">
        <w:rPr>
          <w:rFonts w:ascii="Times New Roman" w:hAnsi="Times New Roman"/>
          <w:sz w:val="24"/>
        </w:rPr>
        <w:t>smí</w:t>
      </w:r>
      <w:r>
        <w:rPr>
          <w:rFonts w:ascii="Times New Roman" w:hAnsi="Times New Roman"/>
          <w:sz w:val="24"/>
        </w:rPr>
        <w:t xml:space="preserve"> zřídit třetí osobě k pronajaté části nemovité věci užívací právo.</w:t>
      </w:r>
    </w:p>
    <w:p w:rsidR="00256E4C" w:rsidRDefault="00256E4C" w:rsidP="00C039DC">
      <w:pPr>
        <w:pStyle w:val="Odsazen"/>
        <w:numPr>
          <w:ilvl w:val="1"/>
          <w:numId w:val="9"/>
        </w:numPr>
        <w:autoSpaceDE w:val="0"/>
        <w:spacing w:before="120"/>
        <w:ind w:left="709" w:hanging="709"/>
        <w:jc w:val="both"/>
        <w:rPr>
          <w:rFonts w:ascii="Times New Roman" w:hAnsi="Times New Roman"/>
          <w:sz w:val="24"/>
        </w:rPr>
      </w:pPr>
      <w:r>
        <w:rPr>
          <w:rFonts w:ascii="Times New Roman" w:hAnsi="Times New Roman"/>
          <w:sz w:val="24"/>
        </w:rPr>
        <w:t>Zřídí-li nájemce třetí osobě užívací právo k pronajaté části nemovité věci bez souhlasu pronajímatele, považuje se to za hrubé porušení nájemcových povinností způsobující pronajímateli vážnou újmu.</w:t>
      </w:r>
    </w:p>
    <w:p w:rsidR="00256E4C" w:rsidRDefault="00256E4C" w:rsidP="00C039DC">
      <w:pPr>
        <w:pStyle w:val="Odsazen"/>
        <w:numPr>
          <w:ilvl w:val="1"/>
          <w:numId w:val="9"/>
        </w:numPr>
        <w:autoSpaceDE w:val="0"/>
        <w:spacing w:before="120"/>
        <w:ind w:left="709" w:hanging="709"/>
        <w:jc w:val="both"/>
        <w:rPr>
          <w:rFonts w:ascii="Times New Roman" w:hAnsi="Times New Roman"/>
          <w:sz w:val="24"/>
        </w:rPr>
      </w:pPr>
      <w:r>
        <w:rPr>
          <w:rFonts w:ascii="Times New Roman" w:hAnsi="Times New Roman"/>
          <w:sz w:val="24"/>
        </w:rPr>
        <w:t xml:space="preserve">Nájemce má právo provést změnu </w:t>
      </w:r>
      <w:r w:rsidR="00C83911">
        <w:rPr>
          <w:rFonts w:ascii="Times New Roman" w:hAnsi="Times New Roman"/>
          <w:sz w:val="24"/>
        </w:rPr>
        <w:t>pronajaté části nemovité věci pouze s předchozím písemných souhlasem pronajímatele.</w:t>
      </w:r>
    </w:p>
    <w:p w:rsidR="00861344" w:rsidRDefault="00861344" w:rsidP="00C039DC">
      <w:pPr>
        <w:pStyle w:val="Odsazen"/>
        <w:numPr>
          <w:ilvl w:val="1"/>
          <w:numId w:val="9"/>
        </w:numPr>
        <w:autoSpaceDE w:val="0"/>
        <w:spacing w:before="120"/>
        <w:ind w:left="709" w:hanging="709"/>
        <w:jc w:val="both"/>
        <w:rPr>
          <w:rFonts w:ascii="Times New Roman" w:hAnsi="Times New Roman"/>
          <w:sz w:val="24"/>
        </w:rPr>
      </w:pPr>
      <w:r>
        <w:rPr>
          <w:rFonts w:ascii="Times New Roman" w:hAnsi="Times New Roman"/>
          <w:sz w:val="24"/>
        </w:rPr>
        <w:t>Nájemce je povinen umožnit pronajímateli vstup do pronajaté části nemovité věci za účelem kontroly a poskytnout mu k tomu veškerou potřebnou součinnost.</w:t>
      </w:r>
    </w:p>
    <w:p w:rsidR="00861344" w:rsidRDefault="00861344" w:rsidP="00C039DC">
      <w:pPr>
        <w:pStyle w:val="Odsazen"/>
        <w:numPr>
          <w:ilvl w:val="1"/>
          <w:numId w:val="9"/>
        </w:numPr>
        <w:autoSpaceDE w:val="0"/>
        <w:spacing w:before="120"/>
        <w:ind w:left="709" w:hanging="709"/>
        <w:jc w:val="both"/>
        <w:rPr>
          <w:rFonts w:ascii="Times New Roman" w:hAnsi="Times New Roman"/>
          <w:sz w:val="24"/>
        </w:rPr>
      </w:pPr>
      <w:r>
        <w:rPr>
          <w:rFonts w:ascii="Times New Roman" w:hAnsi="Times New Roman"/>
          <w:sz w:val="24"/>
        </w:rPr>
        <w:t xml:space="preserve">Nájemce je povinen řídit se směrnicemi pronajímatele, zejména týkajícími se bezpečnosti práce a požární ochrany a zavázat k tomu zejména své </w:t>
      </w:r>
      <w:r w:rsidR="00B06EA2">
        <w:rPr>
          <w:rFonts w:ascii="Times New Roman" w:hAnsi="Times New Roman"/>
          <w:sz w:val="24"/>
        </w:rPr>
        <w:t xml:space="preserve">zaměstnance, studenty, </w:t>
      </w:r>
      <w:r>
        <w:rPr>
          <w:rFonts w:ascii="Times New Roman" w:hAnsi="Times New Roman"/>
          <w:sz w:val="24"/>
        </w:rPr>
        <w:t>klienty, zákazníky a ostatní své návštěvníky.</w:t>
      </w:r>
    </w:p>
    <w:p w:rsidR="00582035" w:rsidRDefault="00582035" w:rsidP="00C039DC">
      <w:pPr>
        <w:pStyle w:val="Odsazen"/>
        <w:numPr>
          <w:ilvl w:val="1"/>
          <w:numId w:val="9"/>
        </w:numPr>
        <w:autoSpaceDE w:val="0"/>
        <w:spacing w:before="120"/>
        <w:ind w:left="709" w:hanging="709"/>
        <w:jc w:val="both"/>
        <w:rPr>
          <w:rFonts w:ascii="Times New Roman" w:hAnsi="Times New Roman"/>
          <w:sz w:val="24"/>
        </w:rPr>
      </w:pPr>
      <w:r>
        <w:rPr>
          <w:rFonts w:ascii="Times New Roman" w:hAnsi="Times New Roman"/>
          <w:sz w:val="24"/>
        </w:rPr>
        <w:t>Nájemce je oprávněn požádat pronajímatele o umístění svého firemního označení na náklady nájemce.</w:t>
      </w:r>
    </w:p>
    <w:p w:rsidR="00EA272A" w:rsidRDefault="00EA272A" w:rsidP="00A84CF8">
      <w:pPr>
        <w:tabs>
          <w:tab w:val="left" w:pos="720"/>
          <w:tab w:val="left" w:pos="2835"/>
        </w:tabs>
        <w:spacing w:before="120"/>
        <w:jc w:val="both"/>
        <w:rPr>
          <w:rFonts w:ascii="Times New Roman" w:hAnsi="Times New Roman"/>
          <w:sz w:val="24"/>
        </w:rPr>
      </w:pPr>
    </w:p>
    <w:p w:rsidR="000535AF" w:rsidRPr="00A84CF8" w:rsidRDefault="000535AF" w:rsidP="000535AF">
      <w:pPr>
        <w:tabs>
          <w:tab w:val="left" w:pos="2835"/>
        </w:tabs>
        <w:jc w:val="center"/>
        <w:rPr>
          <w:rFonts w:ascii="Times New Roman" w:hAnsi="Times New Roman"/>
          <w:b/>
          <w:sz w:val="24"/>
        </w:rPr>
      </w:pPr>
      <w:r>
        <w:rPr>
          <w:rFonts w:ascii="Times New Roman" w:hAnsi="Times New Roman"/>
          <w:b/>
          <w:sz w:val="24"/>
        </w:rPr>
        <w:t>V</w:t>
      </w:r>
      <w:r w:rsidR="00256E4C">
        <w:rPr>
          <w:rFonts w:ascii="Times New Roman" w:hAnsi="Times New Roman"/>
          <w:b/>
          <w:sz w:val="24"/>
        </w:rPr>
        <w:t>II</w:t>
      </w:r>
      <w:r>
        <w:rPr>
          <w:rFonts w:ascii="Times New Roman" w:hAnsi="Times New Roman"/>
          <w:b/>
          <w:sz w:val="24"/>
        </w:rPr>
        <w:t>.</w:t>
      </w:r>
    </w:p>
    <w:p w:rsidR="000535AF" w:rsidRPr="00A84CF8" w:rsidRDefault="000535AF" w:rsidP="000535AF">
      <w:pPr>
        <w:tabs>
          <w:tab w:val="left" w:pos="2835"/>
        </w:tabs>
        <w:jc w:val="center"/>
        <w:rPr>
          <w:rFonts w:ascii="Times New Roman" w:hAnsi="Times New Roman"/>
          <w:b/>
          <w:sz w:val="24"/>
        </w:rPr>
      </w:pPr>
      <w:r>
        <w:rPr>
          <w:rFonts w:ascii="Times New Roman" w:hAnsi="Times New Roman"/>
          <w:b/>
          <w:sz w:val="24"/>
        </w:rPr>
        <w:t>Trvání nájmu</w:t>
      </w:r>
    </w:p>
    <w:p w:rsidR="000535AF" w:rsidRDefault="000535AF" w:rsidP="00C039DC">
      <w:pPr>
        <w:pStyle w:val="Odsazen"/>
        <w:numPr>
          <w:ilvl w:val="1"/>
          <w:numId w:val="10"/>
        </w:numPr>
        <w:autoSpaceDE w:val="0"/>
        <w:spacing w:before="120"/>
        <w:ind w:left="709" w:hanging="709"/>
        <w:jc w:val="both"/>
        <w:rPr>
          <w:rFonts w:ascii="Times New Roman" w:hAnsi="Times New Roman"/>
          <w:sz w:val="24"/>
        </w:rPr>
      </w:pPr>
      <w:r>
        <w:rPr>
          <w:rFonts w:ascii="Times New Roman" w:hAnsi="Times New Roman"/>
          <w:sz w:val="24"/>
        </w:rPr>
        <w:t xml:space="preserve">Pronajímatel a nájemce ujednávají dobu trvání nájmu </w:t>
      </w:r>
      <w:r w:rsidR="00A76A08">
        <w:rPr>
          <w:rFonts w:ascii="Times New Roman" w:hAnsi="Times New Roman"/>
          <w:sz w:val="24"/>
        </w:rPr>
        <w:t xml:space="preserve">pronajaté části nemovité věci </w:t>
      </w:r>
      <w:r>
        <w:rPr>
          <w:rFonts w:ascii="Times New Roman" w:hAnsi="Times New Roman"/>
          <w:sz w:val="24"/>
        </w:rPr>
        <w:t xml:space="preserve">na dobu </w:t>
      </w:r>
      <w:r w:rsidR="00B06EA2">
        <w:rPr>
          <w:rFonts w:ascii="Times New Roman" w:hAnsi="Times New Roman"/>
          <w:sz w:val="24"/>
        </w:rPr>
        <w:t>neurčitou.</w:t>
      </w:r>
    </w:p>
    <w:p w:rsidR="007630B4" w:rsidRDefault="007630B4" w:rsidP="007630B4">
      <w:pPr>
        <w:pStyle w:val="Odsazen"/>
        <w:numPr>
          <w:ilvl w:val="1"/>
          <w:numId w:val="10"/>
        </w:numPr>
        <w:autoSpaceDE w:val="0"/>
        <w:spacing w:before="120"/>
        <w:ind w:left="709" w:hanging="709"/>
        <w:jc w:val="both"/>
        <w:rPr>
          <w:rFonts w:ascii="Times New Roman" w:hAnsi="Times New Roman"/>
          <w:sz w:val="24"/>
        </w:rPr>
      </w:pPr>
      <w:r w:rsidRPr="007630B4">
        <w:rPr>
          <w:rFonts w:ascii="Times New Roman" w:hAnsi="Times New Roman"/>
          <w:sz w:val="24"/>
        </w:rPr>
        <w:t>Každá ze smluvních s</w:t>
      </w:r>
      <w:r>
        <w:rPr>
          <w:rFonts w:ascii="Times New Roman" w:hAnsi="Times New Roman"/>
          <w:sz w:val="24"/>
        </w:rPr>
        <w:t>t</w:t>
      </w:r>
      <w:r w:rsidRPr="007630B4">
        <w:rPr>
          <w:rFonts w:ascii="Times New Roman" w:hAnsi="Times New Roman"/>
          <w:sz w:val="24"/>
        </w:rPr>
        <w:t xml:space="preserve">ran je oprávněna tuto smlouvu vypovědět bez udání důvodu. Výpovědní lhůta je </w:t>
      </w:r>
      <w:r>
        <w:rPr>
          <w:rFonts w:ascii="Times New Roman" w:hAnsi="Times New Roman"/>
          <w:sz w:val="24"/>
        </w:rPr>
        <w:t>tři</w:t>
      </w:r>
      <w:r w:rsidRPr="007630B4">
        <w:rPr>
          <w:rFonts w:ascii="Times New Roman" w:hAnsi="Times New Roman"/>
          <w:sz w:val="24"/>
        </w:rPr>
        <w:t xml:space="preserve"> měsíce. Výpovědní lhůta začíná plynout prvním dnem měsíce následujícího po doručení výpovědi.</w:t>
      </w:r>
    </w:p>
    <w:p w:rsidR="007630B4" w:rsidRPr="007630B4" w:rsidRDefault="007630B4" w:rsidP="007630B4">
      <w:pPr>
        <w:pStyle w:val="Odsazen"/>
        <w:numPr>
          <w:ilvl w:val="1"/>
          <w:numId w:val="10"/>
        </w:numPr>
        <w:autoSpaceDE w:val="0"/>
        <w:spacing w:before="120"/>
        <w:ind w:left="709" w:hanging="709"/>
        <w:jc w:val="both"/>
        <w:rPr>
          <w:rFonts w:ascii="Times New Roman" w:hAnsi="Times New Roman"/>
          <w:sz w:val="24"/>
        </w:rPr>
      </w:pPr>
      <w:r w:rsidRPr="007630B4">
        <w:rPr>
          <w:rFonts w:ascii="Times New Roman" w:hAnsi="Times New Roman"/>
          <w:sz w:val="24"/>
        </w:rPr>
        <w:t xml:space="preserve">Důvodem výpovědi je </w:t>
      </w:r>
      <w:r>
        <w:rPr>
          <w:rFonts w:ascii="Times New Roman" w:hAnsi="Times New Roman"/>
          <w:sz w:val="24"/>
        </w:rPr>
        <w:t xml:space="preserve">též </w:t>
      </w:r>
      <w:r w:rsidRPr="007630B4">
        <w:rPr>
          <w:rFonts w:ascii="Times New Roman" w:hAnsi="Times New Roman"/>
          <w:sz w:val="24"/>
        </w:rPr>
        <w:t>porušení závazků pronajímatele nebo nájemce.</w:t>
      </w:r>
    </w:p>
    <w:p w:rsidR="007630B4" w:rsidRDefault="007630B4" w:rsidP="00A84CF8">
      <w:pPr>
        <w:tabs>
          <w:tab w:val="left" w:pos="720"/>
          <w:tab w:val="left" w:pos="2835"/>
        </w:tabs>
        <w:spacing w:before="120"/>
        <w:jc w:val="both"/>
        <w:rPr>
          <w:rFonts w:ascii="Times New Roman" w:hAnsi="Times New Roman"/>
          <w:sz w:val="24"/>
        </w:rPr>
      </w:pPr>
    </w:p>
    <w:p w:rsidR="00256E4C" w:rsidRPr="00A84CF8" w:rsidRDefault="00256E4C" w:rsidP="00256E4C">
      <w:pPr>
        <w:tabs>
          <w:tab w:val="left" w:pos="2835"/>
        </w:tabs>
        <w:jc w:val="center"/>
        <w:rPr>
          <w:rFonts w:ascii="Times New Roman" w:hAnsi="Times New Roman"/>
          <w:b/>
          <w:sz w:val="24"/>
        </w:rPr>
      </w:pPr>
      <w:r>
        <w:rPr>
          <w:rFonts w:ascii="Times New Roman" w:hAnsi="Times New Roman"/>
          <w:b/>
          <w:sz w:val="24"/>
        </w:rPr>
        <w:t>VIII.</w:t>
      </w:r>
    </w:p>
    <w:p w:rsidR="00256E4C" w:rsidRPr="00A84CF8" w:rsidRDefault="00256E4C" w:rsidP="00256E4C">
      <w:pPr>
        <w:tabs>
          <w:tab w:val="left" w:pos="2835"/>
        </w:tabs>
        <w:jc w:val="center"/>
        <w:rPr>
          <w:rFonts w:ascii="Times New Roman" w:hAnsi="Times New Roman"/>
          <w:b/>
          <w:sz w:val="24"/>
        </w:rPr>
      </w:pPr>
      <w:r>
        <w:rPr>
          <w:rFonts w:ascii="Times New Roman" w:hAnsi="Times New Roman"/>
          <w:b/>
          <w:sz w:val="24"/>
        </w:rPr>
        <w:t>Nájemné</w:t>
      </w:r>
      <w:r w:rsidR="00861344">
        <w:rPr>
          <w:rFonts w:ascii="Times New Roman" w:hAnsi="Times New Roman"/>
          <w:b/>
          <w:sz w:val="24"/>
        </w:rPr>
        <w:t xml:space="preserve"> a úhrada služeb</w:t>
      </w:r>
    </w:p>
    <w:p w:rsidR="007371C1" w:rsidRPr="00B011E5" w:rsidRDefault="00256E4C" w:rsidP="00533BA1">
      <w:pPr>
        <w:pStyle w:val="Odsazen"/>
        <w:numPr>
          <w:ilvl w:val="1"/>
          <w:numId w:val="11"/>
        </w:numPr>
        <w:autoSpaceDE w:val="0"/>
        <w:spacing w:before="120"/>
        <w:ind w:left="709" w:hanging="643"/>
        <w:jc w:val="both"/>
        <w:rPr>
          <w:rFonts w:ascii="Times New Roman" w:hAnsi="Times New Roman"/>
          <w:sz w:val="24"/>
        </w:rPr>
      </w:pPr>
      <w:bookmarkStart w:id="4" w:name="_Ref471892284"/>
      <w:r w:rsidRPr="007371C1">
        <w:rPr>
          <w:rFonts w:ascii="Times New Roman" w:hAnsi="Times New Roman"/>
          <w:sz w:val="24"/>
        </w:rPr>
        <w:t xml:space="preserve">Nájemce </w:t>
      </w:r>
      <w:r w:rsidR="00861344" w:rsidRPr="007371C1">
        <w:rPr>
          <w:rFonts w:ascii="Times New Roman" w:hAnsi="Times New Roman"/>
          <w:sz w:val="24"/>
        </w:rPr>
        <w:t xml:space="preserve">je povinen </w:t>
      </w:r>
      <w:r w:rsidRPr="007371C1">
        <w:rPr>
          <w:rFonts w:ascii="Times New Roman" w:hAnsi="Times New Roman"/>
          <w:sz w:val="24"/>
        </w:rPr>
        <w:t xml:space="preserve">platit </w:t>
      </w:r>
      <w:r w:rsidR="00861344" w:rsidRPr="007371C1">
        <w:rPr>
          <w:rFonts w:ascii="Times New Roman" w:hAnsi="Times New Roman"/>
          <w:sz w:val="24"/>
        </w:rPr>
        <w:t xml:space="preserve">pronajímateli </w:t>
      </w:r>
      <w:r w:rsidRPr="007371C1">
        <w:rPr>
          <w:rFonts w:ascii="Times New Roman" w:hAnsi="Times New Roman"/>
          <w:sz w:val="24"/>
        </w:rPr>
        <w:t>nájemné v </w:t>
      </w:r>
      <w:r w:rsidRPr="00B011E5">
        <w:rPr>
          <w:rFonts w:ascii="Times New Roman" w:hAnsi="Times New Roman"/>
          <w:sz w:val="24"/>
        </w:rPr>
        <w:t xml:space="preserve">ujednané výši </w:t>
      </w:r>
      <w:r w:rsidR="0043035D" w:rsidRPr="00B011E5">
        <w:rPr>
          <w:rFonts w:ascii="Times New Roman" w:hAnsi="Times New Roman"/>
          <w:sz w:val="24"/>
        </w:rPr>
        <w:t>3500,-</w:t>
      </w:r>
      <w:r w:rsidR="00F547F2" w:rsidRPr="00B011E5">
        <w:rPr>
          <w:rFonts w:ascii="Times New Roman" w:hAnsi="Times New Roman"/>
          <w:sz w:val="24"/>
        </w:rPr>
        <w:t xml:space="preserve"> </w:t>
      </w:r>
      <w:r w:rsidR="007630B4" w:rsidRPr="00B011E5">
        <w:rPr>
          <w:rFonts w:ascii="Times New Roman" w:hAnsi="Times New Roman"/>
          <w:sz w:val="24"/>
        </w:rPr>
        <w:t xml:space="preserve">Kč </w:t>
      </w:r>
      <w:r w:rsidR="00CA16E2" w:rsidRPr="00B011E5">
        <w:rPr>
          <w:rFonts w:ascii="Times New Roman" w:hAnsi="Times New Roman"/>
          <w:sz w:val="24"/>
        </w:rPr>
        <w:t xml:space="preserve">(slovy: </w:t>
      </w:r>
      <w:r w:rsidR="0043035D" w:rsidRPr="00B011E5">
        <w:rPr>
          <w:rFonts w:ascii="Times New Roman" w:hAnsi="Times New Roman"/>
          <w:sz w:val="24"/>
        </w:rPr>
        <w:t>tři tisíce</w:t>
      </w:r>
      <w:r w:rsidR="003A3FDB" w:rsidRPr="00B011E5">
        <w:rPr>
          <w:rFonts w:ascii="Times New Roman" w:hAnsi="Times New Roman"/>
          <w:sz w:val="24"/>
        </w:rPr>
        <w:t xml:space="preserve"> pět set</w:t>
      </w:r>
      <w:r w:rsidR="0043035D" w:rsidRPr="00B011E5">
        <w:rPr>
          <w:rFonts w:ascii="Times New Roman" w:hAnsi="Times New Roman"/>
          <w:sz w:val="24"/>
        </w:rPr>
        <w:t xml:space="preserve"> </w:t>
      </w:r>
      <w:r w:rsidR="00CA16E2" w:rsidRPr="00B011E5">
        <w:rPr>
          <w:rFonts w:ascii="Times New Roman" w:hAnsi="Times New Roman"/>
          <w:sz w:val="24"/>
        </w:rPr>
        <w:t xml:space="preserve">korun českých) </w:t>
      </w:r>
      <w:r w:rsidR="007630B4" w:rsidRPr="00B011E5">
        <w:rPr>
          <w:rFonts w:ascii="Times New Roman" w:hAnsi="Times New Roman"/>
          <w:sz w:val="24"/>
        </w:rPr>
        <w:t>za měsíc.</w:t>
      </w:r>
      <w:bookmarkEnd w:id="4"/>
    </w:p>
    <w:p w:rsidR="007371C1" w:rsidRPr="00B011E5" w:rsidRDefault="00861344" w:rsidP="00533BA1">
      <w:pPr>
        <w:pStyle w:val="Odsazen"/>
        <w:numPr>
          <w:ilvl w:val="1"/>
          <w:numId w:val="11"/>
        </w:numPr>
        <w:autoSpaceDE w:val="0"/>
        <w:spacing w:before="120"/>
        <w:ind w:left="709" w:hanging="643"/>
        <w:jc w:val="both"/>
        <w:rPr>
          <w:rFonts w:ascii="Times New Roman" w:hAnsi="Times New Roman"/>
          <w:sz w:val="24"/>
        </w:rPr>
      </w:pPr>
      <w:r w:rsidRPr="00B011E5">
        <w:rPr>
          <w:rFonts w:ascii="Times New Roman" w:hAnsi="Times New Roman"/>
          <w:sz w:val="24"/>
        </w:rPr>
        <w:t xml:space="preserve">Nájemce je povinen platit </w:t>
      </w:r>
      <w:r w:rsidR="00CA16E2" w:rsidRPr="00B011E5">
        <w:rPr>
          <w:rFonts w:ascii="Times New Roman" w:hAnsi="Times New Roman"/>
          <w:sz w:val="24"/>
        </w:rPr>
        <w:t xml:space="preserve">měsíčně </w:t>
      </w:r>
      <w:r w:rsidRPr="00B011E5">
        <w:rPr>
          <w:rFonts w:ascii="Times New Roman" w:hAnsi="Times New Roman"/>
          <w:sz w:val="24"/>
        </w:rPr>
        <w:t>pronajímateli úhradu za dodávku služeb</w:t>
      </w:r>
      <w:r w:rsidR="007371C1" w:rsidRPr="00B011E5">
        <w:rPr>
          <w:rFonts w:ascii="Times New Roman" w:hAnsi="Times New Roman"/>
          <w:sz w:val="24"/>
        </w:rPr>
        <w:t>, a to za dodávku:</w:t>
      </w:r>
    </w:p>
    <w:p w:rsidR="007371C1" w:rsidRPr="00B011E5" w:rsidRDefault="007371C1" w:rsidP="007371C1">
      <w:pPr>
        <w:pStyle w:val="Odsazen"/>
        <w:numPr>
          <w:ilvl w:val="0"/>
          <w:numId w:val="14"/>
        </w:numPr>
        <w:autoSpaceDE w:val="0"/>
        <w:spacing w:before="120"/>
        <w:jc w:val="both"/>
        <w:rPr>
          <w:rFonts w:ascii="Times New Roman" w:hAnsi="Times New Roman"/>
          <w:sz w:val="24"/>
        </w:rPr>
      </w:pPr>
      <w:r w:rsidRPr="00B011E5">
        <w:rPr>
          <w:rFonts w:ascii="Times New Roman" w:hAnsi="Times New Roman"/>
          <w:sz w:val="24"/>
        </w:rPr>
        <w:t>elektrické energie</w:t>
      </w:r>
      <w:r w:rsidR="00D55A05" w:rsidRPr="00B011E5">
        <w:rPr>
          <w:rFonts w:ascii="Times New Roman" w:hAnsi="Times New Roman"/>
          <w:sz w:val="24"/>
        </w:rPr>
        <w:tab/>
      </w:r>
      <w:r w:rsidR="00D55A05" w:rsidRPr="00B011E5">
        <w:rPr>
          <w:rFonts w:ascii="Times New Roman" w:hAnsi="Times New Roman"/>
          <w:sz w:val="24"/>
        </w:rPr>
        <w:tab/>
      </w:r>
      <w:r w:rsidR="00DD02B8">
        <w:rPr>
          <w:rFonts w:ascii="Times New Roman" w:hAnsi="Times New Roman"/>
          <w:sz w:val="24"/>
        </w:rPr>
        <w:t>1000</w:t>
      </w:r>
      <w:r w:rsidR="00DD02B8" w:rsidRPr="00B011E5">
        <w:rPr>
          <w:rFonts w:ascii="Times New Roman" w:hAnsi="Times New Roman"/>
          <w:sz w:val="24"/>
        </w:rPr>
        <w:t xml:space="preserve"> </w:t>
      </w:r>
      <w:r w:rsidRPr="00B011E5">
        <w:rPr>
          <w:rFonts w:ascii="Times New Roman" w:hAnsi="Times New Roman"/>
          <w:sz w:val="24"/>
        </w:rPr>
        <w:t>Kč plus DPH;</w:t>
      </w:r>
    </w:p>
    <w:p w:rsidR="007371C1" w:rsidRPr="00B011E5" w:rsidRDefault="007371C1" w:rsidP="007371C1">
      <w:pPr>
        <w:pStyle w:val="Odsazen"/>
        <w:numPr>
          <w:ilvl w:val="0"/>
          <w:numId w:val="14"/>
        </w:numPr>
        <w:autoSpaceDE w:val="0"/>
        <w:spacing w:before="120"/>
        <w:jc w:val="both"/>
        <w:rPr>
          <w:rFonts w:ascii="Times New Roman" w:hAnsi="Times New Roman"/>
          <w:sz w:val="24"/>
        </w:rPr>
      </w:pPr>
      <w:r w:rsidRPr="00B011E5">
        <w:rPr>
          <w:rFonts w:ascii="Times New Roman" w:hAnsi="Times New Roman"/>
          <w:sz w:val="24"/>
        </w:rPr>
        <w:t>tepla</w:t>
      </w:r>
      <w:r w:rsidR="00D55A05" w:rsidRPr="00B011E5">
        <w:rPr>
          <w:rFonts w:ascii="Times New Roman" w:hAnsi="Times New Roman"/>
          <w:sz w:val="24"/>
        </w:rPr>
        <w:tab/>
      </w:r>
      <w:r w:rsidR="00D55A05" w:rsidRPr="00B011E5">
        <w:rPr>
          <w:rFonts w:ascii="Times New Roman" w:hAnsi="Times New Roman"/>
          <w:sz w:val="24"/>
        </w:rPr>
        <w:tab/>
      </w:r>
      <w:r w:rsidR="00D55A05" w:rsidRPr="00B011E5">
        <w:rPr>
          <w:rFonts w:ascii="Times New Roman" w:hAnsi="Times New Roman"/>
          <w:sz w:val="24"/>
        </w:rPr>
        <w:tab/>
      </w:r>
      <w:r w:rsidR="00DD02B8">
        <w:rPr>
          <w:rFonts w:ascii="Times New Roman" w:hAnsi="Times New Roman"/>
          <w:sz w:val="24"/>
        </w:rPr>
        <w:t xml:space="preserve">  </w:t>
      </w:r>
      <w:r w:rsidR="004E65C4" w:rsidRPr="00B011E5">
        <w:rPr>
          <w:rFonts w:ascii="Times New Roman" w:hAnsi="Times New Roman"/>
          <w:sz w:val="24"/>
        </w:rPr>
        <w:t>200</w:t>
      </w:r>
      <w:r w:rsidR="00DD02B8">
        <w:rPr>
          <w:rFonts w:ascii="Times New Roman" w:hAnsi="Times New Roman"/>
          <w:sz w:val="24"/>
        </w:rPr>
        <w:t xml:space="preserve"> </w:t>
      </w:r>
      <w:r w:rsidRPr="00B011E5">
        <w:rPr>
          <w:rFonts w:ascii="Times New Roman" w:hAnsi="Times New Roman"/>
          <w:sz w:val="24"/>
        </w:rPr>
        <w:t>Kč plus DPH;</w:t>
      </w:r>
    </w:p>
    <w:p w:rsidR="007371C1" w:rsidRPr="00B011E5" w:rsidRDefault="007371C1" w:rsidP="007371C1">
      <w:pPr>
        <w:pStyle w:val="Odsazen"/>
        <w:numPr>
          <w:ilvl w:val="0"/>
          <w:numId w:val="14"/>
        </w:numPr>
        <w:autoSpaceDE w:val="0"/>
        <w:spacing w:before="120"/>
        <w:jc w:val="both"/>
        <w:rPr>
          <w:rFonts w:ascii="Times New Roman" w:hAnsi="Times New Roman"/>
          <w:sz w:val="24"/>
        </w:rPr>
      </w:pPr>
      <w:r w:rsidRPr="00B011E5">
        <w:rPr>
          <w:rFonts w:ascii="Times New Roman" w:hAnsi="Times New Roman"/>
          <w:sz w:val="24"/>
        </w:rPr>
        <w:t>teplé vody</w:t>
      </w:r>
      <w:r w:rsidR="00D55A05" w:rsidRPr="00B011E5">
        <w:rPr>
          <w:rFonts w:ascii="Times New Roman" w:hAnsi="Times New Roman"/>
          <w:sz w:val="24"/>
        </w:rPr>
        <w:tab/>
      </w:r>
      <w:r w:rsidR="00D55A05" w:rsidRPr="00B011E5">
        <w:rPr>
          <w:rFonts w:ascii="Times New Roman" w:hAnsi="Times New Roman"/>
          <w:sz w:val="24"/>
        </w:rPr>
        <w:tab/>
      </w:r>
      <w:r w:rsidR="00D55A05" w:rsidRPr="00B011E5">
        <w:rPr>
          <w:rFonts w:ascii="Times New Roman" w:hAnsi="Times New Roman"/>
          <w:sz w:val="24"/>
        </w:rPr>
        <w:tab/>
      </w:r>
      <w:r w:rsidR="00DD02B8">
        <w:rPr>
          <w:rFonts w:ascii="Times New Roman" w:hAnsi="Times New Roman"/>
          <w:sz w:val="24"/>
        </w:rPr>
        <w:t xml:space="preserve">  </w:t>
      </w:r>
      <w:r w:rsidR="004E65C4" w:rsidRPr="00B011E5">
        <w:rPr>
          <w:rFonts w:ascii="Times New Roman" w:hAnsi="Times New Roman"/>
          <w:sz w:val="24"/>
        </w:rPr>
        <w:t>350</w:t>
      </w:r>
      <w:r w:rsidR="00DD02B8">
        <w:rPr>
          <w:rFonts w:ascii="Times New Roman" w:hAnsi="Times New Roman"/>
          <w:sz w:val="24"/>
        </w:rPr>
        <w:t xml:space="preserve"> </w:t>
      </w:r>
      <w:r w:rsidRPr="00B011E5">
        <w:rPr>
          <w:rFonts w:ascii="Times New Roman" w:hAnsi="Times New Roman"/>
          <w:sz w:val="24"/>
        </w:rPr>
        <w:t>Kč plus DPH;</w:t>
      </w:r>
    </w:p>
    <w:p w:rsidR="007371C1" w:rsidRPr="00B011E5" w:rsidRDefault="004E65C4" w:rsidP="007371C1">
      <w:pPr>
        <w:pStyle w:val="Odsazen"/>
        <w:numPr>
          <w:ilvl w:val="0"/>
          <w:numId w:val="14"/>
        </w:numPr>
        <w:autoSpaceDE w:val="0"/>
        <w:spacing w:before="120"/>
        <w:jc w:val="both"/>
        <w:rPr>
          <w:rFonts w:ascii="Times New Roman" w:hAnsi="Times New Roman"/>
          <w:sz w:val="24"/>
        </w:rPr>
      </w:pPr>
      <w:r w:rsidRPr="00B011E5">
        <w:rPr>
          <w:rFonts w:ascii="Times New Roman" w:hAnsi="Times New Roman"/>
          <w:sz w:val="24"/>
        </w:rPr>
        <w:t xml:space="preserve">studené </w:t>
      </w:r>
      <w:r w:rsidR="007371C1" w:rsidRPr="00B011E5">
        <w:rPr>
          <w:rFonts w:ascii="Times New Roman" w:hAnsi="Times New Roman"/>
          <w:sz w:val="24"/>
        </w:rPr>
        <w:t>vody</w:t>
      </w:r>
      <w:r w:rsidR="00D55A05" w:rsidRPr="00B011E5">
        <w:rPr>
          <w:rFonts w:ascii="Times New Roman" w:hAnsi="Times New Roman"/>
          <w:sz w:val="24"/>
        </w:rPr>
        <w:tab/>
      </w:r>
      <w:r w:rsidR="00D55A05" w:rsidRPr="00B011E5">
        <w:rPr>
          <w:rFonts w:ascii="Times New Roman" w:hAnsi="Times New Roman"/>
          <w:sz w:val="24"/>
        </w:rPr>
        <w:tab/>
      </w:r>
      <w:r w:rsidR="00DD02B8">
        <w:rPr>
          <w:rFonts w:ascii="Times New Roman" w:hAnsi="Times New Roman"/>
          <w:sz w:val="24"/>
        </w:rPr>
        <w:t xml:space="preserve">  </w:t>
      </w:r>
      <w:r w:rsidRPr="00B011E5">
        <w:rPr>
          <w:rFonts w:ascii="Times New Roman" w:hAnsi="Times New Roman"/>
          <w:sz w:val="24"/>
        </w:rPr>
        <w:t>200</w:t>
      </w:r>
      <w:r w:rsidR="00DD02B8">
        <w:rPr>
          <w:rFonts w:ascii="Times New Roman" w:hAnsi="Times New Roman"/>
          <w:sz w:val="24"/>
        </w:rPr>
        <w:t xml:space="preserve"> </w:t>
      </w:r>
      <w:r w:rsidR="007371C1" w:rsidRPr="00B011E5">
        <w:rPr>
          <w:rFonts w:ascii="Times New Roman" w:hAnsi="Times New Roman"/>
          <w:sz w:val="24"/>
        </w:rPr>
        <w:t>Kč plus DPH;</w:t>
      </w:r>
    </w:p>
    <w:p w:rsidR="007371C1" w:rsidRPr="00B011E5" w:rsidRDefault="007630B4" w:rsidP="007371C1">
      <w:pPr>
        <w:pStyle w:val="Odsazen"/>
        <w:numPr>
          <w:ilvl w:val="0"/>
          <w:numId w:val="14"/>
        </w:numPr>
        <w:autoSpaceDE w:val="0"/>
        <w:spacing w:before="120"/>
        <w:jc w:val="both"/>
        <w:rPr>
          <w:rFonts w:ascii="Times New Roman" w:hAnsi="Times New Roman"/>
          <w:sz w:val="24"/>
        </w:rPr>
      </w:pPr>
      <w:r w:rsidRPr="00B011E5">
        <w:rPr>
          <w:rFonts w:ascii="Times New Roman" w:hAnsi="Times New Roman"/>
          <w:sz w:val="24"/>
        </w:rPr>
        <w:t>stočné</w:t>
      </w:r>
      <w:r w:rsidRPr="00B011E5">
        <w:rPr>
          <w:rFonts w:ascii="Times New Roman" w:hAnsi="Times New Roman"/>
          <w:sz w:val="24"/>
        </w:rPr>
        <w:tab/>
      </w:r>
      <w:r w:rsidRPr="00B011E5">
        <w:rPr>
          <w:rFonts w:ascii="Times New Roman" w:hAnsi="Times New Roman"/>
          <w:sz w:val="24"/>
        </w:rPr>
        <w:tab/>
      </w:r>
      <w:r w:rsidR="00D55A05" w:rsidRPr="00B011E5">
        <w:rPr>
          <w:rFonts w:ascii="Times New Roman" w:hAnsi="Times New Roman"/>
          <w:sz w:val="24"/>
        </w:rPr>
        <w:tab/>
      </w:r>
      <w:r w:rsidR="00DD02B8">
        <w:rPr>
          <w:rFonts w:ascii="Times New Roman" w:hAnsi="Times New Roman"/>
          <w:sz w:val="24"/>
        </w:rPr>
        <w:t xml:space="preserve">  </w:t>
      </w:r>
      <w:r w:rsidR="004E65C4" w:rsidRPr="00B011E5">
        <w:rPr>
          <w:rFonts w:ascii="Times New Roman" w:hAnsi="Times New Roman"/>
          <w:sz w:val="24"/>
        </w:rPr>
        <w:t>150</w:t>
      </w:r>
      <w:r w:rsidR="00DD02B8">
        <w:rPr>
          <w:rFonts w:ascii="Times New Roman" w:hAnsi="Times New Roman"/>
          <w:sz w:val="24"/>
        </w:rPr>
        <w:t xml:space="preserve"> </w:t>
      </w:r>
      <w:r w:rsidR="007371C1" w:rsidRPr="00B011E5">
        <w:rPr>
          <w:rFonts w:ascii="Times New Roman" w:hAnsi="Times New Roman"/>
          <w:sz w:val="24"/>
        </w:rPr>
        <w:t>Kč plus DPH;</w:t>
      </w:r>
    </w:p>
    <w:p w:rsidR="00D55A05" w:rsidRDefault="00D55A05" w:rsidP="00D55A05">
      <w:pPr>
        <w:pStyle w:val="Odsazen"/>
        <w:autoSpaceDE w:val="0"/>
        <w:spacing w:before="120"/>
        <w:ind w:left="709"/>
        <w:jc w:val="both"/>
        <w:rPr>
          <w:rFonts w:ascii="Times New Roman" w:hAnsi="Times New Roman"/>
          <w:sz w:val="24"/>
        </w:rPr>
      </w:pPr>
      <w:r w:rsidRPr="00B011E5">
        <w:rPr>
          <w:rFonts w:ascii="Times New Roman" w:hAnsi="Times New Roman"/>
          <w:sz w:val="24"/>
        </w:rPr>
        <w:t>Celkem za služby měsíčně</w:t>
      </w:r>
      <w:r w:rsidRPr="00B011E5">
        <w:rPr>
          <w:rFonts w:ascii="Times New Roman" w:hAnsi="Times New Roman"/>
          <w:sz w:val="24"/>
        </w:rPr>
        <w:tab/>
      </w:r>
      <w:r w:rsidR="00DD02B8">
        <w:rPr>
          <w:rFonts w:ascii="Times New Roman" w:hAnsi="Times New Roman"/>
          <w:sz w:val="24"/>
        </w:rPr>
        <w:t xml:space="preserve"> 1900 </w:t>
      </w:r>
      <w:r w:rsidRPr="00B011E5">
        <w:rPr>
          <w:rFonts w:ascii="Times New Roman" w:hAnsi="Times New Roman"/>
          <w:sz w:val="24"/>
        </w:rPr>
        <w:t>Kč plus DPH.</w:t>
      </w:r>
    </w:p>
    <w:p w:rsidR="00861344" w:rsidRDefault="007371C1" w:rsidP="007371C1">
      <w:pPr>
        <w:pStyle w:val="Odsazen"/>
        <w:numPr>
          <w:ilvl w:val="1"/>
          <w:numId w:val="11"/>
        </w:numPr>
        <w:autoSpaceDE w:val="0"/>
        <w:spacing w:before="120"/>
        <w:ind w:left="709" w:hanging="643"/>
        <w:jc w:val="both"/>
        <w:rPr>
          <w:rFonts w:ascii="Times New Roman" w:hAnsi="Times New Roman"/>
          <w:sz w:val="24"/>
        </w:rPr>
      </w:pPr>
      <w:r>
        <w:rPr>
          <w:rFonts w:ascii="Times New Roman" w:hAnsi="Times New Roman"/>
          <w:sz w:val="24"/>
        </w:rPr>
        <w:t xml:space="preserve">Úhrada nákladů na úklid </w:t>
      </w:r>
      <w:r w:rsidR="008B4923">
        <w:rPr>
          <w:rFonts w:ascii="Times New Roman" w:hAnsi="Times New Roman"/>
          <w:sz w:val="24"/>
        </w:rPr>
        <w:t xml:space="preserve">a ostrahu nemovité věci </w:t>
      </w:r>
      <w:r>
        <w:rPr>
          <w:rFonts w:ascii="Times New Roman" w:hAnsi="Times New Roman"/>
          <w:sz w:val="24"/>
        </w:rPr>
        <w:t>je zahrnuta v nájemném.</w:t>
      </w:r>
    </w:p>
    <w:p w:rsidR="007371C1" w:rsidRDefault="007371C1" w:rsidP="007371C1">
      <w:pPr>
        <w:pStyle w:val="Odsazen"/>
        <w:numPr>
          <w:ilvl w:val="1"/>
          <w:numId w:val="11"/>
        </w:numPr>
        <w:autoSpaceDE w:val="0"/>
        <w:spacing w:before="120"/>
        <w:ind w:left="709" w:hanging="643"/>
        <w:jc w:val="both"/>
        <w:rPr>
          <w:rFonts w:ascii="Times New Roman" w:hAnsi="Times New Roman"/>
          <w:sz w:val="24"/>
        </w:rPr>
      </w:pPr>
      <w:bookmarkStart w:id="5" w:name="_Ref471892295"/>
      <w:r>
        <w:rPr>
          <w:rFonts w:ascii="Times New Roman" w:hAnsi="Times New Roman"/>
          <w:sz w:val="24"/>
        </w:rPr>
        <w:t xml:space="preserve">Nájemce bude platit nájemné a úhradu za dodávku služeb měsíčně </w:t>
      </w:r>
      <w:r w:rsidR="004E65C4">
        <w:rPr>
          <w:rFonts w:ascii="Times New Roman" w:hAnsi="Times New Roman"/>
          <w:sz w:val="24"/>
        </w:rPr>
        <w:t>předem</w:t>
      </w:r>
      <w:r>
        <w:rPr>
          <w:rFonts w:ascii="Times New Roman" w:hAnsi="Times New Roman"/>
          <w:sz w:val="24"/>
        </w:rPr>
        <w:t xml:space="preserve">, a to každý měsíc nejpozději do </w:t>
      </w:r>
      <w:r w:rsidR="004E65C4">
        <w:rPr>
          <w:rFonts w:ascii="Times New Roman" w:hAnsi="Times New Roman"/>
          <w:sz w:val="24"/>
        </w:rPr>
        <w:t>15. dne běžného měsíce</w:t>
      </w:r>
      <w:bookmarkEnd w:id="5"/>
      <w:r w:rsidR="004E65C4">
        <w:rPr>
          <w:rFonts w:ascii="Times New Roman" w:hAnsi="Times New Roman"/>
          <w:sz w:val="24"/>
        </w:rPr>
        <w:t>.</w:t>
      </w:r>
    </w:p>
    <w:p w:rsidR="007630B4" w:rsidRDefault="007630B4" w:rsidP="00A84CF8">
      <w:pPr>
        <w:tabs>
          <w:tab w:val="left" w:pos="720"/>
          <w:tab w:val="left" w:pos="2835"/>
        </w:tabs>
        <w:spacing w:before="120"/>
        <w:jc w:val="both"/>
        <w:rPr>
          <w:rFonts w:ascii="Times New Roman" w:hAnsi="Times New Roman"/>
          <w:sz w:val="24"/>
        </w:rPr>
      </w:pPr>
    </w:p>
    <w:p w:rsidR="00F547F2" w:rsidRDefault="00F547F2" w:rsidP="00A84CF8">
      <w:pPr>
        <w:tabs>
          <w:tab w:val="left" w:pos="720"/>
          <w:tab w:val="left" w:pos="2835"/>
        </w:tabs>
        <w:spacing w:before="120"/>
        <w:jc w:val="both"/>
        <w:rPr>
          <w:rFonts w:ascii="Times New Roman" w:hAnsi="Times New Roman"/>
          <w:sz w:val="24"/>
        </w:rPr>
      </w:pPr>
    </w:p>
    <w:p w:rsidR="00F547F2" w:rsidRDefault="00F547F2" w:rsidP="00A84CF8">
      <w:pPr>
        <w:tabs>
          <w:tab w:val="left" w:pos="720"/>
          <w:tab w:val="left" w:pos="2835"/>
        </w:tabs>
        <w:spacing w:before="120"/>
        <w:jc w:val="both"/>
        <w:rPr>
          <w:rFonts w:ascii="Times New Roman" w:hAnsi="Times New Roman"/>
          <w:sz w:val="24"/>
        </w:rPr>
      </w:pPr>
    </w:p>
    <w:p w:rsidR="00C83911" w:rsidRPr="00A84CF8" w:rsidRDefault="00C83911" w:rsidP="00C83911">
      <w:pPr>
        <w:tabs>
          <w:tab w:val="left" w:pos="2835"/>
        </w:tabs>
        <w:jc w:val="center"/>
        <w:rPr>
          <w:rFonts w:ascii="Times New Roman" w:hAnsi="Times New Roman"/>
          <w:b/>
          <w:sz w:val="24"/>
        </w:rPr>
      </w:pPr>
      <w:r>
        <w:rPr>
          <w:rFonts w:ascii="Times New Roman" w:hAnsi="Times New Roman"/>
          <w:b/>
          <w:sz w:val="24"/>
        </w:rPr>
        <w:t>IX.</w:t>
      </w:r>
    </w:p>
    <w:p w:rsidR="00C83911" w:rsidRPr="00A84CF8" w:rsidRDefault="00C83911" w:rsidP="00C83911">
      <w:pPr>
        <w:tabs>
          <w:tab w:val="left" w:pos="2835"/>
        </w:tabs>
        <w:jc w:val="center"/>
        <w:rPr>
          <w:rFonts w:ascii="Times New Roman" w:hAnsi="Times New Roman"/>
          <w:b/>
          <w:sz w:val="24"/>
        </w:rPr>
      </w:pPr>
      <w:r>
        <w:rPr>
          <w:rFonts w:ascii="Times New Roman" w:hAnsi="Times New Roman"/>
          <w:b/>
          <w:sz w:val="24"/>
        </w:rPr>
        <w:t>Skončení nájmu</w:t>
      </w:r>
    </w:p>
    <w:p w:rsidR="00C83911" w:rsidRDefault="00C83911" w:rsidP="00C039DC">
      <w:pPr>
        <w:pStyle w:val="Odsazen"/>
        <w:numPr>
          <w:ilvl w:val="1"/>
          <w:numId w:val="12"/>
        </w:numPr>
        <w:autoSpaceDE w:val="0"/>
        <w:spacing w:before="120"/>
        <w:ind w:left="709" w:hanging="709"/>
        <w:jc w:val="both"/>
        <w:rPr>
          <w:rFonts w:ascii="Times New Roman" w:hAnsi="Times New Roman"/>
          <w:sz w:val="24"/>
        </w:rPr>
      </w:pPr>
      <w:r>
        <w:rPr>
          <w:rFonts w:ascii="Times New Roman" w:hAnsi="Times New Roman"/>
          <w:sz w:val="24"/>
        </w:rPr>
        <w:t>Při skončení nájmu odevzdá nájemce pronajatou část nemovité věci pronajímateli v takovém stavu, v jakém byla v době, kdy ji převzal, s přihlédnutím k obvyklému opotřebení při řádném užívání.</w:t>
      </w:r>
    </w:p>
    <w:p w:rsidR="00C83911" w:rsidRDefault="00C83911" w:rsidP="00A84CF8">
      <w:pPr>
        <w:tabs>
          <w:tab w:val="left" w:pos="720"/>
          <w:tab w:val="left" w:pos="2835"/>
        </w:tabs>
        <w:spacing w:before="120"/>
        <w:jc w:val="both"/>
        <w:rPr>
          <w:rFonts w:ascii="Times New Roman" w:hAnsi="Times New Roman"/>
          <w:sz w:val="24"/>
        </w:rPr>
      </w:pPr>
    </w:p>
    <w:p w:rsidR="009B52B6" w:rsidRDefault="009B52B6" w:rsidP="009B52B6">
      <w:pPr>
        <w:jc w:val="center"/>
        <w:rPr>
          <w:rFonts w:ascii="Times New Roman" w:hAnsi="Times New Roman"/>
          <w:b/>
          <w:sz w:val="24"/>
        </w:rPr>
      </w:pPr>
      <w:r>
        <w:rPr>
          <w:rFonts w:ascii="Times New Roman" w:hAnsi="Times New Roman"/>
          <w:b/>
          <w:sz w:val="24"/>
        </w:rPr>
        <w:t>X</w:t>
      </w:r>
      <w:r w:rsidRPr="009B52B6">
        <w:rPr>
          <w:rFonts w:ascii="Times New Roman" w:hAnsi="Times New Roman"/>
          <w:b/>
          <w:sz w:val="24"/>
        </w:rPr>
        <w:t>.</w:t>
      </w:r>
    </w:p>
    <w:p w:rsidR="009B52B6" w:rsidRPr="009B52B6" w:rsidRDefault="009B52B6" w:rsidP="009B52B6">
      <w:pPr>
        <w:tabs>
          <w:tab w:val="left" w:pos="2835"/>
        </w:tabs>
        <w:jc w:val="center"/>
        <w:rPr>
          <w:rFonts w:ascii="Times New Roman" w:hAnsi="Times New Roman"/>
          <w:b/>
          <w:sz w:val="24"/>
        </w:rPr>
      </w:pPr>
      <w:r w:rsidRPr="009B52B6">
        <w:rPr>
          <w:rFonts w:ascii="Times New Roman" w:hAnsi="Times New Roman"/>
          <w:b/>
          <w:sz w:val="24"/>
        </w:rPr>
        <w:t>Smluvní pokuta</w:t>
      </w:r>
    </w:p>
    <w:p w:rsidR="009B52B6" w:rsidRPr="009B52B6" w:rsidRDefault="009B52B6" w:rsidP="009B52B6">
      <w:pPr>
        <w:pStyle w:val="Odsazen"/>
        <w:numPr>
          <w:ilvl w:val="1"/>
          <w:numId w:val="22"/>
        </w:numPr>
        <w:autoSpaceDE w:val="0"/>
        <w:spacing w:before="120"/>
        <w:ind w:left="709" w:hanging="709"/>
        <w:jc w:val="both"/>
        <w:rPr>
          <w:rFonts w:ascii="Times New Roman" w:hAnsi="Times New Roman"/>
          <w:sz w:val="24"/>
        </w:rPr>
      </w:pPr>
      <w:bookmarkStart w:id="6" w:name="_Ref471892764"/>
      <w:r w:rsidRPr="009B52B6">
        <w:rPr>
          <w:rFonts w:ascii="Times New Roman" w:hAnsi="Times New Roman"/>
          <w:sz w:val="24"/>
        </w:rPr>
        <w:t xml:space="preserve">V případě, že </w:t>
      </w:r>
      <w:r>
        <w:rPr>
          <w:rFonts w:ascii="Times New Roman" w:hAnsi="Times New Roman"/>
          <w:sz w:val="24"/>
        </w:rPr>
        <w:t>nájemce</w:t>
      </w:r>
      <w:r w:rsidRPr="009B52B6">
        <w:rPr>
          <w:rFonts w:ascii="Times New Roman" w:hAnsi="Times New Roman"/>
          <w:sz w:val="24"/>
        </w:rPr>
        <w:t xml:space="preserve"> nez</w:t>
      </w:r>
      <w:r>
        <w:rPr>
          <w:rFonts w:ascii="Times New Roman" w:hAnsi="Times New Roman"/>
          <w:sz w:val="24"/>
        </w:rPr>
        <w:t>aplatí</w:t>
      </w:r>
      <w:r w:rsidRPr="009B52B6">
        <w:rPr>
          <w:rFonts w:ascii="Times New Roman" w:hAnsi="Times New Roman"/>
          <w:sz w:val="24"/>
        </w:rPr>
        <w:t xml:space="preserve"> </w:t>
      </w:r>
      <w:r>
        <w:rPr>
          <w:rFonts w:ascii="Times New Roman" w:hAnsi="Times New Roman"/>
          <w:sz w:val="24"/>
        </w:rPr>
        <w:t xml:space="preserve">nájemné a úhradu za dodávku služeb podle </w:t>
      </w:r>
      <w:r w:rsidRPr="009B52B6">
        <w:rPr>
          <w:rFonts w:ascii="Times New Roman" w:hAnsi="Times New Roman"/>
          <w:sz w:val="24"/>
        </w:rPr>
        <w:t xml:space="preserve">čl. </w:t>
      </w:r>
      <w:proofErr w:type="gramStart"/>
      <w:r w:rsidR="005E11F3">
        <w:rPr>
          <w:rFonts w:ascii="Times New Roman" w:hAnsi="Times New Roman"/>
          <w:sz w:val="24"/>
        </w:rPr>
        <w:fldChar w:fldCharType="begin"/>
      </w:r>
      <w:r>
        <w:rPr>
          <w:rFonts w:ascii="Times New Roman" w:hAnsi="Times New Roman"/>
          <w:sz w:val="24"/>
        </w:rPr>
        <w:instrText xml:space="preserve"> REF _Ref471892284 \r \h </w:instrText>
      </w:r>
      <w:r w:rsidR="005E11F3">
        <w:rPr>
          <w:rFonts w:ascii="Times New Roman" w:hAnsi="Times New Roman"/>
          <w:sz w:val="24"/>
        </w:rPr>
      </w:r>
      <w:r w:rsidR="005E11F3">
        <w:rPr>
          <w:rFonts w:ascii="Times New Roman" w:hAnsi="Times New Roman"/>
          <w:sz w:val="24"/>
        </w:rPr>
        <w:fldChar w:fldCharType="separate"/>
      </w:r>
      <w:r w:rsidR="00007EBA">
        <w:rPr>
          <w:rFonts w:ascii="Times New Roman" w:hAnsi="Times New Roman"/>
          <w:sz w:val="24"/>
        </w:rPr>
        <w:t>8.1</w:t>
      </w:r>
      <w:r w:rsidR="005E11F3">
        <w:rPr>
          <w:rFonts w:ascii="Times New Roman" w:hAnsi="Times New Roman"/>
          <w:sz w:val="24"/>
        </w:rPr>
        <w:fldChar w:fldCharType="end"/>
      </w:r>
      <w:proofErr w:type="gramEnd"/>
      <w:r>
        <w:rPr>
          <w:rFonts w:ascii="Times New Roman" w:hAnsi="Times New Roman"/>
          <w:sz w:val="24"/>
        </w:rPr>
        <w:t xml:space="preserve"> až </w:t>
      </w:r>
      <w:r w:rsidR="005E11F3">
        <w:rPr>
          <w:rFonts w:ascii="Times New Roman" w:hAnsi="Times New Roman"/>
          <w:sz w:val="24"/>
        </w:rPr>
        <w:fldChar w:fldCharType="begin"/>
      </w:r>
      <w:r>
        <w:rPr>
          <w:rFonts w:ascii="Times New Roman" w:hAnsi="Times New Roman"/>
          <w:sz w:val="24"/>
        </w:rPr>
        <w:instrText xml:space="preserve"> REF _Ref471892295 \r \h </w:instrText>
      </w:r>
      <w:r w:rsidR="005E11F3">
        <w:rPr>
          <w:rFonts w:ascii="Times New Roman" w:hAnsi="Times New Roman"/>
          <w:sz w:val="24"/>
        </w:rPr>
      </w:r>
      <w:r w:rsidR="005E11F3">
        <w:rPr>
          <w:rFonts w:ascii="Times New Roman" w:hAnsi="Times New Roman"/>
          <w:sz w:val="24"/>
        </w:rPr>
        <w:fldChar w:fldCharType="separate"/>
      </w:r>
      <w:r w:rsidR="00007EBA">
        <w:rPr>
          <w:rFonts w:ascii="Times New Roman" w:hAnsi="Times New Roman"/>
          <w:sz w:val="24"/>
        </w:rPr>
        <w:t>8.4</w:t>
      </w:r>
      <w:r w:rsidR="005E11F3">
        <w:rPr>
          <w:rFonts w:ascii="Times New Roman" w:hAnsi="Times New Roman"/>
          <w:sz w:val="24"/>
        </w:rPr>
        <w:fldChar w:fldCharType="end"/>
      </w:r>
      <w:r>
        <w:rPr>
          <w:rFonts w:ascii="Times New Roman" w:hAnsi="Times New Roman"/>
          <w:sz w:val="24"/>
        </w:rPr>
        <w:t xml:space="preserve"> této s</w:t>
      </w:r>
      <w:r w:rsidRPr="009B52B6">
        <w:rPr>
          <w:rFonts w:ascii="Times New Roman" w:hAnsi="Times New Roman"/>
          <w:sz w:val="24"/>
        </w:rPr>
        <w:t xml:space="preserve">mlouvy řádně nebo vůbec, zavazuje se uhradit </w:t>
      </w:r>
      <w:r>
        <w:rPr>
          <w:rFonts w:ascii="Times New Roman" w:hAnsi="Times New Roman"/>
          <w:sz w:val="24"/>
        </w:rPr>
        <w:t xml:space="preserve">pronajímateli </w:t>
      </w:r>
      <w:r w:rsidRPr="009B52B6">
        <w:rPr>
          <w:rFonts w:ascii="Times New Roman" w:hAnsi="Times New Roman"/>
          <w:sz w:val="24"/>
        </w:rPr>
        <w:t xml:space="preserve">smluvní pokutu ve výši </w:t>
      </w:r>
      <w:r>
        <w:rPr>
          <w:rFonts w:ascii="Times New Roman" w:hAnsi="Times New Roman"/>
          <w:sz w:val="24"/>
        </w:rPr>
        <w:t>0,1</w:t>
      </w:r>
      <w:r w:rsidRPr="009B52B6">
        <w:rPr>
          <w:rFonts w:ascii="Times New Roman" w:hAnsi="Times New Roman"/>
          <w:sz w:val="24"/>
        </w:rPr>
        <w:t xml:space="preserve"> % z</w:t>
      </w:r>
      <w:r>
        <w:rPr>
          <w:rFonts w:ascii="Times New Roman" w:hAnsi="Times New Roman"/>
          <w:sz w:val="24"/>
        </w:rPr>
        <w:t> nájemného a úhrady za dodávku každé ze služeb</w:t>
      </w:r>
      <w:r w:rsidRPr="009B52B6">
        <w:rPr>
          <w:rFonts w:ascii="Times New Roman" w:hAnsi="Times New Roman"/>
          <w:sz w:val="24"/>
        </w:rPr>
        <w:t>, a to za každý den prodlení.</w:t>
      </w:r>
      <w:bookmarkEnd w:id="6"/>
    </w:p>
    <w:p w:rsidR="009B52B6" w:rsidRPr="009B52B6" w:rsidRDefault="009B52B6" w:rsidP="009B52B6">
      <w:pPr>
        <w:pStyle w:val="Odsazen"/>
        <w:numPr>
          <w:ilvl w:val="1"/>
          <w:numId w:val="22"/>
        </w:numPr>
        <w:autoSpaceDE w:val="0"/>
        <w:spacing w:before="120"/>
        <w:ind w:left="709" w:hanging="709"/>
        <w:jc w:val="both"/>
        <w:rPr>
          <w:rFonts w:ascii="Times New Roman" w:hAnsi="Times New Roman"/>
          <w:sz w:val="24"/>
        </w:rPr>
      </w:pPr>
      <w:bookmarkStart w:id="7" w:name="_Ref471892776"/>
      <w:r w:rsidRPr="009B52B6">
        <w:rPr>
          <w:rFonts w:ascii="Times New Roman" w:hAnsi="Times New Roman"/>
          <w:sz w:val="24"/>
        </w:rPr>
        <w:t xml:space="preserve">Dále se </w:t>
      </w:r>
      <w:r>
        <w:rPr>
          <w:rFonts w:ascii="Times New Roman" w:hAnsi="Times New Roman"/>
          <w:sz w:val="24"/>
        </w:rPr>
        <w:t>nájemce</w:t>
      </w:r>
      <w:r w:rsidRPr="009B52B6">
        <w:rPr>
          <w:rFonts w:ascii="Times New Roman" w:hAnsi="Times New Roman"/>
          <w:sz w:val="24"/>
        </w:rPr>
        <w:t xml:space="preserve"> zavazuje uhradit </w:t>
      </w:r>
      <w:r>
        <w:rPr>
          <w:rFonts w:ascii="Times New Roman" w:hAnsi="Times New Roman"/>
          <w:sz w:val="24"/>
        </w:rPr>
        <w:t xml:space="preserve">pronajímateli </w:t>
      </w:r>
      <w:r w:rsidRPr="009B52B6">
        <w:rPr>
          <w:rFonts w:ascii="Times New Roman" w:hAnsi="Times New Roman"/>
          <w:sz w:val="24"/>
        </w:rPr>
        <w:t xml:space="preserve">smluvní pokutu ve výši </w:t>
      </w:r>
      <w:r w:rsidR="00726ED9">
        <w:rPr>
          <w:rFonts w:ascii="Times New Roman" w:hAnsi="Times New Roman"/>
          <w:sz w:val="24"/>
        </w:rPr>
        <w:t>50 000,-</w:t>
      </w:r>
      <w:r w:rsidR="00726ED9" w:rsidRPr="009B52B6">
        <w:rPr>
          <w:rFonts w:ascii="Times New Roman" w:hAnsi="Times New Roman"/>
          <w:sz w:val="24"/>
        </w:rPr>
        <w:t xml:space="preserve"> </w:t>
      </w:r>
      <w:r w:rsidRPr="009B52B6">
        <w:rPr>
          <w:rFonts w:ascii="Times New Roman" w:hAnsi="Times New Roman"/>
          <w:sz w:val="24"/>
        </w:rPr>
        <w:t xml:space="preserve">Kč (slovy: </w:t>
      </w:r>
      <w:r w:rsidR="00726ED9">
        <w:rPr>
          <w:rFonts w:ascii="Times New Roman" w:hAnsi="Times New Roman"/>
          <w:sz w:val="24"/>
        </w:rPr>
        <w:t xml:space="preserve">padesát tisíc </w:t>
      </w:r>
      <w:r w:rsidRPr="00726ED9">
        <w:rPr>
          <w:rFonts w:ascii="Times New Roman" w:hAnsi="Times New Roman"/>
          <w:sz w:val="24"/>
        </w:rPr>
        <w:t>korun českých</w:t>
      </w:r>
      <w:r w:rsidRPr="009B52B6">
        <w:rPr>
          <w:rFonts w:ascii="Times New Roman" w:hAnsi="Times New Roman"/>
          <w:sz w:val="24"/>
        </w:rPr>
        <w:t>) za každý případ porušení některé z</w:t>
      </w:r>
      <w:r w:rsidR="000524CF">
        <w:rPr>
          <w:rFonts w:ascii="Times New Roman" w:hAnsi="Times New Roman"/>
          <w:sz w:val="24"/>
        </w:rPr>
        <w:t xml:space="preserve">e závazků a povinností </w:t>
      </w:r>
      <w:r w:rsidRPr="009B52B6">
        <w:rPr>
          <w:rFonts w:ascii="Times New Roman" w:hAnsi="Times New Roman"/>
          <w:sz w:val="24"/>
        </w:rPr>
        <w:t xml:space="preserve">dle této </w:t>
      </w:r>
      <w:r w:rsidR="000524CF">
        <w:rPr>
          <w:rFonts w:ascii="Times New Roman" w:hAnsi="Times New Roman"/>
          <w:sz w:val="24"/>
        </w:rPr>
        <w:t>s</w:t>
      </w:r>
      <w:r w:rsidRPr="009B52B6">
        <w:rPr>
          <w:rFonts w:ascii="Times New Roman" w:hAnsi="Times New Roman"/>
          <w:sz w:val="24"/>
        </w:rPr>
        <w:t>mlouvy uvedených v čl. V</w:t>
      </w:r>
      <w:r w:rsidR="000524CF">
        <w:rPr>
          <w:rFonts w:ascii="Times New Roman" w:hAnsi="Times New Roman"/>
          <w:sz w:val="24"/>
        </w:rPr>
        <w:t>I</w:t>
      </w:r>
      <w:r w:rsidRPr="009B52B6">
        <w:rPr>
          <w:rFonts w:ascii="Times New Roman" w:hAnsi="Times New Roman"/>
          <w:sz w:val="24"/>
        </w:rPr>
        <w:t xml:space="preserve">. </w:t>
      </w:r>
      <w:r w:rsidR="000524CF">
        <w:rPr>
          <w:rFonts w:ascii="Times New Roman" w:hAnsi="Times New Roman"/>
          <w:sz w:val="24"/>
        </w:rPr>
        <w:t>Této s</w:t>
      </w:r>
      <w:r w:rsidRPr="009B52B6">
        <w:rPr>
          <w:rFonts w:ascii="Times New Roman" w:hAnsi="Times New Roman"/>
          <w:sz w:val="24"/>
        </w:rPr>
        <w:t>mlouvy</w:t>
      </w:r>
      <w:r w:rsidR="000524CF">
        <w:rPr>
          <w:rFonts w:ascii="Times New Roman" w:hAnsi="Times New Roman"/>
          <w:sz w:val="24"/>
        </w:rPr>
        <w:t>.</w:t>
      </w:r>
      <w:bookmarkEnd w:id="7"/>
    </w:p>
    <w:p w:rsidR="009B52B6" w:rsidRPr="009B52B6" w:rsidRDefault="009B52B6" w:rsidP="009B52B6">
      <w:pPr>
        <w:pStyle w:val="Odsazen"/>
        <w:numPr>
          <w:ilvl w:val="1"/>
          <w:numId w:val="22"/>
        </w:numPr>
        <w:autoSpaceDE w:val="0"/>
        <w:spacing w:before="120"/>
        <w:ind w:left="709" w:hanging="709"/>
        <w:jc w:val="both"/>
        <w:rPr>
          <w:rFonts w:ascii="Times New Roman" w:hAnsi="Times New Roman"/>
          <w:sz w:val="24"/>
        </w:rPr>
      </w:pPr>
      <w:r w:rsidRPr="009B52B6">
        <w:rPr>
          <w:rFonts w:ascii="Times New Roman" w:hAnsi="Times New Roman"/>
          <w:sz w:val="24"/>
        </w:rPr>
        <w:t xml:space="preserve">Uhrazení smluvní pokuty dle čl. </w:t>
      </w:r>
      <w:r w:rsidR="000524CF">
        <w:rPr>
          <w:rFonts w:ascii="Times New Roman" w:hAnsi="Times New Roman"/>
          <w:sz w:val="24"/>
        </w:rPr>
        <w:t>X</w:t>
      </w:r>
      <w:r w:rsidRPr="009B52B6">
        <w:rPr>
          <w:rFonts w:ascii="Times New Roman" w:hAnsi="Times New Roman"/>
          <w:sz w:val="24"/>
        </w:rPr>
        <w:t xml:space="preserve">. odst. </w:t>
      </w:r>
      <w:proofErr w:type="gramStart"/>
      <w:r w:rsidR="005E11F3">
        <w:rPr>
          <w:rFonts w:ascii="Times New Roman" w:hAnsi="Times New Roman"/>
          <w:sz w:val="24"/>
        </w:rPr>
        <w:fldChar w:fldCharType="begin"/>
      </w:r>
      <w:r w:rsidR="000524CF">
        <w:rPr>
          <w:rFonts w:ascii="Times New Roman" w:hAnsi="Times New Roman"/>
          <w:sz w:val="24"/>
        </w:rPr>
        <w:instrText xml:space="preserve"> REF _Ref471892764 \r \h </w:instrText>
      </w:r>
      <w:r w:rsidR="005E11F3">
        <w:rPr>
          <w:rFonts w:ascii="Times New Roman" w:hAnsi="Times New Roman"/>
          <w:sz w:val="24"/>
        </w:rPr>
      </w:r>
      <w:r w:rsidR="005E11F3">
        <w:rPr>
          <w:rFonts w:ascii="Times New Roman" w:hAnsi="Times New Roman"/>
          <w:sz w:val="24"/>
        </w:rPr>
        <w:fldChar w:fldCharType="separate"/>
      </w:r>
      <w:r w:rsidR="00007EBA">
        <w:rPr>
          <w:rFonts w:ascii="Times New Roman" w:hAnsi="Times New Roman"/>
          <w:sz w:val="24"/>
        </w:rPr>
        <w:t>10.1</w:t>
      </w:r>
      <w:r w:rsidR="005E11F3">
        <w:rPr>
          <w:rFonts w:ascii="Times New Roman" w:hAnsi="Times New Roman"/>
          <w:sz w:val="24"/>
        </w:rPr>
        <w:fldChar w:fldCharType="end"/>
      </w:r>
      <w:proofErr w:type="gramEnd"/>
      <w:r w:rsidRPr="009B52B6">
        <w:rPr>
          <w:rFonts w:ascii="Times New Roman" w:hAnsi="Times New Roman"/>
          <w:sz w:val="24"/>
        </w:rPr>
        <w:t xml:space="preserve"> a </w:t>
      </w:r>
      <w:r w:rsidR="005E11F3">
        <w:rPr>
          <w:rFonts w:ascii="Times New Roman" w:hAnsi="Times New Roman"/>
          <w:sz w:val="24"/>
        </w:rPr>
        <w:fldChar w:fldCharType="begin"/>
      </w:r>
      <w:r w:rsidR="000524CF">
        <w:rPr>
          <w:rFonts w:ascii="Times New Roman" w:hAnsi="Times New Roman"/>
          <w:sz w:val="24"/>
        </w:rPr>
        <w:instrText xml:space="preserve"> REF _Ref471892776 \r \h </w:instrText>
      </w:r>
      <w:r w:rsidR="005E11F3">
        <w:rPr>
          <w:rFonts w:ascii="Times New Roman" w:hAnsi="Times New Roman"/>
          <w:sz w:val="24"/>
        </w:rPr>
      </w:r>
      <w:r w:rsidR="005E11F3">
        <w:rPr>
          <w:rFonts w:ascii="Times New Roman" w:hAnsi="Times New Roman"/>
          <w:sz w:val="24"/>
        </w:rPr>
        <w:fldChar w:fldCharType="separate"/>
      </w:r>
      <w:r w:rsidR="00007EBA">
        <w:rPr>
          <w:rFonts w:ascii="Times New Roman" w:hAnsi="Times New Roman"/>
          <w:sz w:val="24"/>
        </w:rPr>
        <w:t>10.2</w:t>
      </w:r>
      <w:r w:rsidR="005E11F3">
        <w:rPr>
          <w:rFonts w:ascii="Times New Roman" w:hAnsi="Times New Roman"/>
          <w:sz w:val="24"/>
        </w:rPr>
        <w:fldChar w:fldCharType="end"/>
      </w:r>
      <w:r w:rsidRPr="009B52B6">
        <w:rPr>
          <w:rFonts w:ascii="Times New Roman" w:hAnsi="Times New Roman"/>
          <w:sz w:val="24"/>
        </w:rPr>
        <w:t xml:space="preserve"> </w:t>
      </w:r>
      <w:r w:rsidR="000524CF">
        <w:rPr>
          <w:rFonts w:ascii="Times New Roman" w:hAnsi="Times New Roman"/>
          <w:sz w:val="24"/>
        </w:rPr>
        <w:t>této s</w:t>
      </w:r>
      <w:r w:rsidRPr="009B52B6">
        <w:rPr>
          <w:rFonts w:ascii="Times New Roman" w:hAnsi="Times New Roman"/>
          <w:sz w:val="24"/>
        </w:rPr>
        <w:t xml:space="preserve">mlouvy nemá za následek zánik závazků </w:t>
      </w:r>
      <w:r w:rsidR="000524CF">
        <w:rPr>
          <w:rFonts w:ascii="Times New Roman" w:hAnsi="Times New Roman"/>
          <w:sz w:val="24"/>
        </w:rPr>
        <w:t>nájemce</w:t>
      </w:r>
      <w:r w:rsidRPr="009B52B6">
        <w:rPr>
          <w:rFonts w:ascii="Times New Roman" w:hAnsi="Times New Roman"/>
          <w:sz w:val="24"/>
        </w:rPr>
        <w:t xml:space="preserve"> dle této </w:t>
      </w:r>
      <w:r w:rsidR="000524CF">
        <w:rPr>
          <w:rFonts w:ascii="Times New Roman" w:hAnsi="Times New Roman"/>
          <w:sz w:val="24"/>
        </w:rPr>
        <w:t>s</w:t>
      </w:r>
      <w:r w:rsidRPr="009B52B6">
        <w:rPr>
          <w:rFonts w:ascii="Times New Roman" w:hAnsi="Times New Roman"/>
          <w:sz w:val="24"/>
        </w:rPr>
        <w:t xml:space="preserve">mlouvy ani zánik práva </w:t>
      </w:r>
      <w:r w:rsidR="000524CF">
        <w:rPr>
          <w:rFonts w:ascii="Times New Roman" w:hAnsi="Times New Roman"/>
          <w:sz w:val="24"/>
        </w:rPr>
        <w:t>pronajímatele</w:t>
      </w:r>
      <w:r w:rsidRPr="009B52B6">
        <w:rPr>
          <w:rFonts w:ascii="Times New Roman" w:hAnsi="Times New Roman"/>
          <w:sz w:val="24"/>
        </w:rPr>
        <w:t xml:space="preserve"> požadovat náhradu škody.</w:t>
      </w:r>
    </w:p>
    <w:p w:rsidR="009B52B6" w:rsidRPr="00A84CF8" w:rsidRDefault="009B52B6" w:rsidP="00A84CF8">
      <w:pPr>
        <w:tabs>
          <w:tab w:val="left" w:pos="720"/>
          <w:tab w:val="left" w:pos="2835"/>
        </w:tabs>
        <w:spacing w:before="120"/>
        <w:jc w:val="both"/>
        <w:rPr>
          <w:rFonts w:ascii="Times New Roman" w:hAnsi="Times New Roman"/>
          <w:sz w:val="24"/>
        </w:rPr>
      </w:pPr>
    </w:p>
    <w:p w:rsidR="00FC296A" w:rsidRPr="00A90CAE" w:rsidRDefault="00330FE4">
      <w:pPr>
        <w:tabs>
          <w:tab w:val="left" w:pos="2835"/>
        </w:tabs>
        <w:jc w:val="center"/>
        <w:rPr>
          <w:rFonts w:ascii="Times New Roman" w:hAnsi="Times New Roman"/>
          <w:b/>
          <w:sz w:val="24"/>
        </w:rPr>
      </w:pPr>
      <w:r>
        <w:rPr>
          <w:rFonts w:ascii="Times New Roman" w:hAnsi="Times New Roman"/>
          <w:b/>
          <w:sz w:val="24"/>
        </w:rPr>
        <w:t>X</w:t>
      </w:r>
      <w:r w:rsidR="008E3024">
        <w:rPr>
          <w:rFonts w:ascii="Times New Roman" w:hAnsi="Times New Roman"/>
          <w:b/>
          <w:sz w:val="24"/>
        </w:rPr>
        <w:t>I</w:t>
      </w:r>
      <w:r w:rsidR="00FC296A" w:rsidRPr="00A90CAE">
        <w:rPr>
          <w:rFonts w:ascii="Times New Roman" w:hAnsi="Times New Roman"/>
          <w:b/>
          <w:sz w:val="24"/>
        </w:rPr>
        <w:t>.</w:t>
      </w:r>
    </w:p>
    <w:p w:rsidR="00FC296A" w:rsidRDefault="007630B4">
      <w:pPr>
        <w:tabs>
          <w:tab w:val="left" w:pos="2835"/>
        </w:tabs>
        <w:jc w:val="center"/>
        <w:rPr>
          <w:rFonts w:ascii="Times New Roman" w:hAnsi="Times New Roman"/>
          <w:b/>
          <w:sz w:val="24"/>
        </w:rPr>
      </w:pPr>
      <w:r>
        <w:rPr>
          <w:rFonts w:ascii="Times New Roman" w:hAnsi="Times New Roman"/>
          <w:b/>
          <w:sz w:val="24"/>
        </w:rPr>
        <w:t>Odstoupení od smlouvy</w:t>
      </w:r>
    </w:p>
    <w:p w:rsidR="005D4010" w:rsidRDefault="005D4010" w:rsidP="008E3024">
      <w:pPr>
        <w:pStyle w:val="Odsazen"/>
        <w:numPr>
          <w:ilvl w:val="1"/>
          <w:numId w:val="23"/>
        </w:numPr>
        <w:autoSpaceDE w:val="0"/>
        <w:spacing w:before="120"/>
        <w:ind w:left="709" w:hanging="709"/>
        <w:jc w:val="both"/>
        <w:rPr>
          <w:rFonts w:ascii="Times New Roman" w:hAnsi="Times New Roman"/>
          <w:sz w:val="24"/>
          <w:lang w:eastAsia="he-IL" w:bidi="he-IL"/>
        </w:rPr>
      </w:pPr>
      <w:r>
        <w:rPr>
          <w:rFonts w:ascii="Times New Roman" w:hAnsi="Times New Roman"/>
          <w:sz w:val="24"/>
          <w:lang w:eastAsia="he-IL" w:bidi="he-IL"/>
        </w:rPr>
        <w:t>Smluvní strany mohou od smlouvy odstoupit písemnou dohodou.</w:t>
      </w:r>
    </w:p>
    <w:p w:rsidR="007630B4" w:rsidRPr="007630B4" w:rsidRDefault="007630B4" w:rsidP="008E3024">
      <w:pPr>
        <w:pStyle w:val="Odsazen"/>
        <w:numPr>
          <w:ilvl w:val="1"/>
          <w:numId w:val="23"/>
        </w:numPr>
        <w:autoSpaceDE w:val="0"/>
        <w:spacing w:before="120"/>
        <w:ind w:left="709" w:hanging="709"/>
        <w:jc w:val="both"/>
        <w:rPr>
          <w:rFonts w:ascii="Times New Roman" w:hAnsi="Times New Roman"/>
          <w:sz w:val="24"/>
          <w:lang w:eastAsia="he-IL" w:bidi="he-IL"/>
        </w:rPr>
      </w:pPr>
      <w:r w:rsidRPr="007630B4">
        <w:rPr>
          <w:rFonts w:ascii="Times New Roman" w:hAnsi="Times New Roman"/>
          <w:sz w:val="24"/>
          <w:lang w:eastAsia="he-IL" w:bidi="he-IL"/>
        </w:rPr>
        <w:t xml:space="preserve">Každá ze smluvních stran je oprávněna od této smlouvy odstoupit v případě, že druhá </w:t>
      </w:r>
      <w:r>
        <w:rPr>
          <w:rFonts w:ascii="Times New Roman" w:hAnsi="Times New Roman"/>
          <w:sz w:val="24"/>
          <w:lang w:eastAsia="he-IL" w:bidi="he-IL"/>
        </w:rPr>
        <w:t xml:space="preserve">smluvní </w:t>
      </w:r>
      <w:r w:rsidRPr="007630B4">
        <w:rPr>
          <w:rFonts w:ascii="Times New Roman" w:hAnsi="Times New Roman"/>
          <w:sz w:val="24"/>
          <w:lang w:eastAsia="he-IL" w:bidi="he-IL"/>
        </w:rPr>
        <w:t>strana porušila podstatným způsobem tuto smlouvu. Pro účely této smlouvy se podstatným porušením této smlouvy rozumí:</w:t>
      </w:r>
    </w:p>
    <w:p w:rsidR="007630B4" w:rsidRDefault="007630B4" w:rsidP="007630B4">
      <w:pPr>
        <w:pStyle w:val="Odsazen"/>
        <w:numPr>
          <w:ilvl w:val="0"/>
          <w:numId w:val="18"/>
        </w:numPr>
        <w:autoSpaceDE w:val="0"/>
        <w:spacing w:before="120"/>
        <w:ind w:left="1134"/>
        <w:jc w:val="both"/>
        <w:rPr>
          <w:rFonts w:ascii="Times New Roman" w:hAnsi="Times New Roman"/>
          <w:sz w:val="24"/>
          <w:lang w:eastAsia="he-IL" w:bidi="he-IL"/>
        </w:rPr>
      </w:pPr>
      <w:r w:rsidRPr="007630B4">
        <w:rPr>
          <w:rFonts w:ascii="Times New Roman" w:hAnsi="Times New Roman"/>
          <w:sz w:val="24"/>
          <w:lang w:eastAsia="he-IL" w:bidi="he-IL"/>
        </w:rPr>
        <w:t xml:space="preserve">prodlení </w:t>
      </w:r>
      <w:r w:rsidR="000C62EA">
        <w:rPr>
          <w:rFonts w:ascii="Times New Roman" w:hAnsi="Times New Roman"/>
          <w:sz w:val="24"/>
          <w:lang w:eastAsia="he-IL" w:bidi="he-IL"/>
        </w:rPr>
        <w:t>nájemce</w:t>
      </w:r>
      <w:r w:rsidRPr="007630B4">
        <w:rPr>
          <w:rFonts w:ascii="Times New Roman" w:hAnsi="Times New Roman"/>
          <w:sz w:val="24"/>
          <w:lang w:eastAsia="he-IL" w:bidi="he-IL"/>
        </w:rPr>
        <w:t xml:space="preserve"> s úhradou </w:t>
      </w:r>
      <w:r w:rsidR="000C62EA" w:rsidRPr="007371C1">
        <w:rPr>
          <w:rFonts w:ascii="Times New Roman" w:hAnsi="Times New Roman"/>
          <w:sz w:val="24"/>
        </w:rPr>
        <w:t>nájemné</w:t>
      </w:r>
      <w:r w:rsidR="000C62EA">
        <w:rPr>
          <w:rFonts w:ascii="Times New Roman" w:hAnsi="Times New Roman"/>
          <w:sz w:val="24"/>
        </w:rPr>
        <w:t>ho</w:t>
      </w:r>
      <w:r w:rsidR="000C62EA" w:rsidRPr="007371C1">
        <w:rPr>
          <w:rFonts w:ascii="Times New Roman" w:hAnsi="Times New Roman"/>
          <w:sz w:val="24"/>
        </w:rPr>
        <w:t xml:space="preserve"> </w:t>
      </w:r>
      <w:r w:rsidRPr="007630B4">
        <w:rPr>
          <w:rFonts w:ascii="Times New Roman" w:hAnsi="Times New Roman"/>
          <w:sz w:val="24"/>
          <w:lang w:eastAsia="he-IL" w:bidi="he-IL"/>
        </w:rPr>
        <w:t>delší než 30</w:t>
      </w:r>
      <w:r>
        <w:rPr>
          <w:rFonts w:ascii="Times New Roman" w:hAnsi="Times New Roman"/>
          <w:sz w:val="24"/>
          <w:lang w:eastAsia="he-IL" w:bidi="he-IL"/>
        </w:rPr>
        <w:t xml:space="preserve"> dnů po lhůtě splatnosti;</w:t>
      </w:r>
    </w:p>
    <w:p w:rsidR="007630B4" w:rsidRPr="007630B4" w:rsidRDefault="007630B4" w:rsidP="007630B4">
      <w:pPr>
        <w:pStyle w:val="Odsazen"/>
        <w:numPr>
          <w:ilvl w:val="0"/>
          <w:numId w:val="18"/>
        </w:numPr>
        <w:autoSpaceDE w:val="0"/>
        <w:spacing w:before="120"/>
        <w:ind w:left="1134"/>
        <w:jc w:val="both"/>
        <w:rPr>
          <w:rFonts w:ascii="Times New Roman" w:hAnsi="Times New Roman"/>
          <w:sz w:val="24"/>
          <w:lang w:eastAsia="he-IL" w:bidi="he-IL"/>
        </w:rPr>
      </w:pPr>
      <w:r w:rsidRPr="007630B4">
        <w:rPr>
          <w:rFonts w:ascii="Times New Roman" w:hAnsi="Times New Roman"/>
          <w:sz w:val="24"/>
          <w:lang w:eastAsia="he-IL" w:bidi="he-IL"/>
        </w:rPr>
        <w:t>smluvní strana se dopustila podstatného porušení svých smluvních povinností vyplývajících z této smlouvy, které nenapravila ani na základě písemné výzvy v dostatečné přiměřené lhůtě.</w:t>
      </w:r>
    </w:p>
    <w:p w:rsidR="007630B4" w:rsidRPr="007630B4" w:rsidRDefault="007630B4" w:rsidP="008E3024">
      <w:pPr>
        <w:pStyle w:val="Odsazen"/>
        <w:numPr>
          <w:ilvl w:val="1"/>
          <w:numId w:val="23"/>
        </w:numPr>
        <w:autoSpaceDE w:val="0"/>
        <w:spacing w:before="120"/>
        <w:ind w:left="709" w:hanging="709"/>
        <w:jc w:val="both"/>
        <w:rPr>
          <w:rFonts w:ascii="Times New Roman" w:hAnsi="Times New Roman"/>
          <w:sz w:val="24"/>
          <w:lang w:eastAsia="he-IL" w:bidi="he-IL"/>
        </w:rPr>
      </w:pPr>
      <w:r w:rsidRPr="007630B4">
        <w:rPr>
          <w:rFonts w:ascii="Times New Roman" w:hAnsi="Times New Roman"/>
          <w:sz w:val="24"/>
          <w:lang w:eastAsia="he-IL" w:bidi="he-IL"/>
        </w:rPr>
        <w:t>Účinky odstoupení od smlouvy nastanou dnem doručení oznámení o odstoupení do sféry dispozice druhé smluvní strany.</w:t>
      </w:r>
    </w:p>
    <w:p w:rsidR="00330FE4" w:rsidRDefault="001B55E5" w:rsidP="008E3024">
      <w:pPr>
        <w:pStyle w:val="Odsazen"/>
        <w:numPr>
          <w:ilvl w:val="1"/>
          <w:numId w:val="23"/>
        </w:numPr>
        <w:autoSpaceDE w:val="0"/>
        <w:spacing w:before="120"/>
        <w:ind w:left="709" w:hanging="709"/>
        <w:jc w:val="both"/>
        <w:rPr>
          <w:rFonts w:ascii="Times New Roman" w:hAnsi="Times New Roman"/>
          <w:sz w:val="24"/>
          <w:lang w:eastAsia="he-IL" w:bidi="he-IL"/>
        </w:rPr>
      </w:pPr>
      <w:r w:rsidRPr="009621A1">
        <w:rPr>
          <w:rFonts w:ascii="Times New Roman" w:hAnsi="Times New Roman"/>
          <w:sz w:val="24"/>
          <w:lang w:eastAsia="he-IL" w:bidi="he-IL"/>
        </w:rPr>
        <w:t>Smluvní strana je oprávněn</w:t>
      </w:r>
      <w:r w:rsidR="00DF3E30" w:rsidRPr="009621A1">
        <w:rPr>
          <w:rFonts w:ascii="Times New Roman" w:hAnsi="Times New Roman"/>
          <w:sz w:val="24"/>
          <w:lang w:eastAsia="he-IL" w:bidi="he-IL"/>
        </w:rPr>
        <w:t xml:space="preserve">a odstoupit od této smlouvy </w:t>
      </w:r>
      <w:r w:rsidRPr="009621A1">
        <w:rPr>
          <w:rFonts w:ascii="Times New Roman" w:hAnsi="Times New Roman"/>
          <w:sz w:val="24"/>
          <w:lang w:eastAsia="he-IL" w:bidi="he-IL"/>
        </w:rPr>
        <w:t>v případě, že druhá smluvní strana podá insolvenční návrh jako dlužník ve smyslu</w:t>
      </w:r>
      <w:r w:rsidR="00A76A08">
        <w:rPr>
          <w:rFonts w:ascii="Times New Roman" w:hAnsi="Times New Roman"/>
          <w:sz w:val="24"/>
          <w:lang w:eastAsia="he-IL" w:bidi="he-IL"/>
        </w:rPr>
        <w:t xml:space="preserve"> § 98 zákona č. 182/2006 Sb., o </w:t>
      </w:r>
      <w:r w:rsidRPr="009621A1">
        <w:rPr>
          <w:rFonts w:ascii="Times New Roman" w:hAnsi="Times New Roman"/>
          <w:sz w:val="24"/>
          <w:lang w:eastAsia="he-IL" w:bidi="he-IL"/>
        </w:rPr>
        <w:t xml:space="preserve">úpadku a způsobech jeho řešení (insolvenční zákon), ve znění pozdějších předpisů (dále jen „insolvenční zákon“); insolvenční soud nerozhodne o insolvenčním návrhu na druhou smluvní stranu do </w:t>
      </w:r>
      <w:r w:rsidR="00A76A08">
        <w:rPr>
          <w:rFonts w:ascii="Times New Roman" w:hAnsi="Times New Roman"/>
          <w:sz w:val="24"/>
          <w:lang w:eastAsia="he-IL" w:bidi="he-IL"/>
        </w:rPr>
        <w:t>tří</w:t>
      </w:r>
      <w:r w:rsidRPr="009621A1">
        <w:rPr>
          <w:rFonts w:ascii="Times New Roman" w:hAnsi="Times New Roman"/>
          <w:sz w:val="24"/>
          <w:lang w:eastAsia="he-IL" w:bidi="he-IL"/>
        </w:rPr>
        <w:t xml:space="preserve"> měsíců od zahájení insolvenčního řízení; insolvenční soud vydá rozhodnutí o úpadku druhé smluvní strany ve smyslu § 136 insolvenčního zákona; insolvenční soud zamítne insolvenční návrh pro nedostatek majetku druhé smluvní strany; insolvenční soud prohlásí konkurs na majetek druhé smluvní strany; nebo je přijato rozhodnutí o povinném nebo dobrovolném zrušení druhé smluvní strany (vyjma případů přeměn společnosti).</w:t>
      </w:r>
    </w:p>
    <w:p w:rsidR="001B55E5" w:rsidRPr="00330FE4" w:rsidRDefault="001B55E5" w:rsidP="008E3024">
      <w:pPr>
        <w:pStyle w:val="Odsazen"/>
        <w:numPr>
          <w:ilvl w:val="1"/>
          <w:numId w:val="23"/>
        </w:numPr>
        <w:autoSpaceDE w:val="0"/>
        <w:spacing w:before="120"/>
        <w:ind w:left="709" w:hanging="709"/>
        <w:jc w:val="both"/>
        <w:rPr>
          <w:rFonts w:ascii="Times New Roman" w:hAnsi="Times New Roman"/>
          <w:sz w:val="24"/>
          <w:lang w:eastAsia="he-IL" w:bidi="he-IL"/>
        </w:rPr>
      </w:pPr>
      <w:r w:rsidRPr="00330FE4">
        <w:rPr>
          <w:rFonts w:ascii="Times New Roman" w:hAnsi="Times New Roman"/>
          <w:sz w:val="24"/>
          <w:lang w:eastAsia="he-IL" w:bidi="he-IL"/>
        </w:rPr>
        <w:lastRenderedPageBreak/>
        <w:t xml:space="preserve">Smluvní strany se dohodly na vyloučení použití § 1978 odst. 2 </w:t>
      </w:r>
      <w:r w:rsidR="0095371C">
        <w:rPr>
          <w:rFonts w:ascii="Times New Roman" w:hAnsi="Times New Roman"/>
          <w:sz w:val="24"/>
          <w:lang w:eastAsia="he-IL" w:bidi="he-IL"/>
        </w:rPr>
        <w:t>OZ</w:t>
      </w:r>
      <w:r w:rsidRPr="00330FE4">
        <w:rPr>
          <w:rFonts w:ascii="Times New Roman" w:hAnsi="Times New Roman"/>
          <w:sz w:val="24"/>
          <w:lang w:eastAsia="he-IL" w:bidi="he-IL"/>
        </w:rPr>
        <w:t>, který stanoví, že marné uplynutí dodatečné lhůty má za následek odstoupení od této smlouvy bez dalšího.</w:t>
      </w:r>
    </w:p>
    <w:p w:rsidR="00F547F2" w:rsidRDefault="00F547F2">
      <w:pPr>
        <w:pStyle w:val="Styl"/>
        <w:ind w:right="17"/>
        <w:jc w:val="center"/>
        <w:rPr>
          <w:rFonts w:ascii="Times New Roman" w:hAnsi="Times New Roman" w:cs="Times New Roman"/>
          <w:b/>
          <w:bCs/>
          <w:lang w:eastAsia="he-IL" w:bidi="he-IL"/>
        </w:rPr>
      </w:pPr>
    </w:p>
    <w:p w:rsidR="00FC296A" w:rsidRPr="00A90CAE" w:rsidRDefault="001342C4">
      <w:pPr>
        <w:pStyle w:val="Styl"/>
        <w:ind w:right="17"/>
        <w:jc w:val="center"/>
        <w:rPr>
          <w:rFonts w:ascii="Times New Roman" w:hAnsi="Times New Roman" w:cs="Times New Roman"/>
          <w:b/>
          <w:bCs/>
          <w:lang w:eastAsia="he-IL" w:bidi="he-IL"/>
        </w:rPr>
      </w:pPr>
      <w:r>
        <w:rPr>
          <w:rFonts w:ascii="Times New Roman" w:hAnsi="Times New Roman" w:cs="Times New Roman"/>
          <w:b/>
          <w:bCs/>
          <w:lang w:eastAsia="he-IL" w:bidi="he-IL"/>
        </w:rPr>
        <w:t>X</w:t>
      </w:r>
      <w:r w:rsidR="00B651A3">
        <w:rPr>
          <w:rFonts w:ascii="Times New Roman" w:hAnsi="Times New Roman" w:cs="Times New Roman"/>
          <w:b/>
          <w:bCs/>
          <w:lang w:eastAsia="he-IL" w:bidi="he-IL"/>
        </w:rPr>
        <w:t>I</w:t>
      </w:r>
      <w:r w:rsidR="008E3024">
        <w:rPr>
          <w:rFonts w:ascii="Times New Roman" w:hAnsi="Times New Roman" w:cs="Times New Roman"/>
          <w:b/>
          <w:bCs/>
          <w:lang w:eastAsia="he-IL" w:bidi="he-IL"/>
        </w:rPr>
        <w:t>I</w:t>
      </w:r>
      <w:r w:rsidR="0093460D">
        <w:rPr>
          <w:rFonts w:ascii="Times New Roman" w:hAnsi="Times New Roman" w:cs="Times New Roman"/>
          <w:b/>
          <w:bCs/>
          <w:lang w:eastAsia="he-IL" w:bidi="he-IL"/>
        </w:rPr>
        <w:t>.</w:t>
      </w:r>
    </w:p>
    <w:p w:rsidR="00FC296A" w:rsidRPr="00A90CAE" w:rsidRDefault="00FC296A">
      <w:pPr>
        <w:pStyle w:val="Styl"/>
        <w:ind w:right="17"/>
        <w:jc w:val="center"/>
        <w:rPr>
          <w:rFonts w:ascii="Times New Roman" w:hAnsi="Times New Roman" w:cs="Times New Roman"/>
          <w:b/>
          <w:bCs/>
          <w:lang w:eastAsia="he-IL" w:bidi="he-IL"/>
        </w:rPr>
      </w:pPr>
      <w:r w:rsidRPr="00A90CAE">
        <w:rPr>
          <w:rFonts w:ascii="Times New Roman" w:hAnsi="Times New Roman" w:cs="Times New Roman"/>
          <w:b/>
          <w:bCs/>
          <w:lang w:eastAsia="he-IL" w:bidi="he-IL"/>
        </w:rPr>
        <w:t>Závěrečná ustanovení</w:t>
      </w:r>
    </w:p>
    <w:p w:rsidR="008E3024" w:rsidRDefault="001342C4" w:rsidP="008E3024">
      <w:pPr>
        <w:pStyle w:val="Odstavecseseznamem"/>
        <w:numPr>
          <w:ilvl w:val="1"/>
          <w:numId w:val="24"/>
        </w:numPr>
        <w:tabs>
          <w:tab w:val="left" w:pos="2835"/>
        </w:tabs>
        <w:spacing w:before="120"/>
        <w:ind w:left="709" w:hanging="703"/>
        <w:jc w:val="both"/>
        <w:rPr>
          <w:rFonts w:ascii="Times New Roman" w:hAnsi="Times New Roman"/>
          <w:sz w:val="24"/>
          <w:lang w:eastAsia="he-IL" w:bidi="he-IL"/>
        </w:rPr>
      </w:pPr>
      <w:r w:rsidRPr="008E3024">
        <w:rPr>
          <w:rFonts w:ascii="Times New Roman" w:hAnsi="Times New Roman"/>
          <w:sz w:val="24"/>
          <w:lang w:eastAsia="he-IL" w:bidi="he-IL"/>
        </w:rPr>
        <w:t xml:space="preserve">Smlouva nabývá platnosti a účinnosti dnem </w:t>
      </w:r>
      <w:r w:rsidR="000524CF" w:rsidRPr="008E3024">
        <w:rPr>
          <w:rFonts w:ascii="Times New Roman" w:hAnsi="Times New Roman"/>
          <w:sz w:val="24"/>
          <w:lang w:eastAsia="he-IL" w:bidi="he-IL"/>
        </w:rPr>
        <w:t xml:space="preserve">jejího </w:t>
      </w:r>
      <w:r w:rsidRPr="008E3024">
        <w:rPr>
          <w:rFonts w:ascii="Times New Roman" w:hAnsi="Times New Roman"/>
          <w:sz w:val="24"/>
          <w:lang w:eastAsia="he-IL" w:bidi="he-IL"/>
        </w:rPr>
        <w:t>podpisu ob</w:t>
      </w:r>
      <w:r w:rsidR="000524CF" w:rsidRPr="008E3024">
        <w:rPr>
          <w:rFonts w:ascii="Times New Roman" w:hAnsi="Times New Roman"/>
          <w:sz w:val="24"/>
          <w:lang w:eastAsia="he-IL" w:bidi="he-IL"/>
        </w:rPr>
        <w:t>ěma</w:t>
      </w:r>
      <w:r w:rsidRPr="008E3024">
        <w:rPr>
          <w:rFonts w:ascii="Times New Roman" w:hAnsi="Times New Roman"/>
          <w:sz w:val="24"/>
          <w:lang w:eastAsia="he-IL" w:bidi="he-IL"/>
        </w:rPr>
        <w:t xml:space="preserve"> smluvní</w:t>
      </w:r>
      <w:r w:rsidR="000524CF" w:rsidRPr="008E3024">
        <w:rPr>
          <w:rFonts w:ascii="Times New Roman" w:hAnsi="Times New Roman"/>
          <w:sz w:val="24"/>
          <w:lang w:eastAsia="he-IL" w:bidi="he-IL"/>
        </w:rPr>
        <w:t>mi</w:t>
      </w:r>
      <w:r w:rsidRPr="008E3024">
        <w:rPr>
          <w:rFonts w:ascii="Times New Roman" w:hAnsi="Times New Roman"/>
          <w:sz w:val="24"/>
          <w:lang w:eastAsia="he-IL" w:bidi="he-IL"/>
        </w:rPr>
        <w:t xml:space="preserve"> stran</w:t>
      </w:r>
      <w:r w:rsidR="000524CF" w:rsidRPr="008E3024">
        <w:rPr>
          <w:rFonts w:ascii="Times New Roman" w:hAnsi="Times New Roman"/>
          <w:sz w:val="24"/>
          <w:lang w:eastAsia="he-IL" w:bidi="he-IL"/>
        </w:rPr>
        <w:t>ami</w:t>
      </w:r>
      <w:r w:rsidRPr="008E3024">
        <w:rPr>
          <w:rFonts w:ascii="Times New Roman" w:hAnsi="Times New Roman"/>
          <w:sz w:val="24"/>
          <w:lang w:eastAsia="he-IL" w:bidi="he-IL"/>
        </w:rPr>
        <w:t>.</w:t>
      </w:r>
    </w:p>
    <w:p w:rsidR="008E3024" w:rsidRDefault="001342C4" w:rsidP="008E3024">
      <w:pPr>
        <w:pStyle w:val="Odstavecseseznamem"/>
        <w:numPr>
          <w:ilvl w:val="1"/>
          <w:numId w:val="24"/>
        </w:numPr>
        <w:tabs>
          <w:tab w:val="left" w:pos="2835"/>
        </w:tabs>
        <w:spacing w:before="120"/>
        <w:ind w:left="709" w:hanging="703"/>
        <w:jc w:val="both"/>
        <w:rPr>
          <w:rFonts w:ascii="Times New Roman" w:hAnsi="Times New Roman"/>
          <w:sz w:val="24"/>
          <w:lang w:eastAsia="he-IL" w:bidi="he-IL"/>
        </w:rPr>
      </w:pPr>
      <w:r w:rsidRPr="008E3024">
        <w:rPr>
          <w:rFonts w:ascii="Times New Roman" w:hAnsi="Times New Roman"/>
          <w:sz w:val="24"/>
          <w:lang w:eastAsia="he-IL" w:bidi="he-IL"/>
        </w:rPr>
        <w:t>Tato smlouva byla vyhotovena ve dvou stejnopisech, přičemž oba mají platnost originálu. Každá smluvní strana obdrží po jednom vyhotovení.</w:t>
      </w:r>
    </w:p>
    <w:p w:rsidR="008E3024" w:rsidRDefault="000524CF" w:rsidP="008E3024">
      <w:pPr>
        <w:pStyle w:val="Odstavecseseznamem"/>
        <w:numPr>
          <w:ilvl w:val="1"/>
          <w:numId w:val="24"/>
        </w:numPr>
        <w:tabs>
          <w:tab w:val="left" w:pos="2835"/>
        </w:tabs>
        <w:spacing w:before="120"/>
        <w:ind w:left="709" w:hanging="703"/>
        <w:jc w:val="both"/>
        <w:rPr>
          <w:rFonts w:ascii="Times New Roman" w:hAnsi="Times New Roman"/>
          <w:sz w:val="24"/>
          <w:lang w:eastAsia="he-IL" w:bidi="he-IL"/>
        </w:rPr>
      </w:pPr>
      <w:r w:rsidRPr="008E3024">
        <w:rPr>
          <w:rFonts w:ascii="Times New Roman" w:hAnsi="Times New Roman"/>
          <w:sz w:val="24"/>
          <w:lang w:eastAsia="he-IL" w:bidi="he-IL"/>
        </w:rPr>
        <w:t>Tato smlouva může být měněna nebo doplňována pouze na základě dohody smluvních stran formou písemných, vzestupně číslovaných dodatků, jejichž obsah bude smluvními stranami odsouhlasen a které smluvní strany podepíší. Pro účely této smlouvy se za písemnou formu nepovažuje forma elektronická.</w:t>
      </w:r>
    </w:p>
    <w:p w:rsidR="008E3024" w:rsidRDefault="001342C4" w:rsidP="008E3024">
      <w:pPr>
        <w:pStyle w:val="Odstavecseseznamem"/>
        <w:numPr>
          <w:ilvl w:val="1"/>
          <w:numId w:val="24"/>
        </w:numPr>
        <w:tabs>
          <w:tab w:val="left" w:pos="2835"/>
        </w:tabs>
        <w:spacing w:before="120"/>
        <w:ind w:left="709" w:hanging="703"/>
        <w:jc w:val="both"/>
        <w:rPr>
          <w:rFonts w:ascii="Times New Roman" w:hAnsi="Times New Roman"/>
          <w:sz w:val="24"/>
          <w:lang w:eastAsia="he-IL" w:bidi="he-IL"/>
        </w:rPr>
      </w:pPr>
      <w:r w:rsidRPr="008E3024">
        <w:rPr>
          <w:rFonts w:ascii="Times New Roman" w:hAnsi="Times New Roman"/>
          <w:sz w:val="24"/>
          <w:lang w:eastAsia="he-IL" w:bidi="he-IL"/>
        </w:rPr>
        <w:t>Tato smlouva nahrazuje veškeré předešlé smlouvy týkající se shodného předmětu smlouvy uz</w:t>
      </w:r>
      <w:r w:rsidR="0095371C" w:rsidRPr="008E3024">
        <w:rPr>
          <w:rFonts w:ascii="Times New Roman" w:hAnsi="Times New Roman"/>
          <w:sz w:val="24"/>
          <w:lang w:eastAsia="he-IL" w:bidi="he-IL"/>
        </w:rPr>
        <w:t>avřené mezi smluvními stranami.</w:t>
      </w:r>
    </w:p>
    <w:p w:rsidR="008E3024" w:rsidRDefault="000524CF" w:rsidP="008E3024">
      <w:pPr>
        <w:pStyle w:val="Odstavecseseznamem"/>
        <w:numPr>
          <w:ilvl w:val="1"/>
          <w:numId w:val="24"/>
        </w:numPr>
        <w:tabs>
          <w:tab w:val="left" w:pos="2835"/>
        </w:tabs>
        <w:spacing w:before="120"/>
        <w:ind w:left="709" w:hanging="703"/>
        <w:jc w:val="both"/>
        <w:rPr>
          <w:rFonts w:ascii="Times New Roman" w:hAnsi="Times New Roman"/>
          <w:sz w:val="24"/>
          <w:lang w:eastAsia="he-IL" w:bidi="he-IL"/>
        </w:rPr>
      </w:pPr>
      <w:r w:rsidRPr="008E3024">
        <w:rPr>
          <w:rFonts w:ascii="Times New Roman" w:hAnsi="Times New Roman"/>
          <w:sz w:val="24"/>
          <w:lang w:eastAsia="he-IL" w:bidi="he-IL"/>
        </w:rPr>
        <w:t>Je-li nebo stane-li se jakékoli ustanovení této smlouvy neplatným nebo nevymahatelným, nebude tím dotčena platnost ani vymahatelnost kteréhokoli jiného ustanovení smlouvy. Smluvní strany se tímto zavazují, že učiní veškeré nezbytné kroky k nahrazení takového neplatného nebo nevymahatelného ustanovení jiným ustanovením, které bude platné a vymahatelné a bude odpovídat účelu nahrazovaného ustanovení a celé smlouvy.</w:t>
      </w:r>
    </w:p>
    <w:p w:rsidR="008E3024" w:rsidRDefault="001342C4" w:rsidP="008E3024">
      <w:pPr>
        <w:pStyle w:val="Odstavecseseznamem"/>
        <w:numPr>
          <w:ilvl w:val="1"/>
          <w:numId w:val="24"/>
        </w:numPr>
        <w:tabs>
          <w:tab w:val="left" w:pos="2835"/>
        </w:tabs>
        <w:spacing w:before="120"/>
        <w:ind w:left="709" w:hanging="703"/>
        <w:jc w:val="both"/>
        <w:rPr>
          <w:rFonts w:ascii="Times New Roman" w:hAnsi="Times New Roman"/>
          <w:sz w:val="24"/>
          <w:lang w:eastAsia="he-IL" w:bidi="he-IL"/>
        </w:rPr>
      </w:pPr>
      <w:r w:rsidRPr="008E3024">
        <w:rPr>
          <w:rFonts w:ascii="Times New Roman" w:hAnsi="Times New Roman"/>
          <w:sz w:val="24"/>
          <w:lang w:eastAsia="he-IL" w:bidi="he-IL"/>
        </w:rPr>
        <w:t>Žádná ze smluvních stran není oprávněna bez předchozího písemného souhlasu druhé smluvní strany převést práva a povinnosti z této smlouvy na třetí osobu.</w:t>
      </w:r>
    </w:p>
    <w:p w:rsidR="008E3024" w:rsidRDefault="001342C4" w:rsidP="008E3024">
      <w:pPr>
        <w:pStyle w:val="Odstavecseseznamem"/>
        <w:numPr>
          <w:ilvl w:val="1"/>
          <w:numId w:val="24"/>
        </w:numPr>
        <w:tabs>
          <w:tab w:val="left" w:pos="2835"/>
        </w:tabs>
        <w:spacing w:before="120"/>
        <w:ind w:left="709" w:hanging="703"/>
        <w:jc w:val="both"/>
        <w:rPr>
          <w:rFonts w:ascii="Times New Roman" w:hAnsi="Times New Roman"/>
          <w:sz w:val="24"/>
          <w:lang w:eastAsia="he-IL" w:bidi="he-IL"/>
        </w:rPr>
      </w:pPr>
      <w:r w:rsidRPr="008E3024">
        <w:rPr>
          <w:rFonts w:ascii="Times New Roman" w:hAnsi="Times New Roman"/>
          <w:sz w:val="24"/>
          <w:lang w:eastAsia="he-IL" w:bidi="he-IL"/>
        </w:rPr>
        <w:t xml:space="preserve">Smluvní strany se dohodly na tomto způsobu doručování písemností. Písemnosti budou zasílány na adresu uvedenou v záhlaví této smlouvy nebo na takovou adresu, která bude příslušnou stranou písemně oznámena druhé </w:t>
      </w:r>
      <w:r w:rsidR="0095371C" w:rsidRPr="008E3024">
        <w:rPr>
          <w:rFonts w:ascii="Times New Roman" w:hAnsi="Times New Roman"/>
          <w:sz w:val="24"/>
          <w:lang w:eastAsia="he-IL" w:bidi="he-IL"/>
        </w:rPr>
        <w:t xml:space="preserve">smluvní </w:t>
      </w:r>
      <w:r w:rsidRPr="008E3024">
        <w:rPr>
          <w:rFonts w:ascii="Times New Roman" w:hAnsi="Times New Roman"/>
          <w:sz w:val="24"/>
          <w:lang w:eastAsia="he-IL" w:bidi="he-IL"/>
        </w:rPr>
        <w:t xml:space="preserve">straně. V případě, že se písemnost vrátí jako nedoručená, považuje se za doručenou dnem následujícím </w:t>
      </w:r>
      <w:r w:rsidR="0095371C" w:rsidRPr="008E3024">
        <w:rPr>
          <w:rFonts w:ascii="Times New Roman" w:hAnsi="Times New Roman"/>
          <w:sz w:val="24"/>
          <w:lang w:eastAsia="he-IL" w:bidi="he-IL"/>
        </w:rPr>
        <w:t>po dni, kdy byla takto vrácena.</w:t>
      </w:r>
    </w:p>
    <w:p w:rsidR="008E3024" w:rsidRDefault="00FC296A" w:rsidP="008E3024">
      <w:pPr>
        <w:pStyle w:val="Odstavecseseznamem"/>
        <w:numPr>
          <w:ilvl w:val="1"/>
          <w:numId w:val="24"/>
        </w:numPr>
        <w:tabs>
          <w:tab w:val="left" w:pos="2835"/>
        </w:tabs>
        <w:spacing w:before="120"/>
        <w:ind w:left="709" w:hanging="703"/>
        <w:jc w:val="both"/>
        <w:rPr>
          <w:rFonts w:ascii="Times New Roman" w:hAnsi="Times New Roman"/>
          <w:sz w:val="24"/>
          <w:lang w:eastAsia="he-IL" w:bidi="he-IL"/>
        </w:rPr>
      </w:pPr>
      <w:r w:rsidRPr="008E3024">
        <w:rPr>
          <w:rFonts w:ascii="Times New Roman" w:hAnsi="Times New Roman"/>
          <w:sz w:val="24"/>
          <w:lang w:eastAsia="he-IL" w:bidi="he-IL"/>
        </w:rPr>
        <w:t>Ve věcech touto smlouvou neupravených se smluvní vztah řídí</w:t>
      </w:r>
      <w:r w:rsidR="00435212" w:rsidRPr="008E3024">
        <w:rPr>
          <w:rFonts w:ascii="Times New Roman" w:hAnsi="Times New Roman"/>
          <w:sz w:val="24"/>
          <w:lang w:eastAsia="he-IL" w:bidi="he-IL"/>
        </w:rPr>
        <w:t xml:space="preserve"> zákonem č. 89/2012 Sb.</w:t>
      </w:r>
      <w:r w:rsidR="002B1721" w:rsidRPr="008E3024">
        <w:rPr>
          <w:rFonts w:ascii="Times New Roman" w:hAnsi="Times New Roman"/>
          <w:sz w:val="24"/>
          <w:lang w:eastAsia="he-IL" w:bidi="he-IL"/>
        </w:rPr>
        <w:t xml:space="preserve">, občanský zákoník, </w:t>
      </w:r>
      <w:r w:rsidRPr="008E3024">
        <w:rPr>
          <w:rFonts w:ascii="Times New Roman" w:hAnsi="Times New Roman"/>
          <w:sz w:val="24"/>
          <w:lang w:eastAsia="he-IL" w:bidi="he-IL"/>
        </w:rPr>
        <w:t xml:space="preserve">v platném </w:t>
      </w:r>
      <w:r w:rsidR="00B80EBA">
        <w:rPr>
          <w:rFonts w:ascii="Times New Roman" w:hAnsi="Times New Roman"/>
          <w:sz w:val="24"/>
          <w:lang w:eastAsia="he-IL" w:bidi="he-IL"/>
        </w:rPr>
        <w:t xml:space="preserve">a účinném </w:t>
      </w:r>
      <w:r w:rsidRPr="008E3024">
        <w:rPr>
          <w:rFonts w:ascii="Times New Roman" w:hAnsi="Times New Roman"/>
          <w:sz w:val="24"/>
          <w:lang w:eastAsia="he-IL" w:bidi="he-IL"/>
        </w:rPr>
        <w:t>znění</w:t>
      </w:r>
      <w:r w:rsidR="00222BD0" w:rsidRPr="008E3024">
        <w:rPr>
          <w:rFonts w:ascii="Times New Roman" w:hAnsi="Times New Roman"/>
          <w:sz w:val="24"/>
          <w:lang w:eastAsia="he-IL" w:bidi="he-IL"/>
        </w:rPr>
        <w:t>.</w:t>
      </w:r>
    </w:p>
    <w:p w:rsidR="008E3024" w:rsidRDefault="00D30F4C" w:rsidP="008E3024">
      <w:pPr>
        <w:pStyle w:val="Odstavecseseznamem"/>
        <w:numPr>
          <w:ilvl w:val="1"/>
          <w:numId w:val="24"/>
        </w:numPr>
        <w:tabs>
          <w:tab w:val="left" w:pos="2835"/>
        </w:tabs>
        <w:spacing w:before="120"/>
        <w:ind w:left="709" w:hanging="703"/>
        <w:jc w:val="both"/>
        <w:rPr>
          <w:rFonts w:ascii="Times New Roman" w:hAnsi="Times New Roman"/>
          <w:sz w:val="24"/>
          <w:lang w:eastAsia="he-IL" w:bidi="he-IL"/>
        </w:rPr>
      </w:pPr>
      <w:r w:rsidRPr="008E3024">
        <w:rPr>
          <w:rFonts w:ascii="Times New Roman" w:hAnsi="Times New Roman"/>
          <w:sz w:val="24"/>
          <w:lang w:eastAsia="he-IL" w:bidi="he-IL"/>
        </w:rPr>
        <w:t xml:space="preserve">Smluvní strany vylučují použití § 1740 odst. 3 a § 1751 odst. 2 </w:t>
      </w:r>
      <w:r w:rsidR="0095371C" w:rsidRPr="008E3024">
        <w:rPr>
          <w:rFonts w:ascii="Times New Roman" w:hAnsi="Times New Roman"/>
          <w:sz w:val="24"/>
          <w:lang w:eastAsia="he-IL" w:bidi="he-IL"/>
        </w:rPr>
        <w:t>OZ</w:t>
      </w:r>
      <w:r w:rsidRPr="008E3024">
        <w:rPr>
          <w:rFonts w:ascii="Times New Roman" w:hAnsi="Times New Roman"/>
          <w:sz w:val="24"/>
          <w:lang w:eastAsia="he-IL" w:bidi="he-IL"/>
        </w:rPr>
        <w:t>, které stanoví, že smlouva je uzavřena i tehdy, kdy</w:t>
      </w:r>
      <w:r w:rsidR="0026788A" w:rsidRPr="008E3024">
        <w:rPr>
          <w:rFonts w:ascii="Times New Roman" w:hAnsi="Times New Roman"/>
          <w:sz w:val="24"/>
          <w:lang w:eastAsia="he-IL" w:bidi="he-IL"/>
        </w:rPr>
        <w:t>ž</w:t>
      </w:r>
      <w:r w:rsidRPr="008E3024">
        <w:rPr>
          <w:rFonts w:ascii="Times New Roman" w:hAnsi="Times New Roman"/>
          <w:sz w:val="24"/>
          <w:lang w:eastAsia="he-IL" w:bidi="he-IL"/>
        </w:rPr>
        <w:t xml:space="preserve"> nedojde k úplné shodě projevů vůle stran.</w:t>
      </w:r>
    </w:p>
    <w:p w:rsidR="008E3024" w:rsidRDefault="000C62EA" w:rsidP="008E3024">
      <w:pPr>
        <w:pStyle w:val="Odstavecseseznamem"/>
        <w:numPr>
          <w:ilvl w:val="1"/>
          <w:numId w:val="24"/>
        </w:numPr>
        <w:tabs>
          <w:tab w:val="left" w:pos="2835"/>
        </w:tabs>
        <w:spacing w:before="120"/>
        <w:ind w:left="709" w:hanging="703"/>
        <w:jc w:val="both"/>
        <w:rPr>
          <w:rFonts w:ascii="Times New Roman" w:hAnsi="Times New Roman"/>
          <w:sz w:val="24"/>
          <w:lang w:eastAsia="he-IL" w:bidi="he-IL"/>
        </w:rPr>
      </w:pPr>
      <w:r w:rsidRPr="008E3024">
        <w:rPr>
          <w:rFonts w:ascii="Times New Roman" w:hAnsi="Times New Roman"/>
          <w:sz w:val="24"/>
          <w:lang w:eastAsia="he-IL" w:bidi="he-IL"/>
        </w:rPr>
        <w:t>Smluvní strany na sebe přebírají nebezpečí změny okolností ve smyslu §</w:t>
      </w:r>
      <w:r w:rsidR="0095371C" w:rsidRPr="008E3024">
        <w:rPr>
          <w:rFonts w:ascii="Times New Roman" w:hAnsi="Times New Roman"/>
          <w:sz w:val="24"/>
          <w:lang w:eastAsia="he-IL" w:bidi="he-IL"/>
        </w:rPr>
        <w:t xml:space="preserve"> </w:t>
      </w:r>
      <w:r w:rsidRPr="008E3024">
        <w:rPr>
          <w:rFonts w:ascii="Times New Roman" w:hAnsi="Times New Roman"/>
          <w:sz w:val="24"/>
          <w:lang w:eastAsia="he-IL" w:bidi="he-IL"/>
        </w:rPr>
        <w:t>1765 OZ.</w:t>
      </w:r>
    </w:p>
    <w:p w:rsidR="008E3024" w:rsidRDefault="000C62EA" w:rsidP="008E3024">
      <w:pPr>
        <w:pStyle w:val="Odstavecseseznamem"/>
        <w:numPr>
          <w:ilvl w:val="1"/>
          <w:numId w:val="24"/>
        </w:numPr>
        <w:tabs>
          <w:tab w:val="left" w:pos="2835"/>
        </w:tabs>
        <w:spacing w:before="120"/>
        <w:ind w:left="709" w:hanging="703"/>
        <w:jc w:val="both"/>
        <w:rPr>
          <w:rFonts w:ascii="Times New Roman" w:hAnsi="Times New Roman"/>
          <w:sz w:val="24"/>
          <w:lang w:eastAsia="he-IL" w:bidi="he-IL"/>
        </w:rPr>
      </w:pPr>
      <w:r w:rsidRPr="008E3024">
        <w:rPr>
          <w:rFonts w:ascii="Times New Roman" w:hAnsi="Times New Roman"/>
          <w:sz w:val="24"/>
          <w:lang w:eastAsia="he-IL" w:bidi="he-IL"/>
        </w:rPr>
        <w:t xml:space="preserve">Smluvní strany potvrzují, že všechny doložky obsažené v této smlouvě jsou jim srozumitelné, nejsou pro něj nevýhodné a smlouva se neodchyluje od obvyklých podmínek ujednávaných v obdobných případech. Smluvní strany se dohodly, že pro smluvní vztah založený </w:t>
      </w:r>
      <w:r w:rsidR="0095371C" w:rsidRPr="008E3024">
        <w:rPr>
          <w:rFonts w:ascii="Times New Roman" w:hAnsi="Times New Roman"/>
          <w:sz w:val="24"/>
          <w:lang w:eastAsia="he-IL" w:bidi="he-IL"/>
        </w:rPr>
        <w:t xml:space="preserve">touto </w:t>
      </w:r>
      <w:r w:rsidRPr="008E3024">
        <w:rPr>
          <w:rFonts w:ascii="Times New Roman" w:hAnsi="Times New Roman"/>
          <w:sz w:val="24"/>
          <w:lang w:eastAsia="he-IL" w:bidi="he-IL"/>
        </w:rPr>
        <w:t xml:space="preserve">smlouvou se nepoužijí ustanovení § </w:t>
      </w:r>
      <w:smartTag w:uri="urn:schemas-microsoft-com:office:smarttags" w:element="metricconverter">
        <w:smartTagPr>
          <w:attr w:name="ProductID" w:val="1799 a"/>
        </w:smartTagPr>
        <w:r w:rsidRPr="008E3024">
          <w:rPr>
            <w:rFonts w:ascii="Times New Roman" w:hAnsi="Times New Roman"/>
            <w:sz w:val="24"/>
            <w:lang w:eastAsia="he-IL" w:bidi="he-IL"/>
          </w:rPr>
          <w:t>1799 a</w:t>
        </w:r>
      </w:smartTag>
      <w:r w:rsidRPr="008E3024">
        <w:rPr>
          <w:rFonts w:ascii="Times New Roman" w:hAnsi="Times New Roman"/>
          <w:sz w:val="24"/>
          <w:lang w:eastAsia="he-IL" w:bidi="he-IL"/>
        </w:rPr>
        <w:t xml:space="preserve"> § 1800 OZ, která upravují odkazy na obchodní podmínky ve formulářových smlouvách, definují nesrozumitelné nebo zvláště nevýhodné doložky a podmínky jejich platnosti, se pro tento smluvní vztah nepoužijí.</w:t>
      </w:r>
    </w:p>
    <w:p w:rsidR="00715D2B" w:rsidRPr="008E3024" w:rsidRDefault="00715D2B" w:rsidP="008E3024">
      <w:pPr>
        <w:pStyle w:val="Odstavecseseznamem"/>
        <w:numPr>
          <w:ilvl w:val="1"/>
          <w:numId w:val="24"/>
        </w:numPr>
        <w:tabs>
          <w:tab w:val="left" w:pos="2835"/>
        </w:tabs>
        <w:spacing w:before="120"/>
        <w:ind w:left="709" w:hanging="703"/>
        <w:jc w:val="both"/>
        <w:rPr>
          <w:rFonts w:ascii="Times New Roman" w:hAnsi="Times New Roman"/>
          <w:sz w:val="24"/>
          <w:lang w:eastAsia="he-IL" w:bidi="he-IL"/>
        </w:rPr>
      </w:pPr>
      <w:r w:rsidRPr="008E3024">
        <w:rPr>
          <w:rFonts w:ascii="Times New Roman" w:hAnsi="Times New Roman"/>
          <w:sz w:val="24"/>
          <w:lang w:eastAsia="he-IL" w:bidi="he-IL"/>
        </w:rPr>
        <w:t xml:space="preserve">Smluvní strany prohlašují a svým podpisem potvrzují, </w:t>
      </w:r>
      <w:r w:rsidR="00222BD0" w:rsidRPr="008E3024">
        <w:rPr>
          <w:rFonts w:ascii="Times New Roman" w:hAnsi="Times New Roman"/>
          <w:sz w:val="24"/>
          <w:lang w:eastAsia="he-IL" w:bidi="he-IL"/>
        </w:rPr>
        <w:t xml:space="preserve">že se žádná z nich necítí být a </w:t>
      </w:r>
      <w:r w:rsidRPr="008E3024">
        <w:rPr>
          <w:rFonts w:ascii="Times New Roman" w:hAnsi="Times New Roman"/>
          <w:sz w:val="24"/>
          <w:lang w:eastAsia="he-IL" w:bidi="he-IL"/>
        </w:rPr>
        <w:t>nepovažuje se za slabší smluvní stranu v porovnání s druhou smluvní stranou</w:t>
      </w:r>
      <w:r w:rsidR="00713136" w:rsidRPr="008E3024">
        <w:rPr>
          <w:rFonts w:ascii="Times New Roman" w:hAnsi="Times New Roman"/>
          <w:sz w:val="24"/>
          <w:lang w:eastAsia="he-IL" w:bidi="he-IL"/>
        </w:rPr>
        <w:t>,</w:t>
      </w:r>
      <w:r w:rsidRPr="008E3024">
        <w:rPr>
          <w:rFonts w:ascii="Times New Roman" w:hAnsi="Times New Roman"/>
          <w:sz w:val="24"/>
          <w:lang w:eastAsia="he-IL" w:bidi="he-IL"/>
        </w:rPr>
        <w:t xml:space="preserve"> že měly možnost seznámit se s textem a obsahem smlouvy, obsahu </w:t>
      </w:r>
      <w:r w:rsidR="00222BD0" w:rsidRPr="008E3024">
        <w:rPr>
          <w:rFonts w:ascii="Times New Roman" w:hAnsi="Times New Roman"/>
          <w:sz w:val="24"/>
          <w:lang w:eastAsia="he-IL" w:bidi="he-IL"/>
        </w:rPr>
        <w:t xml:space="preserve">rozumí, chtějí jím být vázány a </w:t>
      </w:r>
      <w:r w:rsidRPr="008E3024">
        <w:rPr>
          <w:rFonts w:ascii="Times New Roman" w:hAnsi="Times New Roman"/>
          <w:sz w:val="24"/>
          <w:lang w:eastAsia="he-IL" w:bidi="he-IL"/>
        </w:rPr>
        <w:t xml:space="preserve">smluvní ujednání společně dostatečně projednaly. Smluvní strany dále prohlašují, že realizací této smlouvy nedochází k neúměrnému zkrácení jedné ze </w:t>
      </w:r>
      <w:r w:rsidRPr="008E3024">
        <w:rPr>
          <w:rFonts w:ascii="Times New Roman" w:hAnsi="Times New Roman"/>
          <w:sz w:val="24"/>
          <w:lang w:eastAsia="he-IL" w:bidi="he-IL"/>
        </w:rPr>
        <w:lastRenderedPageBreak/>
        <w:t xml:space="preserve">smluvních stran dle § 1793 </w:t>
      </w:r>
      <w:r w:rsidR="0095371C" w:rsidRPr="008E3024">
        <w:rPr>
          <w:rFonts w:ascii="Times New Roman" w:hAnsi="Times New Roman"/>
          <w:sz w:val="24"/>
          <w:lang w:eastAsia="he-IL" w:bidi="he-IL"/>
        </w:rPr>
        <w:t>OZ</w:t>
      </w:r>
      <w:r w:rsidRPr="008E3024">
        <w:rPr>
          <w:rFonts w:ascii="Times New Roman" w:hAnsi="Times New Roman"/>
          <w:sz w:val="24"/>
          <w:lang w:eastAsia="he-IL" w:bidi="he-IL"/>
        </w:rPr>
        <w:t>. Smluvní strany prohlašují, že tato smlouva vyjadřuje jejich skutečnou, vážnou a svobodnou vůli, že je jim dostatečně srozumitelná a její obsah určitý, že nebyla uzavřena v tísni či pod nátlakem, na důkaz čeh</w:t>
      </w:r>
      <w:r w:rsidR="00467A22" w:rsidRPr="008E3024">
        <w:rPr>
          <w:rFonts w:ascii="Times New Roman" w:hAnsi="Times New Roman"/>
          <w:sz w:val="24"/>
          <w:lang w:eastAsia="he-IL" w:bidi="he-IL"/>
        </w:rPr>
        <w:t>ož připojují níže své podpisy.</w:t>
      </w:r>
    </w:p>
    <w:p w:rsidR="00E57DC2" w:rsidRDefault="00E57DC2" w:rsidP="00E57DC2">
      <w:pPr>
        <w:jc w:val="both"/>
        <w:rPr>
          <w:rFonts w:ascii="Times New Roman" w:hAnsi="Times New Roman"/>
          <w:sz w:val="24"/>
        </w:rPr>
      </w:pPr>
    </w:p>
    <w:p w:rsidR="0095371C" w:rsidRDefault="0095371C" w:rsidP="00E57DC2">
      <w:pPr>
        <w:jc w:val="both"/>
        <w:rPr>
          <w:rFonts w:ascii="Times New Roman" w:hAnsi="Times New Roman"/>
          <w:sz w:val="24"/>
        </w:rPr>
      </w:pPr>
    </w:p>
    <w:p w:rsidR="001651F3" w:rsidRDefault="001651F3" w:rsidP="001651F3">
      <w:pPr>
        <w:jc w:val="both"/>
        <w:rPr>
          <w:rFonts w:ascii="Times New Roman" w:hAnsi="Times New Roman"/>
          <w:sz w:val="24"/>
        </w:rPr>
      </w:pPr>
      <w:r>
        <w:rPr>
          <w:rFonts w:ascii="Times New Roman" w:hAnsi="Times New Roman"/>
          <w:sz w:val="24"/>
        </w:rPr>
        <w:t>Dne: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Dne: …………………………</w:t>
      </w:r>
    </w:p>
    <w:p w:rsidR="001651F3" w:rsidRDefault="00E57DC2" w:rsidP="00E57DC2">
      <w:pPr>
        <w:jc w:val="both"/>
        <w:rPr>
          <w:rFonts w:ascii="Times New Roman" w:hAnsi="Times New Roman"/>
          <w:sz w:val="24"/>
        </w:rPr>
      </w:pPr>
      <w:r>
        <w:rPr>
          <w:rFonts w:ascii="Times New Roman" w:hAnsi="Times New Roman"/>
          <w:sz w:val="24"/>
        </w:rPr>
        <w:t>V </w:t>
      </w:r>
      <w:r w:rsidR="00CB0FB6">
        <w:rPr>
          <w:rFonts w:ascii="Times New Roman" w:hAnsi="Times New Roman"/>
          <w:sz w:val="24"/>
        </w:rPr>
        <w:t xml:space="preserve"> </w:t>
      </w:r>
      <w:r w:rsidR="001651F3">
        <w:rPr>
          <w:rFonts w:ascii="Times New Roman" w:hAnsi="Times New Roman"/>
          <w:sz w:val="24"/>
        </w:rPr>
        <w:t>Litvínově</w:t>
      </w:r>
      <w:r w:rsidR="00CB0FB6">
        <w:rPr>
          <w:rFonts w:ascii="Times New Roman" w:hAnsi="Times New Roman"/>
          <w:sz w:val="24"/>
        </w:rPr>
        <w:tab/>
      </w:r>
      <w:r w:rsidR="00CB0FB6">
        <w:rPr>
          <w:rFonts w:ascii="Times New Roman" w:hAnsi="Times New Roman"/>
          <w:sz w:val="24"/>
        </w:rPr>
        <w:tab/>
      </w:r>
      <w:r w:rsidR="00CB0FB6">
        <w:rPr>
          <w:rFonts w:ascii="Times New Roman" w:hAnsi="Times New Roman"/>
          <w:sz w:val="24"/>
        </w:rPr>
        <w:tab/>
      </w:r>
      <w:r w:rsidR="00CB0FB6">
        <w:rPr>
          <w:rFonts w:ascii="Times New Roman" w:hAnsi="Times New Roman"/>
          <w:sz w:val="24"/>
        </w:rPr>
        <w:tab/>
      </w:r>
      <w:r w:rsidR="00CB0FB6">
        <w:rPr>
          <w:rFonts w:ascii="Times New Roman" w:hAnsi="Times New Roman"/>
          <w:sz w:val="24"/>
        </w:rPr>
        <w:tab/>
      </w:r>
      <w:r w:rsidR="00CB0FB6">
        <w:rPr>
          <w:rFonts w:ascii="Times New Roman" w:hAnsi="Times New Roman"/>
          <w:sz w:val="24"/>
        </w:rPr>
        <w:tab/>
      </w:r>
      <w:r w:rsidR="00CB0FB6">
        <w:rPr>
          <w:rFonts w:ascii="Times New Roman" w:hAnsi="Times New Roman"/>
          <w:sz w:val="24"/>
        </w:rPr>
        <w:tab/>
        <w:t>V</w:t>
      </w:r>
      <w:r w:rsidR="00605B83">
        <w:rPr>
          <w:rFonts w:ascii="Times New Roman" w:hAnsi="Times New Roman"/>
          <w:sz w:val="24"/>
        </w:rPr>
        <w:t> Ústí nad Labem</w:t>
      </w:r>
    </w:p>
    <w:p w:rsidR="00E57DC2" w:rsidRDefault="001342C4" w:rsidP="00E57DC2">
      <w:pPr>
        <w:jc w:val="both"/>
        <w:rPr>
          <w:rFonts w:ascii="Times New Roman" w:hAnsi="Times New Roman"/>
          <w:sz w:val="24"/>
        </w:rPr>
      </w:pPr>
      <w:r>
        <w:rPr>
          <w:rFonts w:ascii="Times New Roman" w:hAnsi="Times New Roman"/>
          <w:sz w:val="24"/>
        </w:rPr>
        <w:t>Pronajímatel</w:t>
      </w:r>
      <w:r w:rsidR="00745BCD">
        <w:rPr>
          <w:rFonts w:ascii="Times New Roman" w:hAnsi="Times New Roman"/>
          <w:sz w:val="24"/>
        </w:rPr>
        <w:tab/>
      </w:r>
      <w:r w:rsidR="00745BCD">
        <w:rPr>
          <w:rFonts w:ascii="Times New Roman" w:hAnsi="Times New Roman"/>
          <w:sz w:val="24"/>
        </w:rPr>
        <w:tab/>
      </w:r>
      <w:r w:rsidR="00745BCD">
        <w:rPr>
          <w:rFonts w:ascii="Times New Roman" w:hAnsi="Times New Roman"/>
          <w:sz w:val="24"/>
        </w:rPr>
        <w:tab/>
      </w:r>
      <w:r w:rsidR="00745BCD">
        <w:rPr>
          <w:rFonts w:ascii="Times New Roman" w:hAnsi="Times New Roman"/>
          <w:sz w:val="24"/>
        </w:rPr>
        <w:tab/>
      </w:r>
      <w:r w:rsidR="00745BCD">
        <w:rPr>
          <w:rFonts w:ascii="Times New Roman" w:hAnsi="Times New Roman"/>
          <w:sz w:val="24"/>
        </w:rPr>
        <w:tab/>
      </w:r>
      <w:r w:rsidR="00745BCD">
        <w:rPr>
          <w:rFonts w:ascii="Times New Roman" w:hAnsi="Times New Roman"/>
          <w:sz w:val="24"/>
        </w:rPr>
        <w:tab/>
      </w:r>
      <w:r w:rsidR="00745BCD">
        <w:rPr>
          <w:rFonts w:ascii="Times New Roman" w:hAnsi="Times New Roman"/>
          <w:sz w:val="24"/>
        </w:rPr>
        <w:tab/>
      </w:r>
      <w:r>
        <w:rPr>
          <w:rFonts w:ascii="Times New Roman" w:hAnsi="Times New Roman"/>
          <w:sz w:val="24"/>
        </w:rPr>
        <w:t>Nájemce</w:t>
      </w:r>
    </w:p>
    <w:p w:rsidR="00E57DC2" w:rsidRDefault="00E57DC2" w:rsidP="00E57DC2">
      <w:pPr>
        <w:jc w:val="both"/>
        <w:rPr>
          <w:rFonts w:ascii="Times New Roman" w:hAnsi="Times New Roman"/>
          <w:sz w:val="24"/>
        </w:rPr>
      </w:pPr>
    </w:p>
    <w:p w:rsidR="00745BCD" w:rsidRDefault="00745BCD" w:rsidP="00E57DC2">
      <w:pPr>
        <w:jc w:val="both"/>
        <w:rPr>
          <w:rFonts w:ascii="Times New Roman" w:hAnsi="Times New Roman"/>
          <w:sz w:val="24"/>
        </w:rPr>
      </w:pPr>
    </w:p>
    <w:p w:rsidR="00745BCD" w:rsidRDefault="00745BCD" w:rsidP="00E57DC2">
      <w:pPr>
        <w:jc w:val="both"/>
        <w:rPr>
          <w:rFonts w:ascii="Times New Roman" w:hAnsi="Times New Roman"/>
          <w:sz w:val="24"/>
        </w:rPr>
      </w:pPr>
    </w:p>
    <w:p w:rsidR="00007EBA" w:rsidRDefault="00745BCD" w:rsidP="00E57DC2">
      <w:pPr>
        <w:jc w:val="both"/>
        <w:rPr>
          <w:rFonts w:ascii="Times New Roman" w:hAnsi="Times New Roman"/>
          <w:sz w:val="24"/>
        </w:rPr>
      </w:pPr>
      <w:r>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p>
    <w:p w:rsidR="00DD0731" w:rsidRPr="00007EBA" w:rsidRDefault="00DD0731" w:rsidP="00E57DC2">
      <w:pPr>
        <w:jc w:val="both"/>
        <w:rPr>
          <w:rFonts w:ascii="Times New Roman" w:hAnsi="Times New Roman"/>
          <w:sz w:val="24"/>
        </w:rPr>
      </w:pPr>
      <w:r w:rsidRPr="00DD0731">
        <w:rPr>
          <w:rFonts w:ascii="Times New Roman" w:hAnsi="Times New Roman"/>
          <w:sz w:val="24"/>
        </w:rPr>
        <w:t>Unipetrol výzkumně vzdělávací centrum, a.s.</w:t>
      </w:r>
      <w:r w:rsidR="00007EBA">
        <w:rPr>
          <w:rFonts w:ascii="Times New Roman" w:hAnsi="Times New Roman"/>
          <w:sz w:val="24"/>
        </w:rPr>
        <w:tab/>
      </w:r>
      <w:r w:rsidR="00007EBA">
        <w:rPr>
          <w:rFonts w:ascii="Times New Roman" w:hAnsi="Times New Roman"/>
          <w:sz w:val="24"/>
        </w:rPr>
        <w:tab/>
        <w:t xml:space="preserve">Univerzita </w:t>
      </w:r>
      <w:proofErr w:type="spellStart"/>
      <w:proofErr w:type="gramStart"/>
      <w:r w:rsidR="00007EBA">
        <w:rPr>
          <w:rFonts w:ascii="Times New Roman" w:hAnsi="Times New Roman"/>
          <w:sz w:val="24"/>
        </w:rPr>
        <w:t>J.E.Purkyně</w:t>
      </w:r>
      <w:proofErr w:type="spellEnd"/>
      <w:proofErr w:type="gramEnd"/>
    </w:p>
    <w:p w:rsidR="00745BCD" w:rsidRDefault="00745BCD" w:rsidP="00E57DC2">
      <w:pPr>
        <w:jc w:val="both"/>
        <w:rPr>
          <w:rFonts w:ascii="Times New Roman" w:hAnsi="Times New Roman"/>
          <w:sz w:val="24"/>
        </w:rPr>
      </w:pPr>
      <w:r>
        <w:rPr>
          <w:rFonts w:ascii="Times New Roman" w:hAnsi="Times New Roman"/>
          <w:sz w:val="24"/>
        </w:rPr>
        <w:t>Ing. František Svoboda</w:t>
      </w:r>
      <w:r w:rsidR="001342C4">
        <w:rPr>
          <w:rFonts w:ascii="Times New Roman" w:hAnsi="Times New Roman"/>
          <w:sz w:val="24"/>
        </w:rPr>
        <w:tab/>
      </w:r>
      <w:r w:rsidR="00DD0731">
        <w:rPr>
          <w:rFonts w:ascii="Times New Roman" w:hAnsi="Times New Roman"/>
          <w:sz w:val="24"/>
        </w:rPr>
        <w:tab/>
      </w:r>
      <w:r w:rsidR="00DD0731">
        <w:rPr>
          <w:rFonts w:ascii="Times New Roman" w:hAnsi="Times New Roman"/>
          <w:sz w:val="24"/>
        </w:rPr>
        <w:tab/>
      </w:r>
      <w:r w:rsidR="00DD0731">
        <w:rPr>
          <w:rFonts w:ascii="Times New Roman" w:hAnsi="Times New Roman"/>
          <w:sz w:val="24"/>
        </w:rPr>
        <w:tab/>
      </w:r>
      <w:r w:rsidR="00DD0731">
        <w:rPr>
          <w:rFonts w:ascii="Times New Roman" w:hAnsi="Times New Roman"/>
          <w:sz w:val="24"/>
        </w:rPr>
        <w:tab/>
      </w:r>
      <w:r w:rsidR="00007EBA">
        <w:rPr>
          <w:rFonts w:ascii="Times New Roman" w:hAnsi="Times New Roman"/>
          <w:sz w:val="24"/>
        </w:rPr>
        <w:t xml:space="preserve">Ing. Martin Neruda, </w:t>
      </w:r>
      <w:proofErr w:type="spellStart"/>
      <w:r w:rsidR="00007EBA">
        <w:rPr>
          <w:rFonts w:ascii="Times New Roman" w:hAnsi="Times New Roman"/>
          <w:sz w:val="24"/>
        </w:rPr>
        <w:t>Ph.D</w:t>
      </w:r>
      <w:proofErr w:type="spellEnd"/>
      <w:r w:rsidR="00007EBA">
        <w:rPr>
          <w:rFonts w:ascii="Times New Roman" w:hAnsi="Times New Roman"/>
          <w:sz w:val="24"/>
        </w:rPr>
        <w:t>.</w:t>
      </w:r>
    </w:p>
    <w:p w:rsidR="00745BCD" w:rsidRDefault="00745BCD" w:rsidP="00E57DC2">
      <w:pPr>
        <w:jc w:val="both"/>
        <w:rPr>
          <w:rFonts w:ascii="Times New Roman" w:hAnsi="Times New Roman"/>
          <w:sz w:val="24"/>
        </w:rPr>
      </w:pPr>
      <w:r>
        <w:rPr>
          <w:rFonts w:ascii="Times New Roman" w:hAnsi="Times New Roman"/>
          <w:sz w:val="24"/>
        </w:rPr>
        <w:t>předseda představenstva</w:t>
      </w:r>
      <w:r w:rsidR="001342C4">
        <w:rPr>
          <w:rFonts w:ascii="Times New Roman" w:hAnsi="Times New Roman"/>
          <w:sz w:val="24"/>
        </w:rPr>
        <w:tab/>
      </w:r>
      <w:r w:rsidR="00DD0731">
        <w:rPr>
          <w:rFonts w:ascii="Times New Roman" w:hAnsi="Times New Roman"/>
          <w:sz w:val="24"/>
        </w:rPr>
        <w:tab/>
      </w:r>
      <w:r w:rsidR="00DD0731">
        <w:rPr>
          <w:rFonts w:ascii="Times New Roman" w:hAnsi="Times New Roman"/>
          <w:sz w:val="24"/>
        </w:rPr>
        <w:tab/>
      </w:r>
      <w:r w:rsidR="00DD0731">
        <w:rPr>
          <w:rFonts w:ascii="Times New Roman" w:hAnsi="Times New Roman"/>
          <w:sz w:val="24"/>
        </w:rPr>
        <w:tab/>
      </w:r>
      <w:r w:rsidR="00DD0731">
        <w:rPr>
          <w:rFonts w:ascii="Times New Roman" w:hAnsi="Times New Roman"/>
          <w:sz w:val="24"/>
        </w:rPr>
        <w:tab/>
      </w:r>
      <w:r w:rsidR="00007EBA">
        <w:rPr>
          <w:rFonts w:ascii="Times New Roman" w:hAnsi="Times New Roman"/>
          <w:sz w:val="24"/>
        </w:rPr>
        <w:t>děkan fakulty životního prostředí</w:t>
      </w:r>
    </w:p>
    <w:p w:rsidR="00745BCD" w:rsidRDefault="00745BCD" w:rsidP="00E57DC2">
      <w:pPr>
        <w:jc w:val="both"/>
        <w:rPr>
          <w:rFonts w:ascii="Times New Roman" w:hAnsi="Times New Roman"/>
          <w:sz w:val="24"/>
        </w:rPr>
      </w:pPr>
    </w:p>
    <w:p w:rsidR="00467A22" w:rsidRDefault="00467A22" w:rsidP="00E57DC2">
      <w:pPr>
        <w:jc w:val="both"/>
        <w:rPr>
          <w:rFonts w:ascii="Times New Roman" w:hAnsi="Times New Roman"/>
          <w:sz w:val="24"/>
        </w:rPr>
      </w:pPr>
      <w:r>
        <w:rPr>
          <w:rFonts w:ascii="Times New Roman" w:hAnsi="Times New Roman"/>
          <w:sz w:val="24"/>
        </w:rPr>
        <w:t>…………………………………</w:t>
      </w:r>
    </w:p>
    <w:p w:rsidR="00DD0731" w:rsidRDefault="00DD0731" w:rsidP="00DD0731">
      <w:pPr>
        <w:jc w:val="both"/>
        <w:rPr>
          <w:rFonts w:ascii="Times New Roman" w:hAnsi="Times New Roman"/>
          <w:sz w:val="24"/>
        </w:rPr>
      </w:pPr>
      <w:r w:rsidRPr="00DD0731">
        <w:rPr>
          <w:rFonts w:ascii="Times New Roman" w:hAnsi="Times New Roman"/>
          <w:sz w:val="24"/>
        </w:rPr>
        <w:t>Unipetrol výzkumně vzdělávací centrum, a.s.</w:t>
      </w:r>
    </w:p>
    <w:p w:rsidR="00745BCD" w:rsidRDefault="00745BCD" w:rsidP="00E57DC2">
      <w:pPr>
        <w:jc w:val="both"/>
        <w:rPr>
          <w:rFonts w:ascii="Times New Roman" w:hAnsi="Times New Roman"/>
          <w:sz w:val="24"/>
        </w:rPr>
      </w:pPr>
      <w:r>
        <w:rPr>
          <w:rFonts w:ascii="Times New Roman" w:hAnsi="Times New Roman"/>
          <w:sz w:val="24"/>
        </w:rPr>
        <w:t>Doc. Ing. Jaromír Lederer, CSc.</w:t>
      </w:r>
    </w:p>
    <w:p w:rsidR="00745BCD" w:rsidRDefault="00745BCD" w:rsidP="00E57DC2">
      <w:pPr>
        <w:jc w:val="both"/>
        <w:rPr>
          <w:rFonts w:ascii="Times New Roman" w:hAnsi="Times New Roman"/>
          <w:sz w:val="24"/>
        </w:rPr>
      </w:pPr>
      <w:r>
        <w:rPr>
          <w:rFonts w:ascii="Times New Roman" w:hAnsi="Times New Roman"/>
          <w:sz w:val="24"/>
        </w:rPr>
        <w:t>místopředseda představenstva</w:t>
      </w:r>
    </w:p>
    <w:p w:rsidR="00745BCD" w:rsidRDefault="00745BCD" w:rsidP="00E57DC2">
      <w:pPr>
        <w:jc w:val="both"/>
        <w:rPr>
          <w:rFonts w:ascii="Times New Roman" w:hAnsi="Times New Roman"/>
          <w:sz w:val="24"/>
        </w:rPr>
      </w:pPr>
    </w:p>
    <w:sectPr w:rsidR="00745BCD" w:rsidSect="00695805">
      <w:footerReference w:type="default" r:id="rId8"/>
      <w:footnotePr>
        <w:pos w:val="beneathText"/>
      </w:footnotePr>
      <w:pgSz w:w="11905" w:h="16837"/>
      <w:pgMar w:top="1418" w:right="1418" w:bottom="1418" w:left="1418" w:header="709" w:footer="38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1D2" w:rsidRDefault="002F51D2">
      <w:r>
        <w:separator/>
      </w:r>
    </w:p>
  </w:endnote>
  <w:endnote w:type="continuationSeparator" w:id="0">
    <w:p w:rsidR="002F51D2" w:rsidRDefault="002F5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CF8" w:rsidRDefault="00A84CF8">
    <w:pPr>
      <w:pStyle w:val="Zpat"/>
      <w:jc w:val="center"/>
      <w:rPr>
        <w:rFonts w:ascii="Times New Roman" w:hAnsi="Times New Roman"/>
        <w:sz w:val="18"/>
      </w:rPr>
    </w:pPr>
    <w:r>
      <w:rPr>
        <w:rFonts w:ascii="Times New Roman" w:hAnsi="Times New Roman"/>
        <w:sz w:val="18"/>
      </w:rPr>
      <w:t xml:space="preserve">- </w:t>
    </w:r>
    <w:r w:rsidR="005E11F3">
      <w:rPr>
        <w:rFonts w:ascii="Times New Roman" w:hAnsi="Times New Roman"/>
        <w:sz w:val="18"/>
      </w:rPr>
      <w:fldChar w:fldCharType="begin"/>
    </w:r>
    <w:r>
      <w:rPr>
        <w:rFonts w:ascii="Times New Roman" w:hAnsi="Times New Roman"/>
        <w:sz w:val="18"/>
      </w:rPr>
      <w:instrText xml:space="preserve"> PAGE </w:instrText>
    </w:r>
    <w:r w:rsidR="005E11F3">
      <w:rPr>
        <w:rFonts w:ascii="Times New Roman" w:hAnsi="Times New Roman"/>
        <w:sz w:val="18"/>
      </w:rPr>
      <w:fldChar w:fldCharType="separate"/>
    </w:r>
    <w:r w:rsidR="00415E90">
      <w:rPr>
        <w:rFonts w:ascii="Times New Roman" w:hAnsi="Times New Roman"/>
        <w:noProof/>
        <w:sz w:val="18"/>
      </w:rPr>
      <w:t>5</w:t>
    </w:r>
    <w:r w:rsidR="005E11F3">
      <w:rPr>
        <w:rFonts w:ascii="Times New Roman" w:hAnsi="Times New Roman"/>
        <w:sz w:val="18"/>
      </w:rPr>
      <w:fldChar w:fldCharType="end"/>
    </w:r>
    <w:r>
      <w:rPr>
        <w:rFonts w:ascii="Times New Roman" w:hAnsi="Times New Roman"/>
        <w:sz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1D2" w:rsidRDefault="002F51D2">
      <w:r>
        <w:separator/>
      </w:r>
    </w:p>
  </w:footnote>
  <w:footnote w:type="continuationSeparator" w:id="0">
    <w:p w:rsidR="002F51D2" w:rsidRDefault="002F51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pPr>
    </w:lvl>
    <w:lvl w:ilvl="1">
      <w:start w:val="1"/>
      <w:numFmt w:val="none"/>
      <w:pStyle w:val="Nadpis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multilevel"/>
    <w:tmpl w:val="00000002"/>
    <w:name w:val="WW8Num2"/>
    <w:lvl w:ilvl="0">
      <w:start w:val="1"/>
      <w:numFmt w:val="none"/>
      <w:pStyle w:val="Nadpis2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0000003"/>
    <w:multiLevelType w:val="singleLevel"/>
    <w:tmpl w:val="00000003"/>
    <w:name w:val="WW8Num3"/>
    <w:lvl w:ilvl="0">
      <w:start w:val="1"/>
      <w:numFmt w:val="decimal"/>
      <w:lvlText w:val="%1."/>
      <w:lvlJc w:val="left"/>
      <w:pPr>
        <w:tabs>
          <w:tab w:val="num" w:pos="720"/>
        </w:tabs>
      </w:pPr>
    </w:lvl>
  </w:abstractNum>
  <w:abstractNum w:abstractNumId="3">
    <w:nsid w:val="00000004"/>
    <w:multiLevelType w:val="multilevel"/>
    <w:tmpl w:val="CD5E2B64"/>
    <w:name w:val="WW8Num4"/>
    <w:lvl w:ilvl="0">
      <w:start w:val="3"/>
      <w:numFmt w:val="bullet"/>
      <w:lvlText w:val="-"/>
      <w:lvlJc w:val="left"/>
      <w:pPr>
        <w:tabs>
          <w:tab w:val="num" w:pos="1680"/>
        </w:tabs>
      </w:pPr>
      <w:rPr>
        <w:rFonts w:ascii="Times New Roman" w:hAnsi="Times New Roman" w:cs="Times New Roman"/>
      </w:rPr>
    </w:lvl>
    <w:lvl w:ilvl="1">
      <w:start w:val="1"/>
      <w:numFmt w:val="lowerLetter"/>
      <w:lvlText w:val="%2)"/>
      <w:lvlJc w:val="left"/>
      <w:pPr>
        <w:tabs>
          <w:tab w:val="num" w:pos="1080"/>
        </w:tabs>
      </w:pPr>
      <w:rPr>
        <w:rFonts w:ascii="Times New Roman" w:eastAsia="Times New Roman" w:hAnsi="Times New Roman" w:cs="Times New Roman"/>
      </w:r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4">
    <w:nsid w:val="00000005"/>
    <w:multiLevelType w:val="singleLevel"/>
    <w:tmpl w:val="00000005"/>
    <w:name w:val="WW8Num5"/>
    <w:lvl w:ilvl="0">
      <w:start w:val="1"/>
      <w:numFmt w:val="decimal"/>
      <w:lvlText w:val="%1."/>
      <w:lvlJc w:val="left"/>
      <w:pPr>
        <w:tabs>
          <w:tab w:val="num" w:pos="720"/>
        </w:tabs>
      </w:pPr>
    </w:lvl>
  </w:abstractNum>
  <w:abstractNum w:abstractNumId="5">
    <w:nsid w:val="00000006"/>
    <w:multiLevelType w:val="singleLevel"/>
    <w:tmpl w:val="95A20E44"/>
    <w:name w:val="WW8Num6"/>
    <w:lvl w:ilvl="0">
      <w:start w:val="1"/>
      <w:numFmt w:val="decimal"/>
      <w:lvlText w:val="%1."/>
      <w:lvlJc w:val="left"/>
      <w:pPr>
        <w:tabs>
          <w:tab w:val="num" w:pos="397"/>
        </w:tabs>
        <w:ind w:left="397" w:hanging="397"/>
      </w:pPr>
      <w:rPr>
        <w:rFonts w:hint="default"/>
        <w:sz w:val="22"/>
      </w:rPr>
    </w:lvl>
  </w:abstractNum>
  <w:abstractNum w:abstractNumId="6">
    <w:nsid w:val="00000007"/>
    <w:multiLevelType w:val="singleLevel"/>
    <w:tmpl w:val="00000007"/>
    <w:name w:val="WW8Num7"/>
    <w:lvl w:ilvl="0">
      <w:start w:val="1"/>
      <w:numFmt w:val="decimal"/>
      <w:lvlText w:val="%1."/>
      <w:lvlJc w:val="left"/>
      <w:pPr>
        <w:tabs>
          <w:tab w:val="num" w:pos="720"/>
        </w:tabs>
      </w:pPr>
    </w:lvl>
  </w:abstractNum>
  <w:abstractNum w:abstractNumId="7">
    <w:nsid w:val="00000008"/>
    <w:multiLevelType w:val="multilevel"/>
    <w:tmpl w:val="00000008"/>
    <w:name w:val="WW8Num8"/>
    <w:lvl w:ilvl="0">
      <w:start w:val="1"/>
      <w:numFmt w:val="decimal"/>
      <w:lvlText w:val="%1)"/>
      <w:lvlJc w:val="left"/>
      <w:pPr>
        <w:tabs>
          <w:tab w:val="num" w:pos="360"/>
        </w:tabs>
      </w:pPr>
    </w:lvl>
    <w:lvl w:ilvl="1">
      <w:start w:val="1"/>
      <w:numFmt w:val="lowerLetter"/>
      <w:lvlText w:val="%2)"/>
      <w:lvlJc w:val="left"/>
      <w:pPr>
        <w:tabs>
          <w:tab w:val="num" w:pos="720"/>
        </w:tabs>
      </w:p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8">
    <w:nsid w:val="00000009"/>
    <w:multiLevelType w:val="singleLevel"/>
    <w:tmpl w:val="00000009"/>
    <w:name w:val="WW8Num9"/>
    <w:lvl w:ilvl="0">
      <w:start w:val="1"/>
      <w:numFmt w:val="decimal"/>
      <w:lvlText w:val="%1."/>
      <w:lvlJc w:val="left"/>
      <w:pPr>
        <w:tabs>
          <w:tab w:val="num" w:pos="720"/>
        </w:tabs>
      </w:pPr>
    </w:lvl>
  </w:abstractNum>
  <w:abstractNum w:abstractNumId="9">
    <w:nsid w:val="0000000A"/>
    <w:multiLevelType w:val="singleLevel"/>
    <w:tmpl w:val="0000000A"/>
    <w:name w:val="WW8Num10"/>
    <w:lvl w:ilvl="0">
      <w:start w:val="1"/>
      <w:numFmt w:val="decimal"/>
      <w:lvlText w:val="%1."/>
      <w:lvlJc w:val="left"/>
      <w:pPr>
        <w:tabs>
          <w:tab w:val="num" w:pos="720"/>
        </w:tabs>
      </w:pPr>
    </w:lvl>
  </w:abstractNum>
  <w:abstractNum w:abstractNumId="10">
    <w:nsid w:val="0000000B"/>
    <w:multiLevelType w:val="multilevel"/>
    <w:tmpl w:val="0000000B"/>
    <w:name w:val="WW8Num11"/>
    <w:lvl w:ilvl="0">
      <w:start w:val="2"/>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1">
    <w:nsid w:val="0000000C"/>
    <w:multiLevelType w:val="multilevel"/>
    <w:tmpl w:val="0000000C"/>
    <w:name w:val="WW8Num12"/>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2">
    <w:nsid w:val="012D43F4"/>
    <w:multiLevelType w:val="multilevel"/>
    <w:tmpl w:val="6666E1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1346000"/>
    <w:multiLevelType w:val="multilevel"/>
    <w:tmpl w:val="511CF2E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3CB431C"/>
    <w:multiLevelType w:val="multilevel"/>
    <w:tmpl w:val="AD9003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85F5528"/>
    <w:multiLevelType w:val="multilevel"/>
    <w:tmpl w:val="7806DE94"/>
    <w:lvl w:ilvl="0">
      <w:start w:val="1"/>
      <w:numFmt w:val="decimal"/>
      <w:pStyle w:val="slovanseznam"/>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Roman"/>
      <w:lvlText w:val="%3."/>
      <w:lvlJc w:val="left"/>
      <w:pPr>
        <w:tabs>
          <w:tab w:val="num" w:pos="720"/>
        </w:tabs>
        <w:ind w:left="360" w:hanging="360"/>
      </w:pPr>
      <w:rPr>
        <w:rFonts w:hint="default"/>
      </w:rPr>
    </w:lvl>
    <w:lvl w:ilvl="3">
      <w:start w:val="1"/>
      <w:numFmt w:val="upperRoman"/>
      <w:lvlText w:val="%4."/>
      <w:lvlJc w:val="left"/>
      <w:pPr>
        <w:tabs>
          <w:tab w:val="num" w:pos="72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0CD757F0"/>
    <w:multiLevelType w:val="multilevel"/>
    <w:tmpl w:val="D4C413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F2B0AE8"/>
    <w:multiLevelType w:val="multilevel"/>
    <w:tmpl w:val="17F42EE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195B6301"/>
    <w:multiLevelType w:val="hybridMultilevel"/>
    <w:tmpl w:val="D21AA6BA"/>
    <w:lvl w:ilvl="0" w:tplc="0405000F">
      <w:start w:val="1"/>
      <w:numFmt w:val="decimal"/>
      <w:lvlText w:val="%1."/>
      <w:lvlJc w:val="left"/>
      <w:pPr>
        <w:tabs>
          <w:tab w:val="num" w:pos="786"/>
        </w:tabs>
        <w:ind w:left="786" w:hanging="360"/>
      </w:p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9">
    <w:nsid w:val="1B346124"/>
    <w:multiLevelType w:val="multilevel"/>
    <w:tmpl w:val="E22C5294"/>
    <w:lvl w:ilvl="0">
      <w:start w:val="11"/>
      <w:numFmt w:val="decimal"/>
      <w:lvlText w:val="%1"/>
      <w:lvlJc w:val="left"/>
      <w:pPr>
        <w:ind w:left="420" w:hanging="420"/>
      </w:pPr>
      <w:rPr>
        <w:rFonts w:hint="default"/>
      </w:rPr>
    </w:lvl>
    <w:lvl w:ilvl="1">
      <w:start w:val="1"/>
      <w:numFmt w:val="decimal"/>
      <w:lvlText w:val="%1.%2"/>
      <w:lvlJc w:val="left"/>
      <w:pPr>
        <w:ind w:left="817" w:hanging="4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20">
    <w:nsid w:val="1ED16729"/>
    <w:multiLevelType w:val="hybridMultilevel"/>
    <w:tmpl w:val="9EF236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4F170A3"/>
    <w:multiLevelType w:val="hybridMultilevel"/>
    <w:tmpl w:val="C9927492"/>
    <w:name w:val="WW8Num622222"/>
    <w:lvl w:ilvl="0" w:tplc="BAB08CB0">
      <w:start w:val="1"/>
      <w:numFmt w:val="decimal"/>
      <w:lvlText w:val="%1."/>
      <w:lvlJc w:val="left"/>
      <w:pPr>
        <w:tabs>
          <w:tab w:val="num" w:pos="397"/>
        </w:tabs>
        <w:ind w:left="397" w:hanging="397"/>
      </w:pPr>
      <w:rPr>
        <w:rFonts w:ascii="Times New Roman" w:hAnsi="Times New Roman" w:hint="default"/>
        <w:b w:val="0"/>
        <w:i w:val="0"/>
        <w:sz w:val="24"/>
      </w:rPr>
    </w:lvl>
    <w:lvl w:ilvl="1" w:tplc="65F6108C">
      <w:start w:val="1"/>
      <w:numFmt w:val="lowerLetter"/>
      <w:lvlText w:val="%2)"/>
      <w:lvlJc w:val="left"/>
      <w:pPr>
        <w:tabs>
          <w:tab w:val="num" w:pos="794"/>
        </w:tabs>
        <w:ind w:left="794" w:hanging="397"/>
      </w:pPr>
      <w:rPr>
        <w:rFonts w:hint="default"/>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A355F0D"/>
    <w:multiLevelType w:val="hybridMultilevel"/>
    <w:tmpl w:val="4B2C2664"/>
    <w:name w:val="WW8Num6222"/>
    <w:lvl w:ilvl="0" w:tplc="BAB08CB0">
      <w:start w:val="1"/>
      <w:numFmt w:val="decimal"/>
      <w:lvlText w:val="%1."/>
      <w:lvlJc w:val="left"/>
      <w:pPr>
        <w:tabs>
          <w:tab w:val="num" w:pos="397"/>
        </w:tabs>
        <w:ind w:left="397" w:hanging="397"/>
      </w:pPr>
      <w:rPr>
        <w:rFonts w:ascii="Times New Roman" w:hAnsi="Times New Roman" w:hint="default"/>
        <w:b w:val="0"/>
        <w:i w:val="0"/>
        <w:sz w:val="24"/>
      </w:rPr>
    </w:lvl>
    <w:lvl w:ilvl="1" w:tplc="4E9AC4E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0E02C03"/>
    <w:multiLevelType w:val="hybridMultilevel"/>
    <w:tmpl w:val="4DE82AA2"/>
    <w:name w:val="WW8Num6222222"/>
    <w:lvl w:ilvl="0" w:tplc="BAB08CB0">
      <w:start w:val="1"/>
      <w:numFmt w:val="decimal"/>
      <w:lvlText w:val="%1."/>
      <w:lvlJc w:val="left"/>
      <w:pPr>
        <w:tabs>
          <w:tab w:val="num" w:pos="397"/>
        </w:tabs>
        <w:ind w:left="397" w:hanging="397"/>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17F70A7"/>
    <w:multiLevelType w:val="multilevel"/>
    <w:tmpl w:val="EF94C4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447191A"/>
    <w:multiLevelType w:val="hybridMultilevel"/>
    <w:tmpl w:val="15F812C2"/>
    <w:lvl w:ilvl="0" w:tplc="E9EA478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nsid w:val="58E62B78"/>
    <w:multiLevelType w:val="hybridMultilevel"/>
    <w:tmpl w:val="F1EA25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2E66508"/>
    <w:multiLevelType w:val="multilevel"/>
    <w:tmpl w:val="57D26CE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78E7528"/>
    <w:multiLevelType w:val="multilevel"/>
    <w:tmpl w:val="9FF61EA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C7808F5"/>
    <w:multiLevelType w:val="hybridMultilevel"/>
    <w:tmpl w:val="A6767578"/>
    <w:name w:val="WW8Num622223"/>
    <w:lvl w:ilvl="0" w:tplc="BAB08CB0">
      <w:start w:val="1"/>
      <w:numFmt w:val="decimal"/>
      <w:lvlText w:val="%1."/>
      <w:lvlJc w:val="left"/>
      <w:pPr>
        <w:tabs>
          <w:tab w:val="num" w:pos="397"/>
        </w:tabs>
        <w:ind w:left="397" w:hanging="397"/>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6D5E70F0"/>
    <w:multiLevelType w:val="hybridMultilevel"/>
    <w:tmpl w:val="FEEAEE3E"/>
    <w:name w:val="WW8Num62"/>
    <w:lvl w:ilvl="0" w:tplc="BAB08CB0">
      <w:start w:val="1"/>
      <w:numFmt w:val="decimal"/>
      <w:lvlText w:val="%1."/>
      <w:lvlJc w:val="left"/>
      <w:pPr>
        <w:tabs>
          <w:tab w:val="num" w:pos="397"/>
        </w:tabs>
        <w:ind w:left="397" w:hanging="397"/>
      </w:pPr>
      <w:rPr>
        <w:rFonts w:ascii="Times New Roman" w:hAnsi="Times New Roman" w:hint="default"/>
        <w:b w:val="0"/>
        <w:i w:val="0"/>
        <w:sz w:val="24"/>
      </w:rPr>
    </w:lvl>
    <w:lvl w:ilvl="1" w:tplc="337C7932">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7304012C">
      <w:start w:val="5"/>
      <w:numFmt w:val="bullet"/>
      <w:lvlText w:val="-"/>
      <w:lvlJc w:val="left"/>
      <w:pPr>
        <w:ind w:left="2880" w:hanging="360"/>
      </w:pPr>
      <w:rPr>
        <w:rFonts w:ascii="Calibri" w:eastAsia="Times New Roman" w:hAnsi="Calibri" w:cs="Calibri" w:hint="default"/>
        <w:color w:val="000000"/>
        <w:sz w:val="22"/>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F5F6D4F"/>
    <w:multiLevelType w:val="multilevel"/>
    <w:tmpl w:val="7AD4AD2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09B2969"/>
    <w:multiLevelType w:val="multilevel"/>
    <w:tmpl w:val="C8DE89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1976ECA"/>
    <w:multiLevelType w:val="hybridMultilevel"/>
    <w:tmpl w:val="2D823622"/>
    <w:name w:val="WW8Num62222"/>
    <w:lvl w:ilvl="0" w:tplc="BAB08CB0">
      <w:start w:val="1"/>
      <w:numFmt w:val="decimal"/>
      <w:lvlText w:val="%1."/>
      <w:lvlJc w:val="left"/>
      <w:pPr>
        <w:tabs>
          <w:tab w:val="num" w:pos="397"/>
        </w:tabs>
        <w:ind w:left="397" w:hanging="397"/>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3474C26"/>
    <w:multiLevelType w:val="hybridMultilevel"/>
    <w:tmpl w:val="853E414E"/>
    <w:lvl w:ilvl="0" w:tplc="0405000F">
      <w:start w:val="1"/>
      <w:numFmt w:val="decimal"/>
      <w:lvlText w:val="%1."/>
      <w:lvlJc w:val="left"/>
      <w:pPr>
        <w:tabs>
          <w:tab w:val="num" w:pos="720"/>
        </w:tabs>
        <w:ind w:left="720" w:hanging="360"/>
      </w:pPr>
      <w:rPr>
        <w:rFonts w:hint="default"/>
      </w:rPr>
    </w:lvl>
    <w:lvl w:ilvl="1" w:tplc="E19A8E90">
      <w:start w:val="1"/>
      <w:numFmt w:val="lowerLetter"/>
      <w:lvlText w:val="%2)"/>
      <w:lvlJc w:val="left"/>
      <w:pPr>
        <w:tabs>
          <w:tab w:val="num" w:pos="1440"/>
        </w:tabs>
        <w:ind w:left="1440"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4BD37D8"/>
    <w:multiLevelType w:val="hybridMultilevel"/>
    <w:tmpl w:val="1F78BF4A"/>
    <w:name w:val="WW8Num13"/>
    <w:lvl w:ilvl="0" w:tplc="2E2CD15E">
      <w:start w:val="1"/>
      <w:numFmt w:val="decimal"/>
      <w:lvlText w:val="%1."/>
      <w:lvlJc w:val="left"/>
      <w:pPr>
        <w:tabs>
          <w:tab w:val="num" w:pos="3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74A19C2"/>
    <w:multiLevelType w:val="hybridMultilevel"/>
    <w:tmpl w:val="FD44C62E"/>
    <w:lvl w:ilvl="0" w:tplc="46AEF5D6">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98067E7"/>
    <w:multiLevelType w:val="hybridMultilevel"/>
    <w:tmpl w:val="A1D01E5A"/>
    <w:name w:val="WW8Num62222222"/>
    <w:lvl w:ilvl="0" w:tplc="BAB08CB0">
      <w:start w:val="1"/>
      <w:numFmt w:val="decimal"/>
      <w:lvlText w:val="%1."/>
      <w:lvlJc w:val="left"/>
      <w:pPr>
        <w:tabs>
          <w:tab w:val="num" w:pos="397"/>
        </w:tabs>
        <w:ind w:left="397" w:hanging="397"/>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C855FA3"/>
    <w:multiLevelType w:val="multilevel"/>
    <w:tmpl w:val="D4C413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CC56C30"/>
    <w:multiLevelType w:val="hybridMultilevel"/>
    <w:tmpl w:val="8F9E266C"/>
    <w:name w:val="WW8Num622"/>
    <w:lvl w:ilvl="0" w:tplc="BAB08CB0">
      <w:start w:val="1"/>
      <w:numFmt w:val="decimal"/>
      <w:lvlText w:val="%1."/>
      <w:lvlJc w:val="left"/>
      <w:pPr>
        <w:tabs>
          <w:tab w:val="num" w:pos="397"/>
        </w:tabs>
        <w:ind w:left="397" w:hanging="397"/>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7D295709"/>
    <w:multiLevelType w:val="hybridMultilevel"/>
    <w:tmpl w:val="40C67684"/>
    <w:name w:val="WW8Num1"/>
    <w:lvl w:ilvl="0" w:tplc="8A5ED530">
      <w:start w:val="1"/>
      <w:numFmt w:val="decimal"/>
      <w:lvlText w:val="%1."/>
      <w:lvlJc w:val="left"/>
      <w:pPr>
        <w:tabs>
          <w:tab w:val="num" w:pos="340"/>
        </w:tabs>
        <w:ind w:left="0" w:firstLine="0"/>
      </w:pPr>
      <w:rPr>
        <w:rFonts w:hint="default"/>
        <w:b/>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D5E52AF"/>
    <w:multiLevelType w:val="multilevel"/>
    <w:tmpl w:val="A95EE42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FE00350"/>
    <w:multiLevelType w:val="hybridMultilevel"/>
    <w:tmpl w:val="428C4A88"/>
    <w:lvl w:ilvl="0" w:tplc="0405000F">
      <w:start w:val="1"/>
      <w:numFmt w:val="decimal"/>
      <w:lvlText w:val="%1."/>
      <w:lvlJc w:val="left"/>
      <w:pPr>
        <w:tabs>
          <w:tab w:val="num" w:pos="720"/>
        </w:tabs>
        <w:ind w:left="720" w:hanging="360"/>
      </w:pPr>
      <w:rPr>
        <w:rFonts w:hint="default"/>
      </w:rPr>
    </w:lvl>
    <w:lvl w:ilvl="1" w:tplc="BE58C78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5"/>
  </w:num>
  <w:num w:numId="4">
    <w:abstractNumId w:val="37"/>
  </w:num>
  <w:num w:numId="5">
    <w:abstractNumId w:val="17"/>
  </w:num>
  <w:num w:numId="6">
    <w:abstractNumId w:val="41"/>
  </w:num>
  <w:num w:numId="7">
    <w:abstractNumId w:val="24"/>
  </w:num>
  <w:num w:numId="8">
    <w:abstractNumId w:val="32"/>
  </w:num>
  <w:num w:numId="9">
    <w:abstractNumId w:val="12"/>
  </w:num>
  <w:num w:numId="10">
    <w:abstractNumId w:val="14"/>
  </w:num>
  <w:num w:numId="11">
    <w:abstractNumId w:val="16"/>
  </w:num>
  <w:num w:numId="12">
    <w:abstractNumId w:val="38"/>
  </w:num>
  <w:num w:numId="13">
    <w:abstractNumId w:val="27"/>
  </w:num>
  <w:num w:numId="14">
    <w:abstractNumId w:val="25"/>
  </w:num>
  <w:num w:numId="15">
    <w:abstractNumId w:val="26"/>
  </w:num>
  <w:num w:numId="16">
    <w:abstractNumId w:val="42"/>
  </w:num>
  <w:num w:numId="17">
    <w:abstractNumId w:val="18"/>
  </w:num>
  <w:num w:numId="18">
    <w:abstractNumId w:val="20"/>
  </w:num>
  <w:num w:numId="19">
    <w:abstractNumId w:val="34"/>
  </w:num>
  <w:num w:numId="20">
    <w:abstractNumId w:val="19"/>
  </w:num>
  <w:num w:numId="21">
    <w:abstractNumId w:val="36"/>
  </w:num>
  <w:num w:numId="22">
    <w:abstractNumId w:val="13"/>
  </w:num>
  <w:num w:numId="23">
    <w:abstractNumId w:val="28"/>
  </w:num>
  <w:num w:numId="24">
    <w:abstractNumId w:val="3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proofState w:spelling="clean" w:grammar="clean"/>
  <w:attachedTemplate r:id="rId1"/>
  <w:stylePaneFormatFilter w:val="3F0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B82D04"/>
    <w:rsid w:val="00002F9A"/>
    <w:rsid w:val="00004376"/>
    <w:rsid w:val="00004E6C"/>
    <w:rsid w:val="00007EBA"/>
    <w:rsid w:val="00014494"/>
    <w:rsid w:val="0001525B"/>
    <w:rsid w:val="00016BDA"/>
    <w:rsid w:val="00027D90"/>
    <w:rsid w:val="00036A55"/>
    <w:rsid w:val="00046D35"/>
    <w:rsid w:val="000524CF"/>
    <w:rsid w:val="000535AF"/>
    <w:rsid w:val="000732B0"/>
    <w:rsid w:val="000778CC"/>
    <w:rsid w:val="00082E71"/>
    <w:rsid w:val="00083810"/>
    <w:rsid w:val="000850FD"/>
    <w:rsid w:val="000973A3"/>
    <w:rsid w:val="000A4361"/>
    <w:rsid w:val="000B04FF"/>
    <w:rsid w:val="000B733C"/>
    <w:rsid w:val="000C5A2F"/>
    <w:rsid w:val="000C62EA"/>
    <w:rsid w:val="000C7F05"/>
    <w:rsid w:val="000E0281"/>
    <w:rsid w:val="000F7C31"/>
    <w:rsid w:val="00101AF9"/>
    <w:rsid w:val="00125202"/>
    <w:rsid w:val="00126210"/>
    <w:rsid w:val="001342C4"/>
    <w:rsid w:val="00136335"/>
    <w:rsid w:val="001404CE"/>
    <w:rsid w:val="00140ECF"/>
    <w:rsid w:val="00143568"/>
    <w:rsid w:val="001527C8"/>
    <w:rsid w:val="001603B6"/>
    <w:rsid w:val="001651F3"/>
    <w:rsid w:val="00170872"/>
    <w:rsid w:val="00183E1F"/>
    <w:rsid w:val="001950C1"/>
    <w:rsid w:val="001A2128"/>
    <w:rsid w:val="001A3F8C"/>
    <w:rsid w:val="001A70BD"/>
    <w:rsid w:val="001B451E"/>
    <w:rsid w:val="001B55E5"/>
    <w:rsid w:val="001C0E5E"/>
    <w:rsid w:val="001C7A80"/>
    <w:rsid w:val="001D160B"/>
    <w:rsid w:val="001D5B03"/>
    <w:rsid w:val="001F2DB1"/>
    <w:rsid w:val="00203DA0"/>
    <w:rsid w:val="002064E4"/>
    <w:rsid w:val="00211806"/>
    <w:rsid w:val="00213B35"/>
    <w:rsid w:val="00222BD0"/>
    <w:rsid w:val="002330C6"/>
    <w:rsid w:val="002357A7"/>
    <w:rsid w:val="00242877"/>
    <w:rsid w:val="00256E4C"/>
    <w:rsid w:val="002658B9"/>
    <w:rsid w:val="0026788A"/>
    <w:rsid w:val="002735EE"/>
    <w:rsid w:val="002846CE"/>
    <w:rsid w:val="00285A51"/>
    <w:rsid w:val="0029009F"/>
    <w:rsid w:val="002B1721"/>
    <w:rsid w:val="002B5AB6"/>
    <w:rsid w:val="002F51D2"/>
    <w:rsid w:val="00311FA1"/>
    <w:rsid w:val="003129F9"/>
    <w:rsid w:val="00314E8E"/>
    <w:rsid w:val="003154F7"/>
    <w:rsid w:val="00330FE4"/>
    <w:rsid w:val="00332C08"/>
    <w:rsid w:val="00334F15"/>
    <w:rsid w:val="00351346"/>
    <w:rsid w:val="0036026F"/>
    <w:rsid w:val="00362E44"/>
    <w:rsid w:val="003817BA"/>
    <w:rsid w:val="00387405"/>
    <w:rsid w:val="003967D3"/>
    <w:rsid w:val="003A3FDB"/>
    <w:rsid w:val="003B4919"/>
    <w:rsid w:val="003F2F5F"/>
    <w:rsid w:val="003F33B0"/>
    <w:rsid w:val="003F734C"/>
    <w:rsid w:val="0040083E"/>
    <w:rsid w:val="004026FD"/>
    <w:rsid w:val="00404C23"/>
    <w:rsid w:val="004109CE"/>
    <w:rsid w:val="00415E90"/>
    <w:rsid w:val="0041643F"/>
    <w:rsid w:val="00417329"/>
    <w:rsid w:val="00426147"/>
    <w:rsid w:val="00427ADD"/>
    <w:rsid w:val="0043035D"/>
    <w:rsid w:val="00433621"/>
    <w:rsid w:val="00435212"/>
    <w:rsid w:val="004352DE"/>
    <w:rsid w:val="004577E8"/>
    <w:rsid w:val="00467A22"/>
    <w:rsid w:val="00481425"/>
    <w:rsid w:val="00487840"/>
    <w:rsid w:val="004933C4"/>
    <w:rsid w:val="004A18CC"/>
    <w:rsid w:val="004A2CAB"/>
    <w:rsid w:val="004C11F6"/>
    <w:rsid w:val="004D33C2"/>
    <w:rsid w:val="004D3BAE"/>
    <w:rsid w:val="004E0D3D"/>
    <w:rsid w:val="004E294C"/>
    <w:rsid w:val="004E3595"/>
    <w:rsid w:val="004E4DA7"/>
    <w:rsid w:val="004E65C4"/>
    <w:rsid w:val="004F2E6D"/>
    <w:rsid w:val="004F7C10"/>
    <w:rsid w:val="0050036C"/>
    <w:rsid w:val="00501F85"/>
    <w:rsid w:val="00524D8A"/>
    <w:rsid w:val="00533BA1"/>
    <w:rsid w:val="0054259B"/>
    <w:rsid w:val="005573F6"/>
    <w:rsid w:val="00560A2B"/>
    <w:rsid w:val="0056683E"/>
    <w:rsid w:val="0058008C"/>
    <w:rsid w:val="00582035"/>
    <w:rsid w:val="00596A3A"/>
    <w:rsid w:val="005A0409"/>
    <w:rsid w:val="005C7D39"/>
    <w:rsid w:val="005D1855"/>
    <w:rsid w:val="005D4010"/>
    <w:rsid w:val="005E11F3"/>
    <w:rsid w:val="005F0E29"/>
    <w:rsid w:val="005F558F"/>
    <w:rsid w:val="006035EA"/>
    <w:rsid w:val="00604383"/>
    <w:rsid w:val="00605B83"/>
    <w:rsid w:val="00606819"/>
    <w:rsid w:val="0061592A"/>
    <w:rsid w:val="00622162"/>
    <w:rsid w:val="006265A6"/>
    <w:rsid w:val="0065554D"/>
    <w:rsid w:val="006763C0"/>
    <w:rsid w:val="00681C91"/>
    <w:rsid w:val="0068474E"/>
    <w:rsid w:val="00695805"/>
    <w:rsid w:val="006A0FD4"/>
    <w:rsid w:val="006A4580"/>
    <w:rsid w:val="006A7B26"/>
    <w:rsid w:val="006A7DA5"/>
    <w:rsid w:val="006E3591"/>
    <w:rsid w:val="006F0239"/>
    <w:rsid w:val="006F2ABC"/>
    <w:rsid w:val="006F510F"/>
    <w:rsid w:val="00700861"/>
    <w:rsid w:val="0070540B"/>
    <w:rsid w:val="0070542B"/>
    <w:rsid w:val="00713136"/>
    <w:rsid w:val="007141B7"/>
    <w:rsid w:val="00715D2B"/>
    <w:rsid w:val="00726ED9"/>
    <w:rsid w:val="00735D30"/>
    <w:rsid w:val="007371C1"/>
    <w:rsid w:val="00741ABF"/>
    <w:rsid w:val="00745BCD"/>
    <w:rsid w:val="00747691"/>
    <w:rsid w:val="00747F9F"/>
    <w:rsid w:val="00750587"/>
    <w:rsid w:val="00755B23"/>
    <w:rsid w:val="00757D0D"/>
    <w:rsid w:val="007630B4"/>
    <w:rsid w:val="00767871"/>
    <w:rsid w:val="00773DCB"/>
    <w:rsid w:val="00776FD0"/>
    <w:rsid w:val="00787CAE"/>
    <w:rsid w:val="00793004"/>
    <w:rsid w:val="007A1756"/>
    <w:rsid w:val="007A1B43"/>
    <w:rsid w:val="007B0339"/>
    <w:rsid w:val="007C1479"/>
    <w:rsid w:val="007D5C0B"/>
    <w:rsid w:val="007D6F62"/>
    <w:rsid w:val="007D7754"/>
    <w:rsid w:val="007F0929"/>
    <w:rsid w:val="007F479A"/>
    <w:rsid w:val="007F776F"/>
    <w:rsid w:val="008062D2"/>
    <w:rsid w:val="008062F1"/>
    <w:rsid w:val="00811A23"/>
    <w:rsid w:val="0081267D"/>
    <w:rsid w:val="0081727B"/>
    <w:rsid w:val="00820CEF"/>
    <w:rsid w:val="00830C38"/>
    <w:rsid w:val="00857991"/>
    <w:rsid w:val="00861344"/>
    <w:rsid w:val="00862D89"/>
    <w:rsid w:val="008726F8"/>
    <w:rsid w:val="00882BC3"/>
    <w:rsid w:val="0088323C"/>
    <w:rsid w:val="00895731"/>
    <w:rsid w:val="00896ACF"/>
    <w:rsid w:val="008A751D"/>
    <w:rsid w:val="008B05D1"/>
    <w:rsid w:val="008B2977"/>
    <w:rsid w:val="008B4923"/>
    <w:rsid w:val="008C1322"/>
    <w:rsid w:val="008D0278"/>
    <w:rsid w:val="008D6A0E"/>
    <w:rsid w:val="008E3024"/>
    <w:rsid w:val="008E34D0"/>
    <w:rsid w:val="008F2FA1"/>
    <w:rsid w:val="008F53BE"/>
    <w:rsid w:val="008F7118"/>
    <w:rsid w:val="00925C78"/>
    <w:rsid w:val="00933985"/>
    <w:rsid w:val="0093460D"/>
    <w:rsid w:val="00940D29"/>
    <w:rsid w:val="009436DB"/>
    <w:rsid w:val="00953603"/>
    <w:rsid w:val="0095371C"/>
    <w:rsid w:val="009621A1"/>
    <w:rsid w:val="00965CC0"/>
    <w:rsid w:val="00996DA1"/>
    <w:rsid w:val="009B04BC"/>
    <w:rsid w:val="009B52B6"/>
    <w:rsid w:val="009D233D"/>
    <w:rsid w:val="009E544A"/>
    <w:rsid w:val="009F5887"/>
    <w:rsid w:val="00A05B28"/>
    <w:rsid w:val="00A126DC"/>
    <w:rsid w:val="00A12876"/>
    <w:rsid w:val="00A22AD9"/>
    <w:rsid w:val="00A23718"/>
    <w:rsid w:val="00A37AA0"/>
    <w:rsid w:val="00A42564"/>
    <w:rsid w:val="00A46C09"/>
    <w:rsid w:val="00A53561"/>
    <w:rsid w:val="00A5426E"/>
    <w:rsid w:val="00A54D4C"/>
    <w:rsid w:val="00A65268"/>
    <w:rsid w:val="00A66044"/>
    <w:rsid w:val="00A741A0"/>
    <w:rsid w:val="00A76A08"/>
    <w:rsid w:val="00A807B0"/>
    <w:rsid w:val="00A84CF8"/>
    <w:rsid w:val="00A87250"/>
    <w:rsid w:val="00A90CAE"/>
    <w:rsid w:val="00AA11A8"/>
    <w:rsid w:val="00AA1E16"/>
    <w:rsid w:val="00AA44F1"/>
    <w:rsid w:val="00AB7311"/>
    <w:rsid w:val="00AD4252"/>
    <w:rsid w:val="00AD5E3D"/>
    <w:rsid w:val="00AE34B5"/>
    <w:rsid w:val="00AF36D3"/>
    <w:rsid w:val="00B00897"/>
    <w:rsid w:val="00B011E5"/>
    <w:rsid w:val="00B06EA2"/>
    <w:rsid w:val="00B1191C"/>
    <w:rsid w:val="00B14B7E"/>
    <w:rsid w:val="00B15441"/>
    <w:rsid w:val="00B418BA"/>
    <w:rsid w:val="00B43FFF"/>
    <w:rsid w:val="00B651A3"/>
    <w:rsid w:val="00B67892"/>
    <w:rsid w:val="00B67C07"/>
    <w:rsid w:val="00B80EBA"/>
    <w:rsid w:val="00B82D04"/>
    <w:rsid w:val="00BA22E8"/>
    <w:rsid w:val="00BC4A73"/>
    <w:rsid w:val="00BD3D1A"/>
    <w:rsid w:val="00BD7A56"/>
    <w:rsid w:val="00BE3B9C"/>
    <w:rsid w:val="00C000E7"/>
    <w:rsid w:val="00C039DC"/>
    <w:rsid w:val="00C044FC"/>
    <w:rsid w:val="00C15842"/>
    <w:rsid w:val="00C32AA0"/>
    <w:rsid w:val="00C352AE"/>
    <w:rsid w:val="00C74908"/>
    <w:rsid w:val="00C83911"/>
    <w:rsid w:val="00C90F67"/>
    <w:rsid w:val="00C94DF5"/>
    <w:rsid w:val="00C97565"/>
    <w:rsid w:val="00CA0863"/>
    <w:rsid w:val="00CA16E2"/>
    <w:rsid w:val="00CB0ADE"/>
    <w:rsid w:val="00CB0FB6"/>
    <w:rsid w:val="00CB1A71"/>
    <w:rsid w:val="00CB20E2"/>
    <w:rsid w:val="00CC148D"/>
    <w:rsid w:val="00CC7692"/>
    <w:rsid w:val="00CD4FE2"/>
    <w:rsid w:val="00CD66AD"/>
    <w:rsid w:val="00CE5F74"/>
    <w:rsid w:val="00CE7C9A"/>
    <w:rsid w:val="00CF0747"/>
    <w:rsid w:val="00D007B7"/>
    <w:rsid w:val="00D0528B"/>
    <w:rsid w:val="00D06D17"/>
    <w:rsid w:val="00D215BF"/>
    <w:rsid w:val="00D2169B"/>
    <w:rsid w:val="00D22C55"/>
    <w:rsid w:val="00D30F4C"/>
    <w:rsid w:val="00D32588"/>
    <w:rsid w:val="00D3570C"/>
    <w:rsid w:val="00D378C4"/>
    <w:rsid w:val="00D40F30"/>
    <w:rsid w:val="00D50295"/>
    <w:rsid w:val="00D51F8D"/>
    <w:rsid w:val="00D55A05"/>
    <w:rsid w:val="00D60C8D"/>
    <w:rsid w:val="00D67823"/>
    <w:rsid w:val="00D766FE"/>
    <w:rsid w:val="00D863BD"/>
    <w:rsid w:val="00D86B3C"/>
    <w:rsid w:val="00D945D5"/>
    <w:rsid w:val="00D94FCD"/>
    <w:rsid w:val="00D95B04"/>
    <w:rsid w:val="00D97FBF"/>
    <w:rsid w:val="00DB26B3"/>
    <w:rsid w:val="00DC3717"/>
    <w:rsid w:val="00DD02B8"/>
    <w:rsid w:val="00DD0731"/>
    <w:rsid w:val="00DE5988"/>
    <w:rsid w:val="00DF1983"/>
    <w:rsid w:val="00DF3E30"/>
    <w:rsid w:val="00DF7013"/>
    <w:rsid w:val="00E149CE"/>
    <w:rsid w:val="00E37286"/>
    <w:rsid w:val="00E41C31"/>
    <w:rsid w:val="00E46BB0"/>
    <w:rsid w:val="00E56755"/>
    <w:rsid w:val="00E57DC2"/>
    <w:rsid w:val="00E62D35"/>
    <w:rsid w:val="00E72AE6"/>
    <w:rsid w:val="00E744B3"/>
    <w:rsid w:val="00E85548"/>
    <w:rsid w:val="00E86DB2"/>
    <w:rsid w:val="00E91E74"/>
    <w:rsid w:val="00EA1BA7"/>
    <w:rsid w:val="00EA2450"/>
    <w:rsid w:val="00EA272A"/>
    <w:rsid w:val="00EA3CA8"/>
    <w:rsid w:val="00EB01D3"/>
    <w:rsid w:val="00EB0C1E"/>
    <w:rsid w:val="00ED1CCB"/>
    <w:rsid w:val="00EE5E7F"/>
    <w:rsid w:val="00EF1282"/>
    <w:rsid w:val="00EF7378"/>
    <w:rsid w:val="00F02F43"/>
    <w:rsid w:val="00F162E1"/>
    <w:rsid w:val="00F16938"/>
    <w:rsid w:val="00F2659B"/>
    <w:rsid w:val="00F265FC"/>
    <w:rsid w:val="00F269DA"/>
    <w:rsid w:val="00F40127"/>
    <w:rsid w:val="00F4104B"/>
    <w:rsid w:val="00F43047"/>
    <w:rsid w:val="00F547F2"/>
    <w:rsid w:val="00F815F4"/>
    <w:rsid w:val="00F8635F"/>
    <w:rsid w:val="00F8664C"/>
    <w:rsid w:val="00FA4241"/>
    <w:rsid w:val="00FA5A0A"/>
    <w:rsid w:val="00FB3175"/>
    <w:rsid w:val="00FC08AA"/>
    <w:rsid w:val="00FC296A"/>
    <w:rsid w:val="00FD4B72"/>
    <w:rsid w:val="00FE6907"/>
    <w:rsid w:val="00FF3DE4"/>
    <w:rsid w:val="00FF48E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B5AB6"/>
    <w:pPr>
      <w:suppressAutoHyphens/>
    </w:pPr>
    <w:rPr>
      <w:rFonts w:ascii="Arial" w:hAnsi="Arial"/>
      <w:szCs w:val="24"/>
      <w:lang w:eastAsia="ar-SA"/>
    </w:rPr>
  </w:style>
  <w:style w:type="paragraph" w:styleId="Nadpis1">
    <w:name w:val="heading 1"/>
    <w:aliases w:val="H1,Kapitola,kapitola,Chapter,1,section,ASAPHeading 1,Celého textu,V_Head1,Záhlaví 1,h1,kapitola1,Za A"/>
    <w:basedOn w:val="Normln"/>
    <w:next w:val="Normln"/>
    <w:qFormat/>
    <w:rsid w:val="002B5AB6"/>
    <w:pPr>
      <w:keepNext/>
      <w:numPr>
        <w:numId w:val="1"/>
      </w:numPr>
      <w:jc w:val="center"/>
      <w:outlineLvl w:val="0"/>
    </w:pPr>
    <w:rPr>
      <w:rFonts w:ascii="Times New Roman" w:hAnsi="Times New Roman"/>
      <w:b/>
      <w:sz w:val="24"/>
    </w:rPr>
  </w:style>
  <w:style w:type="paragraph" w:styleId="Nadpis2">
    <w:name w:val="heading 2"/>
    <w:aliases w:val="H2,Podkapitola1,hlavní odstavec,PA Major Section,Podkapitola základní kapitoly,h2,hlavicka,F2,F21,ASAPHeading 2,Nadpis 2T,2,sub-sect,21,sub-sect1,22,sub-sect2,211,sub-sect11,Nadpis kapitoly,V_Head2,V_Head21,V_Head22,0Überschrift 2,1Überschrift "/>
    <w:basedOn w:val="Normln"/>
    <w:next w:val="Normln"/>
    <w:qFormat/>
    <w:rsid w:val="002B5AB6"/>
    <w:pPr>
      <w:keepNext/>
      <w:numPr>
        <w:ilvl w:val="1"/>
        <w:numId w:val="1"/>
      </w:numPr>
      <w:ind w:left="1416"/>
      <w:jc w:val="both"/>
      <w:outlineLvl w:val="1"/>
    </w:pPr>
    <w:rPr>
      <w:rFonts w:ascii="Times New Roman" w:hAnsi="Times New Roman"/>
      <w:sz w:val="24"/>
      <w:szCs w:val="20"/>
    </w:rPr>
  </w:style>
  <w:style w:type="paragraph" w:styleId="Nadpis3">
    <w:name w:val="heading 3"/>
    <w:aliases w:val="kapitola3,3,Clanek,podclanek,Podclanek"/>
    <w:basedOn w:val="Normln"/>
    <w:link w:val="Nadpis3Char"/>
    <w:qFormat/>
    <w:rsid w:val="001B55E5"/>
    <w:pPr>
      <w:tabs>
        <w:tab w:val="num" w:pos="851"/>
      </w:tabs>
      <w:suppressAutoHyphens w:val="0"/>
      <w:spacing w:before="60" w:after="60"/>
      <w:ind w:left="851" w:hanging="851"/>
      <w:jc w:val="both"/>
      <w:outlineLvl w:val="2"/>
    </w:pPr>
    <w:rPr>
      <w:rFonts w:ascii="Times New Roman" w:hAnsi="Times New Roman"/>
      <w:sz w:val="22"/>
      <w:szCs w:val="20"/>
      <w:lang w:eastAsia="cs-CZ"/>
    </w:rPr>
  </w:style>
  <w:style w:type="paragraph" w:styleId="Nadpis4">
    <w:name w:val="heading 4"/>
    <w:aliases w:val="H4,Nadpis_4_úroveň,4"/>
    <w:basedOn w:val="Normln"/>
    <w:link w:val="Nadpis4Char"/>
    <w:qFormat/>
    <w:rsid w:val="001B55E5"/>
    <w:pPr>
      <w:suppressAutoHyphens w:val="0"/>
      <w:spacing w:before="60" w:after="60"/>
      <w:ind w:left="851" w:hanging="851"/>
      <w:jc w:val="both"/>
      <w:outlineLvl w:val="3"/>
    </w:pPr>
    <w:rPr>
      <w:rFonts w:ascii="Times New Roman" w:hAnsi="Times New Roman"/>
      <w:sz w:val="22"/>
      <w:szCs w:val="20"/>
      <w:lang w:eastAsia="cs-CZ"/>
    </w:rPr>
  </w:style>
  <w:style w:type="paragraph" w:styleId="Nadpis5">
    <w:name w:val="heading 5"/>
    <w:aliases w:val="H5,Za a)"/>
    <w:basedOn w:val="Normln"/>
    <w:next w:val="Normln"/>
    <w:link w:val="Nadpis5Char"/>
    <w:qFormat/>
    <w:rsid w:val="001B55E5"/>
    <w:pPr>
      <w:tabs>
        <w:tab w:val="num" w:pos="0"/>
      </w:tabs>
      <w:suppressAutoHyphens w:val="0"/>
      <w:spacing w:before="240" w:after="60"/>
      <w:ind w:left="2580" w:hanging="1008"/>
      <w:jc w:val="both"/>
      <w:outlineLvl w:val="4"/>
    </w:pPr>
    <w:rPr>
      <w:sz w:val="22"/>
      <w:szCs w:val="20"/>
      <w:lang w:eastAsia="cs-CZ"/>
    </w:rPr>
  </w:style>
  <w:style w:type="paragraph" w:styleId="Nadpis6">
    <w:name w:val="heading 6"/>
    <w:aliases w:val="H6"/>
    <w:basedOn w:val="Normln"/>
    <w:next w:val="Normln"/>
    <w:link w:val="Nadpis6Char"/>
    <w:qFormat/>
    <w:rsid w:val="001B55E5"/>
    <w:pPr>
      <w:tabs>
        <w:tab w:val="num" w:pos="0"/>
      </w:tabs>
      <w:suppressAutoHyphens w:val="0"/>
      <w:spacing w:before="240" w:after="60"/>
      <w:ind w:left="3288" w:hanging="1152"/>
      <w:jc w:val="both"/>
      <w:outlineLvl w:val="5"/>
    </w:pPr>
    <w:rPr>
      <w:i/>
      <w:sz w:val="22"/>
      <w:szCs w:val="20"/>
      <w:lang w:eastAsia="cs-CZ"/>
    </w:rPr>
  </w:style>
  <w:style w:type="paragraph" w:styleId="Nadpis7">
    <w:name w:val="heading 7"/>
    <w:aliases w:val="H7"/>
    <w:basedOn w:val="Normln"/>
    <w:next w:val="Normln"/>
    <w:link w:val="Nadpis7Char"/>
    <w:qFormat/>
    <w:rsid w:val="001B55E5"/>
    <w:pPr>
      <w:tabs>
        <w:tab w:val="num" w:pos="0"/>
      </w:tabs>
      <w:suppressAutoHyphens w:val="0"/>
      <w:spacing w:before="240" w:after="60"/>
      <w:ind w:left="3996" w:hanging="1296"/>
      <w:jc w:val="both"/>
      <w:outlineLvl w:val="6"/>
    </w:pPr>
    <w:rPr>
      <w:sz w:val="22"/>
      <w:szCs w:val="20"/>
      <w:lang w:eastAsia="cs-CZ"/>
    </w:rPr>
  </w:style>
  <w:style w:type="paragraph" w:styleId="Nadpis8">
    <w:name w:val="heading 8"/>
    <w:aliases w:val="H8"/>
    <w:basedOn w:val="Normln"/>
    <w:next w:val="Normln"/>
    <w:link w:val="Nadpis8Char"/>
    <w:qFormat/>
    <w:rsid w:val="001B55E5"/>
    <w:pPr>
      <w:tabs>
        <w:tab w:val="num" w:pos="0"/>
      </w:tabs>
      <w:suppressAutoHyphens w:val="0"/>
      <w:spacing w:before="240" w:after="60"/>
      <w:ind w:left="4704" w:hanging="1440"/>
      <w:jc w:val="both"/>
      <w:outlineLvl w:val="7"/>
    </w:pPr>
    <w:rPr>
      <w:i/>
      <w:sz w:val="22"/>
      <w:szCs w:val="20"/>
      <w:lang w:eastAsia="cs-CZ"/>
    </w:rPr>
  </w:style>
  <w:style w:type="paragraph" w:styleId="Nadpis9">
    <w:name w:val="heading 9"/>
    <w:aliases w:val="H9"/>
    <w:basedOn w:val="Normln"/>
    <w:next w:val="Normln"/>
    <w:link w:val="Nadpis9Char"/>
    <w:qFormat/>
    <w:rsid w:val="001B55E5"/>
    <w:pPr>
      <w:tabs>
        <w:tab w:val="num" w:pos="0"/>
      </w:tabs>
      <w:suppressAutoHyphens w:val="0"/>
      <w:spacing w:before="240" w:after="60"/>
      <w:ind w:left="5412" w:hanging="1584"/>
      <w:jc w:val="both"/>
      <w:outlineLvl w:val="8"/>
    </w:pPr>
    <w:rPr>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2B5AB6"/>
    <w:rPr>
      <w:rFonts w:ascii="Times New Roman" w:hAnsi="Times New Roman" w:cs="Times New Roman"/>
    </w:rPr>
  </w:style>
  <w:style w:type="character" w:customStyle="1" w:styleId="Absatz-Standardschriftart">
    <w:name w:val="Absatz-Standardschriftart"/>
    <w:rsid w:val="002B5AB6"/>
  </w:style>
  <w:style w:type="character" w:customStyle="1" w:styleId="WW8Num3z0">
    <w:name w:val="WW8Num3z0"/>
    <w:rsid w:val="002B5AB6"/>
    <w:rPr>
      <w:rFonts w:ascii="Times New Roman" w:hAnsi="Times New Roman" w:cs="Times New Roman"/>
    </w:rPr>
  </w:style>
  <w:style w:type="character" w:customStyle="1" w:styleId="WW-Absatz-Standardschriftart">
    <w:name w:val="WW-Absatz-Standardschriftart"/>
    <w:rsid w:val="002B5AB6"/>
  </w:style>
  <w:style w:type="character" w:customStyle="1" w:styleId="WW8Num5z0">
    <w:name w:val="WW8Num5z0"/>
    <w:rsid w:val="002B5AB6"/>
    <w:rPr>
      <w:rFonts w:ascii="Times New Roman" w:eastAsia="Times New Roman" w:hAnsi="Times New Roman" w:cs="Times New Roman"/>
    </w:rPr>
  </w:style>
  <w:style w:type="character" w:styleId="slostrnky">
    <w:name w:val="page number"/>
    <w:basedOn w:val="Standardnpsmoodstavce"/>
    <w:rsid w:val="002B5AB6"/>
  </w:style>
  <w:style w:type="character" w:styleId="Hypertextovodkaz">
    <w:name w:val="Hyperlink"/>
    <w:uiPriority w:val="99"/>
    <w:rsid w:val="002B5AB6"/>
    <w:rPr>
      <w:color w:val="0000FF"/>
      <w:u w:val="single"/>
    </w:rPr>
  </w:style>
  <w:style w:type="character" w:customStyle="1" w:styleId="Standardnpsmoodstavce1">
    <w:name w:val="Standardní písmo odstavce1"/>
    <w:rsid w:val="002B5AB6"/>
  </w:style>
  <w:style w:type="character" w:customStyle="1" w:styleId="Symbolyproslovn">
    <w:name w:val="Symboly pro číslování"/>
    <w:rsid w:val="002B5AB6"/>
  </w:style>
  <w:style w:type="paragraph" w:customStyle="1" w:styleId="Nadpis">
    <w:name w:val="Nadpis"/>
    <w:basedOn w:val="Normln"/>
    <w:next w:val="Zkladntext"/>
    <w:rsid w:val="002B5AB6"/>
    <w:pPr>
      <w:keepNext/>
      <w:spacing w:before="240" w:after="120"/>
    </w:pPr>
    <w:rPr>
      <w:rFonts w:eastAsia="Lucida Sans Unicode" w:cs="Tahoma"/>
      <w:sz w:val="28"/>
      <w:szCs w:val="28"/>
    </w:rPr>
  </w:style>
  <w:style w:type="paragraph" w:styleId="Zkladntext">
    <w:name w:val="Body Text"/>
    <w:basedOn w:val="Normln"/>
    <w:rsid w:val="002B5AB6"/>
    <w:pPr>
      <w:spacing w:after="120"/>
    </w:pPr>
  </w:style>
  <w:style w:type="paragraph" w:styleId="Seznam">
    <w:name w:val="List"/>
    <w:basedOn w:val="Zkladntext"/>
    <w:rsid w:val="002B5AB6"/>
    <w:rPr>
      <w:rFonts w:cs="Tahoma"/>
    </w:rPr>
  </w:style>
  <w:style w:type="paragraph" w:customStyle="1" w:styleId="Popisek">
    <w:name w:val="Popisek"/>
    <w:basedOn w:val="Normln"/>
    <w:rsid w:val="002B5AB6"/>
    <w:pPr>
      <w:suppressLineNumbers/>
      <w:spacing w:before="120" w:after="120"/>
    </w:pPr>
    <w:rPr>
      <w:rFonts w:cs="Tahoma"/>
      <w:i/>
      <w:iCs/>
      <w:sz w:val="24"/>
    </w:rPr>
  </w:style>
  <w:style w:type="paragraph" w:customStyle="1" w:styleId="Rejstk">
    <w:name w:val="Rejstřík"/>
    <w:basedOn w:val="Normln"/>
    <w:rsid w:val="002B5AB6"/>
    <w:pPr>
      <w:suppressLineNumbers/>
    </w:pPr>
    <w:rPr>
      <w:rFonts w:cs="Tahoma"/>
    </w:rPr>
  </w:style>
  <w:style w:type="paragraph" w:customStyle="1" w:styleId="Styl">
    <w:name w:val="Styl"/>
    <w:rsid w:val="002B5AB6"/>
    <w:pPr>
      <w:widowControl w:val="0"/>
      <w:suppressAutoHyphens/>
      <w:autoSpaceDE w:val="0"/>
    </w:pPr>
    <w:rPr>
      <w:rFonts w:ascii="Arial" w:eastAsia="Arial" w:hAnsi="Arial" w:cs="Arial"/>
      <w:sz w:val="24"/>
      <w:szCs w:val="24"/>
      <w:lang w:eastAsia="ar-SA"/>
    </w:rPr>
  </w:style>
  <w:style w:type="paragraph" w:styleId="Zhlav">
    <w:name w:val="header"/>
    <w:basedOn w:val="Normln"/>
    <w:rsid w:val="002B5AB6"/>
    <w:pPr>
      <w:tabs>
        <w:tab w:val="center" w:pos="4536"/>
        <w:tab w:val="right" w:pos="9072"/>
      </w:tabs>
    </w:pPr>
  </w:style>
  <w:style w:type="paragraph" w:styleId="Zpat">
    <w:name w:val="footer"/>
    <w:basedOn w:val="Normln"/>
    <w:rsid w:val="002B5AB6"/>
    <w:pPr>
      <w:tabs>
        <w:tab w:val="center" w:pos="4536"/>
        <w:tab w:val="right" w:pos="9072"/>
      </w:tabs>
    </w:pPr>
  </w:style>
  <w:style w:type="paragraph" w:styleId="slovanseznam">
    <w:name w:val="List Number"/>
    <w:basedOn w:val="Normln"/>
    <w:rsid w:val="002B5AB6"/>
    <w:pPr>
      <w:numPr>
        <w:numId w:val="3"/>
      </w:numPr>
      <w:spacing w:before="120"/>
      <w:jc w:val="both"/>
    </w:pPr>
    <w:rPr>
      <w:rFonts w:ascii="Times New Roman" w:hAnsi="Times New Roman"/>
      <w:sz w:val="24"/>
    </w:rPr>
  </w:style>
  <w:style w:type="paragraph" w:styleId="Zkladntextodsazen3">
    <w:name w:val="Body Text Indent 3"/>
    <w:basedOn w:val="Normln"/>
    <w:rsid w:val="002B5AB6"/>
    <w:pPr>
      <w:widowControl w:val="0"/>
      <w:tabs>
        <w:tab w:val="left" w:pos="3118"/>
      </w:tabs>
      <w:spacing w:before="120"/>
      <w:ind w:left="426"/>
      <w:jc w:val="both"/>
    </w:pPr>
    <w:rPr>
      <w:rFonts w:ascii="Times New Roman" w:hAnsi="Times New Roman"/>
      <w:sz w:val="24"/>
      <w:szCs w:val="20"/>
    </w:rPr>
  </w:style>
  <w:style w:type="paragraph" w:customStyle="1" w:styleId="Nadpis11">
    <w:name w:val="Nadpis 11"/>
    <w:basedOn w:val="Normln"/>
    <w:next w:val="Normln"/>
    <w:rsid w:val="002B5AB6"/>
    <w:pPr>
      <w:keepNext/>
      <w:spacing w:before="240" w:after="60"/>
    </w:pPr>
    <w:rPr>
      <w:rFonts w:eastAsia="Arial" w:cs="Arial"/>
      <w:b/>
      <w:bCs/>
      <w:kern w:val="1"/>
      <w:sz w:val="28"/>
      <w:szCs w:val="28"/>
    </w:rPr>
  </w:style>
  <w:style w:type="paragraph" w:customStyle="1" w:styleId="Nadpis21">
    <w:name w:val="Nadpis 21"/>
    <w:basedOn w:val="Nadpis11"/>
    <w:next w:val="Normln"/>
    <w:rsid w:val="002B5AB6"/>
    <w:pPr>
      <w:numPr>
        <w:numId w:val="2"/>
      </w:numPr>
      <w:spacing w:before="0" w:after="120"/>
      <w:jc w:val="center"/>
    </w:pPr>
    <w:rPr>
      <w:rFonts w:ascii="Times New Roman" w:eastAsia="Lucida Sans Unicode" w:hAnsi="Times New Roman" w:cs="Tahoma"/>
      <w:b w:val="0"/>
      <w:bCs w:val="0"/>
    </w:rPr>
  </w:style>
  <w:style w:type="paragraph" w:customStyle="1" w:styleId="Zhlav1">
    <w:name w:val="Záhlaví1"/>
    <w:basedOn w:val="Normln"/>
    <w:rsid w:val="002B5AB6"/>
    <w:pPr>
      <w:tabs>
        <w:tab w:val="center" w:pos="4536"/>
        <w:tab w:val="right" w:pos="9072"/>
      </w:tabs>
    </w:pPr>
  </w:style>
  <w:style w:type="paragraph" w:customStyle="1" w:styleId="Odsazen">
    <w:name w:val="Odsazení"/>
    <w:basedOn w:val="Normln"/>
    <w:rsid w:val="002B5AB6"/>
    <w:pPr>
      <w:ind w:left="1622"/>
    </w:pPr>
  </w:style>
  <w:style w:type="paragraph" w:customStyle="1" w:styleId="Textvslovn">
    <w:name w:val="Text v číslování"/>
    <w:basedOn w:val="Normln"/>
    <w:rsid w:val="002B5AB6"/>
    <w:pPr>
      <w:suppressAutoHyphens w:val="0"/>
      <w:ind w:left="357"/>
      <w:jc w:val="both"/>
    </w:pPr>
    <w:rPr>
      <w:rFonts w:ascii="Times New Roman" w:hAnsi="Times New Roman"/>
      <w:sz w:val="24"/>
      <w:lang w:eastAsia="cs-CZ"/>
    </w:rPr>
  </w:style>
  <w:style w:type="paragraph" w:styleId="Textbubliny">
    <w:name w:val="Balloon Text"/>
    <w:basedOn w:val="Normln"/>
    <w:link w:val="TextbublinyChar"/>
    <w:rsid w:val="00351346"/>
    <w:rPr>
      <w:rFonts w:ascii="Tahoma" w:hAnsi="Tahoma"/>
      <w:sz w:val="16"/>
      <w:szCs w:val="16"/>
    </w:rPr>
  </w:style>
  <w:style w:type="character" w:customStyle="1" w:styleId="TextbublinyChar">
    <w:name w:val="Text bubliny Char"/>
    <w:link w:val="Textbubliny"/>
    <w:rsid w:val="00351346"/>
    <w:rPr>
      <w:rFonts w:ascii="Tahoma" w:hAnsi="Tahoma" w:cs="Tahoma"/>
      <w:sz w:val="16"/>
      <w:szCs w:val="16"/>
      <w:lang w:eastAsia="ar-SA"/>
    </w:rPr>
  </w:style>
  <w:style w:type="character" w:styleId="Odkaznakoment">
    <w:name w:val="annotation reference"/>
    <w:semiHidden/>
    <w:rsid w:val="00435212"/>
    <w:rPr>
      <w:sz w:val="16"/>
      <w:szCs w:val="16"/>
    </w:rPr>
  </w:style>
  <w:style w:type="paragraph" w:styleId="Textkomente">
    <w:name w:val="annotation text"/>
    <w:basedOn w:val="Normln"/>
    <w:semiHidden/>
    <w:rsid w:val="00435212"/>
    <w:rPr>
      <w:szCs w:val="20"/>
    </w:rPr>
  </w:style>
  <w:style w:type="paragraph" w:styleId="Pedmtkomente">
    <w:name w:val="annotation subject"/>
    <w:basedOn w:val="Textkomente"/>
    <w:next w:val="Textkomente"/>
    <w:semiHidden/>
    <w:rsid w:val="00435212"/>
    <w:rPr>
      <w:b/>
      <w:bCs/>
    </w:rPr>
  </w:style>
  <w:style w:type="paragraph" w:customStyle="1" w:styleId="Textlnku">
    <w:name w:val="Text článku"/>
    <w:basedOn w:val="Normln"/>
    <w:rsid w:val="00715D2B"/>
    <w:pPr>
      <w:suppressAutoHyphens w:val="0"/>
      <w:jc w:val="both"/>
    </w:pPr>
    <w:rPr>
      <w:rFonts w:ascii="Times New Roman" w:hAnsi="Times New Roman"/>
      <w:sz w:val="22"/>
      <w:szCs w:val="22"/>
      <w:lang w:eastAsia="cs-CZ"/>
    </w:rPr>
  </w:style>
  <w:style w:type="paragraph" w:styleId="Odstavecseseznamem">
    <w:name w:val="List Paragraph"/>
    <w:basedOn w:val="Normln"/>
    <w:uiPriority w:val="34"/>
    <w:qFormat/>
    <w:rsid w:val="00713136"/>
    <w:pPr>
      <w:ind w:left="708"/>
    </w:pPr>
  </w:style>
  <w:style w:type="character" w:customStyle="1" w:styleId="Nadpis3Char">
    <w:name w:val="Nadpis 3 Char"/>
    <w:aliases w:val="kapitola3 Char,3 Char,Clanek Char,podclanek Char,Podclanek Char"/>
    <w:link w:val="Nadpis3"/>
    <w:rsid w:val="001B55E5"/>
    <w:rPr>
      <w:sz w:val="22"/>
    </w:rPr>
  </w:style>
  <w:style w:type="character" w:customStyle="1" w:styleId="Nadpis4Char">
    <w:name w:val="Nadpis 4 Char"/>
    <w:aliases w:val="H4 Char,Nadpis_4_úroveň Char,4 Char"/>
    <w:link w:val="Nadpis4"/>
    <w:rsid w:val="001B55E5"/>
    <w:rPr>
      <w:sz w:val="22"/>
    </w:rPr>
  </w:style>
  <w:style w:type="character" w:customStyle="1" w:styleId="Nadpis5Char">
    <w:name w:val="Nadpis 5 Char"/>
    <w:aliases w:val="H5 Char,Za a) Char"/>
    <w:link w:val="Nadpis5"/>
    <w:rsid w:val="001B55E5"/>
    <w:rPr>
      <w:rFonts w:ascii="Arial" w:hAnsi="Arial"/>
      <w:sz w:val="22"/>
    </w:rPr>
  </w:style>
  <w:style w:type="character" w:customStyle="1" w:styleId="Nadpis6Char">
    <w:name w:val="Nadpis 6 Char"/>
    <w:aliases w:val="H6 Char"/>
    <w:link w:val="Nadpis6"/>
    <w:rsid w:val="001B55E5"/>
    <w:rPr>
      <w:rFonts w:ascii="Arial" w:hAnsi="Arial"/>
      <w:i/>
      <w:sz w:val="22"/>
    </w:rPr>
  </w:style>
  <w:style w:type="character" w:customStyle="1" w:styleId="Nadpis7Char">
    <w:name w:val="Nadpis 7 Char"/>
    <w:aliases w:val="H7 Char"/>
    <w:link w:val="Nadpis7"/>
    <w:rsid w:val="001B55E5"/>
    <w:rPr>
      <w:rFonts w:ascii="Arial" w:hAnsi="Arial"/>
      <w:sz w:val="22"/>
    </w:rPr>
  </w:style>
  <w:style w:type="character" w:customStyle="1" w:styleId="Nadpis8Char">
    <w:name w:val="Nadpis 8 Char"/>
    <w:aliases w:val="H8 Char"/>
    <w:link w:val="Nadpis8"/>
    <w:rsid w:val="001B55E5"/>
    <w:rPr>
      <w:rFonts w:ascii="Arial" w:hAnsi="Arial"/>
      <w:i/>
      <w:sz w:val="22"/>
    </w:rPr>
  </w:style>
  <w:style w:type="character" w:customStyle="1" w:styleId="Nadpis9Char">
    <w:name w:val="Nadpis 9 Char"/>
    <w:aliases w:val="H9 Char"/>
    <w:link w:val="Nadpis9"/>
    <w:rsid w:val="001B55E5"/>
    <w:rPr>
      <w:rFonts w:ascii="Arial" w:hAnsi="Arial"/>
      <w:i/>
      <w:sz w:val="18"/>
    </w:rPr>
  </w:style>
  <w:style w:type="paragraph" w:customStyle="1" w:styleId="Normln1">
    <w:name w:val="Normální1"/>
    <w:basedOn w:val="Normln"/>
    <w:rsid w:val="007630B4"/>
    <w:pPr>
      <w:widowControl w:val="0"/>
      <w:suppressAutoHyphens w:val="0"/>
    </w:pPr>
    <w:rPr>
      <w:rFonts w:ascii="Times New Roman" w:hAnsi="Times New Roman"/>
      <w:noProof/>
      <w:color w:val="000000"/>
      <w:szCs w:val="20"/>
      <w:lang w:eastAsia="cs-CZ"/>
    </w:rPr>
  </w:style>
  <w:style w:type="character" w:customStyle="1" w:styleId="h1a1">
    <w:name w:val="h1a1"/>
    <w:basedOn w:val="Standardnpsmoodstavce"/>
    <w:rsid w:val="00B43FFF"/>
    <w:rPr>
      <w:vanish w:val="0"/>
      <w:webHidden w:val="0"/>
      <w:sz w:val="24"/>
      <w:szCs w:val="24"/>
      <w:specVanish w:val="0"/>
    </w:rPr>
  </w:style>
</w:styles>
</file>

<file path=word/webSettings.xml><?xml version="1.0" encoding="utf-8"?>
<w:webSettings xmlns:r="http://schemas.openxmlformats.org/officeDocument/2006/relationships" xmlns:w="http://schemas.openxmlformats.org/wordprocessingml/2006/main">
  <w:divs>
    <w:div w:id="725758755">
      <w:bodyDiv w:val="1"/>
      <w:marLeft w:val="0"/>
      <w:marRight w:val="0"/>
      <w:marTop w:val="0"/>
      <w:marBottom w:val="0"/>
      <w:divBdr>
        <w:top w:val="none" w:sz="0" w:space="0" w:color="auto"/>
        <w:left w:val="none" w:sz="0" w:space="0" w:color="auto"/>
        <w:bottom w:val="none" w:sz="0" w:space="0" w:color="auto"/>
        <w:right w:val="none" w:sz="0" w:space="0" w:color="auto"/>
      </w:divBdr>
    </w:div>
    <w:div w:id="881484529">
      <w:bodyDiv w:val="1"/>
      <w:marLeft w:val="0"/>
      <w:marRight w:val="0"/>
      <w:marTop w:val="0"/>
      <w:marBottom w:val="0"/>
      <w:divBdr>
        <w:top w:val="none" w:sz="0" w:space="0" w:color="auto"/>
        <w:left w:val="none" w:sz="0" w:space="0" w:color="auto"/>
        <w:bottom w:val="none" w:sz="0" w:space="0" w:color="auto"/>
        <w:right w:val="none" w:sz="0" w:space="0" w:color="auto"/>
      </w:divBdr>
    </w:div>
    <w:div w:id="999162010">
      <w:bodyDiv w:val="1"/>
      <w:marLeft w:val="0"/>
      <w:marRight w:val="0"/>
      <w:marTop w:val="0"/>
      <w:marBottom w:val="0"/>
      <w:divBdr>
        <w:top w:val="none" w:sz="0" w:space="0" w:color="auto"/>
        <w:left w:val="none" w:sz="0" w:space="0" w:color="auto"/>
        <w:bottom w:val="none" w:sz="0" w:space="0" w:color="auto"/>
        <w:right w:val="none" w:sz="0" w:space="0" w:color="auto"/>
      </w:divBdr>
    </w:div>
    <w:div w:id="1736661632">
      <w:bodyDiv w:val="1"/>
      <w:marLeft w:val="0"/>
      <w:marRight w:val="0"/>
      <w:marTop w:val="0"/>
      <w:marBottom w:val="0"/>
      <w:divBdr>
        <w:top w:val="none" w:sz="0" w:space="0" w:color="auto"/>
        <w:left w:val="none" w:sz="0" w:space="0" w:color="auto"/>
        <w:bottom w:val="none" w:sz="0" w:space="0" w:color="auto"/>
        <w:right w:val="none" w:sz="0" w:space="0" w:color="auto"/>
      </w:divBdr>
    </w:div>
    <w:div w:id="211755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_FINAL\MGS\smlouvy%202008\SMLOUVY_UPRAVENO_PGP\mgs_smlouva_vzor_final%202008.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DF91A7-093F-4369-9FBA-45794FD78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mgs_smlouva_vzor_final 2008</Template>
  <TotalTime>9</TotalTime>
  <Pages>6</Pages>
  <Words>1795</Words>
  <Characters>10597</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SMLOUVA O DÍLO Č</vt:lpstr>
    </vt:vector>
  </TitlesOfParts>
  <Company>Pragoprojekt a.s.</Company>
  <LinksUpToDate>false</LinksUpToDate>
  <CharactersWithSpaces>12368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Your User Name</dc:creator>
  <cp:lastModifiedBy>vojtisekj</cp:lastModifiedBy>
  <cp:revision>2</cp:revision>
  <cp:lastPrinted>2017-10-05T08:37:00Z</cp:lastPrinted>
  <dcterms:created xsi:type="dcterms:W3CDTF">2017-10-05T08:47:00Z</dcterms:created>
  <dcterms:modified xsi:type="dcterms:W3CDTF">2017-10-05T08:47:00Z</dcterms:modified>
</cp:coreProperties>
</file>