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61" w:rsidRPr="002F2D26" w:rsidRDefault="002F2D26">
      <w:pPr>
        <w:rPr>
          <w:lang w:val="en-US"/>
        </w:rPr>
      </w:pPr>
      <w:r>
        <w:t xml:space="preserve">Tomáš </w:t>
      </w:r>
      <w:proofErr w:type="spellStart"/>
      <w:r>
        <w:t>Hečko</w:t>
      </w:r>
      <w:proofErr w:type="spellEnd"/>
      <w:r>
        <w:t xml:space="preserve"> [</w:t>
      </w:r>
      <w:proofErr w:type="spellStart"/>
      <w:r>
        <w:t>Hecko.Tomas</w:t>
      </w:r>
      <w:proofErr w:type="spellEnd"/>
      <w:r>
        <w:t>@gme.</w:t>
      </w:r>
      <w:proofErr w:type="gramStart"/>
      <w:r>
        <w:t>cz]                                                            24.8.2017  9:31</w:t>
      </w:r>
      <w:proofErr w:type="gramEnd"/>
    </w:p>
    <w:p w:rsidR="002F2D26" w:rsidRDefault="002F2D26">
      <w:r>
        <w:t xml:space="preserve">komu: </w:t>
      </w:r>
      <w:r w:rsidRPr="002F2D26">
        <w:t>Sylva Valachová&lt;s.valachova@spseiostrava.cz&gt;;</w:t>
      </w:r>
    </w:p>
    <w:p w:rsidR="002F2D26" w:rsidRDefault="002F2D26">
      <w:r w:rsidRPr="002F2D26">
        <w:t xml:space="preserve">40zo17003705, </w:t>
      </w:r>
      <w:proofErr w:type="spellStart"/>
      <w:r w:rsidRPr="002F2D26">
        <w:t>SPŠei</w:t>
      </w:r>
      <w:proofErr w:type="spellEnd"/>
      <w:r w:rsidRPr="002F2D26">
        <w:t>/2017</w:t>
      </w:r>
    </w:p>
    <w:p w:rsidR="002F2D26" w:rsidRDefault="002F2D26"/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F2D26">
        <w:rPr>
          <w:rFonts w:ascii="Arial" w:eastAsia="Times New Roman" w:hAnsi="Arial" w:cs="Arial"/>
          <w:lang w:eastAsia="cs-CZ"/>
        </w:rPr>
        <w:t>Dobrý den,</w:t>
      </w:r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F2D26">
        <w:rPr>
          <w:rFonts w:ascii="Arial" w:eastAsia="Times New Roman" w:hAnsi="Arial" w:cs="Arial"/>
          <w:lang w:eastAsia="cs-CZ"/>
        </w:rPr>
        <w:t>V příloze posílám potvrzení objednávky.</w:t>
      </w:r>
    </w:p>
    <w:p w:rsidR="002F2D26" w:rsidRPr="002F2D26" w:rsidRDefault="002F2D26" w:rsidP="002F2D26">
      <w:pPr>
        <w:spacing w:after="30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</w:p>
    <w:p w:rsidR="002F2D26" w:rsidRPr="002F2D26" w:rsidRDefault="002F2D26" w:rsidP="002F2D26">
      <w:pPr>
        <w:spacing w:after="30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S pozdravem</w:t>
      </w:r>
    </w:p>
    <w:p w:rsidR="002F2D26" w:rsidRPr="002F2D26" w:rsidRDefault="002F2D26" w:rsidP="002F2D26">
      <w:pPr>
        <w:spacing w:after="6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b/>
          <w:bCs/>
          <w:color w:val="595959"/>
          <w:sz w:val="26"/>
          <w:szCs w:val="26"/>
          <w:lang w:eastAsia="cs-CZ"/>
        </w:rPr>
        <w:t xml:space="preserve">Tomáš </w:t>
      </w:r>
      <w:proofErr w:type="spellStart"/>
      <w:r w:rsidRPr="002F2D26">
        <w:rPr>
          <w:rFonts w:ascii="Arial" w:eastAsia="Times New Roman" w:hAnsi="Arial" w:cs="Arial"/>
          <w:b/>
          <w:bCs/>
          <w:color w:val="595959"/>
          <w:sz w:val="26"/>
          <w:szCs w:val="26"/>
          <w:lang w:eastAsia="cs-CZ"/>
        </w:rPr>
        <w:t>Hečko</w:t>
      </w:r>
      <w:proofErr w:type="spellEnd"/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Obchodní zástupce</w:t>
      </w:r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tel.: +420 555 308 791</w:t>
      </w:r>
    </w:p>
    <w:p w:rsidR="002F2D26" w:rsidRPr="002F2D26" w:rsidRDefault="002F2D26" w:rsidP="002F2D26">
      <w:pPr>
        <w:spacing w:after="40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e-mail: </w:t>
      </w:r>
      <w:hyperlink r:id="rId4" w:history="1">
        <w:r w:rsidRPr="002F2D26">
          <w:rPr>
            <w:rFonts w:ascii="Calibri" w:eastAsia="Times New Roman" w:hAnsi="Calibri" w:cs="Arial"/>
            <w:color w:val="0000FF"/>
            <w:u w:val="single"/>
            <w:lang w:eastAsia="cs-CZ"/>
          </w:rPr>
          <w:t>Hecko.Tomas@gme.cz</w:t>
        </w:r>
      </w:hyperlink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 | web: </w:t>
      </w:r>
      <w:hyperlink r:id="rId5" w:history="1">
        <w:r w:rsidRPr="002F2D26">
          <w:rPr>
            <w:rFonts w:ascii="Calibri" w:eastAsia="Times New Roman" w:hAnsi="Calibri" w:cs="Arial"/>
            <w:color w:val="0000FF"/>
            <w:u w:val="single"/>
            <w:lang w:eastAsia="cs-CZ"/>
          </w:rPr>
          <w:t>www.gme.cz</w:t>
        </w:r>
      </w:hyperlink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" style="width:182.1pt;height:23.3pt"/>
        </w:pict>
      </w:r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 xml:space="preserve">GM </w:t>
      </w:r>
      <w:proofErr w:type="spellStart"/>
      <w:r w:rsidRPr="002F2D26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>electronic</w:t>
      </w:r>
      <w:proofErr w:type="spellEnd"/>
      <w:r w:rsidRPr="002F2D26">
        <w:rPr>
          <w:rFonts w:ascii="Arial" w:eastAsia="Times New Roman" w:hAnsi="Arial" w:cs="Arial"/>
          <w:b/>
          <w:bCs/>
          <w:color w:val="595959"/>
          <w:sz w:val="20"/>
          <w:szCs w:val="20"/>
          <w:lang w:eastAsia="cs-CZ"/>
        </w:rPr>
        <w:t xml:space="preserve">, </w:t>
      </w: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spol. s r.o. | 28. října 193/33 | 702 00 Ostrava</w:t>
      </w:r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IČ: 00549274 | DIČ (VAT): CZ00549274</w:t>
      </w:r>
    </w:p>
    <w:p w:rsidR="002F2D26" w:rsidRPr="002F2D26" w:rsidRDefault="002F2D26" w:rsidP="002F2D26">
      <w:pPr>
        <w:spacing w:after="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Fa </w:t>
      </w:r>
      <w:proofErr w:type="spellStart"/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zaps</w:t>
      </w:r>
      <w:proofErr w:type="spellEnd"/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. v OR MS Praha pod </w:t>
      </w:r>
      <w:proofErr w:type="spellStart"/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sp</w:t>
      </w:r>
      <w:proofErr w:type="spellEnd"/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. zn., </w:t>
      </w:r>
      <w:proofErr w:type="spellStart"/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Rg</w:t>
      </w:r>
      <w:proofErr w:type="spellEnd"/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 C 101</w:t>
      </w:r>
    </w:p>
    <w:p w:rsidR="002F2D26" w:rsidRPr="002F2D26" w:rsidRDefault="002F2D26" w:rsidP="002F2D26">
      <w:pPr>
        <w:spacing w:after="60" w:line="240" w:lineRule="auto"/>
        <w:rPr>
          <w:rFonts w:ascii="Arial" w:eastAsia="Times New Roman" w:hAnsi="Arial" w:cs="Arial"/>
          <w:color w:val="595959"/>
          <w:sz w:val="20"/>
          <w:szCs w:val="20"/>
          <w:lang w:eastAsia="cs-CZ"/>
        </w:rPr>
      </w:pPr>
      <w:hyperlink r:id="rId6" w:history="1">
        <w:r w:rsidRPr="002F2D26">
          <w:rPr>
            <w:rFonts w:ascii="Arial" w:eastAsia="Times New Roman" w:hAnsi="Arial" w:cs="Arial"/>
            <w:color w:val="595959"/>
            <w:sz w:val="20"/>
            <w:szCs w:val="20"/>
            <w:lang w:eastAsia="cs-CZ"/>
          </w:rPr>
          <w:pict>
            <v:shape id="Obrázek 2" o:spid="_x0000_i1026" type="#_x0000_t75" alt="" style="width:23.3pt;height:48.7pt"/>
          </w:pict>
        </w:r>
      </w:hyperlink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 xml:space="preserve">  </w:t>
      </w:r>
      <w:hyperlink r:id="rId7" w:history="1">
        <w:r w:rsidRPr="002F2D26">
          <w:rPr>
            <w:rFonts w:ascii="Arial" w:eastAsia="Times New Roman" w:hAnsi="Arial" w:cs="Arial"/>
            <w:color w:val="595959"/>
            <w:sz w:val="20"/>
            <w:szCs w:val="20"/>
            <w:lang w:eastAsia="cs-CZ"/>
          </w:rPr>
          <w:pict>
            <v:shape id="Obrázek 3" o:spid="_x0000_i1027" type="#_x0000_t75" alt="" style="width:23.3pt;height:48.7pt"/>
          </w:pict>
        </w:r>
      </w:hyperlink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  </w:t>
      </w:r>
      <w:hyperlink r:id="rId8" w:history="1">
        <w:r w:rsidRPr="002F2D26">
          <w:rPr>
            <w:rFonts w:ascii="Arial" w:eastAsia="Times New Roman" w:hAnsi="Arial" w:cs="Arial"/>
            <w:color w:val="595959"/>
            <w:sz w:val="20"/>
            <w:szCs w:val="20"/>
            <w:lang w:eastAsia="cs-CZ"/>
          </w:rPr>
          <w:pict>
            <v:shape id="Obrázek 4" o:spid="_x0000_i1028" type="#_x0000_t75" alt="" style="width:23.3pt;height:48.7pt"/>
          </w:pict>
        </w:r>
      </w:hyperlink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  </w:t>
      </w:r>
      <w:hyperlink r:id="rId9" w:history="1">
        <w:r w:rsidRPr="002F2D26">
          <w:rPr>
            <w:rFonts w:ascii="Arial" w:eastAsia="Times New Roman" w:hAnsi="Arial" w:cs="Arial"/>
            <w:color w:val="595959"/>
            <w:sz w:val="20"/>
            <w:szCs w:val="20"/>
            <w:lang w:eastAsia="cs-CZ"/>
          </w:rPr>
          <w:pict>
            <v:shape id="Obrázek 5" o:spid="_x0000_i1029" type="#_x0000_t75" alt="" style="width:23.3pt;height:48.7pt"/>
          </w:pict>
        </w:r>
      </w:hyperlink>
      <w:r w:rsidRPr="002F2D26">
        <w:rPr>
          <w:rFonts w:ascii="Arial" w:eastAsia="Times New Roman" w:hAnsi="Arial" w:cs="Arial"/>
          <w:color w:val="595959"/>
          <w:sz w:val="20"/>
          <w:szCs w:val="20"/>
          <w:lang w:eastAsia="cs-CZ"/>
        </w:rPr>
        <w:t>  </w:t>
      </w:r>
      <w:hyperlink r:id="rId10" w:history="1">
        <w:r w:rsidRPr="002F2D26">
          <w:rPr>
            <w:rFonts w:ascii="Arial" w:eastAsia="Times New Roman" w:hAnsi="Arial" w:cs="Arial"/>
            <w:color w:val="595959"/>
            <w:sz w:val="20"/>
            <w:szCs w:val="20"/>
            <w:lang w:eastAsia="cs-CZ"/>
          </w:rPr>
          <w:pict>
            <v:shape id="Obrázek 6" o:spid="_x0000_i1030" type="#_x0000_t75" alt="" style="width:24.35pt;height:48.7pt"/>
          </w:pict>
        </w:r>
      </w:hyperlink>
    </w:p>
    <w:p w:rsidR="002F2D26" w:rsidRPr="002F2D26" w:rsidRDefault="002F2D26" w:rsidP="002F2D26">
      <w:pPr>
        <w:spacing w:after="0" w:line="240" w:lineRule="auto"/>
        <w:rPr>
          <w:rFonts w:ascii="Calibri" w:eastAsia="Times New Roman" w:hAnsi="Calibri" w:cs="Times New Roman"/>
        </w:rPr>
      </w:pPr>
    </w:p>
    <w:p w:rsidR="002F2D26" w:rsidRDefault="002F2D26"/>
    <w:sectPr w:rsidR="002F2D26" w:rsidSect="002B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2F2D26"/>
    <w:rsid w:val="002B6C61"/>
    <w:rsid w:val="002F2D26"/>
    <w:rsid w:val="009B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gm-electronic-spol.-s-r.o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GMElectroni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melectroni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me.cz/" TargetMode="External"/><Relationship Id="rId10" Type="http://schemas.openxmlformats.org/officeDocument/2006/relationships/hyperlink" Target="https://plus.google.com/+gmelectronic" TargetMode="External"/><Relationship Id="rId4" Type="http://schemas.openxmlformats.org/officeDocument/2006/relationships/hyperlink" Target="mailto:Hecko.Tomas@gme.cz" TargetMode="External"/><Relationship Id="rId9" Type="http://schemas.openxmlformats.org/officeDocument/2006/relationships/hyperlink" Target="http://www.youtube.com/user/GMelectronic199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dcterms:created xsi:type="dcterms:W3CDTF">2017-11-01T14:00:00Z</dcterms:created>
  <dcterms:modified xsi:type="dcterms:W3CDTF">2017-11-01T14:03:00Z</dcterms:modified>
</cp:coreProperties>
</file>