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C756A0">
        <w:rPr>
          <w:b/>
          <w:noProof/>
          <w:sz w:val="32"/>
          <w:szCs w:val="32"/>
        </w:rPr>
        <w:t>149/1/17/06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C756A0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C756A0">
        <w:rPr>
          <w:b/>
          <w:noProof/>
          <w:sz w:val="24"/>
        </w:rPr>
        <w:t>VECTURA Pardubice s.r.o.</w:t>
      </w:r>
    </w:p>
    <w:p w:rsidR="00C756A0" w:rsidRPr="0043174B" w:rsidRDefault="00C756A0" w:rsidP="001B7A22">
      <w:pPr>
        <w:tabs>
          <w:tab w:val="left" w:pos="1276"/>
        </w:tabs>
        <w:rPr>
          <w:b/>
          <w:noProof/>
          <w:sz w:val="24"/>
          <w:szCs w:val="24"/>
        </w:rPr>
      </w:pPr>
      <w:r>
        <w:rPr>
          <w:b/>
          <w:noProof/>
          <w:sz w:val="24"/>
        </w:rPr>
        <w:tab/>
      </w:r>
      <w:r w:rsidR="0043174B" w:rsidRPr="0043174B">
        <w:rPr>
          <w:b/>
          <w:sz w:val="24"/>
          <w:szCs w:val="24"/>
        </w:rPr>
        <w:t>17. listopadu 400, Zelené Předměstí</w:t>
      </w:r>
    </w:p>
    <w:p w:rsidR="00AC0472" w:rsidRDefault="00C756A0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="00C756A0" w:rsidRPr="00DF0941">
        <w:rPr>
          <w:b/>
          <w:noProof/>
          <w:sz w:val="24"/>
          <w:szCs w:val="24"/>
        </w:rPr>
        <w:t>03020223</w:t>
      </w:r>
      <w:r w:rsidRPr="00B5149B">
        <w:t xml:space="preserve"> </w:t>
      </w:r>
    </w:p>
    <w:p w:rsidR="007E7C70" w:rsidRDefault="007E7C70"/>
    <w:p w:rsidR="00B8387D" w:rsidRDefault="004B546A" w:rsidP="00AF0070">
      <w:pPr>
        <w:tabs>
          <w:tab w:val="left" w:pos="2268"/>
        </w:tabs>
        <w:rPr>
          <w:b/>
          <w:sz w:val="24"/>
        </w:rPr>
      </w:pPr>
      <w:r>
        <w:t>Dodací lhůta</w:t>
      </w:r>
      <w:r w:rsidR="00AC6C31" w:rsidRPr="00AC6C31">
        <w:t>:</w:t>
      </w:r>
      <w:r w:rsidR="00AC6C31"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proofErr w:type="gramStart"/>
      <w:r w:rsidR="00C756A0">
        <w:rPr>
          <w:rFonts w:ascii="Courier New" w:hAnsi="Courier New"/>
          <w:sz w:val="24"/>
        </w:rPr>
        <w:t>25.11.2017</w:t>
      </w:r>
      <w:proofErr w:type="gramEnd"/>
    </w:p>
    <w:p w:rsidR="00AC6C31" w:rsidRDefault="004B546A" w:rsidP="00AF0070">
      <w:pPr>
        <w:tabs>
          <w:tab w:val="left" w:pos="2268"/>
        </w:tabs>
        <w:rPr>
          <w:rFonts w:ascii="Courier New" w:hAnsi="Courier New"/>
          <w:sz w:val="24"/>
        </w:rPr>
      </w:pPr>
      <w:r>
        <w:t>Místo a způsob dodávky</w:t>
      </w:r>
      <w:r w:rsidR="00AC6C31" w:rsidRPr="00AC6C31">
        <w:t>:</w:t>
      </w:r>
      <w:r w:rsidR="00AC6C31"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C756A0">
        <w:rPr>
          <w:b/>
          <w:noProof/>
          <w:sz w:val="24"/>
        </w:rPr>
        <w:t>Město Chrudim</w:t>
      </w:r>
      <w:r w:rsidR="00AC6C31">
        <w:rPr>
          <w:b/>
          <w:sz w:val="24"/>
        </w:rPr>
        <w:t xml:space="preserve"> </w:t>
      </w:r>
    </w:p>
    <w:p w:rsidR="00B25394" w:rsidRDefault="00341682">
      <w:pPr>
        <w:rPr>
          <w:rFonts w:ascii="Courier New" w:hAnsi="Courier New"/>
          <w:sz w:val="24"/>
        </w:rPr>
      </w:pPr>
      <w:r w:rsidRPr="00341682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>Objednáváme u Vás zpracování dopravně-inženýrské studie prostoru vlakového přednádraží s názvem: „Dopravně-inženýrská analýza terminálu veřejné dopravy Chrudimi“.</w:t>
      </w:r>
    </w:p>
    <w:p w:rsidR="00C756A0" w:rsidRPr="00023862" w:rsidRDefault="00C756A0" w:rsidP="00A66940">
      <w:pPr>
        <w:pStyle w:val="Default"/>
        <w:jc w:val="both"/>
        <w:rPr>
          <w:rFonts w:ascii="Times New Roman" w:hAnsi="Times New Roman" w:cs="Times New Roman"/>
          <w:b/>
          <w:noProof/>
        </w:rPr>
      </w:pPr>
    </w:p>
    <w:p w:rsidR="00C756A0" w:rsidRPr="00023862" w:rsidRDefault="00C756A0" w:rsidP="00A6694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62">
        <w:rPr>
          <w:rFonts w:ascii="Times New Roman" w:hAnsi="Times New Roman" w:cs="Times New Roman"/>
          <w:b/>
          <w:sz w:val="28"/>
          <w:szCs w:val="28"/>
        </w:rPr>
        <w:t>Předmět dodávky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6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6A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Na základě zadání investora, předaných podkladů a vzájemné dohody o rozsahu uvažované dokumentace studie je stanoven rozsah projektové a inženýrské činnosti: </w:t>
      </w:r>
    </w:p>
    <w:p w:rsidR="004B546A" w:rsidRPr="00A66940" w:rsidRDefault="004B546A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A66940" w:rsidRDefault="00C756A0" w:rsidP="00A66940">
      <w:pPr>
        <w:pStyle w:val="Default"/>
        <w:spacing w:after="87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dopravně inženýrský průzkum ve dvou pracovních dnech (pondělí a pátek), v průběhu celého dne pro zachycení přepravních vztahů se zaměřením na počty rezidentního parkování, P+R, K+R a cyklisty;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zpracování kompletní analýzy s výstupem minimálního počtu požadovaných parkovacích stání pro jednotlivé sledované druhy;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023862" w:rsidRDefault="00C756A0" w:rsidP="00A6694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62">
        <w:rPr>
          <w:rFonts w:ascii="Times New Roman" w:hAnsi="Times New Roman" w:cs="Times New Roman"/>
          <w:b/>
          <w:sz w:val="28"/>
          <w:szCs w:val="28"/>
        </w:rPr>
        <w:t xml:space="preserve">Forma a způsob předání dokumentace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756A0" w:rsidRPr="00A66940" w:rsidRDefault="00C756A0" w:rsidP="00A66940">
      <w:pPr>
        <w:pStyle w:val="Default"/>
        <w:spacing w:after="86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veškerá předávaná dokumentace bude zhotovena v českém jazyce; </w:t>
      </w:r>
    </w:p>
    <w:p w:rsidR="00C756A0" w:rsidRPr="00A66940" w:rsidRDefault="00C756A0" w:rsidP="00A66940">
      <w:pPr>
        <w:pStyle w:val="Default"/>
        <w:spacing w:after="86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projektová dokumentace studie bude zpracována celkem v 6 </w:t>
      </w:r>
      <w:proofErr w:type="spellStart"/>
      <w:r w:rsidRPr="00A66940">
        <w:rPr>
          <w:rFonts w:ascii="Times New Roman" w:hAnsi="Times New Roman" w:cs="Times New Roman"/>
          <w:sz w:val="22"/>
          <w:szCs w:val="22"/>
        </w:rPr>
        <w:t>paré</w:t>
      </w:r>
      <w:proofErr w:type="spellEnd"/>
      <w:r w:rsidRPr="00A66940">
        <w:rPr>
          <w:rFonts w:ascii="Times New Roman" w:hAnsi="Times New Roman" w:cs="Times New Roman"/>
          <w:sz w:val="22"/>
          <w:szCs w:val="22"/>
        </w:rPr>
        <w:t xml:space="preserve"> a 1x na CD-ROM; </w:t>
      </w:r>
    </w:p>
    <w:p w:rsidR="00C756A0" w:rsidRPr="00A66940" w:rsidRDefault="00C756A0" w:rsidP="00A66940">
      <w:pPr>
        <w:pStyle w:val="Default"/>
        <w:spacing w:after="86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případná zajištěná stanoviska, posudky a výsledky jednání vedených v průběhu zpracování PD (vyjádření jednotlivých DOSS a STI) budou předány v 1 tištěném vyhotovení (originály stanovisek a vyjádření), + 1 </w:t>
      </w:r>
      <w:proofErr w:type="spellStart"/>
      <w:r w:rsidRPr="00A66940">
        <w:rPr>
          <w:rFonts w:ascii="Times New Roman" w:hAnsi="Times New Roman" w:cs="Times New Roman"/>
          <w:sz w:val="22"/>
          <w:szCs w:val="22"/>
        </w:rPr>
        <w:t>paré</w:t>
      </w:r>
      <w:proofErr w:type="spellEnd"/>
      <w:r w:rsidRPr="00A66940">
        <w:rPr>
          <w:rFonts w:ascii="Times New Roman" w:hAnsi="Times New Roman" w:cs="Times New Roman"/>
          <w:sz w:val="22"/>
          <w:szCs w:val="22"/>
        </w:rPr>
        <w:t xml:space="preserve"> kopií stanovisek a vyjádření;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pro zpracování dokumentace bude použit software Open Office s konverzí </w:t>
      </w:r>
      <w:r w:rsidR="00A66940" w:rsidRPr="00A66940">
        <w:rPr>
          <w:rFonts w:ascii="Times New Roman" w:hAnsi="Times New Roman" w:cs="Times New Roman"/>
          <w:sz w:val="22"/>
          <w:szCs w:val="22"/>
        </w:rPr>
        <w:t>do formátu Microsoft Office, veř</w:t>
      </w:r>
      <w:r w:rsidRPr="00A66940">
        <w:rPr>
          <w:rFonts w:ascii="Times New Roman" w:hAnsi="Times New Roman" w:cs="Times New Roman"/>
          <w:sz w:val="22"/>
          <w:szCs w:val="22"/>
        </w:rPr>
        <w:t xml:space="preserve">. 97-2003 a vektorový software </w:t>
      </w:r>
      <w:proofErr w:type="spellStart"/>
      <w:r w:rsidRPr="00A66940">
        <w:rPr>
          <w:rFonts w:ascii="Times New Roman" w:hAnsi="Times New Roman" w:cs="Times New Roman"/>
          <w:sz w:val="22"/>
          <w:szCs w:val="22"/>
        </w:rPr>
        <w:t>AutoCAD</w:t>
      </w:r>
      <w:proofErr w:type="spellEnd"/>
      <w:r w:rsidRPr="00A66940">
        <w:rPr>
          <w:rFonts w:ascii="Times New Roman" w:hAnsi="Times New Roman" w:cs="Times New Roman"/>
          <w:sz w:val="22"/>
          <w:szCs w:val="22"/>
        </w:rPr>
        <w:t xml:space="preserve"> Civil 3D </w:t>
      </w:r>
      <w:proofErr w:type="spellStart"/>
      <w:r w:rsidRPr="00A66940">
        <w:rPr>
          <w:rFonts w:ascii="Times New Roman" w:hAnsi="Times New Roman" w:cs="Times New Roman"/>
          <w:sz w:val="22"/>
          <w:szCs w:val="22"/>
        </w:rPr>
        <w:t>ver</w:t>
      </w:r>
      <w:proofErr w:type="spellEnd"/>
      <w:r w:rsidRPr="00A66940">
        <w:rPr>
          <w:rFonts w:ascii="Times New Roman" w:hAnsi="Times New Roman" w:cs="Times New Roman"/>
          <w:sz w:val="22"/>
          <w:szCs w:val="22"/>
        </w:rPr>
        <w:t xml:space="preserve">. 2016 a vyšší – formáty elektronicky předaných dokumentů budou DWG, XLS a DOC a současně ve formátu PDF;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023862" w:rsidRDefault="00C756A0" w:rsidP="00A66940">
      <w:pPr>
        <w:pStyle w:val="Default"/>
        <w:pageBreakBefore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Podklady </w:t>
      </w:r>
    </w:p>
    <w:p w:rsidR="00460FF4" w:rsidRPr="00A66940" w:rsidRDefault="00460FF4" w:rsidP="00A66940">
      <w:pPr>
        <w:pStyle w:val="Default"/>
        <w:spacing w:after="86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A66940" w:rsidRDefault="00C756A0" w:rsidP="00A66940">
      <w:pPr>
        <w:pStyle w:val="Default"/>
        <w:spacing w:after="86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dostupné informace o projektové přípravě prostoru přednádraží;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• další případná potřebná vyžádaná součinnost;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023862" w:rsidRDefault="00C756A0" w:rsidP="00A6694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62">
        <w:rPr>
          <w:rFonts w:ascii="Times New Roman" w:hAnsi="Times New Roman" w:cs="Times New Roman"/>
          <w:b/>
          <w:sz w:val="28"/>
          <w:szCs w:val="28"/>
        </w:rPr>
        <w:t xml:space="preserve">Cena prací a platební podmínky </w:t>
      </w:r>
    </w:p>
    <w:p w:rsidR="00460FF4" w:rsidRPr="00A66940" w:rsidRDefault="00460FF4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Cena za projektové a inženýrské </w:t>
      </w:r>
      <w:r w:rsidR="00460FF4" w:rsidRPr="00A66940">
        <w:rPr>
          <w:rFonts w:ascii="Times New Roman" w:hAnsi="Times New Roman" w:cs="Times New Roman"/>
          <w:sz w:val="22"/>
          <w:szCs w:val="22"/>
        </w:rPr>
        <w:t>služby dle zadávacích podmínek</w:t>
      </w:r>
      <w:r w:rsidRPr="00A6694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60FF4" w:rsidRPr="00A66940" w:rsidRDefault="00460FF4" w:rsidP="00A6694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756A0" w:rsidRPr="00A66940" w:rsidRDefault="00023862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c</w:t>
      </w:r>
      <w:r w:rsidR="00C756A0" w:rsidRPr="00A66940">
        <w:rPr>
          <w:rFonts w:ascii="Times New Roman" w:hAnsi="Times New Roman" w:cs="Times New Roman"/>
          <w:sz w:val="22"/>
          <w:szCs w:val="22"/>
        </w:rPr>
        <w:t xml:space="preserve">elková cena bez DPH 56 000,- Kč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22"/>
          <w:szCs w:val="22"/>
        </w:rPr>
        <w:t xml:space="preserve">Fakturace bude provedena po odevzdání PD formou konečné faktury s náležitostmi daňového dokladu se splatností 14 dnů.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56A0" w:rsidRPr="00023862" w:rsidRDefault="00C756A0" w:rsidP="00A6694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62">
        <w:rPr>
          <w:rFonts w:ascii="Times New Roman" w:hAnsi="Times New Roman" w:cs="Times New Roman"/>
          <w:b/>
          <w:sz w:val="28"/>
          <w:szCs w:val="28"/>
        </w:rPr>
        <w:t xml:space="preserve">Předpokládané termíny </w:t>
      </w:r>
    </w:p>
    <w:p w:rsidR="00460FF4" w:rsidRPr="00A66940" w:rsidRDefault="00460FF4" w:rsidP="00A6694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940">
        <w:rPr>
          <w:rFonts w:ascii="Times New Roman" w:hAnsi="Times New Roman" w:cs="Times New Roman"/>
          <w:sz w:val="18"/>
          <w:szCs w:val="18"/>
        </w:rPr>
        <w:t xml:space="preserve">• </w:t>
      </w:r>
      <w:r w:rsidRPr="00A66940">
        <w:rPr>
          <w:rFonts w:ascii="Times New Roman" w:hAnsi="Times New Roman" w:cs="Times New Roman"/>
          <w:sz w:val="22"/>
          <w:szCs w:val="22"/>
        </w:rPr>
        <w:t xml:space="preserve">předání hotové DI studie </w:t>
      </w:r>
      <w:proofErr w:type="gramStart"/>
      <w:r w:rsidRPr="00A66940">
        <w:rPr>
          <w:rFonts w:ascii="Times New Roman" w:hAnsi="Times New Roman" w:cs="Times New Roman"/>
          <w:iCs/>
          <w:sz w:val="22"/>
          <w:szCs w:val="22"/>
        </w:rPr>
        <w:t>25.11.2017</w:t>
      </w:r>
      <w:proofErr w:type="gramEnd"/>
      <w:r w:rsidRPr="00A6694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756A0" w:rsidRPr="00A66940" w:rsidRDefault="00C756A0" w:rsidP="00A669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56A0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C756A0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C756A0">
        <w:rPr>
          <w:noProof/>
          <w:sz w:val="20"/>
        </w:rPr>
        <w:t>31. 10. 2017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C756A0">
        <w:rPr>
          <w:noProof/>
          <w:sz w:val="20"/>
        </w:rPr>
        <w:t>David Chudomský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C756A0">
        <w:rPr>
          <w:noProof/>
          <w:sz w:val="20"/>
        </w:rPr>
        <w:t>469 657 472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C756A0">
        <w:rPr>
          <w:noProof/>
          <w:sz w:val="20"/>
        </w:rPr>
        <w:t>david.chudomsky@chrudim-city.cz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60" w:rsidRDefault="00077160">
      <w:r>
        <w:separator/>
      </w:r>
    </w:p>
  </w:endnote>
  <w:endnote w:type="continuationSeparator" w:id="0">
    <w:p w:rsidR="00077160" w:rsidRDefault="0007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60" w:rsidRDefault="00077160">
      <w:r>
        <w:separator/>
      </w:r>
    </w:p>
  </w:footnote>
  <w:footnote w:type="continuationSeparator" w:id="0">
    <w:p w:rsidR="00077160" w:rsidRDefault="00077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160"/>
    <w:rsid w:val="00002B58"/>
    <w:rsid w:val="0000490B"/>
    <w:rsid w:val="00005335"/>
    <w:rsid w:val="00023862"/>
    <w:rsid w:val="00030E07"/>
    <w:rsid w:val="000648D0"/>
    <w:rsid w:val="0007716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41682"/>
    <w:rsid w:val="00391A54"/>
    <w:rsid w:val="0043174B"/>
    <w:rsid w:val="004450A2"/>
    <w:rsid w:val="00460FF4"/>
    <w:rsid w:val="004A2337"/>
    <w:rsid w:val="004A3D0C"/>
    <w:rsid w:val="004B546A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66940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45C9F"/>
    <w:rsid w:val="00C65633"/>
    <w:rsid w:val="00C756A0"/>
    <w:rsid w:val="00D050E3"/>
    <w:rsid w:val="00D36283"/>
    <w:rsid w:val="00D56378"/>
    <w:rsid w:val="00D74793"/>
    <w:rsid w:val="00D9348B"/>
    <w:rsid w:val="00DD4775"/>
    <w:rsid w:val="00DE26F9"/>
    <w:rsid w:val="00DF0941"/>
    <w:rsid w:val="00E43063"/>
    <w:rsid w:val="00E5024D"/>
    <w:rsid w:val="00E72D1E"/>
    <w:rsid w:val="00E835F3"/>
    <w:rsid w:val="00E84A37"/>
    <w:rsid w:val="00E91612"/>
    <w:rsid w:val="00EC71DA"/>
    <w:rsid w:val="00F033F1"/>
    <w:rsid w:val="00F154E3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154E3"/>
    <w:pPr>
      <w:suppressAutoHyphens/>
      <w:spacing w:after="120"/>
    </w:pPr>
  </w:style>
  <w:style w:type="paragraph" w:styleId="Nadpis1">
    <w:name w:val="heading 1"/>
    <w:next w:val="Normln"/>
    <w:qFormat/>
    <w:rsid w:val="00F154E3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154E3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154E3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154E3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154E3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154E3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154E3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154E3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154E3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154E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154E3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154E3"/>
    <w:pPr>
      <w:spacing w:line="240" w:lineRule="exact"/>
      <w:ind w:left="567" w:hanging="283"/>
    </w:pPr>
  </w:style>
  <w:style w:type="paragraph" w:styleId="Zhlav">
    <w:name w:val="header"/>
    <w:basedOn w:val="Normln"/>
    <w:rsid w:val="00F154E3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154E3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F154E3"/>
    <w:rPr>
      <w:sz w:val="16"/>
    </w:rPr>
  </w:style>
  <w:style w:type="paragraph" w:styleId="Textkomente">
    <w:name w:val="annotation text"/>
    <w:basedOn w:val="Normln"/>
    <w:semiHidden/>
    <w:rsid w:val="00F154E3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56A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2</cp:revision>
  <cp:lastPrinted>2007-11-02T09:11:00Z</cp:lastPrinted>
  <dcterms:created xsi:type="dcterms:W3CDTF">2017-11-01T06:24:00Z</dcterms:created>
  <dcterms:modified xsi:type="dcterms:W3CDTF">2017-11-01T06:24:00Z</dcterms:modified>
</cp:coreProperties>
</file>