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2B" w:rsidRPr="0082278B" w:rsidRDefault="00B7452B" w:rsidP="00A2542B">
      <w:pPr>
        <w:ind w:hanging="1276"/>
        <w:rPr>
          <w:rFonts w:ascii="Calibri" w:hAnsi="Calibri"/>
          <w:sz w:val="16"/>
          <w:szCs w:val="16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79"/>
      </w:tblGrid>
      <w:tr w:rsidR="00B7452B" w:rsidRPr="00680FEC" w:rsidTr="004C6A77">
        <w:trPr>
          <w:trHeight w:val="331"/>
        </w:trPr>
        <w:tc>
          <w:tcPr>
            <w:tcW w:w="7479" w:type="dxa"/>
            <w:shd w:val="clear" w:color="auto" w:fill="auto"/>
          </w:tcPr>
          <w:p w:rsidR="00B7452B" w:rsidRPr="00680FEC" w:rsidRDefault="00B7452B" w:rsidP="00900F22">
            <w:pPr>
              <w:tabs>
                <w:tab w:val="left" w:pos="2354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B7452B" w:rsidRPr="00680FEC" w:rsidTr="004C6A77">
        <w:trPr>
          <w:trHeight w:val="331"/>
        </w:trPr>
        <w:tc>
          <w:tcPr>
            <w:tcW w:w="7479" w:type="dxa"/>
            <w:shd w:val="clear" w:color="auto" w:fill="auto"/>
          </w:tcPr>
          <w:p w:rsidR="00B7452B" w:rsidRPr="00680FEC" w:rsidRDefault="00B7452B" w:rsidP="000258DC">
            <w:pPr>
              <w:tabs>
                <w:tab w:val="left" w:pos="2354"/>
              </w:tabs>
              <w:ind w:left="567"/>
              <w:rPr>
                <w:rFonts w:ascii="Calibri" w:hAnsi="Calibri"/>
                <w:sz w:val="16"/>
                <w:szCs w:val="16"/>
              </w:rPr>
            </w:pPr>
          </w:p>
        </w:tc>
      </w:tr>
      <w:tr w:rsidR="00B7452B" w:rsidRPr="00680FEC" w:rsidTr="004C6A77">
        <w:trPr>
          <w:trHeight w:val="331"/>
        </w:trPr>
        <w:tc>
          <w:tcPr>
            <w:tcW w:w="7479" w:type="dxa"/>
            <w:shd w:val="clear" w:color="auto" w:fill="auto"/>
          </w:tcPr>
          <w:p w:rsidR="00B7452B" w:rsidRPr="000258DC" w:rsidRDefault="000258DC" w:rsidP="007272C4">
            <w:pPr>
              <w:tabs>
                <w:tab w:val="left" w:pos="6450"/>
                <w:tab w:val="right" w:pos="7263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</w:t>
            </w:r>
            <w:r w:rsidR="007272C4">
              <w:rPr>
                <w:rFonts w:ascii="Calibri" w:hAnsi="Calibri"/>
                <w:sz w:val="24"/>
                <w:szCs w:val="24"/>
              </w:rPr>
              <w:tab/>
            </w:r>
            <w:r w:rsidR="007272C4">
              <w:rPr>
                <w:rFonts w:ascii="Calibri" w:hAnsi="Calibri"/>
                <w:sz w:val="24"/>
                <w:szCs w:val="24"/>
              </w:rPr>
              <w:tab/>
            </w:r>
          </w:p>
        </w:tc>
      </w:tr>
      <w:tr w:rsidR="00B7452B" w:rsidRPr="00680FEC" w:rsidTr="004C6A77">
        <w:trPr>
          <w:trHeight w:val="331"/>
        </w:trPr>
        <w:tc>
          <w:tcPr>
            <w:tcW w:w="7479" w:type="dxa"/>
            <w:shd w:val="clear" w:color="auto" w:fill="auto"/>
          </w:tcPr>
          <w:p w:rsidR="00B7452B" w:rsidRPr="00680FEC" w:rsidRDefault="00112AEF" w:rsidP="00112AEF">
            <w:pPr>
              <w:tabs>
                <w:tab w:val="left" w:pos="5923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ab/>
            </w:r>
          </w:p>
        </w:tc>
      </w:tr>
    </w:tbl>
    <w:p w:rsidR="00A130ED" w:rsidRDefault="00A130ED" w:rsidP="00C6108E">
      <w:pPr>
        <w:tabs>
          <w:tab w:val="left" w:pos="2354"/>
        </w:tabs>
        <w:rPr>
          <w:rFonts w:ascii="Calibri" w:hAnsi="Calibri"/>
          <w:sz w:val="16"/>
          <w:szCs w:val="16"/>
        </w:rPr>
      </w:pPr>
    </w:p>
    <w:p w:rsidR="0082278B" w:rsidRPr="0082278B" w:rsidRDefault="00900F22" w:rsidP="00C6108E">
      <w:pPr>
        <w:tabs>
          <w:tab w:val="left" w:pos="2354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textWrapping" w:clear="all"/>
      </w:r>
    </w:p>
    <w:p w:rsidR="00BF6930" w:rsidRPr="00BF6930" w:rsidRDefault="00BF6930" w:rsidP="00BF6930">
      <w:pPr>
        <w:tabs>
          <w:tab w:val="left" w:pos="8512"/>
        </w:tabs>
        <w:rPr>
          <w:rFonts w:ascii="Calibri" w:hAnsi="Calibri"/>
          <w:sz w:val="18"/>
          <w:szCs w:val="18"/>
        </w:rPr>
      </w:pPr>
      <w:r w:rsidRPr="00BF6930">
        <w:rPr>
          <w:rFonts w:ascii="Calibri" w:hAnsi="Calibri"/>
          <w:sz w:val="18"/>
          <w:szCs w:val="18"/>
        </w:rPr>
        <w:tab/>
      </w:r>
    </w:p>
    <w:tbl>
      <w:tblPr>
        <w:tblStyle w:val="Mkatabulky2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"/>
        <w:gridCol w:w="1931"/>
        <w:gridCol w:w="240"/>
        <w:gridCol w:w="2478"/>
        <w:gridCol w:w="307"/>
        <w:gridCol w:w="1797"/>
        <w:gridCol w:w="848"/>
        <w:gridCol w:w="1787"/>
        <w:gridCol w:w="647"/>
      </w:tblGrid>
      <w:tr w:rsidR="00A130ED" w:rsidRPr="009E0E0C" w:rsidTr="00B80730">
        <w:trPr>
          <w:gridBefore w:val="1"/>
          <w:gridAfter w:val="5"/>
          <w:wBefore w:w="29" w:type="dxa"/>
          <w:wAfter w:w="5386" w:type="dxa"/>
          <w:trHeight w:val="20"/>
        </w:trPr>
        <w:tc>
          <w:tcPr>
            <w:tcW w:w="1931" w:type="dxa"/>
            <w:vAlign w:val="center"/>
            <w:hideMark/>
          </w:tcPr>
          <w:p w:rsidR="00BF6930" w:rsidRPr="00E94C05" w:rsidRDefault="00BF6930" w:rsidP="00252997">
            <w:pPr>
              <w:tabs>
                <w:tab w:val="left" w:pos="1985"/>
              </w:tabs>
              <w:spacing w:line="360" w:lineRule="auto"/>
              <w:rPr>
                <w:b/>
                <w:sz w:val="20"/>
                <w:szCs w:val="20"/>
              </w:rPr>
            </w:pPr>
            <w:r w:rsidRPr="00E94C05">
              <w:rPr>
                <w:b/>
                <w:sz w:val="20"/>
                <w:szCs w:val="20"/>
              </w:rPr>
              <w:t>Datum vystavení:</w:t>
            </w:r>
          </w:p>
        </w:tc>
        <w:tc>
          <w:tcPr>
            <w:tcW w:w="2718" w:type="dxa"/>
            <w:gridSpan w:val="2"/>
            <w:shd w:val="clear" w:color="auto" w:fill="FFFFFF" w:themeFill="background1"/>
            <w:vAlign w:val="center"/>
            <w:hideMark/>
          </w:tcPr>
          <w:p w:rsidR="00BF6930" w:rsidRPr="00CA0795" w:rsidRDefault="00802D76" w:rsidP="00252997">
            <w:pPr>
              <w:tabs>
                <w:tab w:val="left" w:pos="198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1371B">
              <w:rPr>
                <w:sz w:val="20"/>
                <w:szCs w:val="20"/>
              </w:rPr>
              <w:t>.10</w:t>
            </w:r>
            <w:r w:rsidR="00A23AA3" w:rsidRPr="00CA0795">
              <w:rPr>
                <w:sz w:val="20"/>
                <w:szCs w:val="20"/>
              </w:rPr>
              <w:t>.2017</w:t>
            </w:r>
          </w:p>
        </w:tc>
      </w:tr>
      <w:tr w:rsidR="008A26A4" w:rsidRPr="009E0E0C" w:rsidTr="00B80730">
        <w:trPr>
          <w:gridBefore w:val="1"/>
          <w:gridAfter w:val="5"/>
          <w:wBefore w:w="29" w:type="dxa"/>
          <w:wAfter w:w="5386" w:type="dxa"/>
          <w:trHeight w:val="217"/>
        </w:trPr>
        <w:tc>
          <w:tcPr>
            <w:tcW w:w="1931" w:type="dxa"/>
            <w:vAlign w:val="center"/>
          </w:tcPr>
          <w:p w:rsidR="008A26A4" w:rsidRPr="00E94C05" w:rsidRDefault="008A26A4" w:rsidP="00252997">
            <w:pPr>
              <w:tabs>
                <w:tab w:val="left" w:pos="1985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Celkový počet stran: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8A26A4" w:rsidRPr="00CA0795" w:rsidRDefault="00B80730" w:rsidP="00252997">
            <w:pPr>
              <w:tabs>
                <w:tab w:val="left" w:pos="1985"/>
              </w:tabs>
              <w:spacing w:line="360" w:lineRule="auto"/>
              <w:rPr>
                <w:sz w:val="20"/>
                <w:szCs w:val="20"/>
              </w:rPr>
            </w:pPr>
            <w:r w:rsidRPr="00CA0795">
              <w:rPr>
                <w:sz w:val="20"/>
                <w:szCs w:val="20"/>
              </w:rPr>
              <w:t>1</w:t>
            </w:r>
          </w:p>
        </w:tc>
      </w:tr>
      <w:tr w:rsidR="008A26A4" w:rsidRPr="009E0E0C" w:rsidTr="00B80730">
        <w:trPr>
          <w:gridBefore w:val="1"/>
          <w:gridAfter w:val="5"/>
          <w:wBefore w:w="29" w:type="dxa"/>
          <w:wAfter w:w="5386" w:type="dxa"/>
          <w:trHeight w:val="403"/>
        </w:trPr>
        <w:tc>
          <w:tcPr>
            <w:tcW w:w="1931" w:type="dxa"/>
            <w:vAlign w:val="center"/>
          </w:tcPr>
          <w:p w:rsidR="008A26A4" w:rsidRPr="00E94C05" w:rsidRDefault="008A26A4" w:rsidP="00252997">
            <w:pPr>
              <w:tabs>
                <w:tab w:val="left" w:pos="1985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příloh</w:t>
            </w:r>
            <w:r w:rsidRPr="00E94C0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718" w:type="dxa"/>
            <w:gridSpan w:val="2"/>
            <w:vAlign w:val="center"/>
          </w:tcPr>
          <w:p w:rsidR="008A26A4" w:rsidRPr="00CA0795" w:rsidRDefault="00B80730" w:rsidP="00252997">
            <w:pPr>
              <w:tabs>
                <w:tab w:val="left" w:pos="1985"/>
              </w:tabs>
              <w:spacing w:line="360" w:lineRule="auto"/>
              <w:rPr>
                <w:sz w:val="20"/>
                <w:szCs w:val="20"/>
              </w:rPr>
            </w:pPr>
            <w:r w:rsidRPr="00CA0795">
              <w:rPr>
                <w:sz w:val="20"/>
                <w:szCs w:val="20"/>
              </w:rPr>
              <w:t>1</w:t>
            </w:r>
          </w:p>
        </w:tc>
      </w:tr>
      <w:tr w:rsidR="00B80730" w:rsidRPr="009E0E0C" w:rsidTr="00B80730">
        <w:trPr>
          <w:gridBefore w:val="1"/>
          <w:gridAfter w:val="5"/>
          <w:wBefore w:w="29" w:type="dxa"/>
          <w:wAfter w:w="5386" w:type="dxa"/>
          <w:trHeight w:val="20"/>
        </w:trPr>
        <w:tc>
          <w:tcPr>
            <w:tcW w:w="1931" w:type="dxa"/>
            <w:vAlign w:val="center"/>
            <w:hideMark/>
          </w:tcPr>
          <w:p w:rsidR="00B80730" w:rsidRPr="00E94C05" w:rsidRDefault="00B80730" w:rsidP="00B80730">
            <w:pPr>
              <w:tabs>
                <w:tab w:val="left" w:pos="1985"/>
              </w:tabs>
              <w:spacing w:line="360" w:lineRule="auto"/>
              <w:rPr>
                <w:b/>
                <w:sz w:val="20"/>
                <w:szCs w:val="20"/>
              </w:rPr>
            </w:pPr>
            <w:r w:rsidRPr="00E94C05">
              <w:rPr>
                <w:b/>
                <w:sz w:val="20"/>
                <w:szCs w:val="20"/>
              </w:rPr>
              <w:t>Vystavil/a:</w:t>
            </w:r>
          </w:p>
        </w:tc>
        <w:tc>
          <w:tcPr>
            <w:tcW w:w="2718" w:type="dxa"/>
            <w:gridSpan w:val="2"/>
            <w:hideMark/>
          </w:tcPr>
          <w:p w:rsidR="00B80730" w:rsidRPr="00CA0795" w:rsidRDefault="00B80730" w:rsidP="00B80730">
            <w:pPr>
              <w:rPr>
                <w:sz w:val="20"/>
                <w:szCs w:val="20"/>
              </w:rPr>
            </w:pPr>
            <w:r w:rsidRPr="00CA0795">
              <w:rPr>
                <w:sz w:val="20"/>
                <w:szCs w:val="20"/>
              </w:rPr>
              <w:t>Lukáš Bazgier</w:t>
            </w:r>
          </w:p>
        </w:tc>
      </w:tr>
      <w:tr w:rsidR="00B80730" w:rsidRPr="009E0E0C" w:rsidTr="00B80730">
        <w:trPr>
          <w:gridBefore w:val="1"/>
          <w:gridAfter w:val="5"/>
          <w:wBefore w:w="29" w:type="dxa"/>
          <w:wAfter w:w="5386" w:type="dxa"/>
          <w:trHeight w:val="20"/>
        </w:trPr>
        <w:tc>
          <w:tcPr>
            <w:tcW w:w="1931" w:type="dxa"/>
            <w:vAlign w:val="center"/>
            <w:hideMark/>
          </w:tcPr>
          <w:p w:rsidR="00B80730" w:rsidRPr="00E94C05" w:rsidRDefault="00B80730" w:rsidP="00B80730">
            <w:pPr>
              <w:tabs>
                <w:tab w:val="left" w:pos="1985"/>
              </w:tabs>
              <w:spacing w:line="360" w:lineRule="auto"/>
              <w:rPr>
                <w:b/>
                <w:sz w:val="20"/>
                <w:szCs w:val="20"/>
              </w:rPr>
            </w:pPr>
            <w:r w:rsidRPr="00E94C05">
              <w:rPr>
                <w:b/>
                <w:sz w:val="20"/>
                <w:szCs w:val="20"/>
              </w:rPr>
              <w:t>GSM:</w:t>
            </w:r>
          </w:p>
        </w:tc>
        <w:tc>
          <w:tcPr>
            <w:tcW w:w="2718" w:type="dxa"/>
            <w:gridSpan w:val="2"/>
            <w:hideMark/>
          </w:tcPr>
          <w:p w:rsidR="00B80730" w:rsidRPr="00CA0795" w:rsidRDefault="00B80730" w:rsidP="007C13C7">
            <w:pPr>
              <w:rPr>
                <w:sz w:val="20"/>
                <w:szCs w:val="20"/>
              </w:rPr>
            </w:pPr>
            <w:r w:rsidRPr="00CA0795">
              <w:rPr>
                <w:sz w:val="20"/>
                <w:szCs w:val="20"/>
              </w:rPr>
              <w:t xml:space="preserve">+420 727 817 </w:t>
            </w:r>
            <w:r w:rsidR="007C13C7">
              <w:rPr>
                <w:sz w:val="20"/>
                <w:szCs w:val="20"/>
              </w:rPr>
              <w:t>XXX</w:t>
            </w:r>
            <w:bookmarkStart w:id="0" w:name="_GoBack"/>
            <w:bookmarkEnd w:id="0"/>
          </w:p>
        </w:tc>
      </w:tr>
      <w:tr w:rsidR="00B80730" w:rsidRPr="009E0E0C" w:rsidTr="00B80730">
        <w:trPr>
          <w:gridBefore w:val="1"/>
          <w:gridAfter w:val="5"/>
          <w:wBefore w:w="29" w:type="dxa"/>
          <w:wAfter w:w="5386" w:type="dxa"/>
          <w:trHeight w:val="20"/>
        </w:trPr>
        <w:tc>
          <w:tcPr>
            <w:tcW w:w="1931" w:type="dxa"/>
            <w:vAlign w:val="center"/>
            <w:hideMark/>
          </w:tcPr>
          <w:p w:rsidR="00B80730" w:rsidRPr="00E94C05" w:rsidRDefault="00B80730" w:rsidP="00B80730">
            <w:pPr>
              <w:tabs>
                <w:tab w:val="left" w:pos="1985"/>
              </w:tabs>
              <w:spacing w:line="360" w:lineRule="auto"/>
              <w:rPr>
                <w:b/>
                <w:sz w:val="20"/>
                <w:szCs w:val="20"/>
              </w:rPr>
            </w:pPr>
            <w:r w:rsidRPr="00E94C05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2718" w:type="dxa"/>
            <w:gridSpan w:val="2"/>
            <w:hideMark/>
          </w:tcPr>
          <w:p w:rsidR="00B80730" w:rsidRPr="00CA0795" w:rsidRDefault="00B80730" w:rsidP="00B80730">
            <w:pPr>
              <w:rPr>
                <w:sz w:val="20"/>
                <w:szCs w:val="20"/>
              </w:rPr>
            </w:pPr>
            <w:r w:rsidRPr="00CA0795">
              <w:rPr>
                <w:sz w:val="20"/>
                <w:szCs w:val="20"/>
              </w:rPr>
              <w:t>l.bazgier@polansky-sro.cz</w:t>
            </w:r>
          </w:p>
        </w:tc>
      </w:tr>
      <w:tr w:rsidR="008A26A4" w:rsidRPr="00A130ED" w:rsidTr="00B80730">
        <w:trPr>
          <w:trHeight w:val="353"/>
        </w:trPr>
        <w:tc>
          <w:tcPr>
            <w:tcW w:w="2200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nil"/>
            </w:tcBorders>
            <w:shd w:val="clear" w:color="auto" w:fill="FFDDDD"/>
            <w:vAlign w:val="center"/>
            <w:hideMark/>
          </w:tcPr>
          <w:p w:rsidR="008A26A4" w:rsidRPr="006F455C" w:rsidRDefault="008A26A4" w:rsidP="00252997">
            <w:pP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F455C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OBJEDNÁVKA č.</w:t>
            </w:r>
            <w:r w:rsidR="006F455C" w:rsidRPr="006F455C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2785" w:type="dxa"/>
            <w:gridSpan w:val="2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DDDD"/>
            <w:vAlign w:val="center"/>
            <w:hideMark/>
          </w:tcPr>
          <w:p w:rsidR="008A26A4" w:rsidRPr="00A130ED" w:rsidRDefault="00D2076B" w:rsidP="008A0F2C">
            <w:pPr>
              <w:tabs>
                <w:tab w:val="left" w:pos="1985"/>
              </w:tabs>
              <w:rPr>
                <w:b/>
              </w:rPr>
            </w:pPr>
            <w:r>
              <w:rPr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526</w:t>
            </w:r>
            <w:r w:rsidR="008A26A4">
              <w:rPr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0258DC">
              <w:rPr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V</w:t>
            </w:r>
            <w:r w:rsidR="008A26A4">
              <w:rPr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/1</w:t>
            </w:r>
            <w:r w:rsidR="00077DF6">
              <w:rPr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AF560C">
              <w:rPr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B80730">
              <w:rPr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612E0C">
              <w:rPr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6040</w:t>
            </w:r>
          </w:p>
        </w:tc>
        <w:tc>
          <w:tcPr>
            <w:tcW w:w="179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nil"/>
            </w:tcBorders>
            <w:shd w:val="clear" w:color="auto" w:fill="FFDDDD"/>
            <w:vAlign w:val="center"/>
            <w:hideMark/>
          </w:tcPr>
          <w:p w:rsidR="008A26A4" w:rsidRPr="00A130ED" w:rsidRDefault="008A26A4" w:rsidP="00252997">
            <w:pPr>
              <w:tabs>
                <w:tab w:val="left" w:pos="1985"/>
              </w:tabs>
              <w:rPr>
                <w:b/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Číslo zakázky</w:t>
            </w:r>
            <w:r w:rsidRPr="00A130ED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848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DDDD"/>
            <w:vAlign w:val="center"/>
          </w:tcPr>
          <w:p w:rsidR="00AF560C" w:rsidRPr="00A130ED" w:rsidRDefault="00612E0C" w:rsidP="00252997">
            <w:pPr>
              <w:tabs>
                <w:tab w:val="left" w:pos="1985"/>
              </w:tabs>
              <w:rPr>
                <w:b/>
              </w:rPr>
            </w:pPr>
            <w:r>
              <w:rPr>
                <w:b/>
              </w:rPr>
              <w:t>16040</w:t>
            </w:r>
          </w:p>
        </w:tc>
        <w:tc>
          <w:tcPr>
            <w:tcW w:w="1787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</w:tcBorders>
            <w:shd w:val="clear" w:color="auto" w:fill="FFDDDD"/>
            <w:vAlign w:val="center"/>
          </w:tcPr>
          <w:p w:rsidR="008A26A4" w:rsidRPr="00A130ED" w:rsidRDefault="008A26A4" w:rsidP="00252997">
            <w:pPr>
              <w:tabs>
                <w:tab w:val="left" w:pos="1985"/>
              </w:tabs>
              <w:rPr>
                <w:b/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Strana č.:</w:t>
            </w:r>
          </w:p>
        </w:tc>
        <w:tc>
          <w:tcPr>
            <w:tcW w:w="6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DDDD"/>
            <w:vAlign w:val="center"/>
          </w:tcPr>
          <w:p w:rsidR="008A26A4" w:rsidRPr="00A130ED" w:rsidRDefault="00612E0C" w:rsidP="00252997">
            <w:pPr>
              <w:tabs>
                <w:tab w:val="left" w:pos="1985"/>
              </w:tabs>
              <w:rPr>
                <w:b/>
              </w:rPr>
            </w:pPr>
            <w:r w:rsidRPr="00BF69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376750" wp14:editId="108348E0">
                      <wp:simplePos x="0" y="0"/>
                      <wp:positionH relativeFrom="column">
                        <wp:posOffset>-2823210</wp:posOffset>
                      </wp:positionH>
                      <wp:positionV relativeFrom="page">
                        <wp:posOffset>-1666875</wp:posOffset>
                      </wp:positionV>
                      <wp:extent cx="3133725" cy="1595755"/>
                      <wp:effectExtent l="0" t="0" r="28575" b="23495"/>
                      <wp:wrapNone/>
                      <wp:docPr id="3" name="Textové po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33725" cy="159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183B" w:rsidRPr="009D183B" w:rsidRDefault="00106CD5" w:rsidP="009D183B">
                                  <w:pPr>
                                    <w:tabs>
                                      <w:tab w:val="left" w:pos="1276"/>
                                    </w:tabs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D183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Adresa:      </w:t>
                                  </w:r>
                                  <w:r w:rsidR="0011371B" w:rsidRPr="0011371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Technické služby města Liberce a.s.</w:t>
                                  </w:r>
                                </w:p>
                                <w:p w:rsidR="0011371B" w:rsidRPr="0011371B" w:rsidRDefault="004541BD" w:rsidP="0011371B">
                                  <w:pPr>
                                    <w:tabs>
                                      <w:tab w:val="left" w:pos="1276"/>
                                    </w:tabs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   </w:t>
                                  </w:r>
                                  <w:r w:rsidR="0011371B" w:rsidRPr="0011371B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Erbenova 376/2</w:t>
                                  </w:r>
                                </w:p>
                                <w:p w:rsidR="00BA372A" w:rsidRDefault="004541BD" w:rsidP="0011371B">
                                  <w:pPr>
                                    <w:tabs>
                                      <w:tab w:val="left" w:pos="1276"/>
                                    </w:tabs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                    </w:t>
                                  </w:r>
                                  <w:r w:rsidR="0011371B" w:rsidRPr="0011371B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460 08 Liberec 8</w:t>
                                  </w:r>
                                  <w:r w:rsidR="00BA372A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:rsidR="00A23AA3" w:rsidRDefault="00A23AA3" w:rsidP="00A23AA3">
                                  <w:pPr>
                                    <w:tabs>
                                      <w:tab w:val="left" w:pos="1276"/>
                                    </w:tabs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311B" w:rsidRPr="009D183B" w:rsidRDefault="00680829" w:rsidP="00BA372A">
                                  <w:pPr>
                                    <w:tabs>
                                      <w:tab w:val="left" w:pos="1276"/>
                                    </w:tabs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9D183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IČ:</w:t>
                                  </w:r>
                                  <w:r w:rsidRPr="009D183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077DF6" w:rsidRPr="009D183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1371B" w:rsidRPr="0011371B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25007017</w:t>
                                  </w:r>
                                </w:p>
                                <w:p w:rsidR="00711798" w:rsidRPr="009D183B" w:rsidRDefault="00106CD5" w:rsidP="009D183B">
                                  <w:pPr>
                                    <w:tabs>
                                      <w:tab w:val="left" w:pos="1276"/>
                                    </w:tabs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D183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Kontakt:        </w:t>
                                  </w:r>
                                  <w:r w:rsidR="0011371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Pavel Stanický</w:t>
                                  </w:r>
                                </w:p>
                                <w:p w:rsidR="00106CD5" w:rsidRPr="009D183B" w:rsidRDefault="00106CD5" w:rsidP="009D183B">
                                  <w:pPr>
                                    <w:pStyle w:val="FormtovanvHTM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D183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Tel.: </w:t>
                                  </w:r>
                                  <w:r w:rsidRPr="009D183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  <w:r w:rsidR="009D183B" w:rsidRPr="009D183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="00BA372A" w:rsidRPr="00BA372A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+420</w:t>
                                  </w:r>
                                  <w:r w:rsidR="0011371B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 604 295 </w:t>
                                  </w:r>
                                  <w:r w:rsidR="007C13C7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  <w:p w:rsidR="008C4E07" w:rsidRPr="009D183B" w:rsidRDefault="004541BD" w:rsidP="009D183B">
                                  <w:pPr>
                                    <w:tabs>
                                      <w:tab w:val="left" w:pos="1276"/>
                                    </w:tabs>
                                    <w:rPr>
                                      <w:rFonts w:asciiTheme="minorHAnsi" w:hAnsiTheme="minorHAnsi"/>
                                      <w:color w:val="46464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1371B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stanicky@tsml.cz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-222.3pt;margin-top:-131.25pt;width:246.75pt;height:1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" fillcolor="#f2f2f2" strokecolor="#7f7f7f" strokeweight="1.5pt">
                      <o:lock v:ext="edit" aspectratio="t"/>
                      <v:textbox>
                        <w:txbxContent>
                          <w:p w:rsidR="009D183B" w:rsidRPr="009D183B" w:rsidRDefault="00106CD5" w:rsidP="009D183B">
                            <w:pPr>
                              <w:tabs>
                                <w:tab w:val="left" w:pos="1276"/>
                              </w:tabs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D183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Adresa:      </w:t>
                            </w:r>
                            <w:r w:rsidR="0011371B" w:rsidRPr="0011371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Technické služby města Liberce a.s.</w:t>
                            </w:r>
                          </w:p>
                          <w:p w:rsidR="0011371B" w:rsidRPr="0011371B" w:rsidRDefault="004541BD" w:rsidP="0011371B">
                            <w:pPr>
                              <w:tabs>
                                <w:tab w:val="left" w:pos="1276"/>
                              </w:tabs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11371B" w:rsidRPr="0011371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Erbenova 376/2</w:t>
                            </w:r>
                          </w:p>
                          <w:p w:rsidR="00BA372A" w:rsidRDefault="004541BD" w:rsidP="0011371B">
                            <w:pPr>
                              <w:tabs>
                                <w:tab w:val="left" w:pos="1276"/>
                              </w:tabs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11371B" w:rsidRPr="0011371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460 08 Liberec 8</w:t>
                            </w:r>
                            <w:r w:rsidR="00BA372A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23AA3" w:rsidRDefault="00A23AA3" w:rsidP="00A23AA3">
                            <w:pPr>
                              <w:tabs>
                                <w:tab w:val="left" w:pos="1276"/>
                              </w:tabs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2F311B" w:rsidRPr="009D183B" w:rsidRDefault="00680829" w:rsidP="00BA372A">
                            <w:pPr>
                              <w:tabs>
                                <w:tab w:val="left" w:pos="1276"/>
                              </w:tabs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D183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IČ:</w:t>
                            </w:r>
                            <w:r w:rsidRPr="009D183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77DF6" w:rsidRPr="009D183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371B" w:rsidRPr="0011371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25007017</w:t>
                            </w:r>
                          </w:p>
                          <w:p w:rsidR="00711798" w:rsidRPr="009D183B" w:rsidRDefault="00106CD5" w:rsidP="009D183B">
                            <w:pPr>
                              <w:tabs>
                                <w:tab w:val="left" w:pos="1276"/>
                              </w:tabs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D183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Kontakt:        </w:t>
                            </w:r>
                            <w:r w:rsidR="0011371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Pavel Stanický</w:t>
                            </w:r>
                          </w:p>
                          <w:p w:rsidR="00106CD5" w:rsidRPr="009D183B" w:rsidRDefault="00106CD5" w:rsidP="009D183B">
                            <w:pPr>
                              <w:pStyle w:val="FormtovanvHTML"/>
                              <w:rPr>
                                <w:sz w:val="24"/>
                                <w:szCs w:val="24"/>
                              </w:rPr>
                            </w:pPr>
                            <w:r w:rsidRPr="009D183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Tel.: </w:t>
                            </w:r>
                            <w:r w:rsidRPr="009D183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9D183B" w:rsidRPr="009D183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A372A" w:rsidRPr="00BA372A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+420</w:t>
                            </w:r>
                            <w:r w:rsidR="0011371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 604 295 </w:t>
                            </w:r>
                            <w:r w:rsidR="007C13C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  <w:p w:rsidR="008C4E07" w:rsidRPr="009D183B" w:rsidRDefault="004541BD" w:rsidP="009D183B">
                            <w:pPr>
                              <w:tabs>
                                <w:tab w:val="left" w:pos="1276"/>
                              </w:tabs>
                              <w:rPr>
                                <w:rFonts w:asciiTheme="minorHAnsi" w:hAnsiTheme="minorHAnsi"/>
                                <w:color w:val="46464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E-mail: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1371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stanicky@tsml.cz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A7CA7">
              <w:rPr>
                <w:b/>
              </w:rPr>
              <w:t>1</w:t>
            </w:r>
          </w:p>
        </w:tc>
      </w:tr>
      <w:tr w:rsidR="008A26A4" w:rsidRPr="00A130ED" w:rsidTr="00B80730">
        <w:trPr>
          <w:trHeight w:hRule="exact" w:val="68"/>
        </w:trPr>
        <w:tc>
          <w:tcPr>
            <w:tcW w:w="2200" w:type="dxa"/>
            <w:gridSpan w:val="3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8A26A4" w:rsidRPr="00D742C1" w:rsidRDefault="008A26A4" w:rsidP="00252997">
            <w:pPr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85" w:type="dxa"/>
            <w:gridSpan w:val="2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8A26A4" w:rsidRDefault="008A26A4" w:rsidP="00252997">
            <w:pPr>
              <w:tabs>
                <w:tab w:val="left" w:pos="1985"/>
              </w:tabs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9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8A26A4" w:rsidRDefault="008A26A4" w:rsidP="00252997">
            <w:pPr>
              <w:tabs>
                <w:tab w:val="left" w:pos="1985"/>
              </w:tabs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8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8A26A4" w:rsidRPr="00A130ED" w:rsidRDefault="008A26A4" w:rsidP="00252997">
            <w:pPr>
              <w:tabs>
                <w:tab w:val="left" w:pos="1985"/>
              </w:tabs>
              <w:rPr>
                <w:b/>
              </w:rPr>
            </w:pPr>
          </w:p>
        </w:tc>
        <w:tc>
          <w:tcPr>
            <w:tcW w:w="178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8A26A4" w:rsidRDefault="008A26A4" w:rsidP="00252997">
            <w:pPr>
              <w:tabs>
                <w:tab w:val="left" w:pos="1985"/>
              </w:tabs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8A26A4" w:rsidRDefault="008A26A4" w:rsidP="00252997">
            <w:pPr>
              <w:tabs>
                <w:tab w:val="left" w:pos="1985"/>
              </w:tabs>
              <w:rPr>
                <w:b/>
              </w:rPr>
            </w:pPr>
          </w:p>
        </w:tc>
      </w:tr>
      <w:tr w:rsidR="008A26A4" w:rsidRPr="00A130ED" w:rsidTr="00B80730">
        <w:trPr>
          <w:trHeight w:val="353"/>
        </w:trPr>
        <w:tc>
          <w:tcPr>
            <w:tcW w:w="9417" w:type="dxa"/>
            <w:gridSpan w:val="8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FDDDD"/>
            <w:vAlign w:val="center"/>
          </w:tcPr>
          <w:p w:rsidR="008A26A4" w:rsidRDefault="008A26A4" w:rsidP="00077DF6">
            <w:pPr>
              <w:jc w:val="center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130ED">
              <w:rPr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„</w:t>
            </w:r>
            <w:r w:rsidR="00BA372A">
              <w:rPr>
                <w:b/>
                <w:bCs/>
                <w:sz w:val="32"/>
                <w:szCs w:val="32"/>
              </w:rPr>
              <w:t>Liberec-Pavlovice, změna a rozšíření TR1</w:t>
            </w:r>
            <w:r w:rsidRPr="00A130ED">
              <w:rPr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“</w:t>
            </w:r>
          </w:p>
        </w:tc>
        <w:tc>
          <w:tcPr>
            <w:tcW w:w="6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DDDD"/>
            <w:vAlign w:val="center"/>
          </w:tcPr>
          <w:p w:rsidR="008A26A4" w:rsidRDefault="008A26A4" w:rsidP="00252997">
            <w:pPr>
              <w:tabs>
                <w:tab w:val="left" w:pos="1985"/>
              </w:tabs>
              <w:rPr>
                <w:b/>
              </w:rPr>
            </w:pPr>
          </w:p>
        </w:tc>
      </w:tr>
    </w:tbl>
    <w:p w:rsidR="002D4948" w:rsidRPr="004541BD" w:rsidRDefault="002D4948" w:rsidP="008C4E07">
      <w:pPr>
        <w:tabs>
          <w:tab w:val="left" w:pos="1985"/>
        </w:tabs>
        <w:jc w:val="both"/>
        <w:rPr>
          <w:rFonts w:ascii="Calibri" w:hAnsi="Calibri"/>
          <w:b/>
          <w:sz w:val="10"/>
          <w:szCs w:val="10"/>
        </w:rPr>
      </w:pPr>
    </w:p>
    <w:tbl>
      <w:tblPr>
        <w:tblW w:w="10241" w:type="dxa"/>
        <w:tblLook w:val="04A0" w:firstRow="1" w:lastRow="0" w:firstColumn="1" w:lastColumn="0" w:noHBand="0" w:noVBand="1"/>
      </w:tblPr>
      <w:tblGrid>
        <w:gridCol w:w="1872"/>
        <w:gridCol w:w="8369"/>
      </w:tblGrid>
      <w:tr w:rsidR="00A130ED" w:rsidRPr="00B87E37" w:rsidTr="006800B8">
        <w:trPr>
          <w:trHeight w:val="496"/>
        </w:trPr>
        <w:tc>
          <w:tcPr>
            <w:tcW w:w="1872" w:type="dxa"/>
            <w:hideMark/>
          </w:tcPr>
          <w:p w:rsidR="00BF6930" w:rsidRPr="00077DF6" w:rsidRDefault="00BF6930" w:rsidP="003D56B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 w:rsidRPr="00077DF6">
              <w:rPr>
                <w:rFonts w:ascii="Calibri" w:hAnsi="Calibri"/>
                <w:b/>
                <w:szCs w:val="22"/>
                <w:lang w:eastAsia="en-US"/>
              </w:rPr>
              <w:t>Specifikace:</w:t>
            </w:r>
          </w:p>
        </w:tc>
        <w:tc>
          <w:tcPr>
            <w:tcW w:w="8369" w:type="dxa"/>
          </w:tcPr>
          <w:p w:rsidR="006800B8" w:rsidRPr="00077DF6" w:rsidRDefault="000258DC" w:rsidP="00C14246">
            <w:pPr>
              <w:tabs>
                <w:tab w:val="left" w:pos="2025"/>
              </w:tabs>
              <w:spacing w:after="120"/>
              <w:jc w:val="both"/>
              <w:rPr>
                <w:rFonts w:ascii="Calibri" w:hAnsi="Calibri"/>
                <w:szCs w:val="22"/>
                <w:lang w:eastAsia="en-US"/>
              </w:rPr>
            </w:pPr>
            <w:r w:rsidRPr="00077DF6">
              <w:rPr>
                <w:rFonts w:ascii="Calibri" w:hAnsi="Calibri"/>
                <w:szCs w:val="22"/>
                <w:lang w:eastAsia="en-US"/>
              </w:rPr>
              <w:t>Objednáváme u Vás</w:t>
            </w:r>
            <w:r w:rsidR="00252997" w:rsidRPr="00077DF6">
              <w:rPr>
                <w:rFonts w:ascii="Calibri" w:hAnsi="Calibri"/>
                <w:szCs w:val="22"/>
                <w:lang w:eastAsia="en-US"/>
              </w:rPr>
              <w:t xml:space="preserve"> </w:t>
            </w:r>
            <w:r w:rsidR="00DB41B1" w:rsidRPr="00DB41B1">
              <w:rPr>
                <w:rFonts w:ascii="Calibri" w:hAnsi="Calibri"/>
                <w:b/>
                <w:szCs w:val="22"/>
                <w:lang w:eastAsia="en-US"/>
              </w:rPr>
              <w:t>provedení asfaltového krytu vozovky</w:t>
            </w:r>
            <w:r w:rsidR="00AF560C" w:rsidRPr="00077DF6">
              <w:rPr>
                <w:rFonts w:ascii="Calibri" w:hAnsi="Calibri"/>
                <w:szCs w:val="22"/>
                <w:lang w:eastAsia="en-US"/>
              </w:rPr>
              <w:t> rámci akce „</w:t>
            </w:r>
            <w:r w:rsidR="00612E0C" w:rsidRPr="00612E0C">
              <w:rPr>
                <w:rFonts w:ascii="Calibri" w:hAnsi="Calibri"/>
                <w:szCs w:val="22"/>
                <w:lang w:eastAsia="en-US"/>
              </w:rPr>
              <w:t>Liberec-Pavlovice, změna a rozšíření TR1</w:t>
            </w:r>
            <w:r w:rsidR="002674D2" w:rsidRPr="00077DF6">
              <w:rPr>
                <w:rFonts w:ascii="Calibri" w:hAnsi="Calibri"/>
                <w:szCs w:val="22"/>
                <w:lang w:eastAsia="en-US"/>
              </w:rPr>
              <w:t>“</w:t>
            </w:r>
            <w:r w:rsidR="00D93650" w:rsidRPr="00077DF6">
              <w:rPr>
                <w:rFonts w:ascii="Calibri" w:hAnsi="Calibri"/>
                <w:szCs w:val="22"/>
                <w:lang w:eastAsia="en-US"/>
              </w:rPr>
              <w:t xml:space="preserve"> </w:t>
            </w:r>
            <w:r w:rsidR="00225AFD" w:rsidRPr="00077DF6">
              <w:rPr>
                <w:rFonts w:ascii="Calibri" w:hAnsi="Calibri"/>
                <w:szCs w:val="22"/>
                <w:lang w:eastAsia="en-US"/>
              </w:rPr>
              <w:t xml:space="preserve">dle </w:t>
            </w:r>
            <w:r w:rsidR="00D93650" w:rsidRPr="00077DF6">
              <w:rPr>
                <w:rFonts w:ascii="Calibri" w:hAnsi="Calibri"/>
                <w:szCs w:val="22"/>
                <w:lang w:eastAsia="en-US"/>
              </w:rPr>
              <w:t xml:space="preserve">Vámi </w:t>
            </w:r>
            <w:r w:rsidR="00225AFD" w:rsidRPr="00077DF6">
              <w:rPr>
                <w:rFonts w:ascii="Calibri" w:hAnsi="Calibri"/>
                <w:szCs w:val="22"/>
                <w:lang w:eastAsia="en-US"/>
              </w:rPr>
              <w:t>zaslané cenové nabídky</w:t>
            </w:r>
            <w:r w:rsidR="00C14246">
              <w:rPr>
                <w:rFonts w:ascii="Calibri" w:hAnsi="Calibri"/>
                <w:szCs w:val="22"/>
                <w:lang w:eastAsia="en-US"/>
              </w:rPr>
              <w:t xml:space="preserve"> </w:t>
            </w:r>
            <w:r w:rsidR="004541BD">
              <w:rPr>
                <w:rFonts w:ascii="Calibri" w:hAnsi="Calibri"/>
                <w:szCs w:val="22"/>
                <w:lang w:eastAsia="en-US"/>
              </w:rPr>
              <w:t xml:space="preserve">zaslané dne </w:t>
            </w:r>
            <w:proofErr w:type="gramStart"/>
            <w:r w:rsidR="004541BD">
              <w:rPr>
                <w:rFonts w:ascii="Calibri" w:hAnsi="Calibri"/>
                <w:szCs w:val="22"/>
                <w:lang w:eastAsia="en-US"/>
              </w:rPr>
              <w:t>4.10.2017</w:t>
            </w:r>
            <w:proofErr w:type="gramEnd"/>
            <w:r w:rsidR="004541BD">
              <w:rPr>
                <w:rFonts w:ascii="Calibri" w:hAnsi="Calibri"/>
                <w:szCs w:val="22"/>
                <w:lang w:eastAsia="en-US"/>
              </w:rPr>
              <w:t xml:space="preserve"> č. </w:t>
            </w:r>
            <w:r w:rsidR="004541BD" w:rsidRPr="004541BD">
              <w:rPr>
                <w:rFonts w:ascii="Calibri" w:hAnsi="Calibri"/>
                <w:szCs w:val="22"/>
                <w:lang w:eastAsia="en-US"/>
              </w:rPr>
              <w:t>097a/NAB/2017</w:t>
            </w:r>
          </w:p>
        </w:tc>
      </w:tr>
      <w:tr w:rsidR="00A130ED" w:rsidRPr="00B87E37" w:rsidTr="00151A2F">
        <w:trPr>
          <w:trHeight w:val="307"/>
        </w:trPr>
        <w:tc>
          <w:tcPr>
            <w:tcW w:w="1872" w:type="dxa"/>
          </w:tcPr>
          <w:p w:rsidR="00A130ED" w:rsidRPr="00077DF6" w:rsidRDefault="006800B8" w:rsidP="003D56B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 w:rsidRPr="00077DF6">
              <w:rPr>
                <w:rFonts w:ascii="Calibri" w:hAnsi="Calibri"/>
                <w:b/>
                <w:szCs w:val="22"/>
                <w:lang w:eastAsia="en-US"/>
              </w:rPr>
              <w:t xml:space="preserve">Místo </w:t>
            </w:r>
            <w:r w:rsidR="00E91859" w:rsidRPr="00077DF6">
              <w:rPr>
                <w:rFonts w:ascii="Calibri" w:hAnsi="Calibri"/>
                <w:b/>
                <w:szCs w:val="22"/>
                <w:lang w:eastAsia="en-US"/>
              </w:rPr>
              <w:t>dodávky</w:t>
            </w:r>
            <w:r w:rsidRPr="00077DF6">
              <w:rPr>
                <w:rFonts w:ascii="Calibri" w:hAnsi="Calibri"/>
                <w:b/>
                <w:szCs w:val="22"/>
                <w:lang w:eastAsia="en-US"/>
              </w:rPr>
              <w:t>:</w:t>
            </w:r>
          </w:p>
        </w:tc>
        <w:tc>
          <w:tcPr>
            <w:tcW w:w="8369" w:type="dxa"/>
          </w:tcPr>
          <w:p w:rsidR="006800B8" w:rsidRPr="00077DF6" w:rsidRDefault="00612E0C" w:rsidP="00E91859">
            <w:pPr>
              <w:tabs>
                <w:tab w:val="left" w:pos="2025"/>
              </w:tabs>
              <w:spacing w:after="120"/>
              <w:jc w:val="both"/>
              <w:rPr>
                <w:rFonts w:ascii="Calibri" w:hAnsi="Calibri"/>
                <w:szCs w:val="22"/>
                <w:lang w:eastAsia="en-US"/>
              </w:rPr>
            </w:pPr>
            <w:r w:rsidRPr="00612E0C">
              <w:rPr>
                <w:rFonts w:ascii="Calibri" w:hAnsi="Calibri"/>
                <w:szCs w:val="22"/>
                <w:lang w:eastAsia="en-US"/>
              </w:rPr>
              <w:t>PSČ 460 01, Liberec, ulice Hlávkova</w:t>
            </w:r>
          </w:p>
        </w:tc>
      </w:tr>
      <w:tr w:rsidR="006800B8" w:rsidRPr="00B87E37" w:rsidTr="00641C16">
        <w:trPr>
          <w:trHeight w:val="2904"/>
        </w:trPr>
        <w:tc>
          <w:tcPr>
            <w:tcW w:w="1872" w:type="dxa"/>
          </w:tcPr>
          <w:p w:rsidR="00A05CC4" w:rsidRDefault="00A23AA3" w:rsidP="003D56B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>
              <w:rPr>
                <w:rFonts w:ascii="Calibri" w:hAnsi="Calibri"/>
                <w:b/>
                <w:szCs w:val="22"/>
                <w:lang w:eastAsia="en-US"/>
              </w:rPr>
              <w:t xml:space="preserve">Cena zahrnuje: </w:t>
            </w:r>
          </w:p>
          <w:p w:rsidR="00A05CC4" w:rsidRPr="00A05CC4" w:rsidRDefault="00A05CC4" w:rsidP="003D56B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0"/>
                <w:szCs w:val="10"/>
                <w:lang w:eastAsia="en-US"/>
              </w:rPr>
            </w:pPr>
          </w:p>
          <w:p w:rsidR="004541BD" w:rsidRDefault="004541BD" w:rsidP="003D56B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</w:p>
          <w:p w:rsidR="004541BD" w:rsidRDefault="004541BD" w:rsidP="003D56B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</w:p>
          <w:p w:rsidR="004541BD" w:rsidRDefault="004541BD" w:rsidP="003D56B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</w:p>
          <w:p w:rsidR="004541BD" w:rsidRDefault="004541BD" w:rsidP="003D56B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</w:p>
          <w:p w:rsidR="00D01ADB" w:rsidRDefault="00D01ADB" w:rsidP="004541BD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</w:p>
          <w:p w:rsidR="00D01ADB" w:rsidRPr="00D01ADB" w:rsidRDefault="00D01ADB" w:rsidP="00D01ADB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0"/>
                <w:szCs w:val="10"/>
                <w:lang w:eastAsia="en-US"/>
              </w:rPr>
            </w:pPr>
          </w:p>
          <w:p w:rsidR="00A23AA3" w:rsidRPr="004541BD" w:rsidRDefault="00B17D54" w:rsidP="00641C1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 w:rsidRPr="00077DF6">
              <w:rPr>
                <w:rFonts w:ascii="Calibri" w:hAnsi="Calibri"/>
                <w:b/>
                <w:szCs w:val="22"/>
                <w:lang w:eastAsia="en-US"/>
              </w:rPr>
              <w:t>Cena celkem:</w:t>
            </w:r>
          </w:p>
          <w:p w:rsidR="00225AFD" w:rsidRPr="00077DF6" w:rsidRDefault="00225AFD" w:rsidP="00641C1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 w:rsidRPr="00077DF6">
              <w:rPr>
                <w:rFonts w:ascii="Calibri" w:hAnsi="Calibri"/>
                <w:b/>
                <w:szCs w:val="22"/>
                <w:lang w:eastAsia="en-US"/>
              </w:rPr>
              <w:t xml:space="preserve">Termín realizace:       </w:t>
            </w:r>
          </w:p>
        </w:tc>
        <w:tc>
          <w:tcPr>
            <w:tcW w:w="8369" w:type="dxa"/>
          </w:tcPr>
          <w:p w:rsidR="00A23AA3" w:rsidRDefault="00810A60" w:rsidP="00225AFD">
            <w:pPr>
              <w:tabs>
                <w:tab w:val="left" w:pos="2025"/>
              </w:tabs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XX</w:t>
            </w:r>
            <w:r w:rsidR="006D492C">
              <w:rPr>
                <w:rFonts w:asciiTheme="minorHAnsi" w:hAnsiTheme="minorHAnsi"/>
                <w:lang w:eastAsia="en-US"/>
              </w:rPr>
              <w:t xml:space="preserve"> m2 - </w:t>
            </w:r>
            <w:r w:rsidR="004541BD" w:rsidRPr="004541BD">
              <w:rPr>
                <w:rFonts w:asciiTheme="minorHAnsi" w:hAnsiTheme="minorHAnsi"/>
                <w:lang w:eastAsia="en-US"/>
              </w:rPr>
              <w:t xml:space="preserve">Postřik živičný infiltrační s posypem z asfaltu množství </w:t>
            </w:r>
            <w:r>
              <w:rPr>
                <w:rFonts w:asciiTheme="minorHAnsi" w:hAnsiTheme="minorHAnsi"/>
                <w:lang w:eastAsia="en-US"/>
              </w:rPr>
              <w:t>X</w:t>
            </w:r>
            <w:r w:rsidR="004541BD" w:rsidRPr="004541BD">
              <w:rPr>
                <w:rFonts w:asciiTheme="minorHAnsi" w:hAnsiTheme="minorHAnsi"/>
                <w:lang w:eastAsia="en-US"/>
              </w:rPr>
              <w:t xml:space="preserve"> kg/m2</w:t>
            </w:r>
            <w:r w:rsidR="00D01ADB">
              <w:rPr>
                <w:rFonts w:asciiTheme="minorHAnsi" w:hAnsiTheme="minorHAnsi"/>
                <w:lang w:eastAsia="en-US"/>
              </w:rPr>
              <w:t xml:space="preserve"> – </w:t>
            </w:r>
            <w:r>
              <w:rPr>
                <w:rFonts w:asciiTheme="minorHAnsi" w:hAnsiTheme="minorHAnsi"/>
                <w:lang w:eastAsia="en-US"/>
              </w:rPr>
              <w:t>X</w:t>
            </w:r>
            <w:r w:rsidR="00D01ADB">
              <w:rPr>
                <w:rFonts w:asciiTheme="minorHAnsi" w:hAnsiTheme="minorHAnsi"/>
                <w:lang w:eastAsia="en-US"/>
              </w:rPr>
              <w:t xml:space="preserve"> Kč/m2 – </w:t>
            </w:r>
            <w:r>
              <w:rPr>
                <w:rFonts w:asciiTheme="minorHAnsi" w:hAnsiTheme="minorHAnsi"/>
                <w:lang w:eastAsia="en-US"/>
              </w:rPr>
              <w:t>XXXX</w:t>
            </w:r>
            <w:r w:rsidR="00D01ADB">
              <w:rPr>
                <w:rFonts w:asciiTheme="minorHAnsi" w:hAnsiTheme="minorHAnsi"/>
                <w:lang w:eastAsia="en-US"/>
              </w:rPr>
              <w:t xml:space="preserve"> Kč</w:t>
            </w:r>
          </w:p>
          <w:p w:rsidR="004541BD" w:rsidRDefault="00810A60" w:rsidP="00225AFD">
            <w:pPr>
              <w:tabs>
                <w:tab w:val="left" w:pos="2025"/>
              </w:tabs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XX</w:t>
            </w:r>
            <w:r w:rsidR="00D01ADB">
              <w:rPr>
                <w:rFonts w:ascii="Calibri" w:hAnsi="Calibri"/>
                <w:lang w:eastAsia="en-US"/>
              </w:rPr>
              <w:t xml:space="preserve"> m2 - </w:t>
            </w:r>
            <w:r w:rsidR="004541BD" w:rsidRPr="004541BD">
              <w:rPr>
                <w:rFonts w:ascii="Calibri" w:hAnsi="Calibri"/>
                <w:lang w:eastAsia="en-US"/>
              </w:rPr>
              <w:t xml:space="preserve">Asfaltový beton vrstva obrusná ACO 11 (ABS) tř. I </w:t>
            </w:r>
            <w:proofErr w:type="spellStart"/>
            <w:r w:rsidR="004541BD" w:rsidRPr="004541BD">
              <w:rPr>
                <w:rFonts w:ascii="Calibri" w:hAnsi="Calibri"/>
                <w:lang w:eastAsia="en-US"/>
              </w:rPr>
              <w:t>tl</w:t>
            </w:r>
            <w:proofErr w:type="spellEnd"/>
            <w:r w:rsidR="004541BD" w:rsidRPr="004541BD">
              <w:rPr>
                <w:rFonts w:ascii="Calibri" w:hAnsi="Calibri"/>
                <w:lang w:eastAsia="en-US"/>
              </w:rPr>
              <w:t xml:space="preserve"> 50 mm š přes 3 m z nemodifikovaného asfaltu</w:t>
            </w:r>
            <w:r w:rsidR="0093319A">
              <w:rPr>
                <w:rFonts w:ascii="Calibri" w:hAnsi="Calibri"/>
                <w:lang w:eastAsia="en-US"/>
              </w:rPr>
              <w:t xml:space="preserve"> - </w:t>
            </w:r>
            <w:r>
              <w:rPr>
                <w:rFonts w:ascii="Calibri" w:hAnsi="Calibri"/>
                <w:lang w:eastAsia="en-US"/>
              </w:rPr>
              <w:t>XXX</w:t>
            </w:r>
            <w:r w:rsidR="00D01ADB">
              <w:rPr>
                <w:rFonts w:ascii="Calibri" w:hAnsi="Calibri"/>
                <w:lang w:eastAsia="en-US"/>
              </w:rPr>
              <w:t xml:space="preserve"> Kč/m2 – </w:t>
            </w:r>
            <w:r>
              <w:rPr>
                <w:rFonts w:ascii="Calibri" w:hAnsi="Calibri"/>
                <w:lang w:eastAsia="en-US"/>
              </w:rPr>
              <w:t>XXXXX</w:t>
            </w:r>
            <w:r w:rsidR="00D01ADB">
              <w:rPr>
                <w:rFonts w:ascii="Calibri" w:hAnsi="Calibri"/>
                <w:lang w:eastAsia="en-US"/>
              </w:rPr>
              <w:t xml:space="preserve"> Kč</w:t>
            </w:r>
          </w:p>
          <w:p w:rsidR="004541BD" w:rsidRPr="004541BD" w:rsidRDefault="00810A60" w:rsidP="00225AFD">
            <w:pPr>
              <w:tabs>
                <w:tab w:val="left" w:pos="2025"/>
              </w:tabs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XX</w:t>
            </w:r>
            <w:r w:rsidR="00D01ADB">
              <w:rPr>
                <w:rFonts w:ascii="Calibri" w:hAnsi="Calibri"/>
                <w:lang w:eastAsia="en-US"/>
              </w:rPr>
              <w:t xml:space="preserve"> m2 - </w:t>
            </w:r>
            <w:r w:rsidR="004541BD" w:rsidRPr="004541BD">
              <w:rPr>
                <w:rFonts w:ascii="Calibri" w:hAnsi="Calibri"/>
                <w:lang w:eastAsia="en-US"/>
              </w:rPr>
              <w:t xml:space="preserve">Podklad </w:t>
            </w:r>
            <w:proofErr w:type="spellStart"/>
            <w:r w:rsidR="004541BD" w:rsidRPr="004541BD">
              <w:rPr>
                <w:rFonts w:ascii="Calibri" w:hAnsi="Calibri"/>
                <w:lang w:eastAsia="en-US"/>
              </w:rPr>
              <w:t>tl</w:t>
            </w:r>
            <w:proofErr w:type="spellEnd"/>
            <w:r w:rsidR="004541BD" w:rsidRPr="004541BD">
              <w:rPr>
                <w:rFonts w:ascii="Calibri" w:hAnsi="Calibri"/>
                <w:lang w:eastAsia="en-US"/>
              </w:rPr>
              <w:t xml:space="preserve"> 70 mm z obalovaného kameniva se zhutněním</w:t>
            </w:r>
            <w:r w:rsidR="00D01ADB">
              <w:rPr>
                <w:rFonts w:ascii="Calibri" w:hAnsi="Calibri"/>
                <w:lang w:eastAsia="en-US"/>
              </w:rPr>
              <w:t xml:space="preserve"> – </w:t>
            </w:r>
            <w:r>
              <w:rPr>
                <w:rFonts w:ascii="Calibri" w:hAnsi="Calibri"/>
                <w:lang w:eastAsia="en-US"/>
              </w:rPr>
              <w:t>XXX</w:t>
            </w:r>
            <w:r w:rsidR="00D01ADB">
              <w:rPr>
                <w:rFonts w:ascii="Calibri" w:hAnsi="Calibri"/>
                <w:lang w:eastAsia="en-US"/>
              </w:rPr>
              <w:t xml:space="preserve"> Kč/m2 – </w:t>
            </w:r>
            <w:r>
              <w:rPr>
                <w:rFonts w:ascii="Calibri" w:hAnsi="Calibri"/>
                <w:lang w:eastAsia="en-US"/>
              </w:rPr>
              <w:t>XXXXX</w:t>
            </w:r>
            <w:r w:rsidR="00D01ADB">
              <w:rPr>
                <w:rFonts w:ascii="Calibri" w:hAnsi="Calibri"/>
                <w:lang w:eastAsia="en-US"/>
              </w:rPr>
              <w:t xml:space="preserve"> Kč</w:t>
            </w:r>
          </w:p>
          <w:p w:rsidR="004541BD" w:rsidRPr="00641C16" w:rsidRDefault="004541BD" w:rsidP="00225AFD">
            <w:pPr>
              <w:tabs>
                <w:tab w:val="left" w:pos="2025"/>
              </w:tabs>
              <w:jc w:val="both"/>
              <w:rPr>
                <w:rFonts w:ascii="Calibri" w:hAnsi="Calibri"/>
                <w:szCs w:val="22"/>
                <w:lang w:eastAsia="en-US"/>
              </w:rPr>
            </w:pPr>
            <w:r w:rsidRPr="00641C16">
              <w:rPr>
                <w:rFonts w:ascii="Calibri" w:hAnsi="Calibri"/>
                <w:szCs w:val="22"/>
                <w:lang w:eastAsia="en-US"/>
              </w:rPr>
              <w:t>Jednotková cena</w:t>
            </w:r>
            <w:r w:rsidR="00D01ADB" w:rsidRPr="00641C16">
              <w:rPr>
                <w:rFonts w:ascii="Calibri" w:hAnsi="Calibri"/>
                <w:szCs w:val="22"/>
                <w:lang w:eastAsia="en-US"/>
              </w:rPr>
              <w:t xml:space="preserve"> pokládky asfaltu je přepočítávaná</w:t>
            </w:r>
            <w:r w:rsidRPr="00641C16">
              <w:rPr>
                <w:rFonts w:ascii="Calibri" w:hAnsi="Calibri"/>
                <w:szCs w:val="22"/>
                <w:lang w:eastAsia="en-US"/>
              </w:rPr>
              <w:t xml:space="preserve"> za spotřebovaný asfalt</w:t>
            </w:r>
            <w:r w:rsidR="00D01ADB" w:rsidRPr="00641C16">
              <w:rPr>
                <w:rFonts w:ascii="Calibri" w:hAnsi="Calibri"/>
                <w:szCs w:val="22"/>
                <w:lang w:eastAsia="en-US"/>
              </w:rPr>
              <w:t xml:space="preserve"> -</w:t>
            </w:r>
            <w:r w:rsidRPr="00641C16">
              <w:rPr>
                <w:rFonts w:ascii="Calibri" w:hAnsi="Calibri"/>
                <w:szCs w:val="22"/>
                <w:lang w:eastAsia="en-US"/>
              </w:rPr>
              <w:t xml:space="preserve"> </w:t>
            </w:r>
            <w:r w:rsidR="00810A60">
              <w:rPr>
                <w:rFonts w:ascii="Calibri" w:hAnsi="Calibri"/>
                <w:szCs w:val="22"/>
                <w:lang w:eastAsia="en-US"/>
              </w:rPr>
              <w:t>XXXXX</w:t>
            </w:r>
            <w:r w:rsidRPr="00641C16">
              <w:rPr>
                <w:rFonts w:ascii="Calibri" w:hAnsi="Calibri"/>
                <w:szCs w:val="22"/>
                <w:lang w:eastAsia="en-US"/>
              </w:rPr>
              <w:t xml:space="preserve"> Kč/m3</w:t>
            </w:r>
          </w:p>
          <w:p w:rsidR="004541BD" w:rsidRDefault="004541BD" w:rsidP="00225AFD">
            <w:pPr>
              <w:tabs>
                <w:tab w:val="left" w:pos="2025"/>
              </w:tabs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>
              <w:rPr>
                <w:rFonts w:ascii="Calibri" w:hAnsi="Calibri"/>
                <w:b/>
                <w:szCs w:val="22"/>
                <w:lang w:eastAsia="en-US"/>
              </w:rPr>
              <w:t>Cena je za kompletní provedení asfaltového krytu včetně přeprav mechanizace, dodávky asfaltu, asfaltovaní a</w:t>
            </w:r>
            <w:r w:rsidR="00641C16">
              <w:rPr>
                <w:rFonts w:ascii="Calibri" w:hAnsi="Calibri"/>
                <w:b/>
                <w:szCs w:val="22"/>
                <w:lang w:eastAsia="en-US"/>
              </w:rPr>
              <w:t xml:space="preserve"> vy</w:t>
            </w:r>
            <w:r>
              <w:rPr>
                <w:rFonts w:ascii="Calibri" w:hAnsi="Calibri"/>
                <w:b/>
                <w:szCs w:val="22"/>
                <w:lang w:eastAsia="en-US"/>
              </w:rPr>
              <w:t>válcování asfaltu</w:t>
            </w:r>
          </w:p>
          <w:p w:rsidR="004541BD" w:rsidRPr="00D01ADB" w:rsidRDefault="004541BD" w:rsidP="00225AFD">
            <w:pPr>
              <w:tabs>
                <w:tab w:val="left" w:pos="2025"/>
              </w:tabs>
              <w:jc w:val="both"/>
              <w:rPr>
                <w:rFonts w:ascii="Calibri" w:hAnsi="Calibri"/>
                <w:b/>
                <w:sz w:val="10"/>
                <w:szCs w:val="10"/>
                <w:lang w:eastAsia="en-US"/>
              </w:rPr>
            </w:pPr>
          </w:p>
          <w:p w:rsidR="00A23AA3" w:rsidRPr="004541BD" w:rsidRDefault="00D01ADB" w:rsidP="00641C16">
            <w:pPr>
              <w:tabs>
                <w:tab w:val="left" w:pos="2025"/>
              </w:tabs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>
              <w:rPr>
                <w:rFonts w:ascii="Calibri" w:hAnsi="Calibri"/>
                <w:b/>
                <w:szCs w:val="22"/>
                <w:lang w:eastAsia="en-US"/>
              </w:rPr>
              <w:t>124 125</w:t>
            </w:r>
            <w:r w:rsidR="00081757">
              <w:rPr>
                <w:rFonts w:ascii="Calibri" w:hAnsi="Calibri"/>
                <w:b/>
                <w:szCs w:val="22"/>
                <w:lang w:eastAsia="en-US"/>
              </w:rPr>
              <w:t xml:space="preserve"> </w:t>
            </w:r>
            <w:r w:rsidR="00151A2F">
              <w:rPr>
                <w:rFonts w:ascii="Calibri" w:hAnsi="Calibri"/>
                <w:b/>
                <w:szCs w:val="22"/>
                <w:lang w:eastAsia="en-US"/>
              </w:rPr>
              <w:t>Kč</w:t>
            </w:r>
            <w:r>
              <w:rPr>
                <w:rFonts w:ascii="Calibri" w:hAnsi="Calibri"/>
                <w:b/>
                <w:szCs w:val="22"/>
                <w:lang w:eastAsia="en-US"/>
              </w:rPr>
              <w:t xml:space="preserve"> </w:t>
            </w:r>
            <w:r w:rsidRPr="00641C16">
              <w:rPr>
                <w:rFonts w:ascii="Calibri" w:hAnsi="Calibri"/>
                <w:szCs w:val="22"/>
                <w:lang w:eastAsia="en-US"/>
              </w:rPr>
              <w:t xml:space="preserve">(předpoklad pro </w:t>
            </w:r>
            <w:r w:rsidR="00810A60">
              <w:rPr>
                <w:rFonts w:asciiTheme="minorHAnsi" w:hAnsiTheme="minorHAnsi"/>
                <w:lang w:eastAsia="en-US"/>
              </w:rPr>
              <w:t>XX</w:t>
            </w:r>
            <w:r w:rsidR="00E85A97" w:rsidRPr="00641C16">
              <w:rPr>
                <w:rFonts w:asciiTheme="minorHAnsi" w:hAnsiTheme="minorHAnsi"/>
                <w:lang w:eastAsia="en-US"/>
              </w:rPr>
              <w:t xml:space="preserve"> m2 - Postřik živičný</w:t>
            </w:r>
            <w:r w:rsidR="00641C16">
              <w:rPr>
                <w:rFonts w:asciiTheme="minorHAnsi" w:hAnsiTheme="minorHAnsi"/>
                <w:lang w:eastAsia="en-US"/>
              </w:rPr>
              <w:t xml:space="preserve">, </w:t>
            </w:r>
            <w:r w:rsidR="00810A60">
              <w:rPr>
                <w:rFonts w:ascii="Calibri" w:hAnsi="Calibri"/>
                <w:lang w:eastAsia="en-US"/>
              </w:rPr>
              <w:t>XX</w:t>
            </w:r>
            <w:r w:rsidR="00641C16">
              <w:rPr>
                <w:rFonts w:ascii="Calibri" w:hAnsi="Calibri"/>
                <w:lang w:eastAsia="en-US"/>
              </w:rPr>
              <w:t xml:space="preserve"> m2 - </w:t>
            </w:r>
            <w:r w:rsidR="00641C16" w:rsidRPr="004541BD">
              <w:rPr>
                <w:rFonts w:ascii="Calibri" w:hAnsi="Calibri"/>
                <w:lang w:eastAsia="en-US"/>
              </w:rPr>
              <w:t>Asfaltový beton vrstva obrusná ACO 11</w:t>
            </w:r>
            <w:r w:rsidR="00641C16">
              <w:rPr>
                <w:rFonts w:ascii="Calibri" w:hAnsi="Calibri"/>
                <w:lang w:eastAsia="en-US"/>
              </w:rPr>
              <w:t xml:space="preserve">, </w:t>
            </w:r>
            <w:r w:rsidR="00810A60">
              <w:rPr>
                <w:rFonts w:ascii="Calibri" w:hAnsi="Calibri"/>
                <w:lang w:eastAsia="en-US"/>
              </w:rPr>
              <w:t>XX</w:t>
            </w:r>
            <w:r w:rsidR="00641C16">
              <w:rPr>
                <w:rFonts w:ascii="Calibri" w:hAnsi="Calibri"/>
                <w:lang w:eastAsia="en-US"/>
              </w:rPr>
              <w:t xml:space="preserve"> m2 - </w:t>
            </w:r>
            <w:r w:rsidR="00641C16" w:rsidRPr="004541BD">
              <w:rPr>
                <w:rFonts w:ascii="Calibri" w:hAnsi="Calibri"/>
                <w:lang w:eastAsia="en-US"/>
              </w:rPr>
              <w:t xml:space="preserve">Podklad </w:t>
            </w:r>
            <w:proofErr w:type="spellStart"/>
            <w:r w:rsidR="00641C16" w:rsidRPr="004541BD">
              <w:rPr>
                <w:rFonts w:ascii="Calibri" w:hAnsi="Calibri"/>
                <w:lang w:eastAsia="en-US"/>
              </w:rPr>
              <w:t>tl</w:t>
            </w:r>
            <w:proofErr w:type="spellEnd"/>
            <w:r w:rsidR="00641C16" w:rsidRPr="004541BD">
              <w:rPr>
                <w:rFonts w:ascii="Calibri" w:hAnsi="Calibri"/>
                <w:lang w:eastAsia="en-US"/>
              </w:rPr>
              <w:t xml:space="preserve"> 70 mm z obalovaného kameniva se zhutněním</w:t>
            </w:r>
            <w:r w:rsidR="00641C16">
              <w:rPr>
                <w:rFonts w:ascii="Calibri" w:hAnsi="Calibri"/>
                <w:lang w:eastAsia="en-US"/>
              </w:rPr>
              <w:t>)</w:t>
            </w:r>
          </w:p>
          <w:p w:rsidR="00A23AA3" w:rsidRDefault="004541BD" w:rsidP="00641C16">
            <w:pPr>
              <w:tabs>
                <w:tab w:val="left" w:pos="2025"/>
              </w:tabs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>
              <w:rPr>
                <w:rFonts w:ascii="Calibri" w:hAnsi="Calibri"/>
                <w:b/>
                <w:szCs w:val="22"/>
                <w:lang w:eastAsia="en-US"/>
              </w:rPr>
              <w:t xml:space="preserve">První etapa prací </w:t>
            </w:r>
            <w:r w:rsidR="0093319A">
              <w:rPr>
                <w:rFonts w:ascii="Calibri" w:hAnsi="Calibri"/>
                <w:b/>
                <w:szCs w:val="22"/>
                <w:lang w:eastAsia="en-US"/>
              </w:rPr>
              <w:t>bude provedena</w:t>
            </w:r>
            <w:r>
              <w:rPr>
                <w:rFonts w:ascii="Calibri" w:hAnsi="Calibri"/>
                <w:b/>
                <w:szCs w:val="22"/>
                <w:lang w:eastAsia="en-US"/>
              </w:rPr>
              <w:t xml:space="preserve"> 16.9.2017</w:t>
            </w:r>
          </w:p>
          <w:p w:rsidR="00225AFD" w:rsidRPr="004541BD" w:rsidRDefault="004541BD" w:rsidP="00641C16">
            <w:pPr>
              <w:tabs>
                <w:tab w:val="left" w:pos="2025"/>
              </w:tabs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>
              <w:rPr>
                <w:rFonts w:ascii="Calibri" w:hAnsi="Calibri"/>
                <w:b/>
                <w:szCs w:val="22"/>
                <w:lang w:eastAsia="en-US"/>
              </w:rPr>
              <w:t>Druhá etapa prací bude provedena do 25.10.2017</w:t>
            </w:r>
          </w:p>
        </w:tc>
      </w:tr>
      <w:tr w:rsidR="00A05CC4" w:rsidRPr="00B87E37" w:rsidTr="004541BD">
        <w:trPr>
          <w:trHeight w:val="582"/>
        </w:trPr>
        <w:tc>
          <w:tcPr>
            <w:tcW w:w="1872" w:type="dxa"/>
          </w:tcPr>
          <w:p w:rsidR="00A05CC4" w:rsidRPr="00077DF6" w:rsidRDefault="00A05CC4" w:rsidP="003D56B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 w:rsidRPr="00077DF6">
              <w:rPr>
                <w:rFonts w:ascii="Calibri" w:hAnsi="Calibri"/>
                <w:b/>
                <w:szCs w:val="22"/>
                <w:lang w:eastAsia="en-US"/>
              </w:rPr>
              <w:t>Fakturace:</w:t>
            </w:r>
          </w:p>
        </w:tc>
        <w:tc>
          <w:tcPr>
            <w:tcW w:w="8369" w:type="dxa"/>
          </w:tcPr>
          <w:p w:rsidR="00A05CC4" w:rsidRPr="00077DF6" w:rsidRDefault="00A23AA3" w:rsidP="003D56B6">
            <w:pPr>
              <w:tabs>
                <w:tab w:val="left" w:pos="2025"/>
              </w:tabs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 w:rsidRPr="00A23AA3">
              <w:rPr>
                <w:rFonts w:ascii="Calibri" w:hAnsi="Calibri"/>
                <w:szCs w:val="22"/>
                <w:lang w:eastAsia="en-US"/>
              </w:rPr>
              <w:t>Cenu za provedení díla uhradí objednatel po protokolárním předání a převzetí dokončeného díla bez vad a nedodělků, a to na základě daňového dokladu, který bude vystaven v souladu se zákonem č. 235/2004 Sb., o dani z přidané hodnoty, v platném znění, jehož součásti bude oboustranně potvrzený předávací protokol a soupis skutečně provedených prací.</w:t>
            </w:r>
          </w:p>
        </w:tc>
      </w:tr>
      <w:tr w:rsidR="00A05CC4" w:rsidRPr="00B87E37" w:rsidTr="004541BD">
        <w:trPr>
          <w:trHeight w:val="80"/>
        </w:trPr>
        <w:tc>
          <w:tcPr>
            <w:tcW w:w="1872" w:type="dxa"/>
          </w:tcPr>
          <w:p w:rsidR="00A05CC4" w:rsidRPr="00077DF6" w:rsidRDefault="00A05CC4" w:rsidP="003D56B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 w:rsidRPr="00077DF6">
              <w:rPr>
                <w:rFonts w:ascii="Calibri" w:hAnsi="Calibri"/>
                <w:b/>
                <w:szCs w:val="22"/>
                <w:lang w:eastAsia="en-US"/>
              </w:rPr>
              <w:t>Způsob platby:</w:t>
            </w:r>
          </w:p>
        </w:tc>
        <w:tc>
          <w:tcPr>
            <w:tcW w:w="8369" w:type="dxa"/>
          </w:tcPr>
          <w:p w:rsidR="00A05CC4" w:rsidRPr="00077DF6" w:rsidRDefault="00A05CC4" w:rsidP="00F9251F">
            <w:pPr>
              <w:tabs>
                <w:tab w:val="left" w:pos="2025"/>
              </w:tabs>
              <w:spacing w:after="120"/>
              <w:jc w:val="both"/>
              <w:rPr>
                <w:rFonts w:ascii="Calibri" w:hAnsi="Calibri"/>
                <w:szCs w:val="22"/>
                <w:lang w:eastAsia="en-US"/>
              </w:rPr>
            </w:pPr>
            <w:r w:rsidRPr="00077DF6">
              <w:rPr>
                <w:rFonts w:ascii="Calibri" w:hAnsi="Calibri"/>
                <w:szCs w:val="22"/>
                <w:lang w:eastAsia="en-US"/>
              </w:rPr>
              <w:t>Bankovním převodem na účet dodavatele</w:t>
            </w:r>
          </w:p>
        </w:tc>
      </w:tr>
      <w:tr w:rsidR="00A05CC4" w:rsidRPr="00B87E37" w:rsidTr="004541BD">
        <w:trPr>
          <w:trHeight w:val="149"/>
        </w:trPr>
        <w:tc>
          <w:tcPr>
            <w:tcW w:w="1872" w:type="dxa"/>
            <w:hideMark/>
          </w:tcPr>
          <w:p w:rsidR="00A05CC4" w:rsidRPr="00077DF6" w:rsidRDefault="00A05CC4" w:rsidP="003D56B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 w:rsidRPr="00077DF6">
              <w:rPr>
                <w:rFonts w:ascii="Calibri" w:hAnsi="Calibri"/>
                <w:b/>
                <w:szCs w:val="22"/>
                <w:lang w:eastAsia="en-US"/>
              </w:rPr>
              <w:t>Splatnost faktur:</w:t>
            </w:r>
          </w:p>
        </w:tc>
        <w:tc>
          <w:tcPr>
            <w:tcW w:w="8369" w:type="dxa"/>
            <w:hideMark/>
          </w:tcPr>
          <w:p w:rsidR="00A05CC4" w:rsidRPr="00077DF6" w:rsidRDefault="004541BD" w:rsidP="003D56B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>21</w:t>
            </w:r>
            <w:r w:rsidR="00A05CC4" w:rsidRPr="00A23AA3">
              <w:rPr>
                <w:rFonts w:ascii="Calibri" w:hAnsi="Calibri"/>
                <w:szCs w:val="22"/>
                <w:lang w:eastAsia="en-US"/>
              </w:rPr>
              <w:t xml:space="preserve"> dnů od doručení faktury objednateli</w:t>
            </w:r>
          </w:p>
        </w:tc>
      </w:tr>
      <w:tr w:rsidR="00A05CC4" w:rsidRPr="00B87E37" w:rsidTr="004541BD">
        <w:trPr>
          <w:trHeight w:val="80"/>
        </w:trPr>
        <w:tc>
          <w:tcPr>
            <w:tcW w:w="1872" w:type="dxa"/>
            <w:hideMark/>
          </w:tcPr>
          <w:p w:rsidR="00A05CC4" w:rsidRPr="00077DF6" w:rsidRDefault="00A05CC4" w:rsidP="003D56B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 w:rsidRPr="00077DF6">
              <w:rPr>
                <w:rFonts w:ascii="Calibri" w:hAnsi="Calibri"/>
                <w:b/>
                <w:szCs w:val="22"/>
                <w:lang w:eastAsia="en-US"/>
              </w:rPr>
              <w:t>Kontaktní osoby:</w:t>
            </w:r>
          </w:p>
        </w:tc>
        <w:tc>
          <w:tcPr>
            <w:tcW w:w="8369" w:type="dxa"/>
            <w:hideMark/>
          </w:tcPr>
          <w:p w:rsidR="00A05CC4" w:rsidRPr="00077DF6" w:rsidRDefault="004046F2" w:rsidP="00810A60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 w:rsidRPr="00227045">
              <w:rPr>
                <w:rFonts w:ascii="Calibri" w:hAnsi="Calibri"/>
                <w:lang w:eastAsia="en-US"/>
              </w:rPr>
              <w:t xml:space="preserve">Ing. </w:t>
            </w:r>
            <w:r>
              <w:rPr>
                <w:rFonts w:ascii="Calibri" w:hAnsi="Calibri"/>
                <w:lang w:eastAsia="en-US"/>
              </w:rPr>
              <w:t>Miroslav Szotkowski</w:t>
            </w:r>
            <w:r w:rsidRPr="00227045">
              <w:rPr>
                <w:rFonts w:ascii="Calibri" w:hAnsi="Calibri"/>
                <w:lang w:eastAsia="en-US"/>
              </w:rPr>
              <w:t>, tel: +420</w:t>
            </w:r>
            <w:r>
              <w:rPr>
                <w:rFonts w:ascii="Calibri" w:hAnsi="Calibri"/>
                <w:lang w:eastAsia="en-US"/>
              </w:rPr>
              <w:t xml:space="preserve"> 725 825 </w:t>
            </w:r>
            <w:r w:rsidR="00810A60">
              <w:rPr>
                <w:rFonts w:ascii="Calibri" w:hAnsi="Calibri"/>
                <w:lang w:eastAsia="en-US"/>
              </w:rPr>
              <w:t>XXX</w:t>
            </w:r>
          </w:p>
        </w:tc>
      </w:tr>
      <w:tr w:rsidR="00A05CC4" w:rsidRPr="00B87E37" w:rsidTr="004541BD">
        <w:trPr>
          <w:trHeight w:val="1335"/>
        </w:trPr>
        <w:tc>
          <w:tcPr>
            <w:tcW w:w="1872" w:type="dxa"/>
            <w:hideMark/>
          </w:tcPr>
          <w:p w:rsidR="00A05CC4" w:rsidRPr="00077DF6" w:rsidRDefault="00A05CC4" w:rsidP="003D56B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 w:rsidRPr="00077DF6">
              <w:rPr>
                <w:rFonts w:ascii="Calibri" w:hAnsi="Calibri"/>
                <w:b/>
                <w:szCs w:val="22"/>
                <w:lang w:eastAsia="en-US"/>
              </w:rPr>
              <w:t>Ostatní ujednání:</w:t>
            </w:r>
          </w:p>
          <w:p w:rsidR="00A05CC4" w:rsidRPr="00077DF6" w:rsidRDefault="00A05CC4" w:rsidP="003D56B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</w:p>
        </w:tc>
        <w:tc>
          <w:tcPr>
            <w:tcW w:w="8369" w:type="dxa"/>
            <w:hideMark/>
          </w:tcPr>
          <w:p w:rsidR="00A05CC4" w:rsidRPr="00077DF6" w:rsidRDefault="00A05CC4" w:rsidP="003D56B6">
            <w:pPr>
              <w:tabs>
                <w:tab w:val="left" w:pos="1980"/>
              </w:tabs>
              <w:jc w:val="both"/>
              <w:rPr>
                <w:rFonts w:asciiTheme="minorHAnsi" w:hAnsiTheme="minorHAnsi"/>
                <w:szCs w:val="22"/>
                <w:lang w:eastAsia="en-US"/>
              </w:rPr>
            </w:pPr>
            <w:r w:rsidRPr="00077DF6">
              <w:rPr>
                <w:rFonts w:asciiTheme="minorHAnsi" w:hAnsiTheme="minorHAnsi"/>
                <w:szCs w:val="22"/>
                <w:lang w:eastAsia="en-US"/>
              </w:rPr>
              <w:t xml:space="preserve">Ceny jsou uvedeny bez platné DPH. </w:t>
            </w:r>
          </w:p>
          <w:p w:rsidR="00A05CC4" w:rsidRPr="00077DF6" w:rsidRDefault="009432F7" w:rsidP="00D01ADB">
            <w:pPr>
              <w:tabs>
                <w:tab w:val="left" w:pos="1980"/>
              </w:tabs>
              <w:jc w:val="both"/>
              <w:rPr>
                <w:rFonts w:asciiTheme="minorHAnsi" w:hAnsiTheme="minorHAnsi"/>
                <w:szCs w:val="22"/>
              </w:rPr>
            </w:pPr>
            <w:r w:rsidRPr="00754BDD">
              <w:rPr>
                <w:rFonts w:asciiTheme="minorHAnsi" w:hAnsiTheme="minorHAnsi"/>
              </w:rPr>
              <w:t>Nedílnou součástí objednávky jsou VOP</w:t>
            </w:r>
            <w:r>
              <w:rPr>
                <w:rFonts w:asciiTheme="minorHAnsi" w:hAnsiTheme="minorHAnsi"/>
              </w:rPr>
              <w:t xml:space="preserve"> POLANSKÝ s.r.o.</w:t>
            </w:r>
            <w:r w:rsidRPr="00754BDD">
              <w:rPr>
                <w:rFonts w:asciiTheme="minorHAnsi" w:hAnsiTheme="minorHAnsi"/>
              </w:rPr>
              <w:t xml:space="preserve"> (dostupné na</w:t>
            </w:r>
            <w:r>
              <w:rPr>
                <w:rFonts w:asciiTheme="minorHAnsi" w:hAnsiTheme="minorHAnsi"/>
              </w:rPr>
              <w:t xml:space="preserve"> </w:t>
            </w:r>
            <w:hyperlink r:id="rId9" w:history="1">
              <w:r w:rsidRPr="00754BDD">
                <w:rPr>
                  <w:rFonts w:asciiTheme="minorHAnsi" w:hAnsiTheme="minorHAnsi"/>
                </w:rPr>
                <w:t>http://www.polansky-sro.cz/informace/vop.html</w:t>
              </w:r>
            </w:hyperlink>
            <w:r w:rsidRPr="00754BDD">
              <w:rPr>
                <w:rFonts w:asciiTheme="minorHAnsi" w:hAnsiTheme="minorHAnsi"/>
              </w:rPr>
              <w:t>.)</w:t>
            </w:r>
            <w:r>
              <w:rPr>
                <w:rFonts w:asciiTheme="minorHAnsi" w:hAnsiTheme="minorHAnsi"/>
              </w:rPr>
              <w:t xml:space="preserve">. </w:t>
            </w:r>
            <w:r w:rsidR="00A8345C" w:rsidRPr="00A8345C">
              <w:rPr>
                <w:rFonts w:asciiTheme="minorHAnsi" w:hAnsiTheme="minorHAnsi"/>
                <w:szCs w:val="22"/>
                <w:lang w:eastAsia="en-US"/>
              </w:rPr>
              <w:t>Dodavatel je povinen dodržovat pravidla BOZP v areálu investora</w:t>
            </w:r>
            <w:r w:rsidR="00A8345C">
              <w:rPr>
                <w:rFonts w:asciiTheme="minorHAnsi" w:hAnsiTheme="minorHAnsi"/>
                <w:szCs w:val="22"/>
                <w:lang w:eastAsia="en-US"/>
              </w:rPr>
              <w:t>.</w:t>
            </w:r>
          </w:p>
          <w:p w:rsidR="00A05CC4" w:rsidRPr="00077DF6" w:rsidRDefault="00A05CC4" w:rsidP="00D01ADB">
            <w:pPr>
              <w:tabs>
                <w:tab w:val="left" w:pos="1980"/>
              </w:tabs>
              <w:jc w:val="both"/>
              <w:rPr>
                <w:rFonts w:ascii="Calibri" w:hAnsi="Calibri"/>
                <w:szCs w:val="22"/>
              </w:rPr>
            </w:pPr>
            <w:r w:rsidRPr="00077DF6">
              <w:rPr>
                <w:rFonts w:ascii="Calibri" w:hAnsi="Calibri"/>
                <w:szCs w:val="22"/>
              </w:rPr>
              <w:t xml:space="preserve">Nutno doložit potvrzenou kopii objednávky k faktuře. Bez přiložené objednávky, </w:t>
            </w:r>
            <w:r w:rsidR="00620E33">
              <w:rPr>
                <w:rFonts w:ascii="Calibri" w:hAnsi="Calibri"/>
                <w:szCs w:val="22"/>
              </w:rPr>
              <w:t>předávacího protokolu</w:t>
            </w:r>
            <w:r w:rsidRPr="00077DF6">
              <w:rPr>
                <w:rFonts w:ascii="Calibri" w:hAnsi="Calibri"/>
                <w:szCs w:val="22"/>
              </w:rPr>
              <w:t xml:space="preserve"> a bez uvedení č. objednávky Vám bude faktura vrácena. </w:t>
            </w:r>
            <w:r w:rsidR="00D01ADB" w:rsidRPr="00A20560">
              <w:rPr>
                <w:rFonts w:ascii="Calibri" w:hAnsi="Calibri"/>
              </w:rPr>
              <w:t xml:space="preserve">Záruka činí </w:t>
            </w:r>
            <w:r w:rsidR="00D01ADB">
              <w:rPr>
                <w:rFonts w:ascii="Calibri" w:hAnsi="Calibri"/>
              </w:rPr>
              <w:t>24</w:t>
            </w:r>
            <w:r w:rsidR="00D01ADB" w:rsidRPr="00A20560">
              <w:rPr>
                <w:rFonts w:ascii="Calibri" w:hAnsi="Calibri"/>
              </w:rPr>
              <w:t xml:space="preserve"> měsíců.</w:t>
            </w:r>
          </w:p>
          <w:p w:rsidR="00A05CC4" w:rsidRPr="00077DF6" w:rsidRDefault="00A05CC4" w:rsidP="00D01ADB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Cs w:val="22"/>
                <w:lang w:eastAsia="en-US"/>
              </w:rPr>
            </w:pPr>
            <w:r w:rsidRPr="00077DF6">
              <w:rPr>
                <w:rFonts w:asciiTheme="minorHAnsi" w:hAnsiTheme="minorHAnsi"/>
                <w:b/>
                <w:szCs w:val="22"/>
                <w:lang w:eastAsia="en-US"/>
              </w:rPr>
              <w:t>Potvrzenou objednávku zašlete obratem zpět.</w:t>
            </w:r>
            <w:r w:rsidR="00D01ADB" w:rsidRPr="00A20560">
              <w:rPr>
                <w:rFonts w:ascii="Calibri" w:hAnsi="Calibri"/>
              </w:rPr>
              <w:t xml:space="preserve"> </w:t>
            </w:r>
          </w:p>
        </w:tc>
      </w:tr>
      <w:tr w:rsidR="00A05CC4" w:rsidRPr="00B87E37" w:rsidTr="004046F2">
        <w:trPr>
          <w:trHeight w:val="265"/>
        </w:trPr>
        <w:tc>
          <w:tcPr>
            <w:tcW w:w="1872" w:type="dxa"/>
            <w:hideMark/>
          </w:tcPr>
          <w:p w:rsidR="00A05CC4" w:rsidRPr="00077DF6" w:rsidRDefault="00A05CC4" w:rsidP="003D56B6">
            <w:pPr>
              <w:tabs>
                <w:tab w:val="left" w:pos="709"/>
                <w:tab w:val="left" w:pos="1418"/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Cs w:val="22"/>
                <w:lang w:eastAsia="en-US"/>
              </w:rPr>
            </w:pPr>
            <w:r w:rsidRPr="00077DF6">
              <w:rPr>
                <w:rFonts w:ascii="Calibri" w:hAnsi="Calibri"/>
                <w:b/>
                <w:szCs w:val="22"/>
                <w:lang w:eastAsia="en-US"/>
              </w:rPr>
              <w:t>Příloha</w:t>
            </w:r>
            <w:r>
              <w:rPr>
                <w:rFonts w:ascii="Calibri" w:hAnsi="Calibri"/>
                <w:b/>
                <w:szCs w:val="22"/>
                <w:lang w:eastAsia="en-US"/>
              </w:rPr>
              <w:t>:</w:t>
            </w:r>
          </w:p>
        </w:tc>
        <w:tc>
          <w:tcPr>
            <w:tcW w:w="8369" w:type="dxa"/>
            <w:hideMark/>
          </w:tcPr>
          <w:p w:rsidR="004046F2" w:rsidRPr="004541BD" w:rsidRDefault="00A05CC4" w:rsidP="003D56B6">
            <w:pPr>
              <w:tabs>
                <w:tab w:val="left" w:pos="1980"/>
              </w:tabs>
              <w:jc w:val="both"/>
              <w:rPr>
                <w:rFonts w:asciiTheme="minorHAnsi" w:hAnsiTheme="minorHAnsi"/>
              </w:rPr>
            </w:pPr>
            <w:r w:rsidRPr="00077DF6">
              <w:rPr>
                <w:rFonts w:asciiTheme="minorHAnsi" w:hAnsiTheme="minorHAnsi"/>
                <w:szCs w:val="22"/>
                <w:lang w:eastAsia="en-US"/>
              </w:rPr>
              <w:t xml:space="preserve">Cenová nabídka </w:t>
            </w:r>
          </w:p>
        </w:tc>
      </w:tr>
    </w:tbl>
    <w:p w:rsidR="009F7C52" w:rsidRDefault="00225AFD" w:rsidP="00BF6930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tbl>
      <w:tblPr>
        <w:tblStyle w:val="Mkatabulky2"/>
        <w:tblpPr w:leftFromText="141" w:rightFromText="141" w:vertAnchor="text" w:horzAnchor="margin" w:tblpY="30"/>
        <w:tblW w:w="10207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7"/>
        <w:gridCol w:w="2694"/>
        <w:gridCol w:w="3846"/>
      </w:tblGrid>
      <w:tr w:rsidR="00225AFD" w:rsidRPr="00DC7DE8" w:rsidTr="00225AFD">
        <w:tc>
          <w:tcPr>
            <w:tcW w:w="3667" w:type="dxa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  <w:vAlign w:val="bottom"/>
            <w:hideMark/>
          </w:tcPr>
          <w:p w:rsidR="00225AFD" w:rsidRPr="004C2BCD" w:rsidRDefault="00225AFD" w:rsidP="00225AF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4C2BCD">
              <w:rPr>
                <w:b/>
                <w:i/>
                <w:color w:val="0D0D0D" w:themeColor="text1" w:themeTint="F2"/>
                <w:sz w:val="18"/>
                <w:szCs w:val="18"/>
              </w:rPr>
              <w:t>Za objednatele:</w:t>
            </w:r>
          </w:p>
        </w:tc>
        <w:tc>
          <w:tcPr>
            <w:tcW w:w="2694" w:type="dxa"/>
            <w:tcBorders>
              <w:top w:val="single" w:sz="12" w:space="0" w:color="FF0000"/>
              <w:left w:val="nil"/>
              <w:bottom w:val="nil"/>
              <w:right w:val="nil"/>
            </w:tcBorders>
            <w:vAlign w:val="bottom"/>
          </w:tcPr>
          <w:p w:rsidR="00225AFD" w:rsidRPr="00286717" w:rsidRDefault="00225AFD" w:rsidP="00225AF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vAlign w:val="bottom"/>
            <w:hideMark/>
          </w:tcPr>
          <w:p w:rsidR="00225AFD" w:rsidRPr="004C2BCD" w:rsidRDefault="00225AFD" w:rsidP="00225AFD">
            <w:pPr>
              <w:tabs>
                <w:tab w:val="center" w:pos="4536"/>
                <w:tab w:val="right" w:pos="9072"/>
              </w:tabs>
              <w:jc w:val="center"/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4C2BCD">
              <w:rPr>
                <w:b/>
                <w:i/>
                <w:color w:val="0D0D0D" w:themeColor="text1" w:themeTint="F2"/>
                <w:sz w:val="18"/>
                <w:szCs w:val="18"/>
              </w:rPr>
              <w:t>Za dodavatele:</w:t>
            </w:r>
          </w:p>
        </w:tc>
      </w:tr>
      <w:tr w:rsidR="00225AFD" w:rsidRPr="00DC7DE8" w:rsidTr="00225AFD">
        <w:trPr>
          <w:trHeight w:val="1142"/>
        </w:trPr>
        <w:tc>
          <w:tcPr>
            <w:tcW w:w="3667" w:type="dxa"/>
            <w:tcBorders>
              <w:top w:val="nil"/>
              <w:left w:val="single" w:sz="12" w:space="0" w:color="FF0000"/>
              <w:bottom w:val="nil"/>
              <w:right w:val="nil"/>
            </w:tcBorders>
            <w:vAlign w:val="bottom"/>
            <w:hideMark/>
          </w:tcPr>
          <w:p w:rsidR="00225AFD" w:rsidRPr="005C305C" w:rsidRDefault="00225AFD" w:rsidP="00225AF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i/>
                <w:sz w:val="18"/>
                <w:szCs w:val="18"/>
              </w:rPr>
            </w:pPr>
            <w:r w:rsidRPr="005C305C">
              <w:rPr>
                <w:b/>
                <w:i/>
                <w:sz w:val="18"/>
                <w:szCs w:val="18"/>
              </w:rPr>
              <w:t>........................................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AFD" w:rsidRPr="00286717" w:rsidRDefault="00225AFD" w:rsidP="00225AF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12" w:space="0" w:color="FF0000"/>
            </w:tcBorders>
            <w:vAlign w:val="bottom"/>
            <w:hideMark/>
          </w:tcPr>
          <w:p w:rsidR="00225AFD" w:rsidRPr="004C2BCD" w:rsidRDefault="00225AFD" w:rsidP="00225AFD">
            <w:pPr>
              <w:tabs>
                <w:tab w:val="center" w:pos="4536"/>
                <w:tab w:val="right" w:pos="9072"/>
              </w:tabs>
              <w:jc w:val="center"/>
              <w:rPr>
                <w:i/>
                <w:color w:val="0D0D0D" w:themeColor="text1" w:themeTint="F2"/>
                <w:sz w:val="18"/>
                <w:szCs w:val="18"/>
              </w:rPr>
            </w:pPr>
            <w:r w:rsidRPr="004C2BCD">
              <w:rPr>
                <w:b/>
                <w:i/>
                <w:color w:val="0D0D0D" w:themeColor="text1" w:themeTint="F2"/>
                <w:sz w:val="18"/>
                <w:szCs w:val="18"/>
              </w:rPr>
              <w:t>........................................</w:t>
            </w:r>
          </w:p>
        </w:tc>
      </w:tr>
      <w:tr w:rsidR="00225AFD" w:rsidRPr="00DC7DE8" w:rsidTr="00225AFD">
        <w:tc>
          <w:tcPr>
            <w:tcW w:w="3667" w:type="dxa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  <w:hideMark/>
          </w:tcPr>
          <w:p w:rsidR="00225AFD" w:rsidRPr="005C305C" w:rsidRDefault="00225AFD" w:rsidP="00225AFD">
            <w:pPr>
              <w:jc w:val="center"/>
              <w:rPr>
                <w:i/>
                <w:sz w:val="18"/>
                <w:szCs w:val="18"/>
              </w:rPr>
            </w:pPr>
            <w:r w:rsidRPr="005C305C">
              <w:rPr>
                <w:i/>
                <w:sz w:val="18"/>
                <w:szCs w:val="18"/>
              </w:rPr>
              <w:t>Bohuslav Raszka</w:t>
            </w:r>
          </w:p>
          <w:p w:rsidR="00225AFD" w:rsidRPr="005C305C" w:rsidRDefault="00225AFD" w:rsidP="00225AFD">
            <w:pPr>
              <w:jc w:val="center"/>
              <w:rPr>
                <w:i/>
                <w:sz w:val="18"/>
                <w:szCs w:val="18"/>
              </w:rPr>
            </w:pPr>
            <w:r w:rsidRPr="005C305C">
              <w:rPr>
                <w:i/>
                <w:sz w:val="18"/>
                <w:szCs w:val="18"/>
              </w:rPr>
              <w:t>jednatel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225AFD" w:rsidRPr="00286717" w:rsidRDefault="00225AFD" w:rsidP="00225AF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</w:tcPr>
          <w:p w:rsidR="00225AFD" w:rsidRPr="00286717" w:rsidRDefault="00225AFD" w:rsidP="00225AF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FD092F" w:rsidRDefault="003D56B6" w:rsidP="00CD3E72">
      <w:pPr>
        <w:tabs>
          <w:tab w:val="left" w:pos="708"/>
          <w:tab w:val="center" w:pos="4536"/>
          <w:tab w:val="right" w:pos="9072"/>
        </w:tabs>
        <w:rPr>
          <w:rFonts w:ascii="Calibri" w:hAnsi="Calibri"/>
        </w:rPr>
      </w:pPr>
      <w:r>
        <w:rPr>
          <w:rFonts w:ascii="Calibri" w:hAnsi="Calibri"/>
          <w:b/>
        </w:rPr>
        <w:t>Obsah odsouhlasil</w:t>
      </w:r>
      <w:r w:rsidRPr="00FD2930">
        <w:rPr>
          <w:rFonts w:ascii="Calibri" w:hAnsi="Calibri"/>
        </w:rPr>
        <w:t xml:space="preserve">:     </w:t>
      </w:r>
      <w:r w:rsidR="003E0447">
        <w:rPr>
          <w:rFonts w:ascii="Calibri" w:hAnsi="Calibri"/>
        </w:rPr>
        <w:t>Martin Mazur</w:t>
      </w:r>
    </w:p>
    <w:sectPr w:rsidR="00FD092F" w:rsidSect="00D742C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84" w:right="849" w:bottom="539" w:left="993" w:header="0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60" w:rsidRDefault="00B23060">
      <w:r>
        <w:separator/>
      </w:r>
    </w:p>
  </w:endnote>
  <w:endnote w:type="continuationSeparator" w:id="0">
    <w:p w:rsidR="00B23060" w:rsidRDefault="00B2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1" w:type="dxa"/>
      <w:jc w:val="center"/>
      <w:tblLook w:val="04A0" w:firstRow="1" w:lastRow="0" w:firstColumn="1" w:lastColumn="0" w:noHBand="0" w:noVBand="1"/>
    </w:tblPr>
    <w:tblGrid>
      <w:gridCol w:w="5671"/>
      <w:gridCol w:w="5210"/>
    </w:tblGrid>
    <w:tr w:rsidR="00D742C1" w:rsidTr="00F51460">
      <w:trPr>
        <w:trHeight w:val="131"/>
        <w:jc w:val="center"/>
      </w:trPr>
      <w:tc>
        <w:tcPr>
          <w:tcW w:w="10881" w:type="dxa"/>
          <w:gridSpan w:val="2"/>
          <w:shd w:val="clear" w:color="auto" w:fill="auto"/>
          <w:vAlign w:val="center"/>
        </w:tcPr>
        <w:p w:rsidR="00D742C1" w:rsidRPr="00F471D5" w:rsidRDefault="00D742C1" w:rsidP="00D742C1">
          <w:pPr>
            <w:pStyle w:val="Zpat"/>
            <w:rPr>
              <w:rFonts w:ascii="Calibri" w:hAnsi="Calibri"/>
              <w:b/>
              <w:sz w:val="14"/>
              <w:szCs w:val="14"/>
            </w:rPr>
          </w:pPr>
          <w:r>
            <w:t xml:space="preserve">          </w:t>
          </w:r>
          <w:r>
            <w:tab/>
          </w: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81915</wp:posOffset>
                </wp:positionV>
                <wp:extent cx="6861810" cy="15875"/>
                <wp:effectExtent l="0" t="0" r="0" b="3175"/>
                <wp:wrapNone/>
                <wp:docPr id="33" name="Obrázek 33" descr="Bez názv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Bez názvu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1810" cy="1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742C1" w:rsidTr="00F51460">
      <w:trPr>
        <w:trHeight w:val="75"/>
        <w:jc w:val="center"/>
      </w:trPr>
      <w:tc>
        <w:tcPr>
          <w:tcW w:w="10881" w:type="dxa"/>
          <w:gridSpan w:val="2"/>
          <w:shd w:val="clear" w:color="auto" w:fill="auto"/>
          <w:vAlign w:val="center"/>
        </w:tcPr>
        <w:p w:rsidR="00D742C1" w:rsidRPr="0063199B" w:rsidRDefault="00D742C1" w:rsidP="00BB55EA">
          <w:pPr>
            <w:pStyle w:val="text"/>
            <w:spacing w:after="0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63199B">
            <w:rPr>
              <w:rFonts w:ascii="Calibri" w:hAnsi="Calibri"/>
              <w:b/>
              <w:color w:val="FF0000"/>
              <w:sz w:val="16"/>
              <w:szCs w:val="16"/>
            </w:rPr>
            <w:t>□</w:t>
          </w:r>
          <w:r w:rsidRPr="0063199B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63199B">
            <w:rPr>
              <w:rFonts w:ascii="Calibri" w:hAnsi="Calibri"/>
              <w:b/>
              <w:color w:val="595959"/>
              <w:sz w:val="16"/>
              <w:szCs w:val="16"/>
            </w:rPr>
            <w:t xml:space="preserve">POLANSKÝ s.r.o., </w:t>
          </w:r>
          <w:r w:rsidR="00BB55EA" w:rsidRPr="00BB55EA">
            <w:rPr>
              <w:rFonts w:ascii="Calibri" w:hAnsi="Calibri"/>
              <w:b/>
              <w:color w:val="595959"/>
              <w:sz w:val="16"/>
              <w:szCs w:val="16"/>
            </w:rPr>
            <w:t xml:space="preserve">Orlovská </w:t>
          </w:r>
          <w:r w:rsidR="004046F2">
            <w:rPr>
              <w:rFonts w:ascii="Calibri" w:hAnsi="Calibri"/>
              <w:b/>
              <w:color w:val="595959"/>
              <w:sz w:val="16"/>
              <w:szCs w:val="16"/>
            </w:rPr>
            <w:t>726/155</w:t>
          </w:r>
          <w:r w:rsidR="00BB55EA" w:rsidRPr="00BB55EA">
            <w:rPr>
              <w:rFonts w:ascii="Calibri" w:hAnsi="Calibri"/>
              <w:b/>
              <w:color w:val="595959"/>
              <w:sz w:val="16"/>
              <w:szCs w:val="16"/>
            </w:rPr>
            <w:t>, 713 00  Ostrava - Heřmanice</w:t>
          </w:r>
          <w:r w:rsidRPr="0063199B">
            <w:rPr>
              <w:rFonts w:ascii="Calibri" w:hAnsi="Calibri"/>
              <w:b/>
              <w:color w:val="595959"/>
              <w:sz w:val="16"/>
              <w:szCs w:val="16"/>
            </w:rPr>
            <w:t xml:space="preserve">  </w:t>
          </w:r>
          <w:r w:rsidRPr="0063199B">
            <w:rPr>
              <w:rFonts w:ascii="Calibri" w:hAnsi="Calibri"/>
              <w:b/>
              <w:color w:val="FF0000"/>
              <w:sz w:val="16"/>
              <w:szCs w:val="16"/>
            </w:rPr>
            <w:t>□</w:t>
          </w:r>
          <w:r w:rsidRPr="0063199B">
            <w:rPr>
              <w:rFonts w:ascii="Calibri" w:hAnsi="Calibri"/>
              <w:b/>
              <w:sz w:val="16"/>
              <w:szCs w:val="16"/>
            </w:rPr>
            <w:t xml:space="preserve"> 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63199B">
            <w:rPr>
              <w:rFonts w:ascii="Calibri" w:hAnsi="Calibri"/>
              <w:b/>
              <w:color w:val="595959"/>
              <w:sz w:val="16"/>
              <w:szCs w:val="16"/>
            </w:rPr>
            <w:t xml:space="preserve">IČ: 26949890 DIČ: CZ26949890   </w:t>
          </w:r>
          <w:r w:rsidRPr="0063199B">
            <w:rPr>
              <w:rFonts w:ascii="Calibri" w:hAnsi="Calibri"/>
              <w:b/>
              <w:color w:val="FF0000"/>
              <w:sz w:val="16"/>
              <w:szCs w:val="16"/>
            </w:rPr>
            <w:t>□</w:t>
          </w:r>
          <w:r w:rsidRPr="0063199B">
            <w:rPr>
              <w:rFonts w:ascii="Calibri" w:hAnsi="Calibri"/>
              <w:b/>
              <w:sz w:val="16"/>
              <w:szCs w:val="16"/>
            </w:rPr>
            <w:t xml:space="preserve"> 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63199B">
            <w:rPr>
              <w:rFonts w:ascii="Calibri" w:hAnsi="Calibri"/>
              <w:b/>
              <w:color w:val="595959"/>
              <w:sz w:val="16"/>
              <w:szCs w:val="16"/>
            </w:rPr>
            <w:t xml:space="preserve">info@polansky-sro.cz   </w:t>
          </w:r>
          <w:r w:rsidRPr="0063199B">
            <w:rPr>
              <w:rFonts w:ascii="Calibri" w:hAnsi="Calibri"/>
              <w:b/>
              <w:color w:val="FF0000"/>
              <w:sz w:val="16"/>
              <w:szCs w:val="16"/>
            </w:rPr>
            <w:t>□</w:t>
          </w:r>
          <w:r w:rsidRPr="0063199B">
            <w:rPr>
              <w:rFonts w:ascii="Calibri" w:hAnsi="Calibri"/>
              <w:b/>
              <w:sz w:val="16"/>
              <w:szCs w:val="16"/>
            </w:rPr>
            <w:t xml:space="preserve"> 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63199B">
            <w:rPr>
              <w:rFonts w:ascii="Calibri" w:hAnsi="Calibri"/>
              <w:b/>
              <w:color w:val="595959"/>
              <w:sz w:val="16"/>
              <w:szCs w:val="16"/>
            </w:rPr>
            <w:t>www.polansky-sro.cz</w:t>
          </w:r>
          <w:r w:rsidRPr="0063199B">
            <w:rPr>
              <w:rFonts w:ascii="Calibri" w:hAnsi="Calibri"/>
              <w:i/>
              <w:color w:val="595959"/>
              <w:sz w:val="16"/>
              <w:szCs w:val="16"/>
            </w:rPr>
            <w:t xml:space="preserve">  </w:t>
          </w:r>
          <w:r w:rsidRPr="0063199B">
            <w:rPr>
              <w:rFonts w:ascii="Calibri" w:hAnsi="Calibri"/>
              <w:b/>
              <w:color w:val="FF0000"/>
              <w:sz w:val="16"/>
              <w:szCs w:val="16"/>
            </w:rPr>
            <w:t>□</w:t>
          </w:r>
        </w:p>
      </w:tc>
    </w:tr>
    <w:tr w:rsidR="00D742C1" w:rsidRPr="0063199B" w:rsidTr="00F51460">
      <w:trPr>
        <w:trHeight w:val="224"/>
        <w:jc w:val="center"/>
      </w:trPr>
      <w:tc>
        <w:tcPr>
          <w:tcW w:w="5671" w:type="dxa"/>
          <w:shd w:val="clear" w:color="auto" w:fill="auto"/>
          <w:vAlign w:val="bottom"/>
        </w:tcPr>
        <w:p w:rsidR="00D742C1" w:rsidRPr="0063199B" w:rsidRDefault="00D742C1" w:rsidP="00D742C1">
          <w:pPr>
            <w:pStyle w:val="Zpat"/>
            <w:tabs>
              <w:tab w:val="clear" w:pos="4536"/>
              <w:tab w:val="clear" w:pos="9072"/>
            </w:tabs>
            <w:rPr>
              <w:rFonts w:ascii="Calibri" w:hAnsi="Calibri"/>
              <w:b/>
              <w:color w:val="595959"/>
              <w:sz w:val="16"/>
              <w:szCs w:val="16"/>
            </w:rPr>
          </w:pPr>
          <w:r w:rsidRPr="0063199B">
            <w:rPr>
              <w:rFonts w:ascii="Calibri" w:hAnsi="Calibri" w:cs="Arial"/>
              <w:i/>
              <w:color w:val="595959"/>
              <w:sz w:val="16"/>
              <w:szCs w:val="16"/>
            </w:rPr>
            <w:t>vyd.: 4/2014</w:t>
          </w:r>
          <w:r w:rsidRPr="0063199B">
            <w:rPr>
              <w:rStyle w:val="slostrnky"/>
              <w:rFonts w:ascii="Calibri" w:hAnsi="Calibri" w:cs="Arial"/>
              <w:i/>
              <w:color w:val="595959"/>
              <w:sz w:val="16"/>
              <w:szCs w:val="16"/>
            </w:rPr>
            <w:tab/>
          </w:r>
        </w:p>
      </w:tc>
      <w:tc>
        <w:tcPr>
          <w:tcW w:w="5210" w:type="dxa"/>
          <w:shd w:val="clear" w:color="auto" w:fill="auto"/>
          <w:vAlign w:val="bottom"/>
        </w:tcPr>
        <w:p w:rsidR="00D742C1" w:rsidRPr="0063199B" w:rsidRDefault="00D742C1" w:rsidP="00D742C1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b/>
              <w:color w:val="595959"/>
              <w:sz w:val="16"/>
              <w:szCs w:val="16"/>
            </w:rPr>
          </w:pPr>
          <w:r>
            <w:rPr>
              <w:rStyle w:val="slostrnky"/>
              <w:rFonts w:ascii="Calibri" w:hAnsi="Calibri" w:cs="Arial"/>
              <w:i/>
              <w:color w:val="595959"/>
              <w:sz w:val="16"/>
              <w:szCs w:val="16"/>
            </w:rPr>
            <w:t>ev. č. A</w:t>
          </w:r>
          <w:r w:rsidRPr="0063199B">
            <w:rPr>
              <w:rStyle w:val="slostrnky"/>
              <w:rFonts w:ascii="Calibri" w:hAnsi="Calibri" w:cs="Arial"/>
              <w:i/>
              <w:color w:val="595959"/>
              <w:sz w:val="16"/>
              <w:szCs w:val="16"/>
            </w:rPr>
            <w:t>_0</w:t>
          </w:r>
          <w:r>
            <w:rPr>
              <w:rStyle w:val="slostrnky"/>
              <w:rFonts w:ascii="Calibri" w:hAnsi="Calibri" w:cs="Arial"/>
              <w:i/>
              <w:color w:val="595959"/>
              <w:sz w:val="16"/>
              <w:szCs w:val="16"/>
            </w:rPr>
            <w:t>32</w:t>
          </w:r>
        </w:p>
      </w:tc>
    </w:tr>
  </w:tbl>
  <w:p w:rsidR="00D742C1" w:rsidRPr="00525F92" w:rsidRDefault="00D742C1" w:rsidP="00EC1C0B">
    <w:pPr>
      <w:pStyle w:val="Zpat"/>
      <w:tabs>
        <w:tab w:val="clear" w:pos="4536"/>
        <w:tab w:val="clear" w:pos="9072"/>
      </w:tabs>
      <w:spacing w:after="120"/>
      <w:ind w:left="-851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60" w:rsidRDefault="00B23060">
      <w:r>
        <w:separator/>
      </w:r>
    </w:p>
  </w:footnote>
  <w:footnote w:type="continuationSeparator" w:id="0">
    <w:p w:rsidR="00B23060" w:rsidRDefault="00B23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22" w:rsidRDefault="00B2306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82372" o:spid="_x0000_s2050" type="#_x0000_t75" style="position:absolute;margin-left:0;margin-top:0;width:495.8pt;height:240.95pt;z-index:-251657216;mso-position-horizontal:center;mso-position-horizontal-relative:margin;mso-position-vertical:center;mso-position-vertical-relative:margin" o:allowincell="f">
          <v:imagedata r:id="rId1" o:title="logo bez pozadí 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DC" w:rsidRPr="008A0D5F" w:rsidRDefault="007272C4" w:rsidP="00680936">
    <w:pPr>
      <w:pStyle w:val="Zhlav"/>
      <w:tabs>
        <w:tab w:val="clear" w:pos="4536"/>
        <w:tab w:val="clear" w:pos="9072"/>
        <w:tab w:val="left" w:pos="9354"/>
      </w:tabs>
      <w:ind w:hanging="1276"/>
      <w:rPr>
        <w:rFonts w:ascii="Arial" w:hAnsi="Arial" w:cs="Arial"/>
        <w:color w:val="000000"/>
        <w:sz w:val="19"/>
        <w:szCs w:val="19"/>
      </w:rPr>
    </w:pPr>
    <w:r>
      <w:rPr>
        <w:rFonts w:ascii="Arial" w:hAnsi="Arial" w:cs="Arial"/>
        <w:noProof/>
        <w:color w:val="000000"/>
        <w:sz w:val="19"/>
        <w:szCs w:val="19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2B3B9A" wp14:editId="2C9A27F6">
              <wp:simplePos x="0" y="0"/>
              <wp:positionH relativeFrom="margin">
                <wp:posOffset>2903220</wp:posOffset>
              </wp:positionH>
              <wp:positionV relativeFrom="paragraph">
                <wp:posOffset>723900</wp:posOffset>
              </wp:positionV>
              <wp:extent cx="3484245" cy="492760"/>
              <wp:effectExtent l="0" t="0" r="1905" b="254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245" cy="492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2641" w:rsidRPr="00112AEF" w:rsidRDefault="00642641" w:rsidP="00642641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44"/>
                              <w:szCs w:val="44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12AEF">
                            <w:rPr>
                              <w:rFonts w:asciiTheme="minorHAnsi" w:hAnsiTheme="minorHAnsi"/>
                              <w:b/>
                              <w:sz w:val="44"/>
                              <w:szCs w:val="44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OBJEDNÁVKA</w:t>
                          </w:r>
                          <w:r w:rsidR="004427EB">
                            <w:rPr>
                              <w:rFonts w:asciiTheme="minorHAnsi" w:hAnsiTheme="minorHAnsi"/>
                              <w:b/>
                              <w:sz w:val="44"/>
                              <w:szCs w:val="44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DODATE</w:t>
                          </w:r>
                          <w:r w:rsidR="007272C4">
                            <w:rPr>
                              <w:rFonts w:asciiTheme="minorHAnsi" w:hAnsiTheme="minorHAnsi"/>
                              <w:b/>
                              <w:sz w:val="44"/>
                              <w:szCs w:val="44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DODATEKOBJED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32B3B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28.6pt;margin-top:57pt;width:274.35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" fillcolor="white [3201]" stroked="f" strokeweight=".5pt">
              <v:textbox>
                <w:txbxContent>
                  <w:p w:rsidR="00642641" w:rsidRPr="00112AEF" w:rsidRDefault="00642641" w:rsidP="00642641">
                    <w:pPr>
                      <w:jc w:val="right"/>
                      <w:rPr>
                        <w:rFonts w:asciiTheme="minorHAnsi" w:hAnsiTheme="minorHAnsi"/>
                        <w:b/>
                        <w:sz w:val="44"/>
                        <w:szCs w:val="44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12AEF">
                      <w:rPr>
                        <w:rFonts w:asciiTheme="minorHAnsi" w:hAnsiTheme="minorHAnsi"/>
                        <w:b/>
                        <w:sz w:val="44"/>
                        <w:szCs w:val="44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OBJEDNÁVKA</w:t>
                    </w:r>
                    <w:r w:rsidR="004427EB">
                      <w:rPr>
                        <w:rFonts w:asciiTheme="minorHAnsi" w:hAnsiTheme="minorHAnsi"/>
                        <w:b/>
                        <w:sz w:val="44"/>
                        <w:szCs w:val="44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DODATE</w:t>
                    </w:r>
                    <w:r w:rsidR="007272C4">
                      <w:rPr>
                        <w:rFonts w:asciiTheme="minorHAnsi" w:hAnsiTheme="minorHAnsi"/>
                        <w:b/>
                        <w:sz w:val="44"/>
                        <w:szCs w:val="44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DODATEKOBJED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80936" w:rsidRPr="002402C3">
      <w:rPr>
        <w:noProof/>
      </w:rPr>
      <w:drawing>
        <wp:anchor distT="0" distB="0" distL="114300" distR="114300" simplePos="0" relativeHeight="251665408" behindDoc="0" locked="0" layoutInCell="1" allowOverlap="1" wp14:anchorId="20049BF4" wp14:editId="6BDFACE4">
          <wp:simplePos x="0" y="0"/>
          <wp:positionH relativeFrom="column">
            <wp:posOffset>-211709</wp:posOffset>
          </wp:positionH>
          <wp:positionV relativeFrom="paragraph">
            <wp:posOffset>175260</wp:posOffset>
          </wp:positionV>
          <wp:extent cx="1938528" cy="942539"/>
          <wp:effectExtent l="0" t="0" r="5080" b="0"/>
          <wp:wrapNone/>
          <wp:docPr id="1" name="Obrázek 1" descr="N:\Logo\Logo s ochrannou známkou\logo sloga + 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Logo\Logo s ochrannou známkou\logo sloga + 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528" cy="942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936">
      <w:rPr>
        <w:rFonts w:ascii="Arial" w:hAnsi="Arial" w:cs="Arial"/>
        <w:color w:val="000000"/>
        <w:sz w:val="19"/>
        <w:szCs w:val="19"/>
      </w:rPr>
      <w:tab/>
    </w:r>
    <w:r w:rsidR="00680936">
      <w:rPr>
        <w:rFonts w:ascii="Arial" w:hAnsi="Arial" w:cs="Arial"/>
        <w:color w:val="000000"/>
        <w:sz w:val="19"/>
        <w:szCs w:val="19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22" w:rsidRDefault="00B2306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82371" o:spid="_x0000_s2049" type="#_x0000_t75" style="position:absolute;margin-left:0;margin-top:0;width:495.8pt;height:240.95pt;z-index:-251658240;mso-position-horizontal:center;mso-position-horizontal-relative:margin;mso-position-vertical:center;mso-position-vertical-relative:margin" o:allowincell="f">
          <v:imagedata r:id="rId1" o:title="logo bez pozadí 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BD14980_"/>
      </v:shape>
    </w:pict>
  </w:numPicBullet>
  <w:abstractNum w:abstractNumId="0">
    <w:nsid w:val="007D6D16"/>
    <w:multiLevelType w:val="multilevel"/>
    <w:tmpl w:val="4B9C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97602E"/>
    <w:multiLevelType w:val="hybridMultilevel"/>
    <w:tmpl w:val="4170F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435A6"/>
    <w:multiLevelType w:val="multilevel"/>
    <w:tmpl w:val="B16E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4D7257"/>
    <w:multiLevelType w:val="multilevel"/>
    <w:tmpl w:val="6E08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0E4021"/>
    <w:multiLevelType w:val="hybridMultilevel"/>
    <w:tmpl w:val="0840F862"/>
    <w:lvl w:ilvl="0" w:tplc="3618B9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BA232A"/>
    <w:multiLevelType w:val="hybridMultilevel"/>
    <w:tmpl w:val="63D0BA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0C33CE"/>
    <w:multiLevelType w:val="hybridMultilevel"/>
    <w:tmpl w:val="318652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4C1190"/>
    <w:multiLevelType w:val="hybridMultilevel"/>
    <w:tmpl w:val="DCE4D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C12F7"/>
    <w:multiLevelType w:val="multilevel"/>
    <w:tmpl w:val="7484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5B3425"/>
    <w:multiLevelType w:val="multilevel"/>
    <w:tmpl w:val="49E0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9555FA"/>
    <w:multiLevelType w:val="hybridMultilevel"/>
    <w:tmpl w:val="089A457E"/>
    <w:lvl w:ilvl="0" w:tplc="1FAED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A5AB6"/>
    <w:multiLevelType w:val="hybridMultilevel"/>
    <w:tmpl w:val="66ECF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463B8"/>
    <w:multiLevelType w:val="hybridMultilevel"/>
    <w:tmpl w:val="B9B270B0"/>
    <w:lvl w:ilvl="0" w:tplc="E0968D14">
      <w:start w:val="4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3">
    <w:nsid w:val="540A5A90"/>
    <w:multiLevelType w:val="hybridMultilevel"/>
    <w:tmpl w:val="B198C8C0"/>
    <w:lvl w:ilvl="0" w:tplc="04050001">
      <w:start w:val="135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8B2083"/>
    <w:multiLevelType w:val="hybridMultilevel"/>
    <w:tmpl w:val="46742BCE"/>
    <w:lvl w:ilvl="0" w:tplc="380EC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C6817"/>
    <w:multiLevelType w:val="multilevel"/>
    <w:tmpl w:val="0226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7639B6"/>
    <w:multiLevelType w:val="hybridMultilevel"/>
    <w:tmpl w:val="DFB256D0"/>
    <w:lvl w:ilvl="0" w:tplc="3B2437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F325249"/>
    <w:multiLevelType w:val="hybridMultilevel"/>
    <w:tmpl w:val="1DAE1060"/>
    <w:lvl w:ilvl="0" w:tplc="B78E5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C055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05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028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8E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4A2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DEB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8C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823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4816CDF"/>
    <w:multiLevelType w:val="multilevel"/>
    <w:tmpl w:val="E7C8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2066DE"/>
    <w:multiLevelType w:val="multilevel"/>
    <w:tmpl w:val="546C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A73595D"/>
    <w:multiLevelType w:val="hybridMultilevel"/>
    <w:tmpl w:val="EAE4D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7"/>
  </w:num>
  <w:num w:numId="8">
    <w:abstractNumId w:val="20"/>
  </w:num>
  <w:num w:numId="9">
    <w:abstractNumId w:val="2"/>
  </w:num>
  <w:num w:numId="10">
    <w:abstractNumId w:val="9"/>
  </w:num>
  <w:num w:numId="11">
    <w:abstractNumId w:val="3"/>
  </w:num>
  <w:num w:numId="12">
    <w:abstractNumId w:val="8"/>
  </w:num>
  <w:num w:numId="13">
    <w:abstractNumId w:val="15"/>
  </w:num>
  <w:num w:numId="14">
    <w:abstractNumId w:val="18"/>
  </w:num>
  <w:num w:numId="15">
    <w:abstractNumId w:val="0"/>
  </w:num>
  <w:num w:numId="16">
    <w:abstractNumId w:val="19"/>
  </w:num>
  <w:num w:numId="17">
    <w:abstractNumId w:val="11"/>
  </w:num>
  <w:num w:numId="18">
    <w:abstractNumId w:val="1"/>
  </w:num>
  <w:num w:numId="19">
    <w:abstractNumId w:val="7"/>
  </w:num>
  <w:num w:numId="20">
    <w:abstractNumId w:val="14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1" fill="f" fillcolor="white">
      <v:fill color="white" on="f"/>
      <o:colormru v:ext="edit" colors="#0000b4,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06"/>
    <w:rsid w:val="00003B96"/>
    <w:rsid w:val="00004B36"/>
    <w:rsid w:val="00005437"/>
    <w:rsid w:val="00006890"/>
    <w:rsid w:val="00007C46"/>
    <w:rsid w:val="00010090"/>
    <w:rsid w:val="00013EE1"/>
    <w:rsid w:val="0001535F"/>
    <w:rsid w:val="000154C1"/>
    <w:rsid w:val="00020AEE"/>
    <w:rsid w:val="0002453F"/>
    <w:rsid w:val="000258DC"/>
    <w:rsid w:val="00035513"/>
    <w:rsid w:val="000368B6"/>
    <w:rsid w:val="00037A41"/>
    <w:rsid w:val="00051A42"/>
    <w:rsid w:val="0005638C"/>
    <w:rsid w:val="000576C3"/>
    <w:rsid w:val="000605FD"/>
    <w:rsid w:val="000622F1"/>
    <w:rsid w:val="000656AA"/>
    <w:rsid w:val="00065876"/>
    <w:rsid w:val="000678AB"/>
    <w:rsid w:val="0007056F"/>
    <w:rsid w:val="00075A05"/>
    <w:rsid w:val="00076BA4"/>
    <w:rsid w:val="00077DF6"/>
    <w:rsid w:val="000801BB"/>
    <w:rsid w:val="00081757"/>
    <w:rsid w:val="000834C0"/>
    <w:rsid w:val="00083A5B"/>
    <w:rsid w:val="00084BD0"/>
    <w:rsid w:val="00087D90"/>
    <w:rsid w:val="000908D4"/>
    <w:rsid w:val="00091807"/>
    <w:rsid w:val="000A1716"/>
    <w:rsid w:val="000A2F0E"/>
    <w:rsid w:val="000B0043"/>
    <w:rsid w:val="000B1DEE"/>
    <w:rsid w:val="000E1AF5"/>
    <w:rsid w:val="000E5D86"/>
    <w:rsid w:val="000F091F"/>
    <w:rsid w:val="000F3181"/>
    <w:rsid w:val="00100037"/>
    <w:rsid w:val="001030CC"/>
    <w:rsid w:val="00106CD5"/>
    <w:rsid w:val="00110484"/>
    <w:rsid w:val="001107DF"/>
    <w:rsid w:val="00112AEF"/>
    <w:rsid w:val="0011371B"/>
    <w:rsid w:val="001243D5"/>
    <w:rsid w:val="001260DD"/>
    <w:rsid w:val="00136EB1"/>
    <w:rsid w:val="00141197"/>
    <w:rsid w:val="00142EC2"/>
    <w:rsid w:val="001515CF"/>
    <w:rsid w:val="00151A2F"/>
    <w:rsid w:val="00162C84"/>
    <w:rsid w:val="001630A1"/>
    <w:rsid w:val="0016799E"/>
    <w:rsid w:val="00171F1B"/>
    <w:rsid w:val="0017395C"/>
    <w:rsid w:val="00175A5B"/>
    <w:rsid w:val="00175AAC"/>
    <w:rsid w:val="00181D05"/>
    <w:rsid w:val="00192EEA"/>
    <w:rsid w:val="001944C4"/>
    <w:rsid w:val="001972BF"/>
    <w:rsid w:val="001977F0"/>
    <w:rsid w:val="001B15E2"/>
    <w:rsid w:val="001D6D70"/>
    <w:rsid w:val="001E0F98"/>
    <w:rsid w:val="001E4DEC"/>
    <w:rsid w:val="001E6207"/>
    <w:rsid w:val="001E63AF"/>
    <w:rsid w:val="001F4850"/>
    <w:rsid w:val="00212920"/>
    <w:rsid w:val="00215291"/>
    <w:rsid w:val="002154B5"/>
    <w:rsid w:val="00215EFD"/>
    <w:rsid w:val="00217D81"/>
    <w:rsid w:val="00225AFD"/>
    <w:rsid w:val="00230825"/>
    <w:rsid w:val="00230B2F"/>
    <w:rsid w:val="00231D8C"/>
    <w:rsid w:val="0024136F"/>
    <w:rsid w:val="002474B6"/>
    <w:rsid w:val="00251B96"/>
    <w:rsid w:val="00252997"/>
    <w:rsid w:val="002674D2"/>
    <w:rsid w:val="002704E8"/>
    <w:rsid w:val="00276AE8"/>
    <w:rsid w:val="00286717"/>
    <w:rsid w:val="00295933"/>
    <w:rsid w:val="002A1824"/>
    <w:rsid w:val="002B0778"/>
    <w:rsid w:val="002B1812"/>
    <w:rsid w:val="002B367E"/>
    <w:rsid w:val="002B6EBC"/>
    <w:rsid w:val="002C0347"/>
    <w:rsid w:val="002C03B0"/>
    <w:rsid w:val="002C0F8B"/>
    <w:rsid w:val="002D4948"/>
    <w:rsid w:val="002E0084"/>
    <w:rsid w:val="002E275A"/>
    <w:rsid w:val="002E3F33"/>
    <w:rsid w:val="002F252E"/>
    <w:rsid w:val="002F311B"/>
    <w:rsid w:val="002F4519"/>
    <w:rsid w:val="0030117B"/>
    <w:rsid w:val="0030244C"/>
    <w:rsid w:val="00304857"/>
    <w:rsid w:val="0030531C"/>
    <w:rsid w:val="00310BBC"/>
    <w:rsid w:val="00311282"/>
    <w:rsid w:val="0032119A"/>
    <w:rsid w:val="00323117"/>
    <w:rsid w:val="00325FB2"/>
    <w:rsid w:val="0033189C"/>
    <w:rsid w:val="00341C3F"/>
    <w:rsid w:val="00345353"/>
    <w:rsid w:val="0035205F"/>
    <w:rsid w:val="0035510D"/>
    <w:rsid w:val="003609DB"/>
    <w:rsid w:val="003708BB"/>
    <w:rsid w:val="00373AE3"/>
    <w:rsid w:val="003752A8"/>
    <w:rsid w:val="003867BF"/>
    <w:rsid w:val="00395C58"/>
    <w:rsid w:val="003A1AA2"/>
    <w:rsid w:val="003A46F8"/>
    <w:rsid w:val="003B054A"/>
    <w:rsid w:val="003B318D"/>
    <w:rsid w:val="003B73AD"/>
    <w:rsid w:val="003C0476"/>
    <w:rsid w:val="003C4067"/>
    <w:rsid w:val="003C4C57"/>
    <w:rsid w:val="003C7A03"/>
    <w:rsid w:val="003D56B6"/>
    <w:rsid w:val="003E0447"/>
    <w:rsid w:val="003E29F8"/>
    <w:rsid w:val="003F0E63"/>
    <w:rsid w:val="003F60FD"/>
    <w:rsid w:val="004046F2"/>
    <w:rsid w:val="004056E4"/>
    <w:rsid w:val="00424E3F"/>
    <w:rsid w:val="00424EC0"/>
    <w:rsid w:val="00426B2A"/>
    <w:rsid w:val="0043181B"/>
    <w:rsid w:val="004361CE"/>
    <w:rsid w:val="00436DF8"/>
    <w:rsid w:val="00441D3A"/>
    <w:rsid w:val="004427EB"/>
    <w:rsid w:val="004428CE"/>
    <w:rsid w:val="004541BD"/>
    <w:rsid w:val="00456EF2"/>
    <w:rsid w:val="00463A94"/>
    <w:rsid w:val="00465FFB"/>
    <w:rsid w:val="004670E9"/>
    <w:rsid w:val="0047096E"/>
    <w:rsid w:val="0048144B"/>
    <w:rsid w:val="0049400B"/>
    <w:rsid w:val="00495AAA"/>
    <w:rsid w:val="0049642A"/>
    <w:rsid w:val="00497B0E"/>
    <w:rsid w:val="00497F3F"/>
    <w:rsid w:val="004A1903"/>
    <w:rsid w:val="004A6221"/>
    <w:rsid w:val="004A6FBA"/>
    <w:rsid w:val="004A7A51"/>
    <w:rsid w:val="004C110E"/>
    <w:rsid w:val="004C270D"/>
    <w:rsid w:val="004C2BCD"/>
    <w:rsid w:val="004C39FD"/>
    <w:rsid w:val="004C4BAA"/>
    <w:rsid w:val="004C6A77"/>
    <w:rsid w:val="004C6E6A"/>
    <w:rsid w:val="004F303C"/>
    <w:rsid w:val="004F70A7"/>
    <w:rsid w:val="0050340E"/>
    <w:rsid w:val="00503779"/>
    <w:rsid w:val="0051004C"/>
    <w:rsid w:val="00515DC8"/>
    <w:rsid w:val="00523074"/>
    <w:rsid w:val="005237E6"/>
    <w:rsid w:val="00525F92"/>
    <w:rsid w:val="00530639"/>
    <w:rsid w:val="00535B35"/>
    <w:rsid w:val="00546538"/>
    <w:rsid w:val="005475FF"/>
    <w:rsid w:val="00555303"/>
    <w:rsid w:val="005743D7"/>
    <w:rsid w:val="00574FA9"/>
    <w:rsid w:val="00583E7B"/>
    <w:rsid w:val="00595ADE"/>
    <w:rsid w:val="005A215C"/>
    <w:rsid w:val="005A57EF"/>
    <w:rsid w:val="005B09D6"/>
    <w:rsid w:val="005B175B"/>
    <w:rsid w:val="005B3AAA"/>
    <w:rsid w:val="005B4FD3"/>
    <w:rsid w:val="005B718A"/>
    <w:rsid w:val="005C305C"/>
    <w:rsid w:val="005C65CE"/>
    <w:rsid w:val="005D026B"/>
    <w:rsid w:val="005D11F8"/>
    <w:rsid w:val="005D28B9"/>
    <w:rsid w:val="005D2D9C"/>
    <w:rsid w:val="005E2544"/>
    <w:rsid w:val="005E44AC"/>
    <w:rsid w:val="005E7C00"/>
    <w:rsid w:val="005F05AF"/>
    <w:rsid w:val="005F7D0D"/>
    <w:rsid w:val="006040B8"/>
    <w:rsid w:val="00604996"/>
    <w:rsid w:val="00612E0C"/>
    <w:rsid w:val="00613E24"/>
    <w:rsid w:val="00620E33"/>
    <w:rsid w:val="00624CF6"/>
    <w:rsid w:val="00631FBC"/>
    <w:rsid w:val="0063572C"/>
    <w:rsid w:val="0063783A"/>
    <w:rsid w:val="0064114F"/>
    <w:rsid w:val="00641C16"/>
    <w:rsid w:val="00642641"/>
    <w:rsid w:val="00642F8A"/>
    <w:rsid w:val="00644E98"/>
    <w:rsid w:val="00647D71"/>
    <w:rsid w:val="006534BD"/>
    <w:rsid w:val="00654CD1"/>
    <w:rsid w:val="00661B0C"/>
    <w:rsid w:val="0067320B"/>
    <w:rsid w:val="00675BA7"/>
    <w:rsid w:val="006800B8"/>
    <w:rsid w:val="00680829"/>
    <w:rsid w:val="00680936"/>
    <w:rsid w:val="00680FBC"/>
    <w:rsid w:val="00680FEC"/>
    <w:rsid w:val="006928A7"/>
    <w:rsid w:val="00697B88"/>
    <w:rsid w:val="006A3903"/>
    <w:rsid w:val="006A6FBC"/>
    <w:rsid w:val="006C11C7"/>
    <w:rsid w:val="006C1B46"/>
    <w:rsid w:val="006C2892"/>
    <w:rsid w:val="006C7365"/>
    <w:rsid w:val="006D344D"/>
    <w:rsid w:val="006D492C"/>
    <w:rsid w:val="006E01F5"/>
    <w:rsid w:val="006E7E48"/>
    <w:rsid w:val="006F3DD7"/>
    <w:rsid w:val="006F455C"/>
    <w:rsid w:val="006F6960"/>
    <w:rsid w:val="006F749D"/>
    <w:rsid w:val="0070208F"/>
    <w:rsid w:val="00703522"/>
    <w:rsid w:val="007035BE"/>
    <w:rsid w:val="00706B59"/>
    <w:rsid w:val="00707BF3"/>
    <w:rsid w:val="007107FC"/>
    <w:rsid w:val="00711798"/>
    <w:rsid w:val="0071345E"/>
    <w:rsid w:val="00713C93"/>
    <w:rsid w:val="0071420D"/>
    <w:rsid w:val="00714B83"/>
    <w:rsid w:val="00715AE2"/>
    <w:rsid w:val="00723318"/>
    <w:rsid w:val="007265E4"/>
    <w:rsid w:val="007272C4"/>
    <w:rsid w:val="007321DF"/>
    <w:rsid w:val="00732AD5"/>
    <w:rsid w:val="00734CD7"/>
    <w:rsid w:val="00750716"/>
    <w:rsid w:val="0075174E"/>
    <w:rsid w:val="00755460"/>
    <w:rsid w:val="0076114B"/>
    <w:rsid w:val="0076252E"/>
    <w:rsid w:val="007638C8"/>
    <w:rsid w:val="00765D1B"/>
    <w:rsid w:val="00772847"/>
    <w:rsid w:val="00776E41"/>
    <w:rsid w:val="00780675"/>
    <w:rsid w:val="00784682"/>
    <w:rsid w:val="0078534D"/>
    <w:rsid w:val="00793BF0"/>
    <w:rsid w:val="007B48DD"/>
    <w:rsid w:val="007B6ED6"/>
    <w:rsid w:val="007C13C7"/>
    <w:rsid w:val="007D0F20"/>
    <w:rsid w:val="007D2B41"/>
    <w:rsid w:val="007D2E32"/>
    <w:rsid w:val="007D6771"/>
    <w:rsid w:val="007D721D"/>
    <w:rsid w:val="007E24BC"/>
    <w:rsid w:val="007E5753"/>
    <w:rsid w:val="007E5D33"/>
    <w:rsid w:val="007E6FF3"/>
    <w:rsid w:val="00802D76"/>
    <w:rsid w:val="00810A60"/>
    <w:rsid w:val="00814A09"/>
    <w:rsid w:val="00817412"/>
    <w:rsid w:val="00817E3C"/>
    <w:rsid w:val="00820341"/>
    <w:rsid w:val="00821CE9"/>
    <w:rsid w:val="0082278B"/>
    <w:rsid w:val="0082778C"/>
    <w:rsid w:val="008317B0"/>
    <w:rsid w:val="00842A1C"/>
    <w:rsid w:val="00844566"/>
    <w:rsid w:val="00851C00"/>
    <w:rsid w:val="00857E47"/>
    <w:rsid w:val="00860B94"/>
    <w:rsid w:val="00862234"/>
    <w:rsid w:val="00874781"/>
    <w:rsid w:val="00882593"/>
    <w:rsid w:val="00884C1A"/>
    <w:rsid w:val="0088576C"/>
    <w:rsid w:val="008961A6"/>
    <w:rsid w:val="008A0D5F"/>
    <w:rsid w:val="008A0F2C"/>
    <w:rsid w:val="008A202D"/>
    <w:rsid w:val="008A26A4"/>
    <w:rsid w:val="008A6485"/>
    <w:rsid w:val="008B2184"/>
    <w:rsid w:val="008B3A37"/>
    <w:rsid w:val="008B7D78"/>
    <w:rsid w:val="008C46A6"/>
    <w:rsid w:val="008C4E07"/>
    <w:rsid w:val="008C683F"/>
    <w:rsid w:val="008C74F2"/>
    <w:rsid w:val="008D3724"/>
    <w:rsid w:val="008D7232"/>
    <w:rsid w:val="008E2F85"/>
    <w:rsid w:val="00900F22"/>
    <w:rsid w:val="00901AE1"/>
    <w:rsid w:val="009028A1"/>
    <w:rsid w:val="00903C4A"/>
    <w:rsid w:val="0090570A"/>
    <w:rsid w:val="00906175"/>
    <w:rsid w:val="00911491"/>
    <w:rsid w:val="009147F1"/>
    <w:rsid w:val="009209CA"/>
    <w:rsid w:val="0092427E"/>
    <w:rsid w:val="0093199C"/>
    <w:rsid w:val="0093319A"/>
    <w:rsid w:val="00942C78"/>
    <w:rsid w:val="009432F7"/>
    <w:rsid w:val="00943D6F"/>
    <w:rsid w:val="009501DC"/>
    <w:rsid w:val="009531A3"/>
    <w:rsid w:val="00953A2F"/>
    <w:rsid w:val="00954DAE"/>
    <w:rsid w:val="0095589B"/>
    <w:rsid w:val="0097001E"/>
    <w:rsid w:val="00970E99"/>
    <w:rsid w:val="00973910"/>
    <w:rsid w:val="00975DA6"/>
    <w:rsid w:val="00977CE0"/>
    <w:rsid w:val="009905E4"/>
    <w:rsid w:val="0099262A"/>
    <w:rsid w:val="0099277B"/>
    <w:rsid w:val="00995697"/>
    <w:rsid w:val="0099799E"/>
    <w:rsid w:val="009A0D7F"/>
    <w:rsid w:val="009A1C8E"/>
    <w:rsid w:val="009A267F"/>
    <w:rsid w:val="009A2F5F"/>
    <w:rsid w:val="009A3E35"/>
    <w:rsid w:val="009A68A8"/>
    <w:rsid w:val="009A7CA7"/>
    <w:rsid w:val="009B5742"/>
    <w:rsid w:val="009B7330"/>
    <w:rsid w:val="009C676E"/>
    <w:rsid w:val="009D183B"/>
    <w:rsid w:val="009D5383"/>
    <w:rsid w:val="009E0E0C"/>
    <w:rsid w:val="009F2039"/>
    <w:rsid w:val="009F3494"/>
    <w:rsid w:val="009F7C52"/>
    <w:rsid w:val="00A05CC4"/>
    <w:rsid w:val="00A130ED"/>
    <w:rsid w:val="00A165E9"/>
    <w:rsid w:val="00A23AA3"/>
    <w:rsid w:val="00A24DC1"/>
    <w:rsid w:val="00A2542B"/>
    <w:rsid w:val="00A324DD"/>
    <w:rsid w:val="00A335B7"/>
    <w:rsid w:val="00A3448C"/>
    <w:rsid w:val="00A4509C"/>
    <w:rsid w:val="00A53583"/>
    <w:rsid w:val="00A569C9"/>
    <w:rsid w:val="00A57451"/>
    <w:rsid w:val="00A630F1"/>
    <w:rsid w:val="00A723F2"/>
    <w:rsid w:val="00A72BDF"/>
    <w:rsid w:val="00A73A08"/>
    <w:rsid w:val="00A74121"/>
    <w:rsid w:val="00A76DED"/>
    <w:rsid w:val="00A806FE"/>
    <w:rsid w:val="00A80E7B"/>
    <w:rsid w:val="00A8345C"/>
    <w:rsid w:val="00A877FD"/>
    <w:rsid w:val="00A91B66"/>
    <w:rsid w:val="00A95F0D"/>
    <w:rsid w:val="00A96FC6"/>
    <w:rsid w:val="00A97D2B"/>
    <w:rsid w:val="00AA2AA6"/>
    <w:rsid w:val="00AA4A39"/>
    <w:rsid w:val="00AA5C23"/>
    <w:rsid w:val="00AC5796"/>
    <w:rsid w:val="00AE279F"/>
    <w:rsid w:val="00AE2A28"/>
    <w:rsid w:val="00AE5663"/>
    <w:rsid w:val="00AF012E"/>
    <w:rsid w:val="00AF560C"/>
    <w:rsid w:val="00B166FC"/>
    <w:rsid w:val="00B17D54"/>
    <w:rsid w:val="00B2109F"/>
    <w:rsid w:val="00B23060"/>
    <w:rsid w:val="00B24854"/>
    <w:rsid w:val="00B34235"/>
    <w:rsid w:val="00B34A5E"/>
    <w:rsid w:val="00B3518F"/>
    <w:rsid w:val="00B4400A"/>
    <w:rsid w:val="00B4689A"/>
    <w:rsid w:val="00B50351"/>
    <w:rsid w:val="00B56085"/>
    <w:rsid w:val="00B72F9D"/>
    <w:rsid w:val="00B7452B"/>
    <w:rsid w:val="00B775A1"/>
    <w:rsid w:val="00B80730"/>
    <w:rsid w:val="00B82A9D"/>
    <w:rsid w:val="00B852B0"/>
    <w:rsid w:val="00B87E37"/>
    <w:rsid w:val="00BA372A"/>
    <w:rsid w:val="00BA5ACB"/>
    <w:rsid w:val="00BB27C5"/>
    <w:rsid w:val="00BB3ED8"/>
    <w:rsid w:val="00BB55EA"/>
    <w:rsid w:val="00BC16D9"/>
    <w:rsid w:val="00BD1AA8"/>
    <w:rsid w:val="00BD557F"/>
    <w:rsid w:val="00BE1383"/>
    <w:rsid w:val="00BE4EF7"/>
    <w:rsid w:val="00BE4F36"/>
    <w:rsid w:val="00BE512B"/>
    <w:rsid w:val="00BE6408"/>
    <w:rsid w:val="00BE6AB6"/>
    <w:rsid w:val="00BE6C99"/>
    <w:rsid w:val="00BE6FB2"/>
    <w:rsid w:val="00BE7031"/>
    <w:rsid w:val="00BE7114"/>
    <w:rsid w:val="00BF13C7"/>
    <w:rsid w:val="00BF6930"/>
    <w:rsid w:val="00BF7786"/>
    <w:rsid w:val="00C0175D"/>
    <w:rsid w:val="00C01979"/>
    <w:rsid w:val="00C022AF"/>
    <w:rsid w:val="00C03EC8"/>
    <w:rsid w:val="00C0668D"/>
    <w:rsid w:val="00C14246"/>
    <w:rsid w:val="00C16519"/>
    <w:rsid w:val="00C239EF"/>
    <w:rsid w:val="00C23A9F"/>
    <w:rsid w:val="00C26D4C"/>
    <w:rsid w:val="00C2761C"/>
    <w:rsid w:val="00C27642"/>
    <w:rsid w:val="00C4078A"/>
    <w:rsid w:val="00C4093E"/>
    <w:rsid w:val="00C560E1"/>
    <w:rsid w:val="00C56A02"/>
    <w:rsid w:val="00C6108E"/>
    <w:rsid w:val="00C61E5A"/>
    <w:rsid w:val="00C63C06"/>
    <w:rsid w:val="00C65FEF"/>
    <w:rsid w:val="00C67A63"/>
    <w:rsid w:val="00C7259F"/>
    <w:rsid w:val="00C734A7"/>
    <w:rsid w:val="00C837C0"/>
    <w:rsid w:val="00C900DB"/>
    <w:rsid w:val="00C9476F"/>
    <w:rsid w:val="00C95715"/>
    <w:rsid w:val="00CA0795"/>
    <w:rsid w:val="00CA210F"/>
    <w:rsid w:val="00CA22C5"/>
    <w:rsid w:val="00CA3C60"/>
    <w:rsid w:val="00CB66F2"/>
    <w:rsid w:val="00CB7E31"/>
    <w:rsid w:val="00CC3EA3"/>
    <w:rsid w:val="00CD3E72"/>
    <w:rsid w:val="00CD6C51"/>
    <w:rsid w:val="00CD6E5B"/>
    <w:rsid w:val="00CE116A"/>
    <w:rsid w:val="00CE19E1"/>
    <w:rsid w:val="00CE398A"/>
    <w:rsid w:val="00CE490F"/>
    <w:rsid w:val="00CE6BCA"/>
    <w:rsid w:val="00CE6CF0"/>
    <w:rsid w:val="00CF3E96"/>
    <w:rsid w:val="00D01ADB"/>
    <w:rsid w:val="00D0718F"/>
    <w:rsid w:val="00D14879"/>
    <w:rsid w:val="00D1646B"/>
    <w:rsid w:val="00D20266"/>
    <w:rsid w:val="00D2076B"/>
    <w:rsid w:val="00D20C48"/>
    <w:rsid w:val="00D21017"/>
    <w:rsid w:val="00D32C16"/>
    <w:rsid w:val="00D40CFD"/>
    <w:rsid w:val="00D41F75"/>
    <w:rsid w:val="00D42981"/>
    <w:rsid w:val="00D44C9C"/>
    <w:rsid w:val="00D45765"/>
    <w:rsid w:val="00D51C27"/>
    <w:rsid w:val="00D5505B"/>
    <w:rsid w:val="00D61FF7"/>
    <w:rsid w:val="00D62AE0"/>
    <w:rsid w:val="00D66C33"/>
    <w:rsid w:val="00D71287"/>
    <w:rsid w:val="00D742C1"/>
    <w:rsid w:val="00D81A45"/>
    <w:rsid w:val="00D830FB"/>
    <w:rsid w:val="00D83D68"/>
    <w:rsid w:val="00D9098C"/>
    <w:rsid w:val="00D90ED4"/>
    <w:rsid w:val="00D93650"/>
    <w:rsid w:val="00D941E2"/>
    <w:rsid w:val="00D95E27"/>
    <w:rsid w:val="00DB41B1"/>
    <w:rsid w:val="00DB5565"/>
    <w:rsid w:val="00DC0EF3"/>
    <w:rsid w:val="00DC76EE"/>
    <w:rsid w:val="00DC7DE8"/>
    <w:rsid w:val="00DD5BD2"/>
    <w:rsid w:val="00DD6118"/>
    <w:rsid w:val="00DE056F"/>
    <w:rsid w:val="00DE2CBC"/>
    <w:rsid w:val="00DE49B9"/>
    <w:rsid w:val="00DF560A"/>
    <w:rsid w:val="00DF79E2"/>
    <w:rsid w:val="00E033F1"/>
    <w:rsid w:val="00E11C41"/>
    <w:rsid w:val="00E12613"/>
    <w:rsid w:val="00E156E6"/>
    <w:rsid w:val="00E44D73"/>
    <w:rsid w:val="00E53D03"/>
    <w:rsid w:val="00E544A4"/>
    <w:rsid w:val="00E5667B"/>
    <w:rsid w:val="00E5786A"/>
    <w:rsid w:val="00E62885"/>
    <w:rsid w:val="00E63914"/>
    <w:rsid w:val="00E67DE1"/>
    <w:rsid w:val="00E70B57"/>
    <w:rsid w:val="00E70BE5"/>
    <w:rsid w:val="00E727A5"/>
    <w:rsid w:val="00E74074"/>
    <w:rsid w:val="00E74CFC"/>
    <w:rsid w:val="00E81CE9"/>
    <w:rsid w:val="00E832D4"/>
    <w:rsid w:val="00E84CE7"/>
    <w:rsid w:val="00E85A97"/>
    <w:rsid w:val="00E91553"/>
    <w:rsid w:val="00E91859"/>
    <w:rsid w:val="00E9327F"/>
    <w:rsid w:val="00E94C05"/>
    <w:rsid w:val="00E94CDB"/>
    <w:rsid w:val="00E96434"/>
    <w:rsid w:val="00E9692A"/>
    <w:rsid w:val="00E9770A"/>
    <w:rsid w:val="00EA1C77"/>
    <w:rsid w:val="00EA1CC8"/>
    <w:rsid w:val="00EA2BA0"/>
    <w:rsid w:val="00EA2D02"/>
    <w:rsid w:val="00EA7975"/>
    <w:rsid w:val="00EB4B1B"/>
    <w:rsid w:val="00EB5BEC"/>
    <w:rsid w:val="00EC1C0B"/>
    <w:rsid w:val="00EC5C03"/>
    <w:rsid w:val="00ED0AFF"/>
    <w:rsid w:val="00ED17D1"/>
    <w:rsid w:val="00ED430A"/>
    <w:rsid w:val="00ED7BB6"/>
    <w:rsid w:val="00EE50CC"/>
    <w:rsid w:val="00EF0D9B"/>
    <w:rsid w:val="00EF0FCC"/>
    <w:rsid w:val="00EF4D06"/>
    <w:rsid w:val="00F0465D"/>
    <w:rsid w:val="00F06EF8"/>
    <w:rsid w:val="00F339C6"/>
    <w:rsid w:val="00F354EA"/>
    <w:rsid w:val="00F4098C"/>
    <w:rsid w:val="00F42650"/>
    <w:rsid w:val="00F43FF2"/>
    <w:rsid w:val="00F52D8D"/>
    <w:rsid w:val="00F534EF"/>
    <w:rsid w:val="00F70ECB"/>
    <w:rsid w:val="00F7106F"/>
    <w:rsid w:val="00F71094"/>
    <w:rsid w:val="00F76306"/>
    <w:rsid w:val="00F80A73"/>
    <w:rsid w:val="00F81944"/>
    <w:rsid w:val="00F84062"/>
    <w:rsid w:val="00F903E8"/>
    <w:rsid w:val="00F90FF3"/>
    <w:rsid w:val="00F9251F"/>
    <w:rsid w:val="00F966BD"/>
    <w:rsid w:val="00FB02BB"/>
    <w:rsid w:val="00FB1465"/>
    <w:rsid w:val="00FB457C"/>
    <w:rsid w:val="00FC3EFF"/>
    <w:rsid w:val="00FD092F"/>
    <w:rsid w:val="00FD1144"/>
    <w:rsid w:val="00FE2A16"/>
    <w:rsid w:val="00FE3565"/>
    <w:rsid w:val="00FE6D0F"/>
    <w:rsid w:val="00FE7B2F"/>
    <w:rsid w:val="00FF6C12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o:colormru v:ext="edit" colors="#0000b4,#eaeaea"/>
    </o:shapedefaults>
    <o:shapelayout v:ext="edit">
      <o:idmap v:ext="edit" data="1"/>
    </o:shapelayout>
  </w:shapeDefaults>
  <w:decimalSymbol w:val=","/>
  <w:listSeparator w:val=";"/>
  <w14:docId w14:val="1F887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C00"/>
  </w:style>
  <w:style w:type="paragraph" w:styleId="Nadpis1">
    <w:name w:val="heading 1"/>
    <w:basedOn w:val="Normln"/>
    <w:next w:val="Normln"/>
    <w:qFormat/>
    <w:rsid w:val="00D20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D20C48"/>
    <w:pPr>
      <w:spacing w:after="240"/>
      <w:outlineLvl w:val="1"/>
    </w:pPr>
    <w:rPr>
      <w:color w:val="B40300"/>
      <w:sz w:val="36"/>
      <w:szCs w:val="36"/>
    </w:rPr>
  </w:style>
  <w:style w:type="paragraph" w:styleId="Nadpis3">
    <w:name w:val="heading 3"/>
    <w:basedOn w:val="Normln"/>
    <w:next w:val="Normln"/>
    <w:qFormat/>
    <w:rsid w:val="00D20C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63C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63C06"/>
    <w:pPr>
      <w:tabs>
        <w:tab w:val="center" w:pos="4536"/>
        <w:tab w:val="right" w:pos="9072"/>
      </w:tabs>
    </w:pPr>
  </w:style>
  <w:style w:type="character" w:styleId="Hypertextovodkaz">
    <w:name w:val="Hyperlink"/>
    <w:rsid w:val="00AE5663"/>
    <w:rPr>
      <w:color w:val="0000FF"/>
      <w:u w:val="single"/>
    </w:rPr>
  </w:style>
  <w:style w:type="table" w:styleId="Mkatabulky">
    <w:name w:val="Table Grid"/>
    <w:basedOn w:val="Normlntabulka"/>
    <w:uiPriority w:val="59"/>
    <w:rsid w:val="0078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52D8D"/>
    <w:rPr>
      <w:rFonts w:ascii="Tahoma" w:hAnsi="Tahoma" w:cs="Tahoma"/>
      <w:sz w:val="16"/>
      <w:szCs w:val="16"/>
    </w:rPr>
  </w:style>
  <w:style w:type="character" w:styleId="Siln">
    <w:name w:val="Strong"/>
    <w:qFormat/>
    <w:rsid w:val="007265E4"/>
    <w:rPr>
      <w:b/>
      <w:bCs/>
    </w:rPr>
  </w:style>
  <w:style w:type="paragraph" w:customStyle="1" w:styleId="Style4">
    <w:name w:val="Style4"/>
    <w:basedOn w:val="Normln"/>
    <w:rsid w:val="00851C00"/>
    <w:pPr>
      <w:widowControl w:val="0"/>
      <w:autoSpaceDE w:val="0"/>
      <w:autoSpaceDN w:val="0"/>
      <w:adjustRightInd w:val="0"/>
    </w:pPr>
  </w:style>
  <w:style w:type="character" w:customStyle="1" w:styleId="ZhlavChar">
    <w:name w:val="Záhlaví Char"/>
    <w:link w:val="Zhlav"/>
    <w:uiPriority w:val="99"/>
    <w:rsid w:val="00175AAC"/>
  </w:style>
  <w:style w:type="character" w:customStyle="1" w:styleId="ZpatChar">
    <w:name w:val="Zápatí Char"/>
    <w:link w:val="Zpat"/>
    <w:uiPriority w:val="99"/>
    <w:rsid w:val="00175AAC"/>
  </w:style>
  <w:style w:type="paragraph" w:styleId="Normlnweb">
    <w:name w:val="Normal (Web)"/>
    <w:basedOn w:val="Normln"/>
    <w:rsid w:val="00D20C48"/>
    <w:pPr>
      <w:spacing w:after="264"/>
    </w:pPr>
    <w:rPr>
      <w:sz w:val="24"/>
      <w:szCs w:val="24"/>
    </w:rPr>
  </w:style>
  <w:style w:type="paragraph" w:customStyle="1" w:styleId="NormlnSoD">
    <w:name w:val="Normální SoD"/>
    <w:basedOn w:val="Normln"/>
    <w:rsid w:val="00B852B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character" w:customStyle="1" w:styleId="platne1">
    <w:name w:val="platne1"/>
    <w:rsid w:val="00B852B0"/>
  </w:style>
  <w:style w:type="character" w:styleId="slostrnky">
    <w:name w:val="page number"/>
    <w:rsid w:val="00BE7031"/>
  </w:style>
  <w:style w:type="table" w:customStyle="1" w:styleId="Mkatabulky1">
    <w:name w:val="Mřížka tabulky1"/>
    <w:basedOn w:val="Normlntabulka"/>
    <w:next w:val="Mkatabulky"/>
    <w:uiPriority w:val="59"/>
    <w:rsid w:val="00A630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F69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C03EC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03EC8"/>
  </w:style>
  <w:style w:type="character" w:customStyle="1" w:styleId="TextkomenteChar">
    <w:name w:val="Text komentáře Char"/>
    <w:basedOn w:val="Standardnpsmoodstavce"/>
    <w:link w:val="Textkomente"/>
    <w:semiHidden/>
    <w:rsid w:val="00C03EC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03E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03EC8"/>
    <w:rPr>
      <w:b/>
      <w:bCs/>
    </w:rPr>
  </w:style>
  <w:style w:type="paragraph" w:customStyle="1" w:styleId="text">
    <w:name w:val="text"/>
    <w:rsid w:val="00BB55EA"/>
    <w:pPr>
      <w:suppressAutoHyphens/>
      <w:spacing w:after="60"/>
      <w:jc w:val="both"/>
    </w:pPr>
    <w:rPr>
      <w:rFonts w:ascii="Arial" w:hAnsi="Arial" w:cs="Arial"/>
      <w:bCs/>
      <w:kern w:val="32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D1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D183B"/>
    <w:rPr>
      <w:rFonts w:ascii="Courier New" w:hAnsi="Courier New" w:cs="Courier New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476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C00"/>
  </w:style>
  <w:style w:type="paragraph" w:styleId="Nadpis1">
    <w:name w:val="heading 1"/>
    <w:basedOn w:val="Normln"/>
    <w:next w:val="Normln"/>
    <w:qFormat/>
    <w:rsid w:val="00D20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D20C48"/>
    <w:pPr>
      <w:spacing w:after="240"/>
      <w:outlineLvl w:val="1"/>
    </w:pPr>
    <w:rPr>
      <w:color w:val="B40300"/>
      <w:sz w:val="36"/>
      <w:szCs w:val="36"/>
    </w:rPr>
  </w:style>
  <w:style w:type="paragraph" w:styleId="Nadpis3">
    <w:name w:val="heading 3"/>
    <w:basedOn w:val="Normln"/>
    <w:next w:val="Normln"/>
    <w:qFormat/>
    <w:rsid w:val="00D20C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63C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63C06"/>
    <w:pPr>
      <w:tabs>
        <w:tab w:val="center" w:pos="4536"/>
        <w:tab w:val="right" w:pos="9072"/>
      </w:tabs>
    </w:pPr>
  </w:style>
  <w:style w:type="character" w:styleId="Hypertextovodkaz">
    <w:name w:val="Hyperlink"/>
    <w:rsid w:val="00AE5663"/>
    <w:rPr>
      <w:color w:val="0000FF"/>
      <w:u w:val="single"/>
    </w:rPr>
  </w:style>
  <w:style w:type="table" w:styleId="Mkatabulky">
    <w:name w:val="Table Grid"/>
    <w:basedOn w:val="Normlntabulka"/>
    <w:uiPriority w:val="59"/>
    <w:rsid w:val="0078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52D8D"/>
    <w:rPr>
      <w:rFonts w:ascii="Tahoma" w:hAnsi="Tahoma" w:cs="Tahoma"/>
      <w:sz w:val="16"/>
      <w:szCs w:val="16"/>
    </w:rPr>
  </w:style>
  <w:style w:type="character" w:styleId="Siln">
    <w:name w:val="Strong"/>
    <w:qFormat/>
    <w:rsid w:val="007265E4"/>
    <w:rPr>
      <w:b/>
      <w:bCs/>
    </w:rPr>
  </w:style>
  <w:style w:type="paragraph" w:customStyle="1" w:styleId="Style4">
    <w:name w:val="Style4"/>
    <w:basedOn w:val="Normln"/>
    <w:rsid w:val="00851C00"/>
    <w:pPr>
      <w:widowControl w:val="0"/>
      <w:autoSpaceDE w:val="0"/>
      <w:autoSpaceDN w:val="0"/>
      <w:adjustRightInd w:val="0"/>
    </w:pPr>
  </w:style>
  <w:style w:type="character" w:customStyle="1" w:styleId="ZhlavChar">
    <w:name w:val="Záhlaví Char"/>
    <w:link w:val="Zhlav"/>
    <w:uiPriority w:val="99"/>
    <w:rsid w:val="00175AAC"/>
  </w:style>
  <w:style w:type="character" w:customStyle="1" w:styleId="ZpatChar">
    <w:name w:val="Zápatí Char"/>
    <w:link w:val="Zpat"/>
    <w:uiPriority w:val="99"/>
    <w:rsid w:val="00175AAC"/>
  </w:style>
  <w:style w:type="paragraph" w:styleId="Normlnweb">
    <w:name w:val="Normal (Web)"/>
    <w:basedOn w:val="Normln"/>
    <w:rsid w:val="00D20C48"/>
    <w:pPr>
      <w:spacing w:after="264"/>
    </w:pPr>
    <w:rPr>
      <w:sz w:val="24"/>
      <w:szCs w:val="24"/>
    </w:rPr>
  </w:style>
  <w:style w:type="paragraph" w:customStyle="1" w:styleId="NormlnSoD">
    <w:name w:val="Normální SoD"/>
    <w:basedOn w:val="Normln"/>
    <w:rsid w:val="00B852B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character" w:customStyle="1" w:styleId="platne1">
    <w:name w:val="platne1"/>
    <w:rsid w:val="00B852B0"/>
  </w:style>
  <w:style w:type="character" w:styleId="slostrnky">
    <w:name w:val="page number"/>
    <w:rsid w:val="00BE7031"/>
  </w:style>
  <w:style w:type="table" w:customStyle="1" w:styleId="Mkatabulky1">
    <w:name w:val="Mřížka tabulky1"/>
    <w:basedOn w:val="Normlntabulka"/>
    <w:next w:val="Mkatabulky"/>
    <w:uiPriority w:val="59"/>
    <w:rsid w:val="00A630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F69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C03EC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03EC8"/>
  </w:style>
  <w:style w:type="character" w:customStyle="1" w:styleId="TextkomenteChar">
    <w:name w:val="Text komentáře Char"/>
    <w:basedOn w:val="Standardnpsmoodstavce"/>
    <w:link w:val="Textkomente"/>
    <w:semiHidden/>
    <w:rsid w:val="00C03EC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03E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03EC8"/>
    <w:rPr>
      <w:b/>
      <w:bCs/>
    </w:rPr>
  </w:style>
  <w:style w:type="paragraph" w:customStyle="1" w:styleId="text">
    <w:name w:val="text"/>
    <w:rsid w:val="00BB55EA"/>
    <w:pPr>
      <w:suppressAutoHyphens/>
      <w:spacing w:after="60"/>
      <w:jc w:val="both"/>
    </w:pPr>
    <w:rPr>
      <w:rFonts w:ascii="Arial" w:hAnsi="Arial" w:cs="Arial"/>
      <w:bCs/>
      <w:kern w:val="32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D1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D183B"/>
    <w:rPr>
      <w:rFonts w:ascii="Courier New" w:hAnsi="Courier New" w:cs="Courier New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47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8713">
                          <w:marLeft w:val="263"/>
                          <w:marRight w:val="0"/>
                          <w:marTop w:val="63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67046">
                          <w:marLeft w:val="263"/>
                          <w:marRight w:val="0"/>
                          <w:marTop w:val="63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1507">
                          <w:marLeft w:val="263"/>
                          <w:marRight w:val="0"/>
                          <w:marTop w:val="63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24762">
                          <w:marLeft w:val="263"/>
                          <w:marRight w:val="0"/>
                          <w:marTop w:val="63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044224">
                          <w:marLeft w:val="263"/>
                          <w:marRight w:val="0"/>
                          <w:marTop w:val="63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669227">
                          <w:marLeft w:val="263"/>
                          <w:marRight w:val="0"/>
                          <w:marTop w:val="63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lansky-sro.cz/informace/vop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FBB6-1D86-4EBB-ACDC-42BC7F3A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Polansky s.r.o.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Polansky s.r.o.</dc:creator>
  <cp:lastModifiedBy>Přikrylová Alžběta, Bc</cp:lastModifiedBy>
  <cp:revision>2</cp:revision>
  <cp:lastPrinted>2017-10-04T10:27:00Z</cp:lastPrinted>
  <dcterms:created xsi:type="dcterms:W3CDTF">2017-11-01T13:55:00Z</dcterms:created>
  <dcterms:modified xsi:type="dcterms:W3CDTF">2017-11-01T13:55:00Z</dcterms:modified>
</cp:coreProperties>
</file>