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Layout w:type="fixed"/>
        <w:tblLook w:val="04A0"/>
      </w:tblPr>
      <w:tblGrid>
        <w:gridCol w:w="9412"/>
      </w:tblGrid>
      <w:tr w:rsidR="00EC0A35" w:rsidTr="00983FE3">
        <w:trPr>
          <w:trHeight w:val="745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C0A35" w:rsidRDefault="00EC0A35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  <w:lang w:val="cs-CZ"/>
              </w:rPr>
              <w:t xml:space="preserve">NÁJEMNÍ SMLOUVA </w:t>
            </w:r>
          </w:p>
        </w:tc>
      </w:tr>
      <w:tr w:rsidR="00EC0A35" w:rsidRPr="00BC53ED" w:rsidTr="00983FE3">
        <w:trPr>
          <w:trHeight w:val="176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C0A35" w:rsidRPr="00BC53ED" w:rsidRDefault="00EC0A35" w:rsidP="00BC53ED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3ED">
              <w:rPr>
                <w:rFonts w:ascii="Arial" w:hAnsi="Arial" w:cs="Arial"/>
                <w:sz w:val="20"/>
                <w:szCs w:val="20"/>
                <w:lang w:val="cs-CZ"/>
              </w:rPr>
              <w:t xml:space="preserve">Číslo </w:t>
            </w:r>
            <w:r w:rsidR="00BC53ED" w:rsidRPr="00BC53ED">
              <w:rPr>
                <w:rFonts w:ascii="Arial" w:hAnsi="Arial" w:cs="Arial"/>
                <w:sz w:val="20"/>
                <w:szCs w:val="20"/>
                <w:lang w:val="cs-CZ"/>
              </w:rPr>
              <w:t>6/2017,</w:t>
            </w:r>
            <w:r w:rsidRPr="00BC53ED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0B3302">
              <w:rPr>
                <w:rFonts w:ascii="Arial" w:hAnsi="Arial" w:cs="Arial"/>
                <w:sz w:val="20"/>
                <w:szCs w:val="20"/>
              </w:rPr>
              <w:t xml:space="preserve">ze dne </w:t>
            </w:r>
            <w:proofErr w:type="gramStart"/>
            <w:r w:rsidR="000B3302">
              <w:rPr>
                <w:rFonts w:ascii="Arial" w:hAnsi="Arial" w:cs="Arial"/>
                <w:sz w:val="20"/>
                <w:szCs w:val="20"/>
              </w:rPr>
              <w:t>16.10.2017</w:t>
            </w:r>
            <w:proofErr w:type="gramEnd"/>
          </w:p>
        </w:tc>
      </w:tr>
      <w:tr w:rsidR="00EC0A35" w:rsidRPr="00BC53ED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C0A35" w:rsidRPr="00BC53ED" w:rsidRDefault="00EC0A35">
            <w:pPr>
              <w:keepNext/>
              <w:keepLines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C53ED">
              <w:rPr>
                <w:rFonts w:ascii="Arial" w:hAnsi="Arial" w:cs="Arial"/>
                <w:sz w:val="20"/>
                <w:szCs w:val="20"/>
                <w:lang w:val="cs-CZ"/>
              </w:rPr>
              <w:t>kterou podle zákona č. 89/2012 Sb., v platném znění, níže uvedeného dne, měsíce a roku uzavřely</w:t>
            </w:r>
          </w:p>
        </w:tc>
      </w:tr>
      <w:tr w:rsidR="00EC0A35" w:rsidRPr="00BC53ED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C0A35" w:rsidRPr="00BC53ED" w:rsidRDefault="00EC0A35" w:rsidP="008E0AF7">
            <w:pPr>
              <w:pStyle w:val="Odstavecseseznamem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76" w:lineRule="auto"/>
              <w:jc w:val="center"/>
              <w:rPr>
                <w:b/>
                <w:lang w:val="cs-CZ"/>
              </w:rPr>
            </w:pPr>
            <w:r w:rsidRPr="00BC53ED">
              <w:rPr>
                <w:b/>
                <w:lang w:val="cs-CZ"/>
              </w:rPr>
              <w:t>Smluvní strany</w:t>
            </w:r>
          </w:p>
        </w:tc>
      </w:tr>
      <w:tr w:rsidR="00EC0A35" w:rsidRPr="00BC53ED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91C3D" w:rsidRPr="00BC53ED" w:rsidRDefault="00EC0A35" w:rsidP="00991C3D">
            <w:pPr>
              <w:pStyle w:val="EnvelopeWGMReturn"/>
              <w:keepNext/>
              <w:keepLines/>
              <w:suppressAutoHyphens/>
              <w:spacing w:before="60" w:after="60" w:line="276" w:lineRule="auto"/>
              <w:rPr>
                <w:rStyle w:val="preformatted"/>
                <w:rFonts w:ascii="Arial" w:hAnsi="Arial" w:cs="Arial"/>
                <w:b/>
                <w:sz w:val="20"/>
              </w:rPr>
            </w:pPr>
            <w:r w:rsidRPr="00BC53ED">
              <w:rPr>
                <w:rFonts w:ascii="Arial" w:hAnsi="Arial" w:cs="Arial"/>
                <w:b/>
                <w:sz w:val="20"/>
                <w:lang w:val="cs-CZ"/>
              </w:rPr>
              <w:t xml:space="preserve">Pronajímatel:  </w:t>
            </w:r>
            <w:r w:rsidR="00991C3D" w:rsidRPr="00BC53ED">
              <w:rPr>
                <w:rStyle w:val="preformatted"/>
                <w:rFonts w:ascii="Arial" w:hAnsi="Arial" w:cs="Arial"/>
                <w:b/>
                <w:sz w:val="20"/>
              </w:rPr>
              <w:t xml:space="preserve">Office Star Five, spol. </w:t>
            </w:r>
            <w:proofErr w:type="gramStart"/>
            <w:r w:rsidR="00991C3D" w:rsidRPr="00BC53ED">
              <w:rPr>
                <w:rStyle w:val="preformatted"/>
                <w:rFonts w:ascii="Arial" w:hAnsi="Arial" w:cs="Arial"/>
                <w:b/>
                <w:sz w:val="20"/>
              </w:rPr>
              <w:t>s</w:t>
            </w:r>
            <w:proofErr w:type="gramEnd"/>
            <w:r w:rsidR="00991C3D" w:rsidRPr="00BC53ED">
              <w:rPr>
                <w:rStyle w:val="preformatted"/>
                <w:rFonts w:ascii="Arial" w:hAnsi="Arial" w:cs="Arial"/>
                <w:b/>
                <w:sz w:val="20"/>
              </w:rPr>
              <w:t xml:space="preserve"> r.o.</w:t>
            </w:r>
          </w:p>
          <w:p w:rsidR="00991C3D" w:rsidRPr="00BC53ED" w:rsidRDefault="00991C3D" w:rsidP="00991C3D">
            <w:pPr>
              <w:pStyle w:val="EnvelopeWGMReturn"/>
              <w:keepNext/>
              <w:keepLines/>
              <w:suppressAutoHyphens/>
              <w:spacing w:before="60" w:after="60" w:line="276" w:lineRule="auto"/>
              <w:rPr>
                <w:rFonts w:ascii="Arial" w:hAnsi="Arial" w:cs="Arial"/>
                <w:sz w:val="20"/>
                <w:lang w:val="cs-CZ"/>
              </w:rPr>
            </w:pPr>
            <w:r w:rsidRPr="00BC53ED">
              <w:rPr>
                <w:rFonts w:ascii="Arial" w:hAnsi="Arial" w:cs="Arial"/>
                <w:sz w:val="20"/>
                <w:lang w:val="cs-CZ"/>
              </w:rPr>
              <w:t>se sídlem:</w:t>
            </w:r>
            <w:r w:rsidRPr="00BC53ED">
              <w:rPr>
                <w:rFonts w:ascii="Arial" w:hAnsi="Arial" w:cs="Arial"/>
                <w:sz w:val="20"/>
              </w:rPr>
              <w:t xml:space="preserve"> </w:t>
            </w:r>
            <w:r w:rsidRPr="00BC53ED">
              <w:rPr>
                <w:rFonts w:ascii="Arial" w:hAnsi="Arial" w:cs="Arial"/>
                <w:sz w:val="20"/>
                <w:lang w:val="cs-CZ"/>
              </w:rPr>
              <w:t xml:space="preserve">Praha 1 - Nové Město, Opletalova 1603/57, PSČ 11000, </w:t>
            </w:r>
          </w:p>
          <w:p w:rsidR="00991C3D" w:rsidRPr="00BC53ED" w:rsidRDefault="00991C3D" w:rsidP="00991C3D">
            <w:pPr>
              <w:pStyle w:val="EnvelopeWGMReturn"/>
              <w:keepNext/>
              <w:keepLines/>
              <w:suppressAutoHyphens/>
              <w:spacing w:before="60" w:after="60" w:line="276" w:lineRule="auto"/>
              <w:rPr>
                <w:rFonts w:ascii="Arial" w:hAnsi="Arial" w:cs="Arial"/>
                <w:sz w:val="20"/>
                <w:lang w:val="cs-CZ"/>
              </w:rPr>
            </w:pPr>
            <w:r w:rsidRPr="00BC53ED">
              <w:rPr>
                <w:rFonts w:ascii="Arial" w:hAnsi="Arial" w:cs="Arial"/>
                <w:sz w:val="20"/>
                <w:lang w:val="cs-CZ"/>
              </w:rPr>
              <w:t xml:space="preserve">IČO: </w:t>
            </w:r>
            <w:r w:rsidRPr="00BC53ED">
              <w:rPr>
                <w:rStyle w:val="nowrap"/>
                <w:rFonts w:ascii="Arial" w:hAnsi="Arial" w:cs="Arial"/>
                <w:sz w:val="20"/>
              </w:rPr>
              <w:t xml:space="preserve">27639185 </w:t>
            </w:r>
            <w:r w:rsidRPr="00BC53ED">
              <w:rPr>
                <w:rFonts w:ascii="Arial" w:hAnsi="Arial" w:cs="Arial"/>
                <w:sz w:val="20"/>
                <w:lang w:val="cs-CZ"/>
              </w:rPr>
              <w:t>, DIČ: CZ</w:t>
            </w:r>
            <w:r w:rsidRPr="00BC53ED">
              <w:rPr>
                <w:rStyle w:val="nowrap"/>
                <w:rFonts w:ascii="Arial" w:hAnsi="Arial" w:cs="Arial"/>
                <w:sz w:val="20"/>
              </w:rPr>
              <w:t>27639185</w:t>
            </w:r>
          </w:p>
          <w:p w:rsidR="00991C3D" w:rsidRPr="00BC53ED" w:rsidRDefault="00991C3D" w:rsidP="00991C3D">
            <w:pPr>
              <w:pStyle w:val="EnvelopeWGMReturn"/>
              <w:keepNext/>
              <w:keepLines/>
              <w:suppressAutoHyphens/>
              <w:spacing w:before="60" w:after="60" w:line="276" w:lineRule="auto"/>
              <w:rPr>
                <w:rFonts w:ascii="Arial" w:hAnsi="Arial" w:cs="Arial"/>
                <w:sz w:val="20"/>
                <w:lang w:val="cs-CZ"/>
              </w:rPr>
            </w:pPr>
            <w:r w:rsidRPr="00BC53ED">
              <w:rPr>
                <w:rFonts w:ascii="Arial" w:hAnsi="Arial" w:cs="Arial"/>
                <w:sz w:val="20"/>
                <w:lang w:val="cs-CZ"/>
              </w:rPr>
              <w:t xml:space="preserve">zapsaná v obchodním rejstříku vedeném Městským soudem v Praze, oddíl C, vložka </w:t>
            </w:r>
            <w:r w:rsidRPr="00BC53ED">
              <w:rPr>
                <w:rFonts w:ascii="Arial" w:hAnsi="Arial" w:cs="Arial"/>
                <w:sz w:val="20"/>
              </w:rPr>
              <w:t>120754</w:t>
            </w:r>
            <w:r w:rsidRPr="00BC53ED">
              <w:rPr>
                <w:rFonts w:ascii="Arial" w:hAnsi="Arial" w:cs="Arial"/>
                <w:sz w:val="20"/>
                <w:lang w:val="cs-CZ"/>
              </w:rPr>
              <w:t>.</w:t>
            </w:r>
          </w:p>
          <w:p w:rsidR="00991C3D" w:rsidRPr="00BC53ED" w:rsidRDefault="00991C3D" w:rsidP="00991C3D">
            <w:pPr>
              <w:pStyle w:val="EnvelopeWGMReturn"/>
              <w:keepNext/>
              <w:keepLines/>
              <w:suppressAutoHyphens/>
              <w:spacing w:before="60" w:after="60"/>
              <w:rPr>
                <w:rFonts w:ascii="Arial" w:hAnsi="Arial" w:cs="Arial"/>
                <w:sz w:val="20"/>
                <w:lang w:val="cs-CZ"/>
              </w:rPr>
            </w:pPr>
            <w:r w:rsidRPr="00BC53ED">
              <w:rPr>
                <w:rFonts w:ascii="Arial" w:hAnsi="Arial" w:cs="Arial"/>
                <w:sz w:val="20"/>
                <w:lang w:val="cs-CZ"/>
              </w:rPr>
              <w:t>v zastoupení:</w:t>
            </w:r>
            <w:r w:rsidRPr="00BC53ED">
              <w:rPr>
                <w:rFonts w:ascii="Arial" w:hAnsi="Arial" w:cs="Arial"/>
                <w:sz w:val="20"/>
              </w:rPr>
              <w:t xml:space="preserve"> </w:t>
            </w:r>
            <w:r w:rsidRPr="00BC53ED">
              <w:rPr>
                <w:rFonts w:ascii="Arial" w:hAnsi="Arial" w:cs="Arial"/>
                <w:sz w:val="20"/>
                <w:lang w:val="cs-CZ"/>
              </w:rPr>
              <w:t>Ing. JAN KOLACÍ /jednatel společnosti/</w:t>
            </w:r>
          </w:p>
          <w:p w:rsidR="00EC0A35" w:rsidRPr="00BC53ED" w:rsidRDefault="00EC0A35">
            <w:pPr>
              <w:pStyle w:val="EnvelopeWGMReturn"/>
              <w:keepNext/>
              <w:keepLines/>
              <w:suppressAutoHyphens/>
              <w:spacing w:before="60" w:after="60" w:line="276" w:lineRule="auto"/>
              <w:rPr>
                <w:rFonts w:ascii="Arial" w:hAnsi="Arial" w:cs="Arial"/>
                <w:sz w:val="20"/>
                <w:lang w:val="cs-CZ"/>
              </w:rPr>
            </w:pPr>
            <w:r w:rsidRPr="00BC53ED">
              <w:rPr>
                <w:rFonts w:ascii="Arial" w:hAnsi="Arial" w:cs="Arial"/>
                <w:sz w:val="20"/>
                <w:lang w:val="cs-CZ"/>
              </w:rPr>
              <w:t>na straně jedné jako " p r o n a j í m a t e l " nebo obecně " smluvní strana</w:t>
            </w:r>
          </w:p>
          <w:p w:rsidR="00EC0A35" w:rsidRPr="00BC53ED" w:rsidRDefault="00EC0A35">
            <w:pPr>
              <w:pStyle w:val="EnvelopeWGMReturn"/>
              <w:keepNext/>
              <w:keepLines/>
              <w:suppressAutoHyphens/>
              <w:spacing w:before="60" w:after="60" w:line="276" w:lineRule="auto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EC0A35" w:rsidRPr="00BC53ED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C0A35" w:rsidRPr="00BC53ED" w:rsidRDefault="00EC0A35">
            <w:pPr>
              <w:pStyle w:val="Nadpis5"/>
              <w:keepNext/>
              <w:keepLines/>
              <w:suppressAutoHyphens/>
              <w:spacing w:before="60" w:after="60" w:line="276" w:lineRule="auto"/>
              <w:jc w:val="center"/>
              <w:rPr>
                <w:rFonts w:ascii="Arial" w:eastAsia="MS Mincho" w:hAnsi="Arial" w:cs="Arial"/>
                <w:sz w:val="20"/>
                <w:lang w:val="cs-CZ"/>
              </w:rPr>
            </w:pPr>
            <w:r w:rsidRPr="00BC53ED">
              <w:rPr>
                <w:rFonts w:ascii="Arial" w:hAnsi="Arial" w:cs="Arial"/>
                <w:snapToGrid w:val="0"/>
                <w:sz w:val="20"/>
                <w:lang w:val="cs-CZ"/>
              </w:rPr>
              <w:t>(dále jen "</w:t>
            </w:r>
            <w:r w:rsidRPr="00BC53ED">
              <w:rPr>
                <w:rFonts w:ascii="Arial" w:hAnsi="Arial" w:cs="Arial"/>
                <w:b/>
                <w:bCs/>
                <w:snapToGrid w:val="0"/>
                <w:sz w:val="20"/>
                <w:lang w:val="cs-CZ"/>
              </w:rPr>
              <w:t>pronajímatel</w:t>
            </w:r>
            <w:r w:rsidRPr="00BC53ED">
              <w:rPr>
                <w:rFonts w:ascii="Arial" w:hAnsi="Arial" w:cs="Arial"/>
                <w:snapToGrid w:val="0"/>
                <w:sz w:val="20"/>
                <w:lang w:val="cs-CZ"/>
              </w:rPr>
              <w:t>")</w:t>
            </w:r>
          </w:p>
        </w:tc>
      </w:tr>
      <w:tr w:rsidR="00EC0A35" w:rsidRPr="00BC53ED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C0A35" w:rsidRPr="00BC53ED" w:rsidRDefault="00EC0A35">
            <w:pPr>
              <w:pStyle w:val="Nadpis5"/>
              <w:keepNext/>
              <w:keepLines/>
              <w:suppressAutoHyphens/>
              <w:spacing w:before="60" w:after="60" w:line="276" w:lineRule="auto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BC53ED">
              <w:rPr>
                <w:rFonts w:ascii="Arial" w:hAnsi="Arial" w:cs="Arial"/>
                <w:sz w:val="20"/>
                <w:lang w:val="cs-CZ"/>
              </w:rPr>
              <w:t>a</w:t>
            </w:r>
          </w:p>
        </w:tc>
      </w:tr>
      <w:tr w:rsidR="00EC0A35" w:rsidRPr="00BC53ED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91C3D" w:rsidRPr="00BC53ED" w:rsidRDefault="00EC0A35">
            <w:pPr>
              <w:pStyle w:val="EnvelopeWGMReturn"/>
              <w:keepNext/>
              <w:keepLines/>
              <w:suppressAutoHyphens/>
              <w:spacing w:before="60" w:after="60" w:line="276" w:lineRule="auto"/>
              <w:rPr>
                <w:rStyle w:val="preformatted"/>
                <w:rFonts w:ascii="Arial" w:hAnsi="Arial" w:cs="Arial"/>
                <w:b/>
                <w:sz w:val="20"/>
              </w:rPr>
            </w:pPr>
            <w:r w:rsidRPr="00BC53ED">
              <w:rPr>
                <w:rFonts w:ascii="Arial" w:hAnsi="Arial" w:cs="Arial"/>
                <w:b/>
                <w:sz w:val="20"/>
                <w:lang w:val="cs-CZ"/>
              </w:rPr>
              <w:t>Nájemce</w:t>
            </w:r>
            <w:r w:rsidRPr="00BC53ED">
              <w:rPr>
                <w:rFonts w:ascii="Arial" w:hAnsi="Arial" w:cs="Arial"/>
                <w:sz w:val="20"/>
                <w:lang w:val="cs-CZ"/>
              </w:rPr>
              <w:t xml:space="preserve">: </w:t>
            </w:r>
            <w:r w:rsidR="006216F6">
              <w:rPr>
                <w:rStyle w:val="preformatted"/>
                <w:rFonts w:ascii="Arial" w:hAnsi="Arial" w:cs="Arial"/>
                <w:b/>
                <w:sz w:val="20"/>
              </w:rPr>
              <w:t>Česká republika – Agentura ochrany přírody a krajiny České republiky</w:t>
            </w:r>
          </w:p>
          <w:p w:rsidR="00EC0A35" w:rsidRPr="00BC53ED" w:rsidRDefault="00EC0A35">
            <w:pPr>
              <w:pStyle w:val="EnvelopeWGMReturn"/>
              <w:keepNext/>
              <w:keepLines/>
              <w:suppressAutoHyphens/>
              <w:spacing w:before="60" w:after="60" w:line="276" w:lineRule="auto"/>
              <w:rPr>
                <w:rFonts w:ascii="Arial" w:hAnsi="Arial" w:cs="Arial"/>
                <w:sz w:val="20"/>
                <w:lang w:val="cs-CZ"/>
              </w:rPr>
            </w:pPr>
            <w:r w:rsidRPr="00BC53ED">
              <w:rPr>
                <w:rFonts w:ascii="Arial" w:hAnsi="Arial" w:cs="Arial"/>
                <w:sz w:val="20"/>
                <w:lang w:val="cs-CZ"/>
              </w:rPr>
              <w:t>se sídlem:</w:t>
            </w:r>
            <w:r w:rsidRPr="00BC53ED">
              <w:rPr>
                <w:rFonts w:ascii="Arial" w:hAnsi="Arial" w:cs="Arial"/>
                <w:sz w:val="20"/>
              </w:rPr>
              <w:t xml:space="preserve"> </w:t>
            </w:r>
            <w:r w:rsidR="006216F6">
              <w:rPr>
                <w:rFonts w:ascii="Arial" w:hAnsi="Arial" w:cs="Arial"/>
                <w:sz w:val="20"/>
                <w:lang w:val="cs-CZ"/>
              </w:rPr>
              <w:t>Kaplanova 1931/1, 148 00 Praha 11 - Chodov</w:t>
            </w:r>
            <w:r w:rsidR="006216F6" w:rsidRPr="00BC53ED">
              <w:rPr>
                <w:rFonts w:ascii="Arial" w:hAnsi="Arial" w:cs="Arial"/>
                <w:sz w:val="20"/>
                <w:lang w:val="cs-CZ"/>
              </w:rPr>
              <w:t xml:space="preserve"> </w:t>
            </w:r>
          </w:p>
          <w:p w:rsidR="00EC0A35" w:rsidRPr="00BC53ED" w:rsidRDefault="00EC0A35">
            <w:pPr>
              <w:pStyle w:val="EnvelopeWGMReturn"/>
              <w:keepNext/>
              <w:keepLines/>
              <w:suppressAutoHyphens/>
              <w:spacing w:before="60" w:after="60" w:line="276" w:lineRule="auto"/>
              <w:rPr>
                <w:rFonts w:ascii="Arial" w:hAnsi="Arial" w:cs="Arial"/>
                <w:sz w:val="20"/>
                <w:lang w:val="cs-CZ"/>
              </w:rPr>
            </w:pPr>
            <w:r w:rsidRPr="00BC53ED">
              <w:rPr>
                <w:rFonts w:ascii="Arial" w:hAnsi="Arial" w:cs="Arial"/>
                <w:sz w:val="20"/>
                <w:lang w:val="cs-CZ"/>
              </w:rPr>
              <w:t xml:space="preserve">IČO: </w:t>
            </w:r>
            <w:r w:rsidR="006216F6">
              <w:rPr>
                <w:rStyle w:val="nowrap"/>
                <w:rFonts w:ascii="Arial" w:hAnsi="Arial" w:cs="Arial"/>
                <w:sz w:val="20"/>
              </w:rPr>
              <w:t>629 335 91</w:t>
            </w:r>
          </w:p>
          <w:p w:rsidR="00991C3D" w:rsidRPr="00BC53ED" w:rsidRDefault="00EC0A35" w:rsidP="00991C3D">
            <w:pPr>
              <w:pStyle w:val="EnvelopeWGMReturn"/>
              <w:keepNext/>
              <w:keepLines/>
              <w:suppressAutoHyphens/>
              <w:spacing w:before="60" w:after="60"/>
              <w:rPr>
                <w:rFonts w:ascii="Arial" w:hAnsi="Arial" w:cs="Arial"/>
                <w:sz w:val="20"/>
                <w:lang w:val="cs-CZ"/>
              </w:rPr>
            </w:pPr>
            <w:r w:rsidRPr="00BC53ED">
              <w:rPr>
                <w:rFonts w:ascii="Arial" w:hAnsi="Arial" w:cs="Arial"/>
                <w:sz w:val="20"/>
                <w:lang w:val="cs-CZ"/>
              </w:rPr>
              <w:t>v zastoupení:</w:t>
            </w:r>
            <w:r w:rsidRPr="00BC53ED">
              <w:rPr>
                <w:rFonts w:ascii="Arial" w:hAnsi="Arial" w:cs="Arial"/>
                <w:sz w:val="20"/>
              </w:rPr>
              <w:t xml:space="preserve"> </w:t>
            </w:r>
            <w:r w:rsidR="00CE19EE">
              <w:rPr>
                <w:rFonts w:ascii="Arial" w:hAnsi="Arial" w:cs="Arial"/>
                <w:sz w:val="20"/>
                <w:lang w:val="cs-CZ"/>
              </w:rPr>
              <w:t>RNDr. František Pelc, ředitel</w:t>
            </w:r>
          </w:p>
          <w:p w:rsidR="00EC0A35" w:rsidRPr="00BC53ED" w:rsidRDefault="00EC0A35">
            <w:pPr>
              <w:pStyle w:val="EnvelopeWGMReturn"/>
              <w:keepNext/>
              <w:keepLines/>
              <w:suppressAutoHyphens/>
              <w:spacing w:before="60" w:after="60" w:line="276" w:lineRule="auto"/>
              <w:rPr>
                <w:rFonts w:ascii="Arial" w:hAnsi="Arial" w:cs="Arial"/>
                <w:sz w:val="20"/>
                <w:lang w:val="cs-CZ"/>
              </w:rPr>
            </w:pPr>
            <w:r w:rsidRPr="00BC53ED">
              <w:rPr>
                <w:rFonts w:ascii="Arial" w:hAnsi="Arial" w:cs="Arial"/>
                <w:sz w:val="20"/>
                <w:lang w:val="cs-CZ"/>
              </w:rPr>
              <w:t>na straně druhé jako " n á j e m c e " nebo obecně " smluvní strana</w:t>
            </w:r>
          </w:p>
          <w:p w:rsidR="00EC0A35" w:rsidRPr="00BC53ED" w:rsidRDefault="00EC0A35">
            <w:pPr>
              <w:pStyle w:val="EnvelopeWGMReturn"/>
              <w:keepNext/>
              <w:keepLines/>
              <w:suppressAutoHyphens/>
              <w:spacing w:before="60" w:after="60" w:line="276" w:lineRule="auto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EC0A35" w:rsidRPr="00BC53ED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C0A35" w:rsidRPr="00BC53ED" w:rsidRDefault="00EC0A35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C53ED"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  <w:t>(dále jen "</w:t>
            </w:r>
            <w:r w:rsidRPr="00BC53ED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cs-CZ"/>
              </w:rPr>
              <w:t xml:space="preserve"> nájemce</w:t>
            </w:r>
            <w:r w:rsidRPr="00BC53ED"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  <w:t xml:space="preserve"> ")</w:t>
            </w:r>
          </w:p>
        </w:tc>
      </w:tr>
      <w:tr w:rsidR="00EC0A35" w:rsidRPr="00BC53ED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C0A35" w:rsidRPr="00BC53ED" w:rsidRDefault="00EC0A35" w:rsidP="00957A88">
            <w:pPr>
              <w:pStyle w:val="Odstavecseseznamem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76" w:lineRule="auto"/>
              <w:jc w:val="center"/>
              <w:rPr>
                <w:b/>
                <w:lang w:val="cs-CZ"/>
              </w:rPr>
            </w:pPr>
            <w:r w:rsidRPr="00BC53ED">
              <w:rPr>
                <w:b/>
                <w:lang w:val="cs-CZ"/>
              </w:rPr>
              <w:t>Předmět nájmu</w:t>
            </w:r>
          </w:p>
        </w:tc>
      </w:tr>
      <w:tr w:rsidR="00EC0A35" w:rsidRPr="00BC53ED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C0A35" w:rsidRPr="00BC53ED" w:rsidRDefault="00EC0A35" w:rsidP="00957A88">
            <w:pPr>
              <w:pStyle w:val="Odstavecseseznamem"/>
              <w:keepNext/>
              <w:keepLines/>
              <w:numPr>
                <w:ilvl w:val="0"/>
                <w:numId w:val="16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BC53ED">
              <w:rPr>
                <w:lang w:val="cs-CZ"/>
              </w:rPr>
              <w:t>Pronajímatel prohla</w:t>
            </w:r>
            <w:r w:rsidR="00991C3D" w:rsidRPr="00BC53ED">
              <w:rPr>
                <w:lang w:val="cs-CZ"/>
              </w:rPr>
              <w:t>šuje, že je výlučným vlastníkem</w:t>
            </w:r>
            <w:r w:rsidR="00C97C33" w:rsidRPr="00BC53ED">
              <w:rPr>
                <w:lang w:val="cs-CZ"/>
              </w:rPr>
              <w:t xml:space="preserve"> </w:t>
            </w:r>
            <w:r w:rsidR="00991C3D" w:rsidRPr="00BC53ED">
              <w:rPr>
                <w:lang w:val="cs-CZ"/>
              </w:rPr>
              <w:t>mimo jiné budovy čp. 2252</w:t>
            </w:r>
            <w:r w:rsidRPr="00BC53ED">
              <w:rPr>
                <w:lang w:val="cs-CZ"/>
              </w:rPr>
              <w:t xml:space="preserve">, umístěné na pozemku parc. </w:t>
            </w:r>
            <w:proofErr w:type="gramStart"/>
            <w:r w:rsidRPr="00BC53ED">
              <w:rPr>
                <w:lang w:val="cs-CZ"/>
              </w:rPr>
              <w:t>č.</w:t>
            </w:r>
            <w:proofErr w:type="gramEnd"/>
            <w:r w:rsidR="00991C3D" w:rsidRPr="00BC53ED">
              <w:rPr>
                <w:lang w:val="cs-CZ"/>
              </w:rPr>
              <w:t xml:space="preserve"> 251/85</w:t>
            </w:r>
            <w:r w:rsidRPr="00BC53ED">
              <w:rPr>
                <w:lang w:val="cs-CZ"/>
              </w:rPr>
              <w:t xml:space="preserve">, (adresa: </w:t>
            </w:r>
            <w:r w:rsidR="00991C3D" w:rsidRPr="00BC53ED">
              <w:rPr>
                <w:lang w:val="cs-CZ"/>
              </w:rPr>
              <w:t>Kaplanova ul. č.2252/8, Praha 11</w:t>
            </w:r>
            <w:r w:rsidRPr="00BC53ED">
              <w:rPr>
                <w:lang w:val="cs-CZ"/>
              </w:rPr>
              <w:t xml:space="preserve">), katastrální území </w:t>
            </w:r>
            <w:r w:rsidR="00991C3D" w:rsidRPr="00BC53ED">
              <w:rPr>
                <w:lang w:val="cs-CZ"/>
              </w:rPr>
              <w:t>Chodov</w:t>
            </w:r>
            <w:r w:rsidRPr="00BC53ED">
              <w:rPr>
                <w:lang w:val="cs-CZ"/>
              </w:rPr>
              <w:t xml:space="preserve">, zapsané v katastru nemovitostí vedeném Katastrálním úřadem pro </w:t>
            </w:r>
            <w:r w:rsidR="002A34E1" w:rsidRPr="00BC53ED">
              <w:rPr>
                <w:lang w:val="cs-CZ"/>
              </w:rPr>
              <w:t>pro hlavní město Prahu</w:t>
            </w:r>
            <w:r w:rsidRPr="00BC53ED">
              <w:rPr>
                <w:lang w:val="cs-CZ"/>
              </w:rPr>
              <w:t xml:space="preserve">, Katastrální pracoviště </w:t>
            </w:r>
            <w:r w:rsidR="002A34E1" w:rsidRPr="00BC53ED">
              <w:rPr>
                <w:lang w:val="cs-CZ"/>
              </w:rPr>
              <w:t>Praha</w:t>
            </w:r>
            <w:r w:rsidRPr="00BC53ED">
              <w:rPr>
                <w:lang w:val="cs-CZ"/>
              </w:rPr>
              <w:t xml:space="preserve"> na LV číslo </w:t>
            </w:r>
            <w:r w:rsidR="002A34E1" w:rsidRPr="00BC53ED">
              <w:rPr>
                <w:lang w:val="cs-CZ"/>
              </w:rPr>
              <w:t xml:space="preserve">10552 </w:t>
            </w:r>
            <w:r w:rsidRPr="00BC53ED">
              <w:rPr>
                <w:lang w:val="cs-CZ"/>
              </w:rPr>
              <w:t>(dále jen „</w:t>
            </w:r>
            <w:r w:rsidRPr="00BC53ED">
              <w:rPr>
                <w:b/>
                <w:lang w:val="cs-CZ"/>
              </w:rPr>
              <w:t>budova</w:t>
            </w:r>
            <w:r w:rsidRPr="00BC53ED">
              <w:rPr>
                <w:lang w:val="cs-CZ"/>
              </w:rPr>
              <w:t xml:space="preserve">“). Fotokopie listu vlastnictví je </w:t>
            </w:r>
            <w:r w:rsidRPr="00BC53ED">
              <w:rPr>
                <w:u w:val="single"/>
                <w:lang w:val="cs-CZ"/>
              </w:rPr>
              <w:t>přílohou č. 1</w:t>
            </w:r>
            <w:r w:rsidRPr="00BC53ED">
              <w:rPr>
                <w:lang w:val="cs-CZ"/>
              </w:rPr>
              <w:t xml:space="preserve"> a nedílnou součástí této smlouvy.  </w:t>
            </w:r>
          </w:p>
        </w:tc>
      </w:tr>
      <w:tr w:rsidR="00EC0A35" w:rsidRPr="00BC53ED" w:rsidTr="00580342">
        <w:trPr>
          <w:trHeight w:val="1270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C0A35" w:rsidRPr="00BC53ED" w:rsidRDefault="00EC0A35" w:rsidP="00957A88">
            <w:pPr>
              <w:pStyle w:val="Odstavecseseznamem"/>
              <w:keepNext/>
              <w:keepLines/>
              <w:numPr>
                <w:ilvl w:val="0"/>
                <w:numId w:val="16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BC53ED">
              <w:rPr>
                <w:lang w:val="cs-CZ"/>
              </w:rPr>
              <w:t>Pronajímatel přenechává nájemci ve vý</w:t>
            </w:r>
            <w:r w:rsidR="00A40C49" w:rsidRPr="00BC53ED">
              <w:rPr>
                <w:lang w:val="cs-CZ"/>
              </w:rPr>
              <w:t xml:space="preserve">še uvedené nemovitosti do nájmu </w:t>
            </w:r>
            <w:r w:rsidRPr="00BC53ED">
              <w:rPr>
                <w:lang w:val="cs-CZ"/>
              </w:rPr>
              <w:t>neb</w:t>
            </w:r>
            <w:r w:rsidR="00A40C49" w:rsidRPr="00BC53ED">
              <w:rPr>
                <w:lang w:val="cs-CZ"/>
              </w:rPr>
              <w:t>ytové prostory nacházející se v 3.</w:t>
            </w:r>
            <w:r w:rsidRPr="00BC53ED">
              <w:rPr>
                <w:lang w:val="cs-CZ"/>
              </w:rPr>
              <w:t xml:space="preserve">NP o celkové ploše </w:t>
            </w:r>
            <w:r w:rsidR="00A40C49" w:rsidRPr="00BC53ED">
              <w:rPr>
                <w:lang w:val="cs-CZ"/>
              </w:rPr>
              <w:t>672</w:t>
            </w:r>
            <w:r w:rsidRPr="00BC53ED">
              <w:rPr>
                <w:lang w:val="cs-CZ"/>
              </w:rPr>
              <w:t xml:space="preserve"> m2</w:t>
            </w:r>
            <w:r w:rsidR="00A40C49" w:rsidRPr="00BC53ED">
              <w:rPr>
                <w:lang w:val="cs-CZ"/>
              </w:rPr>
              <w:t xml:space="preserve">, a to s účinností od </w:t>
            </w:r>
            <w:proofErr w:type="gramStart"/>
            <w:r w:rsidR="00A40C49" w:rsidRPr="00BC53ED">
              <w:rPr>
                <w:lang w:val="cs-CZ"/>
              </w:rPr>
              <w:t>1.11.2017</w:t>
            </w:r>
            <w:proofErr w:type="gramEnd"/>
            <w:r w:rsidR="00C97C33" w:rsidRPr="00BC53ED">
              <w:rPr>
                <w:lang w:val="cs-CZ"/>
              </w:rPr>
              <w:t xml:space="preserve"> </w:t>
            </w:r>
            <w:r w:rsidRPr="00BC53ED">
              <w:rPr>
                <w:lang w:val="cs-CZ"/>
              </w:rPr>
              <w:t xml:space="preserve"> Umístění pronajímaných prostor a jejich dispozice vyplývají z připojeného plánku, který je </w:t>
            </w:r>
            <w:r w:rsidRPr="00BC53ED">
              <w:rPr>
                <w:u w:val="single"/>
                <w:lang w:val="cs-CZ"/>
              </w:rPr>
              <w:t>přílohou č. 4</w:t>
            </w:r>
            <w:r w:rsidRPr="00BC53ED">
              <w:rPr>
                <w:lang w:val="cs-CZ"/>
              </w:rPr>
              <w:t xml:space="preserve"> a nedílnou součástí této smlouvy (dále jen „</w:t>
            </w:r>
            <w:r w:rsidRPr="00BC53ED">
              <w:rPr>
                <w:b/>
                <w:lang w:val="cs-CZ"/>
              </w:rPr>
              <w:t>předmět nájmu</w:t>
            </w:r>
            <w:r w:rsidRPr="00BC53ED">
              <w:rPr>
                <w:lang w:val="cs-CZ"/>
              </w:rPr>
              <w:t xml:space="preserve">“). </w:t>
            </w:r>
          </w:p>
          <w:p w:rsidR="00EC0A35" w:rsidRPr="00BC53ED" w:rsidRDefault="00EC0A35" w:rsidP="00FD7770">
            <w:pPr>
              <w:keepNext/>
              <w:keepLines/>
              <w:tabs>
                <w:tab w:val="left" w:pos="426"/>
              </w:tabs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C0A35" w:rsidRPr="00BC53ED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C0A35" w:rsidRPr="00BC53ED" w:rsidRDefault="00EC0A35" w:rsidP="00957A88">
            <w:pPr>
              <w:pStyle w:val="Odstavecseseznamem"/>
              <w:keepNext/>
              <w:keepLines/>
              <w:numPr>
                <w:ilvl w:val="0"/>
                <w:numId w:val="16"/>
              </w:numPr>
              <w:spacing w:line="276" w:lineRule="auto"/>
              <w:ind w:left="426" w:hanging="426"/>
              <w:jc w:val="both"/>
              <w:rPr>
                <w:lang w:val="cs-CZ"/>
              </w:rPr>
            </w:pPr>
            <w:r w:rsidRPr="00BC53ED">
              <w:rPr>
                <w:lang w:val="cs-CZ"/>
              </w:rPr>
              <w:t xml:space="preserve">Pronajímatel se zavazuje přenechat výše uvedené prostory do užívání nájemci jako obchodní </w:t>
            </w:r>
            <w:r w:rsidR="00FD7770" w:rsidRPr="00BC53ED">
              <w:rPr>
                <w:lang w:val="cs-CZ"/>
              </w:rPr>
              <w:t xml:space="preserve">      </w:t>
            </w:r>
            <w:r w:rsidRPr="00BC53ED">
              <w:rPr>
                <w:lang w:val="cs-CZ"/>
              </w:rPr>
              <w:t xml:space="preserve">prostory nájemce. 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376D8" w:rsidRPr="000B3302" w:rsidRDefault="00A376D8" w:rsidP="00957A88">
            <w:pPr>
              <w:pStyle w:val="Odstavecseseznamem"/>
              <w:keepNext/>
              <w:keepLines/>
              <w:numPr>
                <w:ilvl w:val="0"/>
                <w:numId w:val="16"/>
              </w:numPr>
              <w:spacing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lastRenderedPageBreak/>
              <w:t>Pronajímatel prohlašuje a zavazuje se, že uvedený předmět nájmu bude ke dni vzniku nájmu a po celou dobu nájmu ve stavu způsobilém ke smluvenému užívání a pronajímatel ho bude v tomto stavu svým nákladem udržovat, zabezpečovat řádné plnění služeb, jejichž poskytování je s užíváním předmětu nájmu spojeno, a umožní nájemci plný a nerušený výkon práv spojených s nájmem.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957A88">
            <w:pPr>
              <w:pStyle w:val="Odstavecseseznamem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76" w:lineRule="auto"/>
              <w:jc w:val="center"/>
              <w:rPr>
                <w:b/>
                <w:lang w:val="cs-CZ"/>
              </w:rPr>
            </w:pPr>
            <w:r w:rsidRPr="000B3302">
              <w:rPr>
                <w:b/>
                <w:lang w:val="cs-CZ"/>
              </w:rPr>
              <w:t>Doba nájmu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1973" w:rsidRPr="000B3302" w:rsidRDefault="00A376D8" w:rsidP="00EA33A0">
            <w:pPr>
              <w:pStyle w:val="Odstavecseseznamem"/>
              <w:keepNext/>
              <w:keepLines/>
              <w:tabs>
                <w:tab w:val="left" w:pos="426"/>
              </w:tabs>
              <w:spacing w:before="60" w:after="60" w:line="276" w:lineRule="auto"/>
              <w:ind w:left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Tato nájemní smlouva se uzavírá na dobu určitou</w:t>
            </w:r>
            <w:r w:rsidR="00EA33A0" w:rsidRPr="000B3302">
              <w:rPr>
                <w:lang w:val="cs-CZ"/>
              </w:rPr>
              <w:t xml:space="preserve"> </w:t>
            </w:r>
            <w:r w:rsidR="00A40C49" w:rsidRPr="000B3302">
              <w:rPr>
                <w:lang w:val="cs-CZ"/>
              </w:rPr>
              <w:t xml:space="preserve">a to od </w:t>
            </w:r>
            <w:proofErr w:type="gramStart"/>
            <w:r w:rsidR="00A40C49" w:rsidRPr="00580342">
              <w:rPr>
                <w:b/>
                <w:lang w:val="cs-CZ"/>
              </w:rPr>
              <w:t>1.11</w:t>
            </w:r>
            <w:r w:rsidR="00EA33A0" w:rsidRPr="00580342">
              <w:rPr>
                <w:b/>
                <w:lang w:val="cs-CZ"/>
              </w:rPr>
              <w:t>.2017</w:t>
            </w:r>
            <w:proofErr w:type="gramEnd"/>
            <w:r w:rsidR="00EA33A0" w:rsidRPr="00580342">
              <w:rPr>
                <w:b/>
                <w:lang w:val="cs-CZ"/>
              </w:rPr>
              <w:t xml:space="preserve"> do 31.12.2020</w:t>
            </w:r>
            <w:r w:rsidR="00EA33A0" w:rsidRPr="000B3302">
              <w:rPr>
                <w:lang w:val="cs-CZ"/>
              </w:rPr>
              <w:t>.</w:t>
            </w:r>
          </w:p>
          <w:p w:rsidR="00EA33A0" w:rsidRPr="000B3302" w:rsidRDefault="00A376D8" w:rsidP="00EA33A0">
            <w:pPr>
              <w:pStyle w:val="Odstavecseseznamem"/>
              <w:keepNext/>
              <w:keepLines/>
              <w:tabs>
                <w:tab w:val="left" w:pos="426"/>
              </w:tabs>
              <w:spacing w:before="60" w:after="60" w:line="276" w:lineRule="auto"/>
              <w:ind w:left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 </w:t>
            </w:r>
          </w:p>
          <w:p w:rsidR="00EA33A0" w:rsidRPr="000B3302" w:rsidRDefault="00EA33A0" w:rsidP="00EA33A0">
            <w:pPr>
              <w:pStyle w:val="Odstavecseseznamem"/>
              <w:keepNext/>
              <w:keepLines/>
              <w:tabs>
                <w:tab w:val="left" w:pos="426"/>
              </w:tabs>
              <w:spacing w:before="60" w:after="60" w:line="276" w:lineRule="auto"/>
              <w:ind w:left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V případě, že smluvní strany písemně nevypoví smlouvu k </w:t>
            </w:r>
            <w:proofErr w:type="gramStart"/>
            <w:r w:rsidRPr="000B3302">
              <w:rPr>
                <w:lang w:val="cs-CZ"/>
              </w:rPr>
              <w:t>30.6</w:t>
            </w:r>
            <w:proofErr w:type="gramEnd"/>
            <w:r w:rsidRPr="000B3302">
              <w:rPr>
                <w:lang w:val="cs-CZ"/>
              </w:rPr>
              <w:t xml:space="preserve">. posledního roku </w:t>
            </w:r>
            <w:r w:rsidR="00341973" w:rsidRPr="000B3302">
              <w:rPr>
                <w:lang w:val="cs-CZ"/>
              </w:rPr>
              <w:t xml:space="preserve">doby trvání </w:t>
            </w:r>
            <w:r w:rsidR="00BC53ED" w:rsidRPr="000B3302">
              <w:rPr>
                <w:lang w:val="cs-CZ"/>
              </w:rPr>
              <w:t>nájemní smlouvy</w:t>
            </w:r>
            <w:r w:rsidRPr="000B3302">
              <w:rPr>
                <w:lang w:val="cs-CZ"/>
              </w:rPr>
              <w:t>, smlouva se automaticky prodlužuje o další kalendářní rok.</w:t>
            </w:r>
          </w:p>
          <w:p w:rsidR="00A376D8" w:rsidRPr="000B3302" w:rsidRDefault="00947C7D" w:rsidP="00EA33A0">
            <w:pPr>
              <w:pStyle w:val="Odstavecseseznamem"/>
              <w:keepNext/>
              <w:keepLines/>
              <w:tabs>
                <w:tab w:val="left" w:pos="426"/>
              </w:tabs>
              <w:spacing w:before="60" w:after="60" w:line="276" w:lineRule="auto"/>
              <w:ind w:left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.</w:t>
            </w:r>
            <w:r w:rsidR="00A376D8" w:rsidRPr="000B3302">
              <w:rPr>
                <w:lang w:val="cs-CZ"/>
              </w:rPr>
              <w:t xml:space="preserve">  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957A88">
            <w:pPr>
              <w:pStyle w:val="Odstavecseseznamem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76" w:lineRule="auto"/>
              <w:jc w:val="center"/>
              <w:rPr>
                <w:b/>
                <w:lang w:val="cs-CZ"/>
              </w:rPr>
            </w:pPr>
            <w:r w:rsidRPr="000B3302">
              <w:rPr>
                <w:b/>
                <w:lang w:val="cs-CZ"/>
              </w:rPr>
              <w:t>Cena nájmu</w:t>
            </w:r>
          </w:p>
        </w:tc>
      </w:tr>
      <w:tr w:rsidR="000B3302" w:rsidRPr="000B3302" w:rsidTr="00580342">
        <w:trPr>
          <w:trHeight w:val="670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0"/>
                <w:numId w:val="4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Nájemné bylo stanoveno dohodou smluvních stran následovně: </w:t>
            </w:r>
          </w:p>
          <w:p w:rsidR="00A376D8" w:rsidRPr="000B3302" w:rsidRDefault="00A376D8" w:rsidP="00A376D8">
            <w:pPr>
              <w:keepNext/>
              <w:keepLines/>
              <w:spacing w:before="60" w:after="6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B330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="001A7808"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Nájemné </w:t>
            </w:r>
            <w:r w:rsidR="00580342">
              <w:rPr>
                <w:rFonts w:ascii="Arial" w:hAnsi="Arial" w:cs="Arial"/>
                <w:sz w:val="20"/>
                <w:szCs w:val="20"/>
                <w:lang w:val="cs-CZ"/>
              </w:rPr>
              <w:t xml:space="preserve">od </w:t>
            </w:r>
            <w:proofErr w:type="gramStart"/>
            <w:r w:rsidR="00580342">
              <w:rPr>
                <w:rFonts w:ascii="Arial" w:hAnsi="Arial" w:cs="Arial"/>
                <w:sz w:val="20"/>
                <w:szCs w:val="20"/>
                <w:lang w:val="cs-CZ"/>
              </w:rPr>
              <w:t>1.11</w:t>
            </w:r>
            <w:r w:rsidR="00EA33A0" w:rsidRPr="000B3302">
              <w:rPr>
                <w:rFonts w:ascii="Arial" w:hAnsi="Arial" w:cs="Arial"/>
                <w:sz w:val="20"/>
                <w:szCs w:val="20"/>
                <w:lang w:val="cs-CZ"/>
              </w:rPr>
              <w:t>.2017</w:t>
            </w:r>
            <w:proofErr w:type="gramEnd"/>
            <w:r w:rsidR="00EA33A0"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 do 31.12.2020 </w:t>
            </w:r>
            <w:r w:rsidR="001A7808"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za předmět nájmu </w:t>
            </w:r>
            <w:r w:rsidR="00A40C49"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činí </w:t>
            </w:r>
            <w:r w:rsidR="00A40C49" w:rsidRPr="00580342">
              <w:rPr>
                <w:rFonts w:ascii="Arial" w:hAnsi="Arial" w:cs="Arial"/>
                <w:b/>
                <w:sz w:val="20"/>
                <w:szCs w:val="20"/>
                <w:lang w:val="cs-CZ"/>
              </w:rPr>
              <w:t>151.872</w:t>
            </w:r>
            <w:r w:rsidRPr="00580342">
              <w:rPr>
                <w:rFonts w:ascii="Arial" w:hAnsi="Arial" w:cs="Arial"/>
                <w:b/>
                <w:sz w:val="20"/>
                <w:szCs w:val="20"/>
                <w:lang w:val="cs-CZ"/>
              </w:rPr>
              <w:t>,- Kč</w:t>
            </w:r>
            <w:r w:rsidR="00A40C49"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 (Slovy: Sto-padesát-</w:t>
            </w:r>
            <w:r w:rsidR="00580342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  <w:r w:rsidR="00A40C49" w:rsidRPr="000B3302">
              <w:rPr>
                <w:rFonts w:ascii="Arial" w:hAnsi="Arial" w:cs="Arial"/>
                <w:sz w:val="20"/>
                <w:szCs w:val="20"/>
                <w:lang w:val="cs-CZ"/>
              </w:rPr>
              <w:t>jedna-tisíc-osm-set-sedmdesát-dva-korun-českých</w:t>
            </w:r>
            <w:r w:rsidR="00947C7D" w:rsidRPr="000B3302"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 za pronajaté celkové plochy měsíčně</w:t>
            </w:r>
            <w:r w:rsidR="001A7808" w:rsidRPr="000B3302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  <w:p w:rsidR="00EA33A0" w:rsidRPr="000B3302" w:rsidRDefault="00BC53ED" w:rsidP="00A376D8">
            <w:pPr>
              <w:keepNext/>
              <w:keepLines/>
              <w:spacing w:before="60" w:after="6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>Nájem</w:t>
            </w:r>
            <w:r w:rsidR="00EA33A0"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né od </w:t>
            </w:r>
            <w:proofErr w:type="gramStart"/>
            <w:r w:rsidR="00EA33A0" w:rsidRPr="000B3302">
              <w:rPr>
                <w:rFonts w:ascii="Arial" w:hAnsi="Arial" w:cs="Arial"/>
                <w:sz w:val="20"/>
                <w:szCs w:val="20"/>
                <w:lang w:val="cs-CZ"/>
              </w:rPr>
              <w:t>1.1.20</w:t>
            </w:r>
            <w:r w:rsidR="00A40C49" w:rsidRPr="000B3302">
              <w:rPr>
                <w:rFonts w:ascii="Arial" w:hAnsi="Arial" w:cs="Arial"/>
                <w:sz w:val="20"/>
                <w:szCs w:val="20"/>
                <w:lang w:val="cs-CZ"/>
              </w:rPr>
              <w:t>21</w:t>
            </w:r>
            <w:proofErr w:type="gramEnd"/>
            <w:r w:rsidR="00A40C49"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 za předmět nájmu činí </w:t>
            </w:r>
            <w:r w:rsidR="00A40C49" w:rsidRPr="00580342">
              <w:rPr>
                <w:rFonts w:ascii="Arial" w:hAnsi="Arial" w:cs="Arial"/>
                <w:b/>
                <w:sz w:val="20"/>
                <w:szCs w:val="20"/>
                <w:lang w:val="cs-CZ"/>
              </w:rPr>
              <w:t>104.160,-Kč</w:t>
            </w:r>
            <w:r w:rsidR="003B4A6A"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 měsíčně.</w:t>
            </w:r>
          </w:p>
          <w:p w:rsidR="00A376D8" w:rsidRPr="000B3302" w:rsidRDefault="00A376D8">
            <w:pPr>
              <w:keepNext/>
              <w:keepLines/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Částka nájemného se zvýší o DPH v případě, když se </w:t>
            </w:r>
            <w:r w:rsidR="00693C40" w:rsidRPr="000B3302">
              <w:rPr>
                <w:rFonts w:ascii="Arial" w:hAnsi="Arial" w:cs="Arial"/>
                <w:sz w:val="20"/>
                <w:szCs w:val="20"/>
                <w:lang w:val="cs-CZ"/>
              </w:rPr>
              <w:t>nájemce</w:t>
            </w:r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 stane plátcem DPH. 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376D8" w:rsidRPr="000B3302" w:rsidRDefault="00BC53ED" w:rsidP="00580342">
            <w:pPr>
              <w:pStyle w:val="Odstavecseseznamem"/>
              <w:keepNext/>
              <w:keepLines/>
              <w:numPr>
                <w:ilvl w:val="0"/>
                <w:numId w:val="4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580342">
              <w:rPr>
                <w:lang w:val="cs-CZ"/>
              </w:rPr>
              <w:t xml:space="preserve">Kromě nájemného podle </w:t>
            </w:r>
            <w:r w:rsidR="009539BE" w:rsidRPr="00580342">
              <w:rPr>
                <w:lang w:val="cs-CZ"/>
              </w:rPr>
              <w:t xml:space="preserve">bodu 4/1 uhradí nájemce pronajímateli cenu služeb souvisejících s užíváním pronajatých nebytových prostor, tj. elektrické energie, plynu, </w:t>
            </w:r>
            <w:r w:rsidR="009539BE" w:rsidRPr="000B3302">
              <w:rPr>
                <w:lang w:val="cs-CZ"/>
              </w:rPr>
              <w:t xml:space="preserve">přívod teplé a studené vody, podíl účelně vynaložených nákladů na energie a služby související s užíváním společných prostor, </w:t>
            </w:r>
            <w:r w:rsidR="009539BE" w:rsidRPr="00580342">
              <w:rPr>
                <w:lang w:val="cs-CZ"/>
              </w:rPr>
              <w:t xml:space="preserve">tj. úklid společných prostor budovy, odvoz domovního odpadu, elektrické energie, vodné, </w:t>
            </w:r>
            <w:r w:rsidR="009539BE" w:rsidRPr="000B3302">
              <w:rPr>
                <w:lang w:val="cs-CZ"/>
              </w:rPr>
              <w:t>stočné</w:t>
            </w:r>
            <w:r w:rsidR="009539BE" w:rsidRPr="00580342">
              <w:rPr>
                <w:lang w:val="cs-CZ"/>
              </w:rPr>
              <w:t xml:space="preserve"> a </w:t>
            </w:r>
            <w:r w:rsidR="009539BE" w:rsidRPr="000B3302">
              <w:rPr>
                <w:lang w:val="cs-CZ"/>
              </w:rPr>
              <w:t>přívod teplé a studené vody</w:t>
            </w:r>
            <w:r w:rsidR="009539BE" w:rsidRPr="00580342">
              <w:rPr>
                <w:lang w:val="cs-CZ"/>
              </w:rPr>
              <w:t xml:space="preserve">, úklid chodníku a odklízení sněhu, provoz výtahu, opravy společných prostor budovy včetně materiálu, údržbu technického zařízení budovy, náklady spojené se správou a službou recepce budovy. Platba za uvedené služby činí </w:t>
            </w:r>
            <w:r w:rsidR="009539BE" w:rsidRPr="00D10CCF">
              <w:rPr>
                <w:b/>
                <w:lang w:val="cs-CZ"/>
              </w:rPr>
              <w:t>60.480,-Kč</w:t>
            </w:r>
            <w:r w:rsidR="009539BE" w:rsidRPr="00580342">
              <w:rPr>
                <w:lang w:val="cs-CZ"/>
              </w:rPr>
              <w:t xml:space="preserve"> + DPH za měsíc. (dále jen „úhrada za služby“). </w:t>
            </w:r>
          </w:p>
          <w:p w:rsidR="009539BE" w:rsidRPr="000B3302" w:rsidRDefault="009539BE" w:rsidP="009539BE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A376D8" w:rsidRPr="000B3302" w:rsidRDefault="00A376D8" w:rsidP="00341973">
            <w:pPr>
              <w:pStyle w:val="Odstavecseseznamem"/>
              <w:keepNext/>
              <w:keepLines/>
              <w:numPr>
                <w:ilvl w:val="0"/>
                <w:numId w:val="4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Ceny za nájem a služby specifikované v odst. 2 tohoto článku je pronajímatel oprávněn každoročně zvyšovat podle roční míry inflace za předcházející kalendářní rok, měřené indexem spotřebitelských cen vyhlašovaným Českým statistickým úřad</w:t>
            </w:r>
            <w:r w:rsidR="00F365A4" w:rsidRPr="000B3302">
              <w:rPr>
                <w:lang w:val="cs-CZ"/>
              </w:rPr>
              <w:t>e</w:t>
            </w:r>
            <w:r w:rsidRPr="000B3302">
              <w:rPr>
                <w:lang w:val="cs-CZ"/>
              </w:rPr>
              <w:t>m; takto upravené ceny služeb budou platit zpětně vždy od 1. ledna příslušného roku a pronajímatel je oprávněn nájemci zpětně fakturovat rozdíl mezi zaplaceným a takto zvýšenou cenou služeb. První zvýšení ceny služeb o inflaci dle předchozí věty proběhne v roce 2018 podle míry inflace za rok 2017.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B75C08" w:rsidRPr="000B3302" w:rsidRDefault="00A376D8" w:rsidP="00A376D8">
            <w:pPr>
              <w:pStyle w:val="Odstavecseseznamem"/>
              <w:keepNext/>
              <w:keepLines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Nájemné a úhrady za služby budou nájemcem pla</w:t>
            </w:r>
            <w:r w:rsidR="002A34E1" w:rsidRPr="000B3302">
              <w:rPr>
                <w:lang w:val="cs-CZ"/>
              </w:rPr>
              <w:t>ceny měsíčně předem vždy do 25.</w:t>
            </w:r>
            <w:r w:rsidRPr="000B3302">
              <w:rPr>
                <w:lang w:val="cs-CZ"/>
              </w:rPr>
              <w:t xml:space="preserve"> dne předcházejícího měsíce na</w:t>
            </w:r>
            <w:r w:rsidR="003B4A6A" w:rsidRPr="000B3302">
              <w:rPr>
                <w:lang w:val="cs-CZ"/>
              </w:rPr>
              <w:t xml:space="preserve"> bankovní</w:t>
            </w:r>
            <w:r w:rsidRPr="000B3302">
              <w:rPr>
                <w:lang w:val="cs-CZ"/>
              </w:rPr>
              <w:t xml:space="preserve"> účet číslo</w:t>
            </w:r>
            <w:r w:rsidRPr="000B3302">
              <w:rPr>
                <w:b/>
                <w:lang w:val="cs-CZ"/>
              </w:rPr>
              <w:t xml:space="preserve"> </w:t>
            </w:r>
            <w:r w:rsidR="00B9564B">
              <w:rPr>
                <w:lang w:val="cs-CZ"/>
              </w:rPr>
              <w:t>XXXXXXX</w:t>
            </w:r>
            <w:r w:rsidR="002A34E1" w:rsidRPr="000B3302">
              <w:rPr>
                <w:lang w:val="cs-CZ"/>
              </w:rPr>
              <w:t xml:space="preserve">, vedený u </w:t>
            </w:r>
            <w:r w:rsidR="00B9564B">
              <w:rPr>
                <w:lang w:val="cs-CZ"/>
              </w:rPr>
              <w:t>XXXXXX</w:t>
            </w:r>
            <w:r w:rsidRPr="000B3302">
              <w:rPr>
                <w:lang w:val="cs-CZ"/>
              </w:rPr>
              <w:t xml:space="preserve"> a to na zá</w:t>
            </w:r>
            <w:r w:rsidR="00B75C08" w:rsidRPr="000B3302">
              <w:rPr>
                <w:lang w:val="cs-CZ"/>
              </w:rPr>
              <w:t>kladě daňového dokladu – platebního kalendáře</w:t>
            </w:r>
            <w:r w:rsidRPr="000B3302">
              <w:rPr>
                <w:lang w:val="cs-CZ"/>
              </w:rPr>
              <w:t>. Za den úhrady se považuje den připsání úhrady na účet.</w:t>
            </w:r>
          </w:p>
          <w:p w:rsidR="00B75C08" w:rsidRPr="000B3302" w:rsidRDefault="00B75C08" w:rsidP="00B75C08">
            <w:pPr>
              <w:keepNext/>
              <w:keepLines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B75C08" w:rsidRPr="000B3302" w:rsidRDefault="00B75C08" w:rsidP="00B75C08">
            <w:pPr>
              <w:pStyle w:val="Odstavecseseznamem"/>
              <w:keepNext/>
              <w:keepLines/>
              <w:numPr>
                <w:ilvl w:val="0"/>
                <w:numId w:val="4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Nájemce dále složí na účet pronajímatele vratnou jistotu ve výši </w:t>
            </w:r>
            <w:r w:rsidR="00BC53ED" w:rsidRPr="000B3302">
              <w:rPr>
                <w:b/>
                <w:lang w:val="cs-CZ"/>
              </w:rPr>
              <w:t>225.052,80</w:t>
            </w:r>
            <w:r w:rsidRPr="000B3302">
              <w:rPr>
                <w:b/>
                <w:lang w:val="cs-CZ"/>
              </w:rPr>
              <w:t xml:space="preserve"> Kč</w:t>
            </w:r>
            <w:r w:rsidRPr="000B3302">
              <w:rPr>
                <w:lang w:val="cs-CZ"/>
              </w:rPr>
              <w:t xml:space="preserve"> (dále jen „</w:t>
            </w:r>
            <w:r w:rsidRPr="000B3302">
              <w:rPr>
                <w:b/>
                <w:lang w:val="cs-CZ"/>
              </w:rPr>
              <w:t>jistota</w:t>
            </w:r>
            <w:r w:rsidRPr="000B3302">
              <w:rPr>
                <w:lang w:val="cs-CZ"/>
              </w:rPr>
              <w:t>“)</w:t>
            </w:r>
            <w:r w:rsidR="00BC53ED" w:rsidRPr="000B3302">
              <w:rPr>
                <w:lang w:val="cs-CZ"/>
              </w:rPr>
              <w:t xml:space="preserve"> a to nejpozději do </w:t>
            </w:r>
            <w:proofErr w:type="gramStart"/>
            <w:r w:rsidR="00BC53ED" w:rsidRPr="000B3302">
              <w:rPr>
                <w:b/>
                <w:lang w:val="cs-CZ"/>
              </w:rPr>
              <w:t>15.1.2018</w:t>
            </w:r>
            <w:proofErr w:type="gramEnd"/>
            <w:r w:rsidRPr="000B3302">
              <w:rPr>
                <w:lang w:val="cs-CZ"/>
              </w:rPr>
              <w:t xml:space="preserve">. Tato jistota bude sloužit k zajištění úhrady nájemného a jiných závazků nájemce vůči pronajímateli vzniklých v souvislosti s užíváním předmětu nájmu, včetně případné náhrady škody způsobené nájemcem na předmětu nájmu či na jeho vybavení nebo zařízení. Tato jistota bude u pronajímatele složena po celou dobu trvání nájemního vztahu. V případě, že nájemce poškodí, nebo jinak znehodnotí předmět nájmu či jeho zařízení (netýká se </w:t>
            </w:r>
            <w:r w:rsidRPr="000B3302">
              <w:rPr>
                <w:lang w:val="cs-CZ"/>
              </w:rPr>
              <w:lastRenderedPageBreak/>
              <w:t>běžného časového opotřebení), nebo jeho chováním vzniknou jiné škody v budově, nebo jiným osobám, bude jistota použita na úhradu těchto škod. V případě, že ze strany nájemce nebudou uhrazeny veškeré finanční závazky vůči pronajímateli související s nájmem, bude jistota použita na úhradu těchto pohledávek. V případě, že pronajímatel bude oprávněně nucen po dobu trvání smluvního vztahu použít finanční prostředky z jistoty, je nájemce povinen po výzvě pronajímatele do 5 pracovních dnů jistotu doplnit na původní výši.</w:t>
            </w:r>
          </w:p>
          <w:p w:rsidR="00B75C08" w:rsidRPr="000B3302" w:rsidRDefault="00B75C08" w:rsidP="00B75C08">
            <w:pPr>
              <w:pStyle w:val="Odstavecseseznamem"/>
              <w:keepNext/>
              <w:keepLines/>
              <w:spacing w:before="60" w:after="60" w:line="276" w:lineRule="auto"/>
              <w:ind w:left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Jistota je vratná do 30 dnů poté, kdy nájemce vyklidí předmět nájmu a předá jej zpět pronajímateli. Z jistoty budou uhrazeny veškeré pohledávky pronajímatele vůči nájemci vzniklé v souvislosti s užíváním předmětu nájmu, včetně případné náhrady škody. </w:t>
            </w:r>
          </w:p>
          <w:p w:rsidR="00BC53ED" w:rsidRPr="000B3302" w:rsidRDefault="00BC53ED" w:rsidP="00B75C08">
            <w:pPr>
              <w:pStyle w:val="Odstavecseseznamem"/>
              <w:keepNext/>
              <w:keepLines/>
              <w:spacing w:before="60" w:after="60" w:line="276" w:lineRule="auto"/>
              <w:ind w:left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Pronajímatel a nájemce se dohodli, že jistota bude 1x ročně vyú</w:t>
            </w:r>
            <w:r w:rsidR="00F365A4" w:rsidRPr="000B3302">
              <w:rPr>
                <w:lang w:val="cs-CZ"/>
              </w:rPr>
              <w:t>čtována</w:t>
            </w:r>
            <w:r w:rsidRPr="000B3302">
              <w:rPr>
                <w:lang w:val="cs-CZ"/>
              </w:rPr>
              <w:t xml:space="preserve"> a to nejpozději do </w:t>
            </w:r>
            <w:proofErr w:type="gramStart"/>
            <w:r w:rsidRPr="000B3302">
              <w:rPr>
                <w:lang w:val="cs-CZ"/>
              </w:rPr>
              <w:t>15.11. každého</w:t>
            </w:r>
            <w:proofErr w:type="gramEnd"/>
            <w:r w:rsidRPr="000B3302">
              <w:rPr>
                <w:lang w:val="cs-CZ"/>
              </w:rPr>
              <w:t xml:space="preserve"> roku s</w:t>
            </w:r>
            <w:r w:rsidR="00F365A4" w:rsidRPr="000B3302">
              <w:rPr>
                <w:lang w:val="cs-CZ"/>
              </w:rPr>
              <w:t>mlouvy. Pokud po vyúčtování z</w:t>
            </w:r>
            <w:r w:rsidR="00693C40" w:rsidRPr="000B3302">
              <w:rPr>
                <w:lang w:val="cs-CZ"/>
              </w:rPr>
              <w:t>ů</w:t>
            </w:r>
            <w:r w:rsidR="00F365A4" w:rsidRPr="000B3302">
              <w:rPr>
                <w:lang w:val="cs-CZ"/>
              </w:rPr>
              <w:t>stane</w:t>
            </w:r>
            <w:r w:rsidRPr="000B3302">
              <w:rPr>
                <w:lang w:val="cs-CZ"/>
              </w:rPr>
              <w:t xml:space="preserve"> jistota v plné výši, bude započítána jako nájemné za 12. měsíc v roce. Nájemce je povinen jistotu doplatit </w:t>
            </w:r>
            <w:r w:rsidR="00F365A4" w:rsidRPr="000B3302">
              <w:rPr>
                <w:lang w:val="cs-CZ"/>
              </w:rPr>
              <w:t xml:space="preserve">a to nejpozději do </w:t>
            </w:r>
            <w:proofErr w:type="gramStart"/>
            <w:r w:rsidR="00F365A4" w:rsidRPr="000B3302">
              <w:rPr>
                <w:lang w:val="cs-CZ"/>
              </w:rPr>
              <w:t>15.1. následujícího</w:t>
            </w:r>
            <w:proofErr w:type="gramEnd"/>
            <w:r w:rsidRPr="000B3302">
              <w:rPr>
                <w:lang w:val="cs-CZ"/>
              </w:rPr>
              <w:t xml:space="preserve"> roku.</w:t>
            </w:r>
          </w:p>
          <w:p w:rsidR="00B14C4C" w:rsidRPr="000B3302" w:rsidRDefault="00B14C4C" w:rsidP="00B75C08">
            <w:pPr>
              <w:keepNext/>
              <w:keepLines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0A1BEE">
            <w:pPr>
              <w:pStyle w:val="Odstavecseseznamem"/>
              <w:keepNext/>
              <w:keepLines/>
              <w:numPr>
                <w:ilvl w:val="0"/>
                <w:numId w:val="4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lastRenderedPageBreak/>
              <w:t xml:space="preserve">Nájemce potvrzuje, že převzal od pronajímatele  </w:t>
            </w:r>
            <w:r w:rsidR="000A1BEE" w:rsidRPr="000B3302">
              <w:rPr>
                <w:lang w:val="cs-CZ"/>
              </w:rPr>
              <w:t>…..</w:t>
            </w:r>
            <w:r w:rsidRPr="000B3302">
              <w:rPr>
                <w:lang w:val="cs-CZ"/>
              </w:rPr>
              <w:t xml:space="preserve"> ks klíčů od  vstupu do budovy a zavazuje se tyto opatrovat před ztrátou a odcizením. Smluvní strany se dohodly, že nájemce je povinen neprodleně oznámit pronajímateli ztrátu nebo odcizení klíče a je povinen zaplatit pronajímateli účelně vynaloženou částku odpovídající pořízení nového klíče nebo karty a výměně a montáže v systému generálního klíče podle faktury výrobce a náklady pronajímatele na výměnu a montáž ve výši 12% z ceny pořízení nového klíče dle faktury výrobce.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957A88">
            <w:pPr>
              <w:pStyle w:val="Odstavecseseznamem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76" w:lineRule="auto"/>
              <w:jc w:val="center"/>
              <w:rPr>
                <w:b/>
                <w:lang w:val="cs-CZ"/>
              </w:rPr>
            </w:pPr>
            <w:r w:rsidRPr="000B3302">
              <w:rPr>
                <w:b/>
                <w:lang w:val="cs-CZ"/>
              </w:rPr>
              <w:t>Ukončení nájmu</w:t>
            </w:r>
          </w:p>
        </w:tc>
      </w:tr>
      <w:tr w:rsidR="000B3302" w:rsidRPr="000B3302" w:rsidTr="00580342">
        <w:trPr>
          <w:trHeight w:val="709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41973" w:rsidRPr="000B3302" w:rsidRDefault="00A376D8" w:rsidP="008E0AF7">
            <w:pPr>
              <w:pStyle w:val="Odstavecseseznamem"/>
              <w:keepNext/>
              <w:keepLines/>
              <w:numPr>
                <w:ilvl w:val="1"/>
                <w:numId w:val="6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Nájem může být ukončen odstoupením od smlouvy, výpovědí nebo písemnou dohodou smluvních stran.</w:t>
            </w:r>
          </w:p>
          <w:p w:rsidR="00C774AF" w:rsidRPr="000B3302" w:rsidRDefault="00C774AF" w:rsidP="000F4B7B">
            <w:pPr>
              <w:pStyle w:val="Odstavecseseznamem"/>
              <w:keepNext/>
              <w:keepLines/>
              <w:numPr>
                <w:ilvl w:val="1"/>
                <w:numId w:val="6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Pronajímatel je oprávněn vypovědět </w:t>
            </w:r>
            <w:r w:rsidR="00F21517" w:rsidRPr="000B3302">
              <w:rPr>
                <w:lang w:val="cs-CZ"/>
              </w:rPr>
              <w:t xml:space="preserve">tuto </w:t>
            </w:r>
            <w:r w:rsidRPr="000B3302">
              <w:rPr>
                <w:lang w:val="cs-CZ"/>
              </w:rPr>
              <w:t xml:space="preserve">smlouvu bez udání důvodu v 6měsíční vypovědní lhůtě. Lhůta počíná běžet prvním dnem měsíce následujícího po měsíci, ve kterém byla výpověď doručena </w:t>
            </w:r>
            <w:r w:rsidR="00F21517" w:rsidRPr="000B3302">
              <w:rPr>
                <w:lang w:val="cs-CZ"/>
              </w:rPr>
              <w:t>n</w:t>
            </w:r>
            <w:r w:rsidRPr="000B3302">
              <w:rPr>
                <w:lang w:val="cs-CZ"/>
              </w:rPr>
              <w:t>ájemci.</w:t>
            </w:r>
          </w:p>
          <w:p w:rsidR="00DE6D56" w:rsidRPr="000B3302" w:rsidRDefault="00DE6D56" w:rsidP="000F4B7B">
            <w:pPr>
              <w:pStyle w:val="Odstavecseseznamem"/>
              <w:keepNext/>
              <w:keepLines/>
              <w:numPr>
                <w:ilvl w:val="1"/>
                <w:numId w:val="6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Nájemce je oprávněn vypovědět tuto smlouvu bez udání důvodu v 6-ti měsíční výpovědní lhůtě. Nejbližší datum podání výpovědi je </w:t>
            </w:r>
            <w:proofErr w:type="gramStart"/>
            <w:r w:rsidRPr="000B3302">
              <w:rPr>
                <w:lang w:val="cs-CZ"/>
              </w:rPr>
              <w:t>1.1.2021</w:t>
            </w:r>
            <w:proofErr w:type="gramEnd"/>
            <w:r w:rsidRPr="000B3302">
              <w:rPr>
                <w:lang w:val="cs-CZ"/>
              </w:rPr>
              <w:t>. Lhůta počíná běžet prvním dnem měsíce následujícího po měsíci, ve kterém byla výpověď doručena pronajímateli.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EA33A0">
            <w:pPr>
              <w:pStyle w:val="Odstavecseseznamem"/>
              <w:keepNext/>
              <w:keepLines/>
              <w:numPr>
                <w:ilvl w:val="1"/>
                <w:numId w:val="6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Pronajímatel i nájemce jsou oprávněni vypovědět tuto smlouvu  v případech uvedených v § 2308 a § 2309 zák. č. 89/2012 Sb., v platném znění. Výpovědní lhůta se v takovém případě činí 3 měsíce (s výjimkou uvedenou níže) a začíná běžet dnem doručení doporučeného dopisu nebo dnem předání výpovědi druhé smluvní straně.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1"/>
                <w:numId w:val="6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Po skončení nájmu dle této smlouvy předá nájemce předmět nájmu zpět pronajímateli uklizené a na vlastní náklady nájemce uvedené zpět do stavu odpovídajícího fotodokumentaci, jež je přílohou této smlouvy, s přihlédnutím k běžnému opotřebení, a odstraní svůj movitý majetek. Pronajímatel a nájemce se dohodli, že pokud nájemce po skončení nájemního vztahu neodstraní z pronajatých prostor své věci a nepředá pronajímateli klíče od předmětných prostor, pronajímatel na náklady nájemce přestěhuje věci nájemce do sklepních prostor budovy nebo do jiných za tímto účelem pronajatých prostor, provede úklid, vymalování a ostatní renovaci prostor nutnou z důvodů poškození na straně nájemce a vymění zámky. Nájemce se zavazuje uhradit nezbytně nutné náklady v prokázané výši takto vzniklé pronajímateli (zejména náklady stěhování, nájemné za místnosti, ve kterých budou uskladněny věci nájemce, náklady na úklid, vymalování a renovace nutnou z důvodů poškození na straně nájemce, náklady na výměnu klíčů apod. a smluvní pokutu ve výši 20.000,- Kč. Pokud pronajímatel přijme rozhodnutí vyčkat, než nájemce pronajatý prostor </w:t>
            </w:r>
            <w:r w:rsidRPr="000B3302">
              <w:rPr>
                <w:lang w:val="cs-CZ"/>
              </w:rPr>
              <w:lastRenderedPageBreak/>
              <w:t>sám vyklidí, je oprávněn požadovat smluvní pokutu za opožděné vyklizení ve výši 5.000,- Kč za každý den prodlení.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1"/>
                <w:numId w:val="6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lastRenderedPageBreak/>
              <w:t>V případě prodlení nájemce s úhradou nájemného nebo s úhradou za poskytované služby s nájemným spojené o více než 21 dnů nebo v případě porušení této smlouvy nebo opakovaného porušení podmínek uvedených v článku 7. této smlouvy, je pronajímatel oprávněn vypovědět smlouvu s jednoměsíční výpovědní lhůtou, která začíná běžet od prvého dne měsíce následujícího po doručení výpovědi nájemci prostřednictvím držitele poštovní licence nebo dnem předání výpovědi nájemci.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957A88">
            <w:pPr>
              <w:pStyle w:val="Odstavecseseznamem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76" w:lineRule="auto"/>
              <w:jc w:val="center"/>
              <w:rPr>
                <w:b/>
                <w:lang w:val="cs-CZ"/>
              </w:rPr>
            </w:pPr>
            <w:r w:rsidRPr="000B3302">
              <w:rPr>
                <w:b/>
                <w:lang w:val="cs-CZ"/>
              </w:rPr>
              <w:t>Smluvní sankce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B3E6A" w:rsidRPr="000B3302" w:rsidRDefault="00A376D8">
            <w:pPr>
              <w:keepNext/>
              <w:keepLines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>Nájemce se zavazuje v případě prodlení s platbou nájemného a služeb uhradit pronajímateli smluvní úrok z prodlení ve výši 0,1% z dlužné částky denně.</w:t>
            </w:r>
          </w:p>
          <w:p w:rsidR="006B3E6A" w:rsidRPr="000B3302" w:rsidRDefault="006B3E6A">
            <w:pPr>
              <w:keepNext/>
              <w:keepLines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A376D8" w:rsidRPr="000B3302" w:rsidRDefault="006B3E6A" w:rsidP="00D91792">
            <w:pPr>
              <w:keepNext/>
              <w:keepLines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>V případě nedodržení</w:t>
            </w:r>
            <w:r w:rsidR="00A376D8"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ustanovení </w:t>
            </w:r>
            <w:proofErr w:type="gramStart"/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>čl.2, odstavce</w:t>
            </w:r>
            <w:proofErr w:type="gramEnd"/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 4 této smlouvy, je pronajímatel povinen adekvátně </w:t>
            </w:r>
            <w:r w:rsidR="00D91792"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  </w:t>
            </w:r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>( procentuálně) snížit cenu za nájem a služby dle čl. 4, odstavce 1,2</w:t>
            </w:r>
            <w:r w:rsidR="00D91792" w:rsidRPr="000B3302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  <w:p w:rsidR="00D91792" w:rsidRPr="000B3302" w:rsidRDefault="00D91792" w:rsidP="00D91792">
            <w:pPr>
              <w:keepNext/>
              <w:keepLines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>V případě, že nedodržení ustanovení v </w:t>
            </w:r>
            <w:proofErr w:type="gramStart"/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>čl.2, odstavce</w:t>
            </w:r>
            <w:proofErr w:type="gramEnd"/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 4 překročí více jak 14 dnů, uhradí pronajímatel nájemc</w:t>
            </w:r>
            <w:r w:rsidR="00B75C08" w:rsidRPr="000B3302">
              <w:rPr>
                <w:rFonts w:ascii="Arial" w:hAnsi="Arial" w:cs="Arial"/>
                <w:sz w:val="20"/>
                <w:szCs w:val="20"/>
                <w:lang w:val="cs-CZ"/>
              </w:rPr>
              <w:t>i smluvní pokutu ve výši 1/2</w:t>
            </w:r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 měsíčního nájmu dle čl. 4, odstavce 1 této smlouvy.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957A88">
            <w:pPr>
              <w:pStyle w:val="Odstavecseseznamem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60" w:after="60" w:line="276" w:lineRule="auto"/>
              <w:jc w:val="center"/>
              <w:rPr>
                <w:b/>
                <w:lang w:val="cs-CZ"/>
              </w:rPr>
            </w:pPr>
            <w:r w:rsidRPr="000B3302">
              <w:rPr>
                <w:b/>
                <w:lang w:val="cs-CZ"/>
              </w:rPr>
              <w:t>Zvláštní ujednání</w:t>
            </w:r>
          </w:p>
        </w:tc>
      </w:tr>
      <w:tr w:rsidR="000B3302" w:rsidRPr="000B3302" w:rsidTr="00580342">
        <w:trPr>
          <w:trHeight w:val="557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0"/>
                <w:numId w:val="7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Nájemce se seznámil se stavem předmětu nájmu a potvrzuje, že pronajaté nebytové prostory jsou ve stavu, který odpovídá účelu užívání podle této smlouvy. 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0"/>
                <w:numId w:val="7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Nájemce se zavazuje, že zajistí, aby jeho oprávněné osoby a návštěvy striktně dodržovaly zákaz kouření ve všech společných prostorách v budově kromě míst k tomuto účelu vyhrazených. 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0"/>
                <w:numId w:val="7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Nájemce se zavazuje hradit na vlastní účet náklady spojené s obvyklým udržováním a běžnými opravami nebytových prostor. Tím se rozumí zejména úklid, malování a opravy pronajatých prostor nesouvisející se stavebními úpravami. 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0A1BEE">
            <w:pPr>
              <w:pStyle w:val="Odstavecseseznamem"/>
              <w:keepNext/>
              <w:keepLines/>
              <w:numPr>
                <w:ilvl w:val="0"/>
                <w:numId w:val="7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Nájemce se zavazuje užívat pronajaté prostory pro účely dle článku 2 odst. 3 této smlouvy a zavazuje se neprovádět stavební nebo jiné úpravy bez výslovného, předem uděleného písemného souhlasu pronajímatele. 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0"/>
                <w:numId w:val="7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Nájemce v plném rozsahu odpovídá za škody, které svou činností v předmětných prostorách způsobí pronajímateli nebo třetím osobám. V případě pojistné události je nájemce povinen o této skutečnosti neprodlené informovat pronajímatele.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0A1BEE">
            <w:pPr>
              <w:pStyle w:val="Odstavecseseznamem"/>
              <w:keepNext/>
              <w:keepLines/>
              <w:numPr>
                <w:ilvl w:val="0"/>
                <w:numId w:val="7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Pronajímatel je povinen uzavřít pojistnou smlouvu ohledně jeho pojištění odpovědnosti a pojistnou smlouvu na pojištění budovy proti živelným pohromám, ohni a blesku. O výskytu závad  uvědomí nájemce pronajímatele neprodleně a pronajímatel je povinen odstranit tyto závady v nejkratší možné době. Pro odpovědnost smluvních stran za škody způsobené jejich činností platí dále příslušná ustanovení občanského zákoníku.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0"/>
                <w:numId w:val="7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Nájemce je povinen udržovat předmětné prostory v čistotě a v pořádku a podle potřeby zajišťovat mytí oken, dveří a dalších povrchů. Nájemce je povinen zajistit, aby v souvislosti s provozováním činnosti dle článku 2 odst. 3 této nájemní smlouvy v předmětných nebytových prostorách </w:t>
            </w:r>
            <w:r w:rsidRPr="000B3302">
              <w:rPr>
                <w:lang w:val="cs-CZ"/>
              </w:rPr>
              <w:lastRenderedPageBreak/>
              <w:t xml:space="preserve">nedocházelo ke znečišťování ostatních prostor v domě a jeho okolí, nadměrnému hluku a k omezování nebo poškozování práv ostatních nájemců. 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0"/>
                <w:numId w:val="7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lastRenderedPageBreak/>
              <w:t>Nájemce je povinen zajistit v pronajatých prostorách dodržování požární ochrany a bezpečnosti podle zákona č. 133/1985 Sb., o požární ochraně, ve znění pozdějších předpisů, předpisů vydaných na jeho základě a ostatních právních a technických norem řešících požární ochranu (Zákon o požární ochraně). Pronajímatel se zavazuje zajistit v nebytových prostorách příslušný počet hasicích přístrojů.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0"/>
                <w:numId w:val="7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Nájemce je povinen oznámit bez zbytečného odkladu pronajímateli veškeré poškození předmětu nájmu, které na něm nastalo, a to jak ze zavinění nájemce, tak i bez jeho vlivu. V případě nesplnění této povinnosti nájemce odpovídá za případnou škodu. Poškození vzniklá zaviněním nájemce je tento povinen odstranit na svůj náklad.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FD7770">
            <w:pPr>
              <w:pStyle w:val="Odstavecseseznamem"/>
              <w:keepNext/>
              <w:keepLines/>
              <w:numPr>
                <w:ilvl w:val="0"/>
                <w:numId w:val="7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Nájemce nesmí v předmětných nebytových prostorech provádět žádné stavební úpravy ani jiné úpravy, které by vedly ke změně vzhledu nebytových prostor, a to bez písemného souhlasu pronajímatele. Pro případ odsouhlaseného pronajímatelem odstranění či demontáži příček v nebytových prostorách, učiní takto nájemce na vlastní náklady. Po ukončení nájmu, uvede nájemce nebytový prostor do původního stavu, a to na vlastní náklady</w:t>
            </w:r>
            <w:r w:rsidR="003B4A6A" w:rsidRPr="000B3302">
              <w:rPr>
                <w:lang w:val="cs-CZ"/>
              </w:rPr>
              <w:t>, pokud se smluvní strany nedohodnou jinak</w:t>
            </w:r>
            <w:r w:rsidRPr="000B3302">
              <w:rPr>
                <w:lang w:val="cs-CZ"/>
              </w:rPr>
              <w:t xml:space="preserve">.  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0"/>
                <w:numId w:val="7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Pronajímatel nebo jím pověřená osoba jsou oprávněni vstoupit do předmětu nájmu spolu s osobou oprávněnou jednat jménem nájemce a to v termínu a v čase stanoveném po vzájemné dohodě, nejpozději však do 72 hodin po oznámení o provedení prohlídky: a</w:t>
            </w:r>
            <w:r w:rsidRPr="000B3302">
              <w:rPr>
                <w:lang w:val="en-US"/>
              </w:rPr>
              <w:t xml:space="preserve">) </w:t>
            </w:r>
            <w:r w:rsidRPr="000B3302">
              <w:rPr>
                <w:lang w:val="cs-CZ"/>
              </w:rPr>
              <w:t>za účelem kontroly dodržování této smlouvy</w:t>
            </w:r>
            <w:r w:rsidRPr="000B3302">
              <w:rPr>
                <w:lang w:val="en-US"/>
              </w:rPr>
              <w:t>, b)</w:t>
            </w:r>
            <w:r w:rsidRPr="000B3302">
              <w:rPr>
                <w:lang w:val="cs-CZ"/>
              </w:rPr>
              <w:t xml:space="preserve"> za účelem údržby na výzvu nájemce</w:t>
            </w:r>
            <w:r w:rsidR="003B4A6A" w:rsidRPr="000B3302">
              <w:rPr>
                <w:lang w:val="cs-CZ"/>
              </w:rPr>
              <w:t>.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0"/>
                <w:numId w:val="7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Pronajímatel je oprávněn vstoupit do předmětu nájmu bez souhlasu nájemce a bez předchozího vyrozumění pouze v případě havárie, kdy se dá předpokládat, že by mohla být způsobena značná škoda nebo by mohlo dojít k ohrožení zdraví</w:t>
            </w:r>
            <w:r w:rsidR="003B4A6A" w:rsidRPr="000B3302">
              <w:rPr>
                <w:lang w:val="cs-CZ"/>
              </w:rPr>
              <w:t xml:space="preserve"> osob</w:t>
            </w:r>
            <w:r w:rsidRPr="000B3302">
              <w:rPr>
                <w:lang w:val="cs-CZ"/>
              </w:rPr>
              <w:t>. O této skutečnosti je pronajímatel povinen vyrozumět nájemce se sdělením důvodu vstupu do předmětu nájmu. Za tímto účelem nájemce svěří pronajímateli zapečetěné klíče od pronajatých místností.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0"/>
                <w:numId w:val="7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Nájemce se zavazuje řídit domovním řádem a zásadami vstupu do budovy, přiměřeným způsobem zohledňující provozní potřeby nájemce.</w:t>
            </w:r>
          </w:p>
        </w:tc>
      </w:tr>
      <w:tr w:rsidR="000B3302" w:rsidRPr="000B3302" w:rsidTr="00580342">
        <w:trPr>
          <w:trHeight w:val="176"/>
        </w:trPr>
        <w:tc>
          <w:tcPr>
            <w:tcW w:w="9465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0"/>
                <w:numId w:val="7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Za souhlas s případným umístěním sídla, který poskytne pronajímatel, složí nájemce k rukám pronajímatele kauci ve výši 10.000,- Kč. Nájemce je povinen zajistit odstranění sídla v budově, a to nejpozději ke dni skončení nájmu. V případě, že nájemce nezajistí odstranění sídla, kauce složená nájemcem k rukám pronajímatele, se bude považovat za smluvní pokutu a propadne ve prospěch pronajímatele. </w:t>
            </w:r>
          </w:p>
        </w:tc>
      </w:tr>
      <w:tr w:rsidR="000B3302" w:rsidRPr="000B3302" w:rsidTr="00580342">
        <w:trPr>
          <w:trHeight w:val="22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376D8" w:rsidRPr="000B3302" w:rsidRDefault="00A376D8" w:rsidP="00FD7770">
            <w:pPr>
              <w:pStyle w:val="Odstavecseseznamem"/>
              <w:keepNext/>
              <w:keepLines/>
              <w:numPr>
                <w:ilvl w:val="0"/>
                <w:numId w:val="7"/>
              </w:numPr>
              <w:spacing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Nájemce má právo na instalaci informační tabule s jeho obchodním jménem u hlavního vchodu do budovy a zavedení do informačního systému uvnitř budovy. Tuto tabuli a změny v informačním systému podle zásad jednotného označení zhotoví pronajímatel podle pokynů nájemce a zavede nájemce do informačního systému uvnitř budovy po uhrazení zálohové faktury nájemcem na částku skutečných nákladů. </w:t>
            </w:r>
          </w:p>
          <w:p w:rsidR="00A376D8" w:rsidRPr="000B3302" w:rsidRDefault="00A376D8" w:rsidP="00FD7770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6B3E6A" w:rsidRPr="000B3302" w:rsidRDefault="006B3E6A" w:rsidP="006B3E6A">
            <w:pPr>
              <w:pStyle w:val="Odstavecseseznamem"/>
              <w:rPr>
                <w:lang w:val="cs-CZ"/>
              </w:rPr>
            </w:pPr>
          </w:p>
          <w:p w:rsidR="006B3E6A" w:rsidRPr="000B3302" w:rsidRDefault="006B3E6A" w:rsidP="00FD7770">
            <w:pPr>
              <w:pStyle w:val="Odstavecseseznamem"/>
              <w:keepNext/>
              <w:keepLines/>
              <w:numPr>
                <w:ilvl w:val="0"/>
                <w:numId w:val="7"/>
              </w:numPr>
              <w:spacing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Pronajímatel zajistí a uhradí veškeré potřebné revize a revizní zprávy vyplývající z legislativy ČR a a funkce objektu. </w:t>
            </w:r>
          </w:p>
          <w:p w:rsidR="00A376D8" w:rsidRPr="000B3302" w:rsidRDefault="00A376D8" w:rsidP="00FD7770">
            <w:pPr>
              <w:keepNext/>
              <w:keepLines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B3302" w:rsidRPr="000B3302" w:rsidTr="00580342">
        <w:trPr>
          <w:trHeight w:val="17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957A88">
            <w:pPr>
              <w:pStyle w:val="Odstavecseseznamem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jc w:val="center"/>
              <w:rPr>
                <w:b/>
                <w:lang w:val="cs-CZ"/>
              </w:rPr>
            </w:pPr>
            <w:r w:rsidRPr="000B3302">
              <w:rPr>
                <w:b/>
                <w:lang w:val="cs-CZ"/>
              </w:rPr>
              <w:lastRenderedPageBreak/>
              <w:t>Závěrečná ujednání</w:t>
            </w:r>
          </w:p>
        </w:tc>
      </w:tr>
      <w:tr w:rsidR="000B3302" w:rsidRPr="000B3302" w:rsidTr="00580342">
        <w:trPr>
          <w:trHeight w:val="17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FD7770">
            <w:pPr>
              <w:pStyle w:val="Odstavecseseznamem"/>
              <w:keepNext/>
              <w:keepLines/>
              <w:numPr>
                <w:ilvl w:val="0"/>
                <w:numId w:val="8"/>
              </w:numPr>
              <w:spacing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Tato smlouva nabývá platnosti dnem podpisu obou smluvních stran a účinnosti dnem uvedeným v čl. </w:t>
            </w:r>
            <w:r w:rsidR="00FD7770" w:rsidRPr="000B3302">
              <w:rPr>
                <w:lang w:val="cs-CZ"/>
              </w:rPr>
              <w:t xml:space="preserve">1, odst. 2 </w:t>
            </w:r>
            <w:r w:rsidRPr="000B3302">
              <w:rPr>
                <w:lang w:val="cs-CZ"/>
              </w:rPr>
              <w:t>(den vzniku nájmu).</w:t>
            </w:r>
          </w:p>
        </w:tc>
      </w:tr>
      <w:tr w:rsidR="000B3302" w:rsidRPr="000B3302" w:rsidTr="00580342">
        <w:trPr>
          <w:trHeight w:val="176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0F4B7B">
            <w:pPr>
              <w:pStyle w:val="Odstavecseseznamem"/>
              <w:keepNext/>
              <w:keepLines/>
              <w:numPr>
                <w:ilvl w:val="0"/>
                <w:numId w:val="8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Tato smlouva může být měněna nebo doplňována pouze písemnou </w:t>
            </w:r>
            <w:r w:rsidR="003B4A6A" w:rsidRPr="000B3302">
              <w:rPr>
                <w:lang w:val="cs-CZ"/>
              </w:rPr>
              <w:t xml:space="preserve">očíslovanými dodatky na základě </w:t>
            </w:r>
            <w:r w:rsidRPr="000B3302">
              <w:rPr>
                <w:lang w:val="cs-CZ"/>
              </w:rPr>
              <w:t>dohod</w:t>
            </w:r>
            <w:r w:rsidR="003B4A6A" w:rsidRPr="000B3302">
              <w:rPr>
                <w:lang w:val="cs-CZ"/>
              </w:rPr>
              <w:t>y</w:t>
            </w:r>
            <w:r w:rsidRPr="000B3302">
              <w:rPr>
                <w:lang w:val="cs-CZ"/>
              </w:rPr>
              <w:t xml:space="preserve"> smluvních stran.</w:t>
            </w:r>
          </w:p>
        </w:tc>
      </w:tr>
      <w:tr w:rsidR="000B3302" w:rsidRPr="000B3302" w:rsidTr="00580342">
        <w:trPr>
          <w:trHeight w:val="176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0"/>
                <w:numId w:val="8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Pozbude-li některé ustanovení této smlouvy platnosti, zůstávají ostatní tímto nedotčena, pokud by tím nebyl zmařen účel této smlouvy. Neúčinné ustanovení se nahradí takovým, které odpovídá nebo bude co nejblíže původnímu záměru v ekonomickém smyslu.</w:t>
            </w:r>
          </w:p>
        </w:tc>
      </w:tr>
      <w:tr w:rsidR="000B3302" w:rsidRPr="000B3302" w:rsidTr="00580342">
        <w:trPr>
          <w:trHeight w:val="176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0"/>
                <w:numId w:val="8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Smluvní strany prohlašují, že si tuto smlouvu před jejím podpisem přečetly, že byla uzavřena po vzájemném projednání podle jejich pravé a svobodné vůle, určitě, vážně a srozumitelně, nikoliv v tísni za nápadně nevýhodných podmínek. Autentičnost této smlouvy potvrzují svým podpisem.</w:t>
            </w:r>
          </w:p>
        </w:tc>
      </w:tr>
      <w:tr w:rsidR="000B3302" w:rsidRPr="000B3302" w:rsidTr="00580342">
        <w:trPr>
          <w:trHeight w:val="176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0650E" w:rsidRDefault="00A376D8" w:rsidP="00F0650E">
            <w:pPr>
              <w:pStyle w:val="Odstavecseseznamem"/>
              <w:keepNext/>
              <w:keepLines/>
              <w:numPr>
                <w:ilvl w:val="0"/>
                <w:numId w:val="8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Ostatní práva a povinnosti vyplývající z této smlouvy, pokud nejsou uvedeny přímo v této smlouvě, se řídí občanským zákoníkem a zákonem č. 89/2012 Sb., ve znění pozdějších předpisů.</w:t>
            </w:r>
          </w:p>
          <w:p w:rsidR="00F0650E" w:rsidRDefault="00F0650E" w:rsidP="00F0650E">
            <w:pPr>
              <w:pStyle w:val="Odstavecseseznamem"/>
              <w:keepNext/>
              <w:keepLines/>
              <w:spacing w:before="60" w:after="60" w:line="276" w:lineRule="auto"/>
              <w:ind w:left="426"/>
              <w:jc w:val="both"/>
              <w:rPr>
                <w:lang w:val="cs-CZ"/>
              </w:rPr>
            </w:pPr>
          </w:p>
          <w:p w:rsidR="00F0650E" w:rsidRPr="00F0650E" w:rsidRDefault="00F0650E" w:rsidP="00F0650E">
            <w:pPr>
              <w:pStyle w:val="Odstavecseseznamem"/>
              <w:keepNext/>
              <w:keepLines/>
              <w:numPr>
                <w:ilvl w:val="0"/>
                <w:numId w:val="8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>
              <w:rPr>
                <w:lang w:val="cs-CZ"/>
              </w:rPr>
              <w:t>Pronajímatel bezvýhradně souhlasí se zveřejněním celého textu této smlouvy v registru smluv podle zákona č. 340/2015 Sb., o zvláštních podmínkách účinnosti některých smluv, uveřejňování těchto smluv a o registru smluv (zákon o registru smluv).</w:t>
            </w:r>
          </w:p>
        </w:tc>
      </w:tr>
      <w:tr w:rsidR="000B3302" w:rsidRPr="000B3302" w:rsidTr="00580342">
        <w:trPr>
          <w:trHeight w:val="176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0"/>
                <w:numId w:val="8"/>
              </w:numPr>
              <w:spacing w:before="60" w:after="60" w:line="276" w:lineRule="auto"/>
              <w:ind w:left="426" w:hanging="426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Tato smlouva byla sepsána ve dvou vyhotoveních, z nichž každá strana obdrží jedno vyhotovení.</w:t>
            </w:r>
          </w:p>
        </w:tc>
      </w:tr>
      <w:tr w:rsidR="000B3302" w:rsidRPr="000B3302" w:rsidTr="00580342">
        <w:trPr>
          <w:trHeight w:val="176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>
            <w:pPr>
              <w:keepNext/>
              <w:keepLines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>Následující přílohy tvoří nedílnou součást této smlouvy:</w:t>
            </w:r>
          </w:p>
        </w:tc>
      </w:tr>
      <w:tr w:rsidR="000B3302" w:rsidRPr="000B3302" w:rsidTr="00580342">
        <w:trPr>
          <w:trHeight w:val="176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before="60" w:after="60" w:line="276" w:lineRule="auto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Fotokopie listu vlastnictví </w:t>
            </w:r>
          </w:p>
        </w:tc>
      </w:tr>
      <w:tr w:rsidR="000B3302" w:rsidRPr="000B3302" w:rsidTr="00580342">
        <w:trPr>
          <w:trHeight w:val="440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before="60" w:after="60" w:line="276" w:lineRule="auto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>Fotokopie osvědčení nájemce</w:t>
            </w:r>
          </w:p>
        </w:tc>
      </w:tr>
      <w:tr w:rsidR="000B3302" w:rsidRPr="000B3302" w:rsidTr="00580342">
        <w:trPr>
          <w:trHeight w:val="176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8E0AF7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before="60" w:after="60" w:line="276" w:lineRule="auto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Fotokopie výpisu pronajímatele z obchodního rejstříku </w:t>
            </w:r>
          </w:p>
        </w:tc>
      </w:tr>
      <w:tr w:rsidR="000B3302" w:rsidRPr="000B3302" w:rsidTr="00580342">
        <w:trPr>
          <w:trHeight w:val="176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FD7770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before="60" w:after="60" w:line="276" w:lineRule="auto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Plány nebytových prostor  </w:t>
            </w:r>
          </w:p>
        </w:tc>
      </w:tr>
      <w:tr w:rsidR="000B3302" w:rsidRPr="000B3302" w:rsidTr="00580342">
        <w:trPr>
          <w:trHeight w:val="176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376D8" w:rsidRPr="000B3302" w:rsidRDefault="00A376D8" w:rsidP="00FD7770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before="60" w:after="60" w:line="276" w:lineRule="auto"/>
              <w:jc w:val="both"/>
              <w:rPr>
                <w:lang w:val="cs-CZ"/>
              </w:rPr>
            </w:pPr>
            <w:r w:rsidRPr="000B3302">
              <w:rPr>
                <w:lang w:val="cs-CZ"/>
              </w:rPr>
              <w:t xml:space="preserve">Fotodokumentace </w:t>
            </w:r>
            <w:r w:rsidR="00FD7770" w:rsidRPr="000B3302">
              <w:rPr>
                <w:lang w:val="cs-CZ"/>
              </w:rPr>
              <w:t>neby</w:t>
            </w:r>
            <w:r w:rsidRPr="000B3302">
              <w:rPr>
                <w:lang w:val="cs-CZ"/>
              </w:rPr>
              <w:t xml:space="preserve">tových prostor </w:t>
            </w:r>
          </w:p>
        </w:tc>
      </w:tr>
      <w:tr w:rsidR="00983FE3" w:rsidRPr="000B3302" w:rsidTr="00580342">
        <w:trPr>
          <w:trHeight w:val="429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83FE3" w:rsidRPr="000B3302" w:rsidRDefault="00983FE3" w:rsidP="00983FE3">
            <w:pPr>
              <w:keepNext/>
              <w:keepLines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>V 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Praze, </w:t>
            </w:r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dne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16.10.2017</w:t>
            </w:r>
            <w:proofErr w:type="gramEnd"/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</w:p>
          <w:p w:rsidR="00983FE3" w:rsidRPr="000B3302" w:rsidRDefault="00983FE3" w:rsidP="00983FE3">
            <w:pPr>
              <w:keepNext/>
              <w:keepLines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983FE3" w:rsidRPr="000B3302" w:rsidRDefault="00983FE3" w:rsidP="00983FE3">
            <w:pPr>
              <w:keepNext/>
              <w:keepLines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Za Pronajímatele: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  </w:t>
            </w:r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Za Nájemce:      </w:t>
            </w:r>
          </w:p>
          <w:p w:rsidR="00983FE3" w:rsidRDefault="00983FE3" w:rsidP="00983FE3">
            <w:pPr>
              <w:keepNext/>
              <w:keepLines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983FE3" w:rsidRDefault="00983FE3" w:rsidP="00983FE3">
            <w:pPr>
              <w:keepNext/>
              <w:keepLines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983FE3" w:rsidRDefault="00983FE3" w:rsidP="00983FE3">
            <w:pPr>
              <w:keepNext/>
              <w:keepLines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bookmarkStart w:id="0" w:name="_GoBack"/>
            <w:bookmarkEnd w:id="0"/>
          </w:p>
          <w:p w:rsidR="00983FE3" w:rsidRDefault="00983FE3" w:rsidP="00983FE3">
            <w:pPr>
              <w:keepNext/>
              <w:keepLines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>…………………………………….                                            ……………………………………….</w:t>
            </w:r>
          </w:p>
          <w:p w:rsidR="00983FE3" w:rsidRPr="000B3302" w:rsidRDefault="00983FE3" w:rsidP="00983FE3">
            <w:pPr>
              <w:keepNext/>
              <w:keepLines/>
              <w:spacing w:before="60" w:after="60" w:line="240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   </w:t>
            </w:r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Ing. JAN KOLACÍ                                                                      </w:t>
            </w:r>
            <w:r w:rsidRPr="000B3302">
              <w:rPr>
                <w:rFonts w:ascii="Arial" w:hAnsi="Arial" w:cs="Arial"/>
                <w:sz w:val="20"/>
                <w:lang w:val="cs-CZ"/>
              </w:rPr>
              <w:t>RNDr. František Pelc</w:t>
            </w:r>
          </w:p>
          <w:p w:rsidR="00983FE3" w:rsidRDefault="00983FE3" w:rsidP="00983FE3">
            <w:pPr>
              <w:keepNext/>
              <w:keepLines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B3302">
              <w:rPr>
                <w:rFonts w:ascii="Arial" w:hAnsi="Arial" w:cs="Arial"/>
                <w:sz w:val="20"/>
                <w:szCs w:val="20"/>
                <w:lang w:val="cs-CZ"/>
              </w:rPr>
              <w:t xml:space="preserve">  /jednatel společnosti/                                                                             /ředitel/</w:t>
            </w:r>
          </w:p>
          <w:p w:rsidR="00983FE3" w:rsidRDefault="00983FE3" w:rsidP="00983FE3">
            <w:pPr>
              <w:keepNext/>
              <w:keepLines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983FE3" w:rsidRPr="00983FE3" w:rsidRDefault="00983FE3" w:rsidP="00983FE3">
            <w:pPr>
              <w:keepNext/>
              <w:keepLines/>
              <w:spacing w:line="276" w:lineRule="auto"/>
              <w:jc w:val="both"/>
              <w:rPr>
                <w:lang w:val="cs-CZ"/>
              </w:rPr>
            </w:pPr>
          </w:p>
        </w:tc>
      </w:tr>
      <w:tr w:rsidR="00983FE3" w:rsidRPr="000B3302" w:rsidTr="00580342">
        <w:trPr>
          <w:trHeight w:val="1596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83FE3" w:rsidRPr="000B3302" w:rsidRDefault="00983FE3" w:rsidP="00983FE3">
            <w:pPr>
              <w:keepNext/>
              <w:keepLines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83FE3" w:rsidRPr="000B3302" w:rsidTr="00580342">
        <w:trPr>
          <w:trHeight w:val="1596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83FE3" w:rsidRPr="000B3302" w:rsidRDefault="00983FE3" w:rsidP="00983FE3">
            <w:pPr>
              <w:keepNext/>
              <w:keepLines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83FE3" w:rsidRPr="000B3302" w:rsidTr="00580342">
        <w:trPr>
          <w:trHeight w:val="1596"/>
        </w:trPr>
        <w:tc>
          <w:tcPr>
            <w:tcW w:w="941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83FE3" w:rsidRPr="000B3302" w:rsidRDefault="00983FE3" w:rsidP="00983FE3">
            <w:pPr>
              <w:keepNext/>
              <w:keepLines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F1617A" w:rsidRPr="000B3302" w:rsidRDefault="00F1617A" w:rsidP="00FD7770">
      <w:pPr>
        <w:rPr>
          <w:rFonts w:ascii="Arial" w:hAnsi="Arial" w:cs="Arial"/>
          <w:sz w:val="20"/>
          <w:szCs w:val="20"/>
        </w:rPr>
      </w:pPr>
    </w:p>
    <w:sectPr w:rsidR="00F1617A" w:rsidRPr="000B3302" w:rsidSect="00CD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3C2"/>
    <w:multiLevelType w:val="hybridMultilevel"/>
    <w:tmpl w:val="71066E38"/>
    <w:lvl w:ilvl="0" w:tplc="A9E66EF6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F61ECF"/>
    <w:multiLevelType w:val="hybridMultilevel"/>
    <w:tmpl w:val="69E26E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C38A5"/>
    <w:multiLevelType w:val="hybridMultilevel"/>
    <w:tmpl w:val="B5AE6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7292A"/>
    <w:multiLevelType w:val="multilevel"/>
    <w:tmpl w:val="CF0C7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2B03"/>
    <w:multiLevelType w:val="hybridMultilevel"/>
    <w:tmpl w:val="B40EF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60FA"/>
    <w:multiLevelType w:val="hybridMultilevel"/>
    <w:tmpl w:val="3ECC7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57EB6"/>
    <w:multiLevelType w:val="hybridMultilevel"/>
    <w:tmpl w:val="9E58F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D7E17"/>
    <w:multiLevelType w:val="multilevel"/>
    <w:tmpl w:val="301E5E7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>
    <w:nsid w:val="3CEE34E4"/>
    <w:multiLevelType w:val="hybridMultilevel"/>
    <w:tmpl w:val="BD308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17E1E"/>
    <w:multiLevelType w:val="hybridMultilevel"/>
    <w:tmpl w:val="569891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354B7"/>
    <w:multiLevelType w:val="hybridMultilevel"/>
    <w:tmpl w:val="52B8C7E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8B408E"/>
    <w:multiLevelType w:val="multilevel"/>
    <w:tmpl w:val="B3704DDA"/>
    <w:lvl w:ilvl="0">
      <w:start w:val="1"/>
      <w:numFmt w:val="decimal"/>
      <w:lvlText w:val="1.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>
    <w:nsid w:val="6DA2338F"/>
    <w:multiLevelType w:val="multilevel"/>
    <w:tmpl w:val="414EABE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>
    <w:nsid w:val="71052DC0"/>
    <w:multiLevelType w:val="multilevel"/>
    <w:tmpl w:val="7092F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C0A35"/>
    <w:rsid w:val="00081249"/>
    <w:rsid w:val="000A1BEE"/>
    <w:rsid w:val="000B3302"/>
    <w:rsid w:val="000F4B7B"/>
    <w:rsid w:val="001A7808"/>
    <w:rsid w:val="00204C26"/>
    <w:rsid w:val="00231EE8"/>
    <w:rsid w:val="002A34E1"/>
    <w:rsid w:val="00341973"/>
    <w:rsid w:val="00341FB0"/>
    <w:rsid w:val="003B4A6A"/>
    <w:rsid w:val="00413273"/>
    <w:rsid w:val="00580342"/>
    <w:rsid w:val="006216F6"/>
    <w:rsid w:val="00693C40"/>
    <w:rsid w:val="006B0138"/>
    <w:rsid w:val="006B3E6A"/>
    <w:rsid w:val="00947C7D"/>
    <w:rsid w:val="009539BE"/>
    <w:rsid w:val="00957A88"/>
    <w:rsid w:val="00983FE3"/>
    <w:rsid w:val="00991C3D"/>
    <w:rsid w:val="00A376D8"/>
    <w:rsid w:val="00A40C49"/>
    <w:rsid w:val="00B14C4C"/>
    <w:rsid w:val="00B716CD"/>
    <w:rsid w:val="00B75C08"/>
    <w:rsid w:val="00B9564B"/>
    <w:rsid w:val="00BC53ED"/>
    <w:rsid w:val="00C607A4"/>
    <w:rsid w:val="00C774AF"/>
    <w:rsid w:val="00C97C33"/>
    <w:rsid w:val="00CD3910"/>
    <w:rsid w:val="00CE19EE"/>
    <w:rsid w:val="00D10CCF"/>
    <w:rsid w:val="00D4602E"/>
    <w:rsid w:val="00D66913"/>
    <w:rsid w:val="00D91792"/>
    <w:rsid w:val="00DE6D56"/>
    <w:rsid w:val="00E37311"/>
    <w:rsid w:val="00EA33A0"/>
    <w:rsid w:val="00EC0A35"/>
    <w:rsid w:val="00F0650E"/>
    <w:rsid w:val="00F1617A"/>
    <w:rsid w:val="00F21517"/>
    <w:rsid w:val="00F365A4"/>
    <w:rsid w:val="00FD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A35"/>
    <w:pPr>
      <w:spacing w:after="160" w:line="256" w:lineRule="auto"/>
    </w:pPr>
    <w:rPr>
      <w:rFonts w:ascii="Calibri" w:eastAsia="Calibri" w:hAnsi="Calibri" w:cs="Times New Roman"/>
      <w:lang w:val="en-US"/>
    </w:rPr>
  </w:style>
  <w:style w:type="paragraph" w:styleId="Nadpis5">
    <w:name w:val="heading 5"/>
    <w:aliases w:val="H5"/>
    <w:basedOn w:val="Normln"/>
    <w:link w:val="Nadpis5Char"/>
    <w:unhideWhenUsed/>
    <w:qFormat/>
    <w:rsid w:val="00EC0A35"/>
    <w:pPr>
      <w:overflowPunct w:val="0"/>
      <w:autoSpaceDE w:val="0"/>
      <w:autoSpaceDN w:val="0"/>
      <w:adjustRightInd w:val="0"/>
      <w:spacing w:after="24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H5 Char"/>
    <w:basedOn w:val="Standardnpsmoodstavce"/>
    <w:link w:val="Nadpis5"/>
    <w:rsid w:val="00EC0A3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EC0A3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EnvelopeWGMReturn">
    <w:name w:val="Envelope WGM Return"/>
    <w:basedOn w:val="Normln"/>
    <w:rsid w:val="00EC0A35"/>
    <w:pPr>
      <w:spacing w:after="0" w:line="240" w:lineRule="auto"/>
    </w:pPr>
    <w:rPr>
      <w:rFonts w:ascii="Times New Roman" w:eastAsia="MS Mincho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C7D"/>
    <w:rPr>
      <w:rFonts w:ascii="Tahoma" w:eastAsia="Calibri" w:hAnsi="Tahoma" w:cs="Tahoma"/>
      <w:sz w:val="16"/>
      <w:szCs w:val="16"/>
      <w:lang w:val="en-US"/>
    </w:rPr>
  </w:style>
  <w:style w:type="character" w:customStyle="1" w:styleId="preformatted">
    <w:name w:val="preformatted"/>
    <w:basedOn w:val="Standardnpsmoodstavce"/>
    <w:rsid w:val="00991C3D"/>
  </w:style>
  <w:style w:type="character" w:customStyle="1" w:styleId="nowrap">
    <w:name w:val="nowrap"/>
    <w:basedOn w:val="Standardnpsmoodstavce"/>
    <w:rsid w:val="00991C3D"/>
  </w:style>
  <w:style w:type="character" w:styleId="Odkaznakoment">
    <w:name w:val="annotation reference"/>
    <w:basedOn w:val="Standardnpsmoodstavce"/>
    <w:uiPriority w:val="99"/>
    <w:semiHidden/>
    <w:unhideWhenUsed/>
    <w:rsid w:val="003B4A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A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A6A"/>
    <w:rPr>
      <w:rFonts w:ascii="Calibri" w:eastAsia="Calibri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4A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4A6A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9ACA-FE63-496C-9C42-336A5E46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2375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Helena Dražanová</dc:creator>
  <cp:lastModifiedBy>jana.brandova</cp:lastModifiedBy>
  <cp:revision>3</cp:revision>
  <cp:lastPrinted>2017-10-16T10:58:00Z</cp:lastPrinted>
  <dcterms:created xsi:type="dcterms:W3CDTF">2017-10-16T10:59:00Z</dcterms:created>
  <dcterms:modified xsi:type="dcterms:W3CDTF">2017-10-31T09:35:00Z</dcterms:modified>
</cp:coreProperties>
</file>