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16" w:rsidRPr="00C702DF" w:rsidRDefault="00A47916" w:rsidP="00C702DF">
      <w:pPr>
        <w:rPr>
          <w:rFonts w:ascii="Arial" w:hAnsi="Arial" w:cs="Arial"/>
          <w:b/>
          <w:snapToGrid w:val="0"/>
          <w:sz w:val="22"/>
          <w:szCs w:val="22"/>
        </w:rPr>
      </w:pPr>
      <w:r w:rsidRPr="00C702DF">
        <w:rPr>
          <w:rFonts w:ascii="Arial" w:hAnsi="Arial" w:cs="Arial"/>
          <w:b/>
        </w:rPr>
        <w:t xml:space="preserve">Vyjádření TDS k návrhu smluvního dodatku </w:t>
      </w:r>
      <w:proofErr w:type="gramStart"/>
      <w:r w:rsidRPr="00C702DF">
        <w:rPr>
          <w:rFonts w:ascii="Arial" w:hAnsi="Arial" w:cs="Arial"/>
          <w:b/>
        </w:rPr>
        <w:t>č. 1 SOD</w:t>
      </w:r>
      <w:proofErr w:type="gramEnd"/>
      <w:r w:rsidRPr="00C702DF">
        <w:rPr>
          <w:rFonts w:ascii="Arial" w:hAnsi="Arial" w:cs="Arial"/>
          <w:b/>
        </w:rPr>
        <w:t xml:space="preserve"> č. </w:t>
      </w:r>
      <w:r w:rsidR="00C702DF" w:rsidRPr="00C702DF">
        <w:rPr>
          <w:rFonts w:ascii="Arial" w:hAnsi="Arial" w:cs="Arial"/>
          <w:b/>
        </w:rPr>
        <w:t>1045/2017</w:t>
      </w:r>
      <w:r w:rsidRPr="00C702DF">
        <w:rPr>
          <w:rFonts w:ascii="Arial" w:hAnsi="Arial" w:cs="Arial"/>
          <w:b/>
        </w:rPr>
        <w:t xml:space="preserve"> - </w:t>
      </w:r>
      <w:r w:rsidR="00C702DF" w:rsidRPr="00C702DF">
        <w:rPr>
          <w:rFonts w:ascii="Arial" w:hAnsi="Arial" w:cs="Arial"/>
          <w:b/>
          <w:bCs/>
          <w:sz w:val="22"/>
          <w:szCs w:val="22"/>
        </w:rPr>
        <w:t>VD Jesenice, přístaviště – rekonstrukce nosné konstrukce zastřešení a stěn</w:t>
      </w:r>
    </w:p>
    <w:p w:rsidR="008909D6" w:rsidRPr="00C702DF" w:rsidRDefault="00A47916" w:rsidP="00A4791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702DF">
        <w:rPr>
          <w:rFonts w:ascii="Arial" w:hAnsi="Arial" w:cs="Arial"/>
          <w:b/>
          <w:sz w:val="22"/>
          <w:szCs w:val="22"/>
        </w:rPr>
        <w:t>Zhotovitel:</w:t>
      </w:r>
      <w:r w:rsidRPr="00C702DF">
        <w:t xml:space="preserve"> </w:t>
      </w:r>
      <w:r w:rsidR="00C702DF" w:rsidRPr="00C702DF"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 w:rsidR="00C702DF" w:rsidRPr="00C702DF">
        <w:rPr>
          <w:rFonts w:ascii="Arial" w:hAnsi="Arial" w:cs="Arial"/>
          <w:b/>
          <w:sz w:val="22"/>
          <w:szCs w:val="22"/>
        </w:rPr>
        <w:t>Štrér</w:t>
      </w:r>
      <w:proofErr w:type="spellEnd"/>
    </w:p>
    <w:p w:rsidR="00C702DF" w:rsidRPr="00C702DF" w:rsidRDefault="00A47916" w:rsidP="00A4791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702DF">
        <w:rPr>
          <w:rFonts w:ascii="Arial" w:hAnsi="Arial" w:cs="Arial"/>
          <w:b/>
          <w:sz w:val="22"/>
          <w:szCs w:val="22"/>
        </w:rPr>
        <w:t xml:space="preserve">Termín dokončení díla: </w:t>
      </w:r>
      <w:proofErr w:type="gramStart"/>
      <w:r w:rsidR="00C702DF" w:rsidRPr="00C702DF">
        <w:rPr>
          <w:rFonts w:ascii="Arial" w:hAnsi="Arial" w:cs="Arial"/>
          <w:b/>
          <w:bCs/>
          <w:sz w:val="22"/>
          <w:szCs w:val="22"/>
        </w:rPr>
        <w:t>31.10.</w:t>
      </w:r>
      <w:r w:rsidR="00C702DF" w:rsidRPr="00C702DF">
        <w:rPr>
          <w:rFonts w:ascii="Arial" w:hAnsi="Arial" w:cs="Arial"/>
          <w:b/>
          <w:sz w:val="22"/>
          <w:szCs w:val="22"/>
        </w:rPr>
        <w:t>2017</w:t>
      </w:r>
      <w:proofErr w:type="gramEnd"/>
    </w:p>
    <w:p w:rsidR="00A47916" w:rsidRPr="00C702DF" w:rsidRDefault="00A47916" w:rsidP="00A4791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702DF">
        <w:rPr>
          <w:rFonts w:ascii="Arial" w:hAnsi="Arial" w:cs="Arial"/>
          <w:b/>
          <w:sz w:val="22"/>
          <w:szCs w:val="22"/>
        </w:rPr>
        <w:t xml:space="preserve">Smluvní cena: </w:t>
      </w:r>
      <w:r w:rsidR="00C702DF" w:rsidRPr="00C702DF">
        <w:rPr>
          <w:rFonts w:ascii="Arial" w:hAnsi="Arial" w:cs="Arial"/>
          <w:b/>
          <w:sz w:val="22"/>
          <w:szCs w:val="22"/>
        </w:rPr>
        <w:t>134 400,00 Kč</w:t>
      </w:r>
    </w:p>
    <w:p w:rsidR="00A47916" w:rsidRPr="00A511CA" w:rsidRDefault="00A47916" w:rsidP="00A47916">
      <w:pPr>
        <w:widowControl w:val="0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044A3" w:rsidRDefault="008044A3" w:rsidP="008044A3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1100D4" w:rsidRDefault="003F0A72" w:rsidP="005C06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</w:t>
      </w:r>
      <w:r w:rsidR="00EA549D" w:rsidRPr="008313A2">
        <w:rPr>
          <w:rFonts w:ascii="Arial" w:hAnsi="Arial" w:cs="Arial"/>
          <w:sz w:val="22"/>
          <w:szCs w:val="22"/>
        </w:rPr>
        <w:t xml:space="preserve">č. 1 ke Smlouvě o dílo č. </w:t>
      </w:r>
      <w:r w:rsidR="00C702DF" w:rsidRPr="00C702DF">
        <w:rPr>
          <w:rFonts w:ascii="Arial" w:hAnsi="Arial" w:cs="Arial"/>
          <w:sz w:val="22"/>
          <w:szCs w:val="22"/>
        </w:rPr>
        <w:t>1045/2017</w:t>
      </w:r>
      <w:r w:rsidR="00EA549D" w:rsidRPr="008313A2">
        <w:rPr>
          <w:rFonts w:ascii="Arial" w:hAnsi="Arial" w:cs="Arial"/>
          <w:sz w:val="22"/>
          <w:szCs w:val="22"/>
        </w:rPr>
        <w:t xml:space="preserve"> </w:t>
      </w:r>
      <w:r w:rsidR="00B23DFC">
        <w:rPr>
          <w:rFonts w:ascii="Arial" w:hAnsi="Arial" w:cs="Arial"/>
          <w:sz w:val="22"/>
          <w:szCs w:val="22"/>
        </w:rPr>
        <w:t xml:space="preserve">řeší </w:t>
      </w:r>
      <w:r w:rsidR="001100D4">
        <w:rPr>
          <w:rFonts w:ascii="Arial" w:hAnsi="Arial" w:cs="Arial"/>
          <w:sz w:val="22"/>
          <w:szCs w:val="22"/>
        </w:rPr>
        <w:t>úpravu smluvního termínu.</w:t>
      </w:r>
    </w:p>
    <w:p w:rsidR="00A52863" w:rsidRDefault="00A52863" w:rsidP="005C06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69E9" w:rsidRDefault="00C702DF" w:rsidP="005C06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prací písemně požádal o prodloužení termínu plnění do </w:t>
      </w:r>
      <w:proofErr w:type="gramStart"/>
      <w:r w:rsidRPr="003C0F65">
        <w:rPr>
          <w:rFonts w:ascii="Arial" w:hAnsi="Arial" w:cs="Arial"/>
          <w:b/>
          <w:sz w:val="22"/>
          <w:szCs w:val="22"/>
        </w:rPr>
        <w:t>20.12.2017</w:t>
      </w:r>
      <w:proofErr w:type="gramEnd"/>
      <w:r>
        <w:rPr>
          <w:rFonts w:ascii="Arial" w:hAnsi="Arial" w:cs="Arial"/>
          <w:sz w:val="22"/>
          <w:szCs w:val="22"/>
        </w:rPr>
        <w:t>. Důvodem je změna termínu dodání projektové dokumentace, která je předpokladem k realizaci. Projekt</w:t>
      </w:r>
      <w:r w:rsidR="00795219">
        <w:rPr>
          <w:rFonts w:ascii="Arial" w:hAnsi="Arial" w:cs="Arial"/>
          <w:sz w:val="22"/>
          <w:szCs w:val="22"/>
        </w:rPr>
        <w:t>ant v době zpracovávání nabídky zhotoviteli předběžně přislí</w:t>
      </w:r>
      <w:r>
        <w:rPr>
          <w:rFonts w:ascii="Arial" w:hAnsi="Arial" w:cs="Arial"/>
          <w:sz w:val="22"/>
          <w:szCs w:val="22"/>
        </w:rPr>
        <w:t xml:space="preserve">bil </w:t>
      </w:r>
      <w:r w:rsidR="00795219">
        <w:rPr>
          <w:rFonts w:ascii="Arial" w:hAnsi="Arial" w:cs="Arial"/>
          <w:sz w:val="22"/>
          <w:szCs w:val="22"/>
        </w:rPr>
        <w:t>vypracov</w:t>
      </w:r>
      <w:r>
        <w:rPr>
          <w:rFonts w:ascii="Arial" w:hAnsi="Arial" w:cs="Arial"/>
          <w:sz w:val="22"/>
          <w:szCs w:val="22"/>
        </w:rPr>
        <w:t>ání v</w:t>
      </w:r>
      <w:r w:rsidR="0079521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termínu</w:t>
      </w:r>
      <w:r w:rsidR="00795219">
        <w:rPr>
          <w:rFonts w:ascii="Arial" w:hAnsi="Arial" w:cs="Arial"/>
          <w:sz w:val="22"/>
          <w:szCs w:val="22"/>
        </w:rPr>
        <w:t>, který byl pro splnění našeho požadavku reálný. Během doby procesu přípravy zakázky na straně POH (vyhodnocování nabídky, výběru zhotovitele, schvalování SOD, uveřejnění SOD v registru smluv)</w:t>
      </w:r>
      <w:r>
        <w:rPr>
          <w:rFonts w:ascii="Arial" w:hAnsi="Arial" w:cs="Arial"/>
          <w:sz w:val="22"/>
          <w:szCs w:val="22"/>
        </w:rPr>
        <w:t xml:space="preserve"> </w:t>
      </w:r>
      <w:r w:rsidR="00795219">
        <w:rPr>
          <w:rFonts w:ascii="Arial" w:hAnsi="Arial" w:cs="Arial"/>
          <w:sz w:val="22"/>
          <w:szCs w:val="22"/>
        </w:rPr>
        <w:t>naplnil projektant svoje kapacity jinými zakázkami. Při předání pracoviště</w:t>
      </w:r>
      <w:r w:rsidR="003C0F65">
        <w:rPr>
          <w:rFonts w:ascii="Arial" w:hAnsi="Arial" w:cs="Arial"/>
          <w:sz w:val="22"/>
          <w:szCs w:val="22"/>
        </w:rPr>
        <w:t xml:space="preserve"> nás zhotovitel informoval, že dodavatel PD garantuje její dodání</w:t>
      </w:r>
      <w:r>
        <w:rPr>
          <w:rFonts w:ascii="Arial" w:hAnsi="Arial" w:cs="Arial"/>
          <w:sz w:val="22"/>
          <w:szCs w:val="22"/>
        </w:rPr>
        <w:t xml:space="preserve"> </w:t>
      </w:r>
      <w:r w:rsidR="003C0F65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3C0F65">
        <w:rPr>
          <w:rFonts w:ascii="Arial" w:hAnsi="Arial" w:cs="Arial"/>
          <w:sz w:val="22"/>
          <w:szCs w:val="22"/>
        </w:rPr>
        <w:t>10.11.2017</w:t>
      </w:r>
      <w:proofErr w:type="gramEnd"/>
      <w:r w:rsidR="003C0F65">
        <w:rPr>
          <w:rFonts w:ascii="Arial" w:hAnsi="Arial" w:cs="Arial"/>
          <w:sz w:val="22"/>
          <w:szCs w:val="22"/>
        </w:rPr>
        <w:t>.</w:t>
      </w:r>
    </w:p>
    <w:p w:rsidR="00B23DFC" w:rsidRDefault="00B23DFC" w:rsidP="005C06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0AF9" w:rsidRPr="00750AF9" w:rsidRDefault="00750AF9" w:rsidP="00750AF9">
      <w:pPr>
        <w:tabs>
          <w:tab w:val="left" w:pos="284"/>
        </w:tabs>
        <w:suppressAutoHyphens/>
        <w:jc w:val="both"/>
        <w:rPr>
          <w:lang w:eastAsia="zh-CN"/>
        </w:rPr>
      </w:pPr>
    </w:p>
    <w:p w:rsidR="00832008" w:rsidRPr="00DE52DF" w:rsidRDefault="00832008" w:rsidP="00832008">
      <w:pPr>
        <w:ind w:left="360"/>
        <w:jc w:val="both"/>
        <w:rPr>
          <w:rFonts w:ascii="Arial" w:hAnsi="Arial" w:cs="Arial"/>
          <w:sz w:val="22"/>
          <w:szCs w:val="22"/>
        </w:rPr>
      </w:pPr>
      <w:r w:rsidRPr="00BC4AD7">
        <w:rPr>
          <w:rFonts w:ascii="Arial" w:hAnsi="Arial" w:cs="Arial"/>
          <w:sz w:val="22"/>
          <w:szCs w:val="22"/>
        </w:rPr>
        <w:t xml:space="preserve">         </w:t>
      </w:r>
    </w:p>
    <w:p w:rsidR="00750AF9" w:rsidRDefault="00750AF9" w:rsidP="00E75C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32008" w:rsidRDefault="003A3B56" w:rsidP="00373A8D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028F2">
        <w:rPr>
          <w:rFonts w:ascii="Arial" w:hAnsi="Arial" w:cs="Arial"/>
          <w:snapToGrid w:val="0"/>
          <w:sz w:val="22"/>
          <w:szCs w:val="22"/>
        </w:rPr>
        <w:t>Vyhodnocení TDS</w:t>
      </w:r>
      <w:r w:rsidR="00612911">
        <w:rPr>
          <w:rFonts w:ascii="Arial" w:hAnsi="Arial" w:cs="Arial"/>
          <w:snapToGrid w:val="0"/>
          <w:sz w:val="22"/>
          <w:szCs w:val="22"/>
        </w:rPr>
        <w:t>:</w:t>
      </w:r>
    </w:p>
    <w:p w:rsidR="00832008" w:rsidRDefault="00832008" w:rsidP="00373A8D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9B36B3" w:rsidRDefault="003C0F65" w:rsidP="00373A8D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Bez projektové dokumentace nelze akci realizovat, důvody žádosti o prodloužení termínu jsou objektivní,</w:t>
      </w:r>
      <w:r w:rsidR="00367F1B">
        <w:rPr>
          <w:rFonts w:ascii="Arial" w:hAnsi="Arial" w:cs="Arial"/>
          <w:snapToGrid w:val="0"/>
          <w:sz w:val="22"/>
          <w:szCs w:val="22"/>
        </w:rPr>
        <w:t xml:space="preserve"> zpoždění nezpůsobil zhotovitel svojí pasivitou,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612911">
        <w:rPr>
          <w:rFonts w:ascii="Arial" w:hAnsi="Arial" w:cs="Arial"/>
          <w:snapToGrid w:val="0"/>
          <w:sz w:val="22"/>
          <w:szCs w:val="22"/>
        </w:rPr>
        <w:t>d</w:t>
      </w:r>
      <w:r w:rsidR="009B36B3">
        <w:rPr>
          <w:rFonts w:ascii="Arial" w:hAnsi="Arial" w:cs="Arial"/>
          <w:snapToGrid w:val="0"/>
          <w:sz w:val="22"/>
          <w:szCs w:val="22"/>
        </w:rPr>
        <w:t>oporučuji uzavření dodatku k </w:t>
      </w:r>
      <w:proofErr w:type="gramStart"/>
      <w:r w:rsidR="009B36B3">
        <w:rPr>
          <w:rFonts w:ascii="Arial" w:hAnsi="Arial" w:cs="Arial"/>
          <w:snapToGrid w:val="0"/>
          <w:sz w:val="22"/>
          <w:szCs w:val="22"/>
        </w:rPr>
        <w:t>SOD</w:t>
      </w:r>
      <w:proofErr w:type="gramEnd"/>
      <w:r w:rsidR="009B36B3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9B36B3" w:rsidRDefault="009B36B3" w:rsidP="00373A8D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AD38A1" w:rsidRDefault="00AD38A1" w:rsidP="002D1B3E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793C4F" w:rsidRPr="00424722" w:rsidRDefault="002C0FED" w:rsidP="00793C4F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="00C22572">
        <w:rPr>
          <w:rFonts w:ascii="Arial" w:hAnsi="Arial" w:cs="Arial"/>
          <w:snapToGrid w:val="0"/>
          <w:sz w:val="22"/>
          <w:szCs w:val="22"/>
        </w:rPr>
        <w:t xml:space="preserve">ne </w:t>
      </w:r>
      <w:r w:rsidR="003C0F65">
        <w:rPr>
          <w:rFonts w:ascii="Arial" w:hAnsi="Arial" w:cs="Arial"/>
          <w:snapToGrid w:val="0"/>
          <w:sz w:val="22"/>
          <w:szCs w:val="22"/>
        </w:rPr>
        <w:t>16.10</w:t>
      </w:r>
      <w:r w:rsidR="00832008">
        <w:rPr>
          <w:rFonts w:ascii="Arial" w:hAnsi="Arial" w:cs="Arial"/>
          <w:snapToGrid w:val="0"/>
          <w:sz w:val="22"/>
          <w:szCs w:val="22"/>
        </w:rPr>
        <w:t>.2017</w:t>
      </w:r>
      <w:r w:rsidR="00835E4A">
        <w:rPr>
          <w:rFonts w:ascii="Arial" w:hAnsi="Arial" w:cs="Arial"/>
          <w:snapToGrid w:val="0"/>
          <w:sz w:val="22"/>
          <w:szCs w:val="22"/>
        </w:rPr>
        <w:tab/>
      </w:r>
      <w:r w:rsidR="00832008">
        <w:rPr>
          <w:rFonts w:ascii="Arial" w:hAnsi="Arial" w:cs="Arial"/>
          <w:snapToGrid w:val="0"/>
          <w:sz w:val="22"/>
          <w:szCs w:val="22"/>
        </w:rPr>
        <w:t>TDS</w:t>
      </w:r>
      <w:bookmarkStart w:id="0" w:name="_GoBack"/>
      <w:bookmarkEnd w:id="0"/>
    </w:p>
    <w:p w:rsidR="00A511CA" w:rsidRDefault="00A511CA" w:rsidP="008A12D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D437DF" w:rsidRDefault="00D437DF" w:rsidP="00F24EC1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A43666" w:rsidRDefault="00A43666" w:rsidP="00F24EC1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Příloha: </w:t>
      </w:r>
      <w:r w:rsidR="003C0F65">
        <w:rPr>
          <w:rFonts w:ascii="Arial" w:hAnsi="Arial" w:cs="Arial"/>
          <w:snapToGrid w:val="0"/>
          <w:sz w:val="22"/>
          <w:szCs w:val="22"/>
        </w:rPr>
        <w:t>žádost zhotovitele</w:t>
      </w:r>
    </w:p>
    <w:sectPr w:rsidR="00A43666" w:rsidSect="00CA6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856"/>
    <w:multiLevelType w:val="hybridMultilevel"/>
    <w:tmpl w:val="1466FAB0"/>
    <w:lvl w:ilvl="0" w:tplc="D3365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679C4"/>
    <w:multiLevelType w:val="hybridMultilevel"/>
    <w:tmpl w:val="32BEF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6E4D"/>
    <w:multiLevelType w:val="multilevel"/>
    <w:tmpl w:val="72FCC2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C6A667E"/>
    <w:multiLevelType w:val="hybridMultilevel"/>
    <w:tmpl w:val="927AB9C4"/>
    <w:lvl w:ilvl="0" w:tplc="A3F47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607A1"/>
    <w:multiLevelType w:val="hybridMultilevel"/>
    <w:tmpl w:val="A66ADEA6"/>
    <w:lvl w:ilvl="0" w:tplc="D33659C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912AF"/>
    <w:multiLevelType w:val="hybridMultilevel"/>
    <w:tmpl w:val="14A20A50"/>
    <w:lvl w:ilvl="0" w:tplc="D33659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0C58CF"/>
    <w:multiLevelType w:val="hybridMultilevel"/>
    <w:tmpl w:val="70C84C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687DF8"/>
    <w:multiLevelType w:val="hybridMultilevel"/>
    <w:tmpl w:val="B76C45A6"/>
    <w:lvl w:ilvl="0" w:tplc="D33659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A3"/>
    <w:rsid w:val="000028F2"/>
    <w:rsid w:val="00003FC0"/>
    <w:rsid w:val="000123E5"/>
    <w:rsid w:val="000335E0"/>
    <w:rsid w:val="00056D31"/>
    <w:rsid w:val="00063988"/>
    <w:rsid w:val="000957AF"/>
    <w:rsid w:val="000C41CC"/>
    <w:rsid w:val="000C7B38"/>
    <w:rsid w:val="000D1986"/>
    <w:rsid w:val="000D40FB"/>
    <w:rsid w:val="000D49D6"/>
    <w:rsid w:val="00105083"/>
    <w:rsid w:val="001100D4"/>
    <w:rsid w:val="00110FC2"/>
    <w:rsid w:val="0011110B"/>
    <w:rsid w:val="00131F45"/>
    <w:rsid w:val="0014013F"/>
    <w:rsid w:val="00145F34"/>
    <w:rsid w:val="00146632"/>
    <w:rsid w:val="00151CBC"/>
    <w:rsid w:val="00165E95"/>
    <w:rsid w:val="00167311"/>
    <w:rsid w:val="00183F3C"/>
    <w:rsid w:val="00186CF6"/>
    <w:rsid w:val="00191D0A"/>
    <w:rsid w:val="001A0035"/>
    <w:rsid w:val="001C17F2"/>
    <w:rsid w:val="001C6CC2"/>
    <w:rsid w:val="001D33A1"/>
    <w:rsid w:val="001D5061"/>
    <w:rsid w:val="001D6EE6"/>
    <w:rsid w:val="001D6FF0"/>
    <w:rsid w:val="001E2EC7"/>
    <w:rsid w:val="00201C75"/>
    <w:rsid w:val="00221D61"/>
    <w:rsid w:val="00234345"/>
    <w:rsid w:val="00241C15"/>
    <w:rsid w:val="0024289E"/>
    <w:rsid w:val="00243876"/>
    <w:rsid w:val="0025388F"/>
    <w:rsid w:val="00267745"/>
    <w:rsid w:val="00280AD3"/>
    <w:rsid w:val="002853D7"/>
    <w:rsid w:val="0029045D"/>
    <w:rsid w:val="00291402"/>
    <w:rsid w:val="002A60C3"/>
    <w:rsid w:val="002B1C74"/>
    <w:rsid w:val="002C0FED"/>
    <w:rsid w:val="002D1B3E"/>
    <w:rsid w:val="002F3472"/>
    <w:rsid w:val="002F5DB9"/>
    <w:rsid w:val="00311BD2"/>
    <w:rsid w:val="00317936"/>
    <w:rsid w:val="00321F3F"/>
    <w:rsid w:val="0033089C"/>
    <w:rsid w:val="00344255"/>
    <w:rsid w:val="003452C1"/>
    <w:rsid w:val="00367F1B"/>
    <w:rsid w:val="00370B91"/>
    <w:rsid w:val="00373A8D"/>
    <w:rsid w:val="00375B18"/>
    <w:rsid w:val="00377145"/>
    <w:rsid w:val="003840D7"/>
    <w:rsid w:val="0038485F"/>
    <w:rsid w:val="003974B7"/>
    <w:rsid w:val="003A3B56"/>
    <w:rsid w:val="003B121C"/>
    <w:rsid w:val="003B2955"/>
    <w:rsid w:val="003B4E5A"/>
    <w:rsid w:val="003C0F65"/>
    <w:rsid w:val="003E4F85"/>
    <w:rsid w:val="003F0A72"/>
    <w:rsid w:val="003F11FA"/>
    <w:rsid w:val="003F37B4"/>
    <w:rsid w:val="004204E2"/>
    <w:rsid w:val="00424722"/>
    <w:rsid w:val="00436FB0"/>
    <w:rsid w:val="004579AF"/>
    <w:rsid w:val="0047175C"/>
    <w:rsid w:val="00480F4E"/>
    <w:rsid w:val="00482108"/>
    <w:rsid w:val="00487FE9"/>
    <w:rsid w:val="004A7E17"/>
    <w:rsid w:val="004B1995"/>
    <w:rsid w:val="004C3F07"/>
    <w:rsid w:val="004D4638"/>
    <w:rsid w:val="004D7140"/>
    <w:rsid w:val="004E69B6"/>
    <w:rsid w:val="004F0D03"/>
    <w:rsid w:val="004F1B4F"/>
    <w:rsid w:val="00510C17"/>
    <w:rsid w:val="005119ED"/>
    <w:rsid w:val="00517BC0"/>
    <w:rsid w:val="005317CE"/>
    <w:rsid w:val="00537733"/>
    <w:rsid w:val="00537ECF"/>
    <w:rsid w:val="00541D77"/>
    <w:rsid w:val="005421FD"/>
    <w:rsid w:val="00555B62"/>
    <w:rsid w:val="005620DE"/>
    <w:rsid w:val="00576328"/>
    <w:rsid w:val="005A1949"/>
    <w:rsid w:val="005A301F"/>
    <w:rsid w:val="005B008F"/>
    <w:rsid w:val="005B610E"/>
    <w:rsid w:val="005C063F"/>
    <w:rsid w:val="005C3CBE"/>
    <w:rsid w:val="005E3C3F"/>
    <w:rsid w:val="005F7D69"/>
    <w:rsid w:val="00604A32"/>
    <w:rsid w:val="00612911"/>
    <w:rsid w:val="006131C3"/>
    <w:rsid w:val="00636BCD"/>
    <w:rsid w:val="00650A47"/>
    <w:rsid w:val="006541AB"/>
    <w:rsid w:val="00677CD5"/>
    <w:rsid w:val="006836D5"/>
    <w:rsid w:val="00685503"/>
    <w:rsid w:val="006C5098"/>
    <w:rsid w:val="006F5019"/>
    <w:rsid w:val="007050C9"/>
    <w:rsid w:val="00705150"/>
    <w:rsid w:val="007139B4"/>
    <w:rsid w:val="00733658"/>
    <w:rsid w:val="00741144"/>
    <w:rsid w:val="0075094E"/>
    <w:rsid w:val="00750AF9"/>
    <w:rsid w:val="007513C1"/>
    <w:rsid w:val="00755E23"/>
    <w:rsid w:val="00793C4F"/>
    <w:rsid w:val="00795219"/>
    <w:rsid w:val="007A4769"/>
    <w:rsid w:val="007A7506"/>
    <w:rsid w:val="007B4B52"/>
    <w:rsid w:val="007B5CD8"/>
    <w:rsid w:val="007B68F1"/>
    <w:rsid w:val="007D12F0"/>
    <w:rsid w:val="007D19A0"/>
    <w:rsid w:val="007D1E57"/>
    <w:rsid w:val="007D5296"/>
    <w:rsid w:val="00801175"/>
    <w:rsid w:val="00801854"/>
    <w:rsid w:val="008035A7"/>
    <w:rsid w:val="008044A3"/>
    <w:rsid w:val="00832008"/>
    <w:rsid w:val="00835E4A"/>
    <w:rsid w:val="00853F15"/>
    <w:rsid w:val="008663C6"/>
    <w:rsid w:val="008909D6"/>
    <w:rsid w:val="0089170A"/>
    <w:rsid w:val="00894C32"/>
    <w:rsid w:val="00895B4D"/>
    <w:rsid w:val="008A12D8"/>
    <w:rsid w:val="008B0138"/>
    <w:rsid w:val="008B29E1"/>
    <w:rsid w:val="008C1C55"/>
    <w:rsid w:val="008C3E1A"/>
    <w:rsid w:val="008C7518"/>
    <w:rsid w:val="00937446"/>
    <w:rsid w:val="00953C1C"/>
    <w:rsid w:val="00961B1D"/>
    <w:rsid w:val="00963FD2"/>
    <w:rsid w:val="00983A8F"/>
    <w:rsid w:val="00984F80"/>
    <w:rsid w:val="009B2D83"/>
    <w:rsid w:val="009B2EE0"/>
    <w:rsid w:val="009B36B3"/>
    <w:rsid w:val="00A00B35"/>
    <w:rsid w:val="00A16BE9"/>
    <w:rsid w:val="00A20115"/>
    <w:rsid w:val="00A257AE"/>
    <w:rsid w:val="00A270A8"/>
    <w:rsid w:val="00A35785"/>
    <w:rsid w:val="00A43666"/>
    <w:rsid w:val="00A4451B"/>
    <w:rsid w:val="00A47916"/>
    <w:rsid w:val="00A511CA"/>
    <w:rsid w:val="00A52863"/>
    <w:rsid w:val="00A62F85"/>
    <w:rsid w:val="00A674E2"/>
    <w:rsid w:val="00A7015E"/>
    <w:rsid w:val="00A711F2"/>
    <w:rsid w:val="00A82E15"/>
    <w:rsid w:val="00A85BCF"/>
    <w:rsid w:val="00AA0140"/>
    <w:rsid w:val="00AB18B9"/>
    <w:rsid w:val="00AB2114"/>
    <w:rsid w:val="00AD38A1"/>
    <w:rsid w:val="00AD4928"/>
    <w:rsid w:val="00AF6C39"/>
    <w:rsid w:val="00B04911"/>
    <w:rsid w:val="00B23DFC"/>
    <w:rsid w:val="00B41D91"/>
    <w:rsid w:val="00B5161F"/>
    <w:rsid w:val="00B669E9"/>
    <w:rsid w:val="00B71E3A"/>
    <w:rsid w:val="00B853B3"/>
    <w:rsid w:val="00B90839"/>
    <w:rsid w:val="00B949D0"/>
    <w:rsid w:val="00BA62E3"/>
    <w:rsid w:val="00BB6F82"/>
    <w:rsid w:val="00BC47DA"/>
    <w:rsid w:val="00BC7745"/>
    <w:rsid w:val="00BD3B5D"/>
    <w:rsid w:val="00BD5D01"/>
    <w:rsid w:val="00BE05C0"/>
    <w:rsid w:val="00BE0F9D"/>
    <w:rsid w:val="00BE10D6"/>
    <w:rsid w:val="00C01EDE"/>
    <w:rsid w:val="00C22572"/>
    <w:rsid w:val="00C426D4"/>
    <w:rsid w:val="00C43968"/>
    <w:rsid w:val="00C469C3"/>
    <w:rsid w:val="00C63A40"/>
    <w:rsid w:val="00C702DF"/>
    <w:rsid w:val="00C76CB6"/>
    <w:rsid w:val="00C777B4"/>
    <w:rsid w:val="00C801FB"/>
    <w:rsid w:val="00C91F1E"/>
    <w:rsid w:val="00C92976"/>
    <w:rsid w:val="00CA6684"/>
    <w:rsid w:val="00CB3DD7"/>
    <w:rsid w:val="00CB7454"/>
    <w:rsid w:val="00CD440A"/>
    <w:rsid w:val="00CE74B3"/>
    <w:rsid w:val="00CF4C9E"/>
    <w:rsid w:val="00D30672"/>
    <w:rsid w:val="00D437DF"/>
    <w:rsid w:val="00D442D4"/>
    <w:rsid w:val="00D4578F"/>
    <w:rsid w:val="00D74ADC"/>
    <w:rsid w:val="00D81C4D"/>
    <w:rsid w:val="00DA63FB"/>
    <w:rsid w:val="00DB5242"/>
    <w:rsid w:val="00DC0816"/>
    <w:rsid w:val="00DD5CCC"/>
    <w:rsid w:val="00DE1008"/>
    <w:rsid w:val="00DF15DC"/>
    <w:rsid w:val="00DF280B"/>
    <w:rsid w:val="00DF3D89"/>
    <w:rsid w:val="00E0402E"/>
    <w:rsid w:val="00E1780F"/>
    <w:rsid w:val="00E245A9"/>
    <w:rsid w:val="00E376CF"/>
    <w:rsid w:val="00E602CF"/>
    <w:rsid w:val="00E6056E"/>
    <w:rsid w:val="00E60B4C"/>
    <w:rsid w:val="00E75C6E"/>
    <w:rsid w:val="00E95A06"/>
    <w:rsid w:val="00EA2732"/>
    <w:rsid w:val="00EA423F"/>
    <w:rsid w:val="00EA549D"/>
    <w:rsid w:val="00EA71FB"/>
    <w:rsid w:val="00EF5648"/>
    <w:rsid w:val="00EF6A8D"/>
    <w:rsid w:val="00F17876"/>
    <w:rsid w:val="00F24EC1"/>
    <w:rsid w:val="00F411DF"/>
    <w:rsid w:val="00F43FA8"/>
    <w:rsid w:val="00F52BD9"/>
    <w:rsid w:val="00F74828"/>
    <w:rsid w:val="00F9213D"/>
    <w:rsid w:val="00FB0D0D"/>
    <w:rsid w:val="00FB1F45"/>
    <w:rsid w:val="00FD206F"/>
    <w:rsid w:val="00FF5DA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4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8044A3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table" w:styleId="Mkatabulky">
    <w:name w:val="Table Grid"/>
    <w:basedOn w:val="Normlntabulka"/>
    <w:uiPriority w:val="59"/>
    <w:rsid w:val="00DA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4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2008"/>
    <w:pPr>
      <w:spacing w:after="160" w:line="288" w:lineRule="auto"/>
      <w:ind w:left="720"/>
      <w:contextualSpacing/>
      <w:textAlignment w:val="baseline"/>
    </w:pPr>
    <w:rPr>
      <w:rFonts w:ascii="Calibri" w:hAnsi="Calibri"/>
      <w:color w:val="808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4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8044A3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table" w:styleId="Mkatabulky">
    <w:name w:val="Table Grid"/>
    <w:basedOn w:val="Normlntabulka"/>
    <w:uiPriority w:val="59"/>
    <w:rsid w:val="00DA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4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2008"/>
    <w:pPr>
      <w:spacing w:after="160" w:line="288" w:lineRule="auto"/>
      <w:ind w:left="720"/>
      <w:contextualSpacing/>
      <w:textAlignment w:val="baseline"/>
    </w:pPr>
    <w:rPr>
      <w:rFonts w:ascii="Calibri" w:hAnsi="Calibri"/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D5F6-1C62-4D73-89A3-AAD4ED8E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Stanovisko TDS k dodatku č</vt:lpstr>
    </vt:vector>
  </TitlesOfParts>
  <Company>POh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TDS k dodatku č</dc:title>
  <dc:creator>POh</dc:creator>
  <cp:lastModifiedBy>Sinkule Jiri</cp:lastModifiedBy>
  <cp:revision>3</cp:revision>
  <cp:lastPrinted>2016-02-10T06:06:00Z</cp:lastPrinted>
  <dcterms:created xsi:type="dcterms:W3CDTF">2017-10-23T10:55:00Z</dcterms:created>
  <dcterms:modified xsi:type="dcterms:W3CDTF">2017-10-23T10:58:00Z</dcterms:modified>
</cp:coreProperties>
</file>