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43" w:rsidRDefault="008B4508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5707"/>
      </w:tblGrid>
      <w:tr w:rsidR="00754D4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D43" w:rsidRDefault="008B4508">
            <w:pPr>
              <w:pStyle w:val="Jin0"/>
              <w:shd w:val="clear" w:color="auto" w:fill="auto"/>
              <w:spacing w:before="120" w:after="220"/>
            </w:pPr>
            <w:r>
              <w:rPr>
                <w:b/>
                <w:bCs/>
              </w:rPr>
              <w:t xml:space="preserve">Doklad </w:t>
            </w:r>
            <w:r>
              <w:t>OJE- 2474</w:t>
            </w:r>
          </w:p>
          <w:p w:rsidR="00754D43" w:rsidRDefault="008B4508">
            <w:pPr>
              <w:pStyle w:val="Jin0"/>
              <w:shd w:val="clear" w:color="auto" w:fill="auto"/>
              <w:spacing w:after="0"/>
              <w:ind w:left="800" w:firstLine="0"/>
              <w:jc w:val="left"/>
            </w:pPr>
            <w:r>
              <w:rPr>
                <w:b/>
                <w:bCs/>
              </w:rPr>
              <w:t>V</w:t>
            </w:r>
          </w:p>
          <w:p w:rsidR="00754D43" w:rsidRDefault="008B4508">
            <w:pPr>
              <w:pStyle w:val="Jin0"/>
              <w:shd w:val="clear" w:color="auto" w:fill="auto"/>
              <w:spacing w:after="60" w:line="137" w:lineRule="auto"/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</w:rPr>
              <w:t>- fakturační adresa</w:t>
            </w:r>
          </w:p>
          <w:p w:rsidR="00754D43" w:rsidRDefault="008B4508">
            <w:pPr>
              <w:pStyle w:val="Jin0"/>
              <w:shd w:val="clear" w:color="auto" w:fill="auto"/>
              <w:spacing w:after="0"/>
            </w:pPr>
            <w:r>
              <w:t>Národní galerie v Praze</w:t>
            </w:r>
          </w:p>
          <w:p w:rsidR="00754D43" w:rsidRDefault="008B4508">
            <w:pPr>
              <w:pStyle w:val="Jin0"/>
              <w:shd w:val="clear" w:color="auto" w:fill="auto"/>
              <w:spacing w:after="0"/>
            </w:pPr>
            <w:r>
              <w:t>Staroměstské náměstí 12</w:t>
            </w:r>
          </w:p>
          <w:p w:rsidR="00754D43" w:rsidRDefault="008B4508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9D63F0" w:rsidRDefault="008B4508" w:rsidP="009D63F0">
            <w:pPr>
              <w:pStyle w:val="Jin0"/>
              <w:shd w:val="clear" w:color="auto" w:fill="auto"/>
              <w:spacing w:after="0"/>
              <w:ind w:firstLine="142"/>
              <w:jc w:val="left"/>
            </w:pPr>
            <w:r>
              <w:t xml:space="preserve">Zřízena zákonem č.148/1949 Sb., </w:t>
            </w:r>
          </w:p>
          <w:p w:rsidR="00754D43" w:rsidRDefault="008B4508">
            <w:pPr>
              <w:pStyle w:val="Jin0"/>
              <w:shd w:val="clear" w:color="auto" w:fill="auto"/>
              <w:spacing w:after="580"/>
              <w:jc w:val="left"/>
            </w:pPr>
            <w:r>
              <w:t>o Národní galerii v Praze</w:t>
            </w:r>
          </w:p>
          <w:p w:rsidR="00754D43" w:rsidRDefault="008B4508">
            <w:pPr>
              <w:pStyle w:val="Jin0"/>
              <w:shd w:val="clear" w:color="auto" w:fill="auto"/>
              <w:tabs>
                <w:tab w:val="left" w:pos="1762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754D43" w:rsidRDefault="008B4508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2474/2017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>
            <w:pPr>
              <w:pStyle w:val="Jin0"/>
              <w:shd w:val="clear" w:color="auto" w:fill="auto"/>
              <w:spacing w:after="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754D43" w:rsidRDefault="008B4508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G4S </w:t>
            </w:r>
            <w:r>
              <w:rPr>
                <w:sz w:val="18"/>
                <w:szCs w:val="18"/>
                <w:lang w:val="en-US" w:eastAsia="en-US" w:bidi="en-US"/>
              </w:rPr>
              <w:t xml:space="preserve">Cash </w:t>
            </w:r>
            <w:proofErr w:type="spellStart"/>
            <w:r>
              <w:rPr>
                <w:sz w:val="18"/>
                <w:szCs w:val="18"/>
              </w:rPr>
              <w:t>Solutions</w:t>
            </w:r>
            <w:proofErr w:type="spellEnd"/>
            <w:r>
              <w:rPr>
                <w:sz w:val="18"/>
                <w:szCs w:val="18"/>
              </w:rPr>
              <w:t xml:space="preserve"> (CZ), a.s.</w:t>
            </w:r>
          </w:p>
          <w:p w:rsidR="00754D43" w:rsidRDefault="008B4508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>
              <w:rPr>
                <w:color w:val="000000"/>
                <w:sz w:val="18"/>
                <w:szCs w:val="18"/>
              </w:rPr>
              <w:t>Košince 2257/9</w:t>
            </w:r>
          </w:p>
          <w:p w:rsidR="00754D43" w:rsidRDefault="008B4508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  <w:r>
              <w:rPr>
                <w:color w:val="000000"/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>Praha 8</w:t>
            </w:r>
          </w:p>
          <w:p w:rsidR="00754D43" w:rsidRDefault="008B4508">
            <w:pPr>
              <w:pStyle w:val="Jin0"/>
              <w:shd w:val="clear" w:color="auto" w:fill="auto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:rsidR="00754D43" w:rsidRDefault="008B4508">
            <w:pPr>
              <w:pStyle w:val="Jin0"/>
              <w:shd w:val="clear" w:color="auto" w:fill="auto"/>
              <w:tabs>
                <w:tab w:val="left" w:pos="1825"/>
              </w:tabs>
              <w:spacing w:after="200"/>
            </w:pPr>
            <w:r>
              <w:rPr>
                <w:b/>
                <w:bCs/>
              </w:rPr>
              <w:t xml:space="preserve">IČ </w:t>
            </w:r>
            <w:r>
              <w:t>27590151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CZ27590151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 w:rsidP="009D63F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12.10.2017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9D63F0">
            <w:pPr>
              <w:pStyle w:val="Jin0"/>
              <w:shd w:val="clear" w:color="auto" w:fill="auto"/>
              <w:tabs>
                <w:tab w:val="left" w:pos="2627"/>
                <w:tab w:val="left" w:pos="3890"/>
              </w:tabs>
              <w:spacing w:after="0"/>
              <w:ind w:left="1600" w:firstLine="0"/>
            </w:pPr>
            <w:r>
              <w:rPr>
                <w:b/>
                <w:bCs/>
              </w:rPr>
              <w:t xml:space="preserve">                   Smlouva</w:t>
            </w:r>
            <w:r>
              <w:rPr>
                <w:b/>
                <w:bCs/>
              </w:rPr>
              <w:tab/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D43" w:rsidRDefault="008B4508" w:rsidP="009D63F0">
            <w:pPr>
              <w:pStyle w:val="Jin0"/>
              <w:shd w:val="clear" w:color="auto" w:fill="auto"/>
              <w:tabs>
                <w:tab w:val="left" w:pos="1614"/>
              </w:tabs>
              <w:spacing w:after="0" w:line="214" w:lineRule="auto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 w:rsidP="009D63F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Způsob dopravy 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 w:rsidP="009D63F0">
            <w:pPr>
              <w:pStyle w:val="Jin0"/>
              <w:shd w:val="clear" w:color="auto" w:fill="auto"/>
              <w:tabs>
                <w:tab w:val="left" w:pos="1609"/>
              </w:tabs>
              <w:spacing w:after="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 w:rsidP="009D63F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</w:t>
            </w:r>
            <w:r>
              <w:rPr>
                <w:b/>
                <w:bCs/>
              </w:rPr>
              <w:t xml:space="preserve"> </w:t>
            </w:r>
            <w:r>
              <w:t>30</w:t>
            </w:r>
            <w:proofErr w:type="gramEnd"/>
            <w:r>
              <w:t xml:space="preserve"> dnů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>
            <w:pPr>
              <w:pStyle w:val="Jin0"/>
              <w:shd w:val="clear" w:color="auto" w:fill="auto"/>
              <w:spacing w:after="180"/>
            </w:pPr>
            <w:r>
              <w:t>Objednáváme u Vás o pravidelný odvoz hotovostí jednou týdně z objektů Národní galerie v Praze:</w:t>
            </w:r>
          </w:p>
          <w:p w:rsidR="00754D43" w:rsidRDefault="009D63F0">
            <w:pPr>
              <w:pStyle w:val="Jin0"/>
              <w:shd w:val="clear" w:color="auto" w:fill="auto"/>
              <w:spacing w:after="0"/>
            </w:pPr>
            <w:r>
              <w:t>XXXXXXXXXXXXXXXXXXXXXXXXXXXXXXXXXXXXXXXXXXXX</w:t>
            </w:r>
          </w:p>
          <w:p w:rsidR="00754D43" w:rsidRDefault="009D63F0">
            <w:pPr>
              <w:pStyle w:val="Jin0"/>
              <w:shd w:val="clear" w:color="auto" w:fill="auto"/>
              <w:spacing w:after="0" w:line="230" w:lineRule="auto"/>
            </w:pPr>
            <w:r>
              <w:t>XXXXXXXXXXXXXXXXXXXXXXXXXXXXXXXXXXXXXXXXXXXX</w:t>
            </w:r>
          </w:p>
          <w:p w:rsidR="00754D43" w:rsidRDefault="009D63F0">
            <w:pPr>
              <w:pStyle w:val="Jin0"/>
              <w:shd w:val="clear" w:color="auto" w:fill="auto"/>
              <w:spacing w:after="0"/>
            </w:pPr>
            <w:r>
              <w:t>XXXXXXXXXXXXXXXXXXXXXXXXXXXXXXXXXXXXXXXXXXXX</w:t>
            </w:r>
          </w:p>
          <w:p w:rsidR="00754D43" w:rsidRDefault="009D63F0">
            <w:pPr>
              <w:pStyle w:val="Jin0"/>
              <w:shd w:val="clear" w:color="auto" w:fill="auto"/>
              <w:spacing w:after="0"/>
            </w:pPr>
            <w:r>
              <w:t>XXXXXXXXXXXXXXXXXXXXXXXXXXXXXXXXXXXXXXXXXXXX</w:t>
            </w:r>
          </w:p>
          <w:p w:rsidR="00754D43" w:rsidRDefault="009D63F0">
            <w:pPr>
              <w:pStyle w:val="Jin0"/>
              <w:shd w:val="clear" w:color="auto" w:fill="auto"/>
              <w:spacing w:after="180"/>
            </w:pPr>
            <w:r>
              <w:t>XXXXXXXXXXXXXXXXXXXXXXXXXXXXXXXXXXXXXXXXXXXX</w:t>
            </w:r>
          </w:p>
          <w:p w:rsidR="00754D43" w:rsidRDefault="008B4508">
            <w:pPr>
              <w:pStyle w:val="Jin0"/>
              <w:shd w:val="clear" w:color="auto" w:fill="auto"/>
              <w:spacing w:after="180"/>
            </w:pPr>
            <w:r>
              <w:t xml:space="preserve">Maximální hodnota zásilky nepřesáhne </w:t>
            </w:r>
            <w:r w:rsidR="009D63F0">
              <w:t>XXXXXXXXXXXX</w:t>
            </w:r>
            <w:r>
              <w:t xml:space="preserve"> CZK</w:t>
            </w:r>
          </w:p>
          <w:p w:rsidR="00754D43" w:rsidRDefault="008B4508">
            <w:pPr>
              <w:pStyle w:val="Jin0"/>
              <w:shd w:val="clear" w:color="auto" w:fill="auto"/>
              <w:spacing w:after="180"/>
            </w:pPr>
            <w:r>
              <w:t xml:space="preserve">Zásilky budou následující den po </w:t>
            </w:r>
            <w:r>
              <w:t>jejich převzetí předány jménem Národní galerie v Praze pobočce České národní banky.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8B4508">
            <w:pPr>
              <w:pStyle w:val="Jin0"/>
              <w:shd w:val="clear" w:color="auto" w:fill="auto"/>
              <w:tabs>
                <w:tab w:val="left" w:pos="3908"/>
                <w:tab w:val="left" w:pos="5367"/>
                <w:tab w:val="left" w:pos="6207"/>
                <w:tab w:val="left" w:pos="8574"/>
                <w:tab w:val="left" w:pos="9865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754D43" w:rsidRDefault="008B4508">
            <w:pPr>
              <w:pStyle w:val="Jin0"/>
              <w:shd w:val="clear" w:color="auto" w:fill="auto"/>
              <w:tabs>
                <w:tab w:val="left" w:pos="4167"/>
                <w:tab w:val="left" w:pos="5492"/>
                <w:tab w:val="left" w:pos="6567"/>
                <w:tab w:val="left" w:pos="8324"/>
                <w:tab w:val="left" w:pos="9956"/>
              </w:tabs>
              <w:spacing w:after="0"/>
            </w:pPr>
            <w:r>
              <w:t>Služby svozu hotovosti</w:t>
            </w:r>
            <w:r>
              <w:tab/>
              <w:t>1.00</w:t>
            </w:r>
            <w:r>
              <w:tab/>
              <w:t>21</w:t>
            </w:r>
            <w:r>
              <w:tab/>
              <w:t>200 000.00</w:t>
            </w:r>
            <w:r>
              <w:tab/>
              <w:t>42 000.00</w:t>
            </w:r>
            <w:r>
              <w:tab/>
              <w:t>242 000.00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D43" w:rsidRDefault="008B4508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754D43" w:rsidRDefault="009D63F0">
            <w:pPr>
              <w:pStyle w:val="Jin0"/>
              <w:shd w:val="clear" w:color="auto" w:fill="auto"/>
              <w:spacing w:after="300"/>
            </w:pPr>
            <w:r>
              <w:t>XXXXXXXXXXXXXXXX</w:t>
            </w:r>
          </w:p>
          <w:p w:rsidR="00754D43" w:rsidRDefault="008B4508">
            <w:pPr>
              <w:pStyle w:val="Jin0"/>
              <w:shd w:val="clear" w:color="auto" w:fill="auto"/>
              <w:spacing w:after="620"/>
            </w:pPr>
            <w:r>
              <w:t xml:space="preserve">E-mail: </w:t>
            </w:r>
            <w:r w:rsidR="009D63F0">
              <w:t>XXXXXXXXXXXXXXX</w:t>
            </w:r>
          </w:p>
          <w:p w:rsidR="00754D43" w:rsidRDefault="008B4508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D43" w:rsidRDefault="008B4508">
            <w:pPr>
              <w:pStyle w:val="Jin0"/>
              <w:shd w:val="clear" w:color="auto" w:fill="auto"/>
              <w:tabs>
                <w:tab w:val="left" w:pos="4096"/>
              </w:tabs>
              <w:spacing w:after="0"/>
              <w:ind w:left="280" w:firstLine="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242 000.00 Kč</w:t>
            </w: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4D43" w:rsidRDefault="00754D43"/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4D43" w:rsidRDefault="00754D43">
            <w:pPr>
              <w:rPr>
                <w:sz w:val="10"/>
                <w:szCs w:val="10"/>
              </w:rPr>
            </w:pPr>
          </w:p>
        </w:tc>
      </w:tr>
      <w:tr w:rsidR="00754D43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D43" w:rsidRDefault="009D63F0">
            <w:pPr>
              <w:pStyle w:val="Jin0"/>
              <w:shd w:val="clear" w:color="auto" w:fill="auto"/>
              <w:spacing w:after="360" w:line="233" w:lineRule="auto"/>
              <w:jc w:val="left"/>
            </w:pPr>
            <w:r>
              <w:t xml:space="preserve">Dle § 6 </w:t>
            </w:r>
            <w:proofErr w:type="gramStart"/>
            <w:r>
              <w:t>odst.1</w:t>
            </w:r>
            <w:r w:rsidR="008B4508">
              <w:t xml:space="preserve"> zákona</w:t>
            </w:r>
            <w:proofErr w:type="gramEnd"/>
            <w:r w:rsidR="008B4508">
              <w:t xml:space="preserve"> c. 340/2015 Sb. o registru smluv nabývá objednávka s předmětem plnění vyšší než hodnota 50.000,- Kč bez DPH účinnosti </w:t>
            </w:r>
            <w:r w:rsidR="008B4508">
              <w:t>až uveřejněním (včetně jejího písemného potvrzení) v registru smluv. Uveřejnění provede objednatel.</w:t>
            </w:r>
          </w:p>
          <w:p w:rsidR="00754D43" w:rsidRDefault="008B4508">
            <w:pPr>
              <w:pStyle w:val="Jin0"/>
              <w:shd w:val="clear" w:color="auto" w:fill="auto"/>
              <w:spacing w:after="180" w:line="233" w:lineRule="auto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754D43" w:rsidRDefault="008B4508">
            <w:pPr>
              <w:pStyle w:val="Jin0"/>
              <w:shd w:val="clear" w:color="auto" w:fill="auto"/>
              <w:tabs>
                <w:tab w:val="left" w:pos="4354"/>
              </w:tabs>
              <w:spacing w:after="280" w:line="233" w:lineRule="auto"/>
            </w:pPr>
            <w:r>
              <w:t>Datum:</w:t>
            </w:r>
            <w:r w:rsidR="009D63F0">
              <w:t xml:space="preserve"> </w:t>
            </w:r>
            <w:r>
              <w:tab/>
              <w:t>Podpis:</w:t>
            </w:r>
          </w:p>
        </w:tc>
      </w:tr>
    </w:tbl>
    <w:p w:rsidR="00754D43" w:rsidRDefault="008B4508">
      <w:pPr>
        <w:pStyle w:val="Titulektabulky0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9D63F0" w:rsidRDefault="008B4508">
      <w:pPr>
        <w:pStyle w:val="Titulektabulky0"/>
        <w:shd w:val="clear" w:color="auto" w:fill="auto"/>
        <w:spacing w:after="0"/>
      </w:pPr>
      <w:r>
        <w:t xml:space="preserve">13.10.2017 12:14:56 - </w:t>
      </w:r>
      <w:r w:rsidR="009D63F0">
        <w:t>XXXXXXXXXXXX</w:t>
      </w:r>
      <w:r>
        <w:t xml:space="preserve"> - příkazce </w:t>
      </w:r>
      <w:r>
        <w:t xml:space="preserve">operace </w:t>
      </w:r>
    </w:p>
    <w:p w:rsidR="00754D43" w:rsidRDefault="008B4508">
      <w:pPr>
        <w:pStyle w:val="Titulektabulky0"/>
        <w:shd w:val="clear" w:color="auto" w:fill="auto"/>
        <w:spacing w:after="0"/>
      </w:pPr>
      <w:r>
        <w:t xml:space="preserve">13.10.2017 12:25:48 - </w:t>
      </w:r>
      <w:r w:rsidR="009D63F0">
        <w:t>XXXXXXXXXXXX</w:t>
      </w:r>
      <w:bookmarkStart w:id="1" w:name="_GoBack"/>
      <w:bookmarkEnd w:id="1"/>
      <w:r>
        <w:t xml:space="preserve"> - správce rozpočtu</w:t>
      </w:r>
    </w:p>
    <w:p w:rsidR="00754D43" w:rsidRDefault="00754D43">
      <w:pPr>
        <w:spacing w:line="14" w:lineRule="exact"/>
      </w:pPr>
    </w:p>
    <w:sectPr w:rsidR="00754D43">
      <w:footerReference w:type="default" r:id="rId6"/>
      <w:pgSz w:w="11900" w:h="16840"/>
      <w:pgMar w:top="378" w:right="683" w:bottom="527" w:left="19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08" w:rsidRDefault="008B4508">
      <w:r>
        <w:separator/>
      </w:r>
    </w:p>
  </w:endnote>
  <w:endnote w:type="continuationSeparator" w:id="0">
    <w:p w:rsidR="008B4508" w:rsidRDefault="008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43" w:rsidRDefault="008B45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10359390</wp:posOffset>
              </wp:positionV>
              <wp:extent cx="68732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32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D43" w:rsidRDefault="008B4508">
                          <w:pPr>
                            <w:pStyle w:val="Zhlavnebozpat20"/>
                            <w:shd w:val="clear" w:color="auto" w:fill="auto"/>
                            <w:tabs>
                              <w:tab w:val="right" w:pos="6922"/>
                              <w:tab w:val="right" w:pos="1082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91919"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</w:rPr>
                            <w:t>2474/2017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91919"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699999999999999pt;margin-top:815.70000000000005pt;width:541.2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2" w:val="right"/>
                        <w:tab w:pos="108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2474/2017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118110</wp:posOffset>
              </wp:positionH>
              <wp:positionV relativeFrom="page">
                <wp:posOffset>10304145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.3000000000000007pt;margin-top:811.35000000000002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08" w:rsidRDefault="008B4508"/>
  </w:footnote>
  <w:footnote w:type="continuationSeparator" w:id="0">
    <w:p w:rsidR="008B4508" w:rsidRDefault="008B45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43"/>
    <w:rsid w:val="00754D43"/>
    <w:rsid w:val="008B4508"/>
    <w:rsid w:val="009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1DD"/>
  <w15:docId w15:val="{562DD859-532B-4EE4-BD05-8E238278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191919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91919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91919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80"/>
      <w:jc w:val="right"/>
      <w:outlineLvl w:val="0"/>
    </w:pPr>
    <w:rPr>
      <w:rFonts w:ascii="Tahoma" w:eastAsia="Tahoma" w:hAnsi="Tahoma" w:cs="Tahoma"/>
      <w:b/>
      <w:bCs/>
      <w:color w:val="191919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ahoma" w:eastAsia="Tahoma" w:hAnsi="Tahoma" w:cs="Tahoma"/>
      <w:color w:val="191919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  <w:ind w:firstLine="140"/>
      <w:jc w:val="both"/>
    </w:pPr>
    <w:rPr>
      <w:rFonts w:ascii="Tahoma" w:eastAsia="Tahoma" w:hAnsi="Tahoma" w:cs="Tahoma"/>
      <w:color w:val="19191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PK.kopirka1-20171101130713</dc:title>
  <dc:subject/>
  <dc:creator/>
  <cp:keywords/>
  <cp:lastModifiedBy>Zdenka Šímová</cp:lastModifiedBy>
  <cp:revision>2</cp:revision>
  <dcterms:created xsi:type="dcterms:W3CDTF">2017-11-01T11:00:00Z</dcterms:created>
  <dcterms:modified xsi:type="dcterms:W3CDTF">2017-11-01T11:04:00Z</dcterms:modified>
</cp:coreProperties>
</file>