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1E" w:rsidRPr="00D94103" w:rsidRDefault="008E4C1E" w:rsidP="008E4C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>
        <w:rPr>
          <w:rFonts w:cs="Times New Roman"/>
          <w:b/>
          <w:bCs/>
          <w:sz w:val="40"/>
          <w:szCs w:val="24"/>
        </w:rPr>
        <w:t>S</w:t>
      </w:r>
      <w:r w:rsidRPr="00D94103">
        <w:rPr>
          <w:rFonts w:cs="Times New Roman"/>
          <w:b/>
          <w:bCs/>
          <w:sz w:val="40"/>
          <w:szCs w:val="24"/>
        </w:rPr>
        <w:t> m l o u v</w:t>
      </w:r>
      <w:r>
        <w:rPr>
          <w:rFonts w:cs="Times New Roman"/>
          <w:b/>
          <w:bCs/>
          <w:sz w:val="40"/>
          <w:szCs w:val="24"/>
        </w:rPr>
        <w:t> </w:t>
      </w:r>
      <w:proofErr w:type="gramStart"/>
      <w:r w:rsidRPr="00D94103">
        <w:rPr>
          <w:rFonts w:cs="Times New Roman"/>
          <w:b/>
          <w:bCs/>
          <w:sz w:val="40"/>
          <w:szCs w:val="24"/>
        </w:rPr>
        <w:t>a</w:t>
      </w:r>
      <w:r>
        <w:rPr>
          <w:rFonts w:cs="Times New Roman"/>
          <w:b/>
          <w:bCs/>
          <w:sz w:val="40"/>
          <w:szCs w:val="24"/>
        </w:rPr>
        <w:t xml:space="preserve">  o</w:t>
      </w:r>
      <w:proofErr w:type="gramEnd"/>
      <w:r>
        <w:rPr>
          <w:rFonts w:cs="Times New Roman"/>
          <w:b/>
          <w:bCs/>
          <w:sz w:val="40"/>
          <w:szCs w:val="24"/>
        </w:rPr>
        <w:t xml:space="preserve">  d í l o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 (§2586 NOZ)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Default="008E4C1E" w:rsidP="00DA1D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  <w:lang w:val="x-none"/>
        </w:rPr>
      </w:pPr>
      <w:r w:rsidRPr="002315B8">
        <w:rPr>
          <w:rFonts w:cs="Times New Roman"/>
          <w:b/>
          <w:szCs w:val="24"/>
          <w:lang w:val="x-none"/>
        </w:rPr>
        <w:t>Smluvní strany:</w:t>
      </w:r>
    </w:p>
    <w:p w:rsidR="0002327B" w:rsidRPr="002315B8" w:rsidRDefault="0002327B" w:rsidP="00DA1D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  <w:lang w:val="x-none"/>
        </w:rPr>
      </w:pPr>
    </w:p>
    <w:p w:rsidR="00DA1D60" w:rsidRPr="0002327B" w:rsidRDefault="00DA1D60" w:rsidP="00DA1D6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2327B">
        <w:rPr>
          <w:b/>
        </w:rPr>
        <w:t>Jiří Janoušek – RENOSTAV</w:t>
      </w:r>
    </w:p>
    <w:p w:rsidR="00DA1D60" w:rsidRDefault="00DA1D60" w:rsidP="00DA1D60">
      <w:pPr>
        <w:spacing w:after="0" w:line="240" w:lineRule="auto"/>
      </w:pPr>
      <w:r>
        <w:t>Šustova 897, 379 01 Třeboň II</w:t>
      </w:r>
    </w:p>
    <w:p w:rsidR="00DA1D60" w:rsidRDefault="008E4C1E" w:rsidP="00DA1D60">
      <w:pPr>
        <w:autoSpaceDE w:val="0"/>
        <w:autoSpaceDN w:val="0"/>
        <w:adjustRightInd w:val="0"/>
        <w:spacing w:after="0" w:line="240" w:lineRule="auto"/>
        <w:jc w:val="both"/>
      </w:pPr>
      <w:r w:rsidRPr="008E4C1E">
        <w:rPr>
          <w:rFonts w:cs="Times New Roman"/>
          <w:szCs w:val="24"/>
          <w:lang w:val="x-none"/>
        </w:rPr>
        <w:t xml:space="preserve">IČO: </w:t>
      </w:r>
      <w:r w:rsidR="00DA1D60">
        <w:t>13501828, DIČ: CZ490710073</w:t>
      </w:r>
    </w:p>
    <w:p w:rsidR="00DA1D60" w:rsidRDefault="00DA1D60" w:rsidP="0002327B">
      <w:pPr>
        <w:spacing w:after="0" w:line="240" w:lineRule="auto"/>
        <w:jc w:val="both"/>
      </w:pPr>
      <w:r>
        <w:t>Podnikatel je zapsán v živnostenském rejstříku vedeném u městského živnostenského úřadu v Třeboni</w:t>
      </w:r>
    </w:p>
    <w:p w:rsidR="008E4C1E" w:rsidRPr="008E4C1E" w:rsidRDefault="008E4C1E" w:rsidP="00DA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na straně jedné</w:t>
      </w:r>
    </w:p>
    <w:p w:rsidR="008E4C1E" w:rsidRDefault="008E4C1E" w:rsidP="00DA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(dále jen „zhotovitel“)</w:t>
      </w:r>
    </w:p>
    <w:p w:rsidR="00EC657C" w:rsidRDefault="00EC657C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a</w:t>
      </w: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2315B8" w:rsidRDefault="008E4C1E" w:rsidP="008E4C1E">
      <w:pPr>
        <w:spacing w:after="0" w:line="240" w:lineRule="auto"/>
        <w:jc w:val="both"/>
        <w:rPr>
          <w:rFonts w:cs="Times New Roman"/>
          <w:b/>
          <w:szCs w:val="24"/>
        </w:rPr>
      </w:pPr>
      <w:r w:rsidRPr="002315B8">
        <w:rPr>
          <w:rFonts w:cs="Times New Roman"/>
          <w:b/>
          <w:szCs w:val="24"/>
        </w:rPr>
        <w:t>Centrum sociálních služeb Jindřichův Hradec</w:t>
      </w:r>
    </w:p>
    <w:p w:rsidR="008E4C1E" w:rsidRPr="00D94103" w:rsidRDefault="008E4C1E" w:rsidP="008E4C1E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8E4C1E" w:rsidRPr="00D94103" w:rsidRDefault="008E4C1E" w:rsidP="008E4C1E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2C3F9A">
        <w:rPr>
          <w:rFonts w:cs="Times New Roman"/>
          <w:szCs w:val="24"/>
        </w:rPr>
        <w:t xml:space="preserve">Ing. Lenkou </w:t>
      </w:r>
      <w:proofErr w:type="spellStart"/>
      <w:r w:rsidR="002C3F9A">
        <w:rPr>
          <w:rFonts w:cs="Times New Roman"/>
          <w:szCs w:val="24"/>
        </w:rPr>
        <w:t>Krakowitzerovou</w:t>
      </w:r>
      <w:proofErr w:type="spellEnd"/>
      <w:r w:rsidR="002315B8">
        <w:rPr>
          <w:rFonts w:cs="Times New Roman"/>
          <w:szCs w:val="24"/>
        </w:rPr>
        <w:t>, vedoucí</w:t>
      </w:r>
      <w:r w:rsidR="002C3F9A">
        <w:rPr>
          <w:rFonts w:cs="Times New Roman"/>
          <w:szCs w:val="24"/>
        </w:rPr>
        <w:t xml:space="preserve"> Domova seniorů Třeboň</w:t>
      </w:r>
    </w:p>
    <w:p w:rsidR="008E4C1E" w:rsidRPr="00D94103" w:rsidRDefault="008E4C1E" w:rsidP="008E4C1E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2315B8" w:rsidRPr="002315B8" w:rsidRDefault="002315B8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zapsané v obchodním rejstříku vedeném u Krajského soudu v Českých Budějovicích, oddíl </w:t>
      </w:r>
      <w:proofErr w:type="spellStart"/>
      <w:r>
        <w:rPr>
          <w:rFonts w:cs="Times New Roman"/>
          <w:szCs w:val="24"/>
        </w:rPr>
        <w:t>Pr</w:t>
      </w:r>
      <w:proofErr w:type="spellEnd"/>
      <w:r>
        <w:rPr>
          <w:rFonts w:cs="Times New Roman"/>
          <w:szCs w:val="24"/>
        </w:rPr>
        <w:t>, vložka č. 385</w:t>
      </w: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na straně druhé</w:t>
      </w: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(dále jen „objednatel“)</w:t>
      </w:r>
    </w:p>
    <w:p w:rsidR="008E4C1E" w:rsidRPr="008E4C1E" w:rsidRDefault="008E4C1E" w:rsidP="002315B8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uzavřely níže uvedeného dne, měsíce a roku podle </w:t>
      </w:r>
      <w:proofErr w:type="spellStart"/>
      <w:r w:rsidRPr="008E4C1E">
        <w:rPr>
          <w:rFonts w:cs="Times New Roman"/>
          <w:szCs w:val="24"/>
          <w:lang w:val="x-none"/>
        </w:rPr>
        <w:t>ust</w:t>
      </w:r>
      <w:proofErr w:type="spellEnd"/>
      <w:r w:rsidRPr="008E4C1E">
        <w:rPr>
          <w:rFonts w:cs="Times New Roman"/>
          <w:szCs w:val="24"/>
          <w:lang w:val="x-none"/>
        </w:rPr>
        <w:t xml:space="preserve">. § 2586 a násl. občanského zákoníku tuto smlouvu o dílo: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szCs w:val="24"/>
          <w:lang w:val="x-none"/>
        </w:rPr>
      </w:pPr>
      <w:r w:rsidRPr="008E4C1E">
        <w:rPr>
          <w:rFonts w:cs="Times New Roman"/>
          <w:b/>
          <w:bCs/>
          <w:szCs w:val="24"/>
          <w:lang w:val="x-none"/>
        </w:rPr>
        <w:t>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szCs w:val="24"/>
          <w:lang w:val="x-none"/>
        </w:rPr>
      </w:pPr>
      <w:r w:rsidRPr="008E4C1E">
        <w:rPr>
          <w:rFonts w:cs="Times New Roman"/>
          <w:b/>
          <w:bCs/>
          <w:szCs w:val="24"/>
          <w:lang w:val="x-none"/>
        </w:rPr>
        <w:t xml:space="preserve">Předmět </w:t>
      </w:r>
      <w:r w:rsidR="00E71FA3">
        <w:rPr>
          <w:rFonts w:cs="Times New Roman"/>
          <w:b/>
          <w:bCs/>
          <w:szCs w:val="24"/>
        </w:rPr>
        <w:t>s</w:t>
      </w:r>
      <w:proofErr w:type="spellStart"/>
      <w:r w:rsidRPr="008E4C1E">
        <w:rPr>
          <w:rFonts w:cs="Times New Roman"/>
          <w:b/>
          <w:bCs/>
          <w:szCs w:val="24"/>
          <w:lang w:val="x-none"/>
        </w:rPr>
        <w:t>mlouvy</w:t>
      </w:r>
      <w:proofErr w:type="spellEnd"/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b/>
          <w:bCs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Zhotovitel se zavazuje provést na svůj náklad a nebezpečí pro objednatele dílo, které spočívá v</w:t>
      </w:r>
      <w:r w:rsidR="00D77933">
        <w:rPr>
          <w:rFonts w:cs="Times New Roman"/>
          <w:color w:val="000000"/>
          <w:szCs w:val="24"/>
          <w:lang w:val="x-none"/>
        </w:rPr>
        <w:t> </w:t>
      </w:r>
      <w:r w:rsidR="00D77933">
        <w:rPr>
          <w:rFonts w:cs="Times New Roman"/>
          <w:color w:val="000000"/>
          <w:szCs w:val="24"/>
        </w:rPr>
        <w:t>„</w:t>
      </w:r>
      <w:r w:rsidR="00D77933">
        <w:rPr>
          <w:rFonts w:cs="Times New Roman"/>
          <w:b/>
          <w:color w:val="000000"/>
          <w:szCs w:val="24"/>
        </w:rPr>
        <w:t xml:space="preserve">Opravě sociálního zázemí v přízemí </w:t>
      </w:r>
      <w:r w:rsidR="002C3F9A" w:rsidRPr="0002327B">
        <w:rPr>
          <w:rFonts w:cs="Times New Roman"/>
          <w:b/>
          <w:color w:val="000000"/>
          <w:szCs w:val="24"/>
        </w:rPr>
        <w:t>DS Třeboň</w:t>
      </w:r>
      <w:r w:rsidR="00D17469">
        <w:rPr>
          <w:rFonts w:cs="Times New Roman"/>
          <w:b/>
          <w:color w:val="000000"/>
          <w:szCs w:val="24"/>
        </w:rPr>
        <w:t>“</w:t>
      </w:r>
      <w:r w:rsidR="002C3F9A">
        <w:rPr>
          <w:rFonts w:cs="Times New Roman"/>
          <w:color w:val="000000"/>
          <w:szCs w:val="24"/>
        </w:rPr>
        <w:t xml:space="preserve"> </w:t>
      </w:r>
      <w:r w:rsidRPr="008E4C1E">
        <w:rPr>
          <w:rFonts w:cs="Times New Roman"/>
          <w:color w:val="000000"/>
          <w:szCs w:val="24"/>
          <w:lang w:val="x-none"/>
        </w:rPr>
        <w:t xml:space="preserve">(dále jen „dílo“) </w:t>
      </w:r>
      <w:r w:rsidR="002315B8">
        <w:rPr>
          <w:rFonts w:cs="Times New Roman"/>
          <w:color w:val="000000"/>
          <w:szCs w:val="24"/>
        </w:rPr>
        <w:t>a</w:t>
      </w:r>
      <w:r w:rsidRPr="008E4C1E">
        <w:rPr>
          <w:rFonts w:cs="Times New Roman"/>
          <w:color w:val="000000"/>
          <w:szCs w:val="24"/>
          <w:lang w:val="x-none"/>
        </w:rPr>
        <w:t xml:space="preserve"> objednatel se zavazuje dílo převzít a zaplatit níže sjednanou cenu díla.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II.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Čas a místo plnění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Pr="008E4C1E" w:rsidRDefault="00D17469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787AD0">
        <w:rPr>
          <w:rFonts w:cs="Times New Roman"/>
          <w:b/>
          <w:color w:val="000000"/>
          <w:szCs w:val="24"/>
        </w:rPr>
        <w:t>20</w:t>
      </w:r>
      <w:r w:rsidR="002C3F9A" w:rsidRPr="00787AD0">
        <w:rPr>
          <w:rFonts w:cs="Times New Roman"/>
          <w:b/>
          <w:color w:val="000000"/>
          <w:szCs w:val="24"/>
        </w:rPr>
        <w:t>.1</w:t>
      </w:r>
      <w:r w:rsidRPr="00787AD0">
        <w:rPr>
          <w:rFonts w:cs="Times New Roman"/>
          <w:b/>
          <w:color w:val="000000"/>
          <w:szCs w:val="24"/>
        </w:rPr>
        <w:t>1</w:t>
      </w:r>
      <w:r w:rsidR="002C3F9A" w:rsidRPr="00787AD0">
        <w:rPr>
          <w:rFonts w:cs="Times New Roman"/>
          <w:b/>
          <w:color w:val="000000"/>
          <w:szCs w:val="24"/>
        </w:rPr>
        <w:t xml:space="preserve">.2017 </w:t>
      </w:r>
      <w:r w:rsidR="0027439A">
        <w:rPr>
          <w:rFonts w:cs="Times New Roman"/>
          <w:b/>
          <w:color w:val="000000"/>
          <w:szCs w:val="24"/>
        </w:rPr>
        <w:t>-</w:t>
      </w:r>
      <w:r w:rsidR="002C3F9A" w:rsidRPr="00787AD0">
        <w:rPr>
          <w:rFonts w:cs="Times New Roman"/>
          <w:b/>
          <w:color w:val="000000"/>
          <w:szCs w:val="24"/>
        </w:rPr>
        <w:t xml:space="preserve"> 10.</w:t>
      </w:r>
      <w:r w:rsidRPr="00787AD0">
        <w:rPr>
          <w:rFonts w:cs="Times New Roman"/>
          <w:b/>
          <w:color w:val="000000"/>
          <w:szCs w:val="24"/>
        </w:rPr>
        <w:t>12.</w:t>
      </w:r>
      <w:r w:rsidR="002C3F9A" w:rsidRPr="00787AD0">
        <w:rPr>
          <w:rFonts w:cs="Times New Roman"/>
          <w:b/>
          <w:color w:val="000000"/>
          <w:szCs w:val="24"/>
        </w:rPr>
        <w:t>2017</w:t>
      </w:r>
      <w:r w:rsidR="0002327B">
        <w:rPr>
          <w:rFonts w:cs="Times New Roman"/>
          <w:color w:val="000000"/>
          <w:szCs w:val="24"/>
        </w:rPr>
        <w:t>;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 </w:t>
      </w:r>
      <w:r w:rsidR="008D7EAF">
        <w:rPr>
          <w:rFonts w:cs="Times New Roman"/>
          <w:color w:val="000000"/>
          <w:szCs w:val="24"/>
        </w:rPr>
        <w:t>CSS J. Hradec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, </w:t>
      </w:r>
      <w:r w:rsidR="008D7EAF">
        <w:rPr>
          <w:rFonts w:cs="Times New Roman"/>
          <w:color w:val="000000"/>
          <w:szCs w:val="24"/>
        </w:rPr>
        <w:t xml:space="preserve">středisko </w:t>
      </w:r>
      <w:r w:rsidR="002C3F9A" w:rsidRPr="0027439A">
        <w:rPr>
          <w:rFonts w:cs="Times New Roman"/>
          <w:b/>
          <w:color w:val="000000"/>
          <w:szCs w:val="24"/>
        </w:rPr>
        <w:t>Domov seniorů Třeboň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III.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Cena díla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</w:rPr>
      </w:pPr>
      <w:r w:rsidRPr="008E4C1E">
        <w:rPr>
          <w:rFonts w:cs="Times New Roman"/>
          <w:color w:val="000000"/>
          <w:szCs w:val="24"/>
          <w:lang w:val="x-none"/>
        </w:rPr>
        <w:t xml:space="preserve">Cena za provedení díla </w:t>
      </w:r>
      <w:r w:rsidR="008D7EAF">
        <w:rPr>
          <w:rFonts w:cs="Times New Roman"/>
          <w:color w:val="000000"/>
          <w:szCs w:val="24"/>
        </w:rPr>
        <w:t>j</w:t>
      </w:r>
      <w:r w:rsidRPr="008E4C1E">
        <w:rPr>
          <w:rFonts w:cs="Times New Roman"/>
          <w:color w:val="000000"/>
          <w:szCs w:val="24"/>
          <w:lang w:val="x-none"/>
        </w:rPr>
        <w:t xml:space="preserve">e stanovena </w:t>
      </w:r>
      <w:r w:rsidR="002315B8">
        <w:rPr>
          <w:rFonts w:cs="Times New Roman"/>
          <w:color w:val="000000"/>
          <w:szCs w:val="24"/>
        </w:rPr>
        <w:t xml:space="preserve">ve výši </w:t>
      </w:r>
      <w:r w:rsidR="00D17469">
        <w:rPr>
          <w:rFonts w:cs="Times New Roman"/>
          <w:b/>
          <w:color w:val="000000"/>
          <w:szCs w:val="24"/>
        </w:rPr>
        <w:t>98 172</w:t>
      </w:r>
      <w:r w:rsidR="002C3F9A" w:rsidRPr="0002327B">
        <w:rPr>
          <w:rFonts w:cs="Times New Roman"/>
          <w:b/>
          <w:color w:val="000000"/>
          <w:szCs w:val="24"/>
        </w:rPr>
        <w:t xml:space="preserve"> Kč</w:t>
      </w:r>
      <w:r w:rsidR="002315B8" w:rsidRPr="0002327B">
        <w:rPr>
          <w:rFonts w:cs="Times New Roman"/>
          <w:b/>
          <w:color w:val="000000"/>
          <w:szCs w:val="24"/>
        </w:rPr>
        <w:t xml:space="preserve"> bez DPH, </w:t>
      </w:r>
      <w:r w:rsidR="00D17469">
        <w:rPr>
          <w:rFonts w:cs="Times New Roman"/>
          <w:b/>
          <w:color w:val="000000"/>
          <w:szCs w:val="24"/>
        </w:rPr>
        <w:t>112 898</w:t>
      </w:r>
      <w:r w:rsidR="002C3F9A" w:rsidRPr="0002327B">
        <w:rPr>
          <w:rFonts w:cs="Times New Roman"/>
          <w:b/>
          <w:color w:val="000000"/>
          <w:szCs w:val="24"/>
        </w:rPr>
        <w:t xml:space="preserve"> K</w:t>
      </w:r>
      <w:bookmarkStart w:id="0" w:name="_GoBack"/>
      <w:bookmarkEnd w:id="0"/>
      <w:r w:rsidR="002C3F9A" w:rsidRPr="0002327B">
        <w:rPr>
          <w:rFonts w:cs="Times New Roman"/>
          <w:b/>
          <w:color w:val="000000"/>
          <w:szCs w:val="24"/>
        </w:rPr>
        <w:t xml:space="preserve">č </w:t>
      </w:r>
      <w:r w:rsidR="002315B8" w:rsidRPr="0002327B">
        <w:rPr>
          <w:rFonts w:cs="Times New Roman"/>
          <w:b/>
          <w:color w:val="000000"/>
          <w:szCs w:val="24"/>
        </w:rPr>
        <w:t>včetně DPH</w:t>
      </w:r>
      <w:r w:rsidR="002315B8">
        <w:rPr>
          <w:rFonts w:cs="Times New Roman"/>
          <w:color w:val="000000"/>
          <w:szCs w:val="24"/>
        </w:rPr>
        <w:t>.</w:t>
      </w:r>
    </w:p>
    <w:p w:rsidR="002315B8" w:rsidRPr="008D7EAF" w:rsidRDefault="002C3F9A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Stavební</w:t>
      </w:r>
      <w:r w:rsidR="002315B8">
        <w:rPr>
          <w:rFonts w:cs="Times New Roman"/>
          <w:color w:val="000000"/>
          <w:szCs w:val="24"/>
        </w:rPr>
        <w:t xml:space="preserve"> rozpočet </w:t>
      </w:r>
      <w:r>
        <w:rPr>
          <w:rFonts w:cs="Times New Roman"/>
          <w:color w:val="000000"/>
          <w:szCs w:val="24"/>
        </w:rPr>
        <w:t xml:space="preserve">a krycí list rozpočtu </w:t>
      </w:r>
      <w:r w:rsidR="002315B8">
        <w:rPr>
          <w:rFonts w:cs="Times New Roman"/>
          <w:color w:val="000000"/>
          <w:szCs w:val="24"/>
        </w:rPr>
        <w:t>j</w:t>
      </w:r>
      <w:r>
        <w:rPr>
          <w:rFonts w:cs="Times New Roman"/>
          <w:color w:val="000000"/>
          <w:szCs w:val="24"/>
        </w:rPr>
        <w:t>sou</w:t>
      </w:r>
      <w:r w:rsidR="002315B8">
        <w:rPr>
          <w:rFonts w:cs="Times New Roman"/>
          <w:color w:val="000000"/>
          <w:szCs w:val="24"/>
        </w:rPr>
        <w:t xml:space="preserve"> příloh</w:t>
      </w:r>
      <w:r>
        <w:rPr>
          <w:rFonts w:cs="Times New Roman"/>
          <w:color w:val="000000"/>
          <w:szCs w:val="24"/>
        </w:rPr>
        <w:t>ami</w:t>
      </w:r>
      <w:r w:rsidR="002315B8">
        <w:rPr>
          <w:rFonts w:cs="Times New Roman"/>
          <w:color w:val="000000"/>
          <w:szCs w:val="24"/>
        </w:rPr>
        <w:t xml:space="preserve"> smlouvy.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IV.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Platební podmínky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 xml:space="preserve">Cena díla je splatná ve lhůtě </w:t>
      </w:r>
      <w:r w:rsidR="002C3F9A">
        <w:rPr>
          <w:rFonts w:cs="Times New Roman"/>
          <w:color w:val="000000"/>
          <w:szCs w:val="24"/>
        </w:rPr>
        <w:t xml:space="preserve">14 </w:t>
      </w:r>
      <w:r w:rsidRPr="008E4C1E">
        <w:rPr>
          <w:rFonts w:cs="Times New Roman"/>
          <w:color w:val="000000"/>
          <w:szCs w:val="24"/>
          <w:lang w:val="x-none"/>
        </w:rPr>
        <w:t>dnů od doručení daňového dokladu (faktury) objednateli a bude zaplacena formou bankovního převodu na účet zhotovitele.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lastRenderedPageBreak/>
        <w:t>V.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Způsob převzetí dodávky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 xml:space="preserve">Zhotovitel předmět díla předá do </w:t>
      </w:r>
      <w:r w:rsidR="00A83F4F">
        <w:rPr>
          <w:rFonts w:cs="Times New Roman"/>
          <w:color w:val="000000"/>
          <w:szCs w:val="24"/>
        </w:rPr>
        <w:t>1</w:t>
      </w:r>
      <w:r w:rsidR="00D17469">
        <w:rPr>
          <w:rFonts w:cs="Times New Roman"/>
          <w:color w:val="000000"/>
          <w:szCs w:val="24"/>
        </w:rPr>
        <w:t>0</w:t>
      </w:r>
      <w:r w:rsidR="00A83F4F">
        <w:rPr>
          <w:rFonts w:cs="Times New Roman"/>
          <w:color w:val="000000"/>
          <w:szCs w:val="24"/>
        </w:rPr>
        <w:t>.1</w:t>
      </w:r>
      <w:r w:rsidR="00D17469">
        <w:rPr>
          <w:rFonts w:cs="Times New Roman"/>
          <w:color w:val="000000"/>
          <w:szCs w:val="24"/>
        </w:rPr>
        <w:t>2</w:t>
      </w:r>
      <w:r w:rsidR="00A83F4F">
        <w:rPr>
          <w:rFonts w:cs="Times New Roman"/>
          <w:color w:val="000000"/>
          <w:szCs w:val="24"/>
        </w:rPr>
        <w:t>.2017</w:t>
      </w:r>
      <w:r w:rsidRPr="008E4C1E">
        <w:rPr>
          <w:rFonts w:cs="Times New Roman"/>
          <w:color w:val="000000"/>
          <w:szCs w:val="24"/>
          <w:lang w:val="x-none"/>
        </w:rPr>
        <w:t xml:space="preserve"> formou písemného předávacího protokolu, přičemž k převzetí předmětu díla poskytne objednatel nezbytnou součinnost.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VI.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Odpovědnost za vady, reklamační řízení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Na výše uvedený předmět díla dle bodu I. poskytuje zhotovitel záruku po dobu dvanácti měsíců od předání objednateli. Záruka se nevztahuje na závady způsobené špatnou obsluhou a na závady na původní díly.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 xml:space="preserve">VII.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Smluvní sankce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Pro případ prodlení objednatele se zaplacením ceny díla sjednávají smluvní strany smluvní pokutu ve výši 0,05% denně za prvých 30 dnů prodlení, dále pak 0,05% za každý další den prodlení.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</w:p>
    <w:p w:rsidR="008E4C1E" w:rsidRPr="008E4C1E" w:rsidRDefault="00E71FA3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>
        <w:rPr>
          <w:rFonts w:cs="Times New Roman"/>
          <w:b/>
          <w:bCs/>
          <w:color w:val="000000"/>
          <w:szCs w:val="24"/>
        </w:rPr>
        <w:t>VII</w:t>
      </w:r>
      <w:r w:rsidR="008E4C1E" w:rsidRPr="008E4C1E">
        <w:rPr>
          <w:rFonts w:cs="Times New Roman"/>
          <w:b/>
          <w:bCs/>
          <w:color w:val="000000"/>
          <w:szCs w:val="24"/>
          <w:lang w:val="x-none"/>
        </w:rPr>
        <w:t>I.</w:t>
      </w:r>
    </w:p>
    <w:p w:rsidR="008E4C1E" w:rsidRDefault="00E71FA3" w:rsidP="00E71FA3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>
        <w:rPr>
          <w:rFonts w:cs="Times New Roman"/>
          <w:b/>
          <w:bCs/>
          <w:color w:val="000000"/>
          <w:szCs w:val="24"/>
        </w:rPr>
        <w:t>Závěrečná u</w:t>
      </w:r>
      <w:r w:rsidR="008E4C1E" w:rsidRPr="008E4C1E">
        <w:rPr>
          <w:rFonts w:cs="Times New Roman"/>
          <w:b/>
          <w:bCs/>
          <w:color w:val="000000"/>
          <w:szCs w:val="24"/>
          <w:lang w:val="x-none"/>
        </w:rPr>
        <w:t xml:space="preserve">stanovení </w:t>
      </w:r>
    </w:p>
    <w:p w:rsidR="00E71FA3" w:rsidRPr="008E4C1E" w:rsidRDefault="00E71FA3" w:rsidP="00E71FA3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8E4C1E">
        <w:rPr>
          <w:rFonts w:cs="Times New Roman"/>
          <w:color w:val="000000"/>
          <w:szCs w:val="24"/>
        </w:rPr>
        <w:t>Smluvní strany berou na vědomí, že tato smlouva včetně případných příloh bude zveřejněna v registru smluv dle zákona č. 340/2015 Sb., o registru smluv v platném znění.</w:t>
      </w:r>
    </w:p>
    <w:p w:rsidR="00E71FA3" w:rsidRPr="008E4C1E" w:rsidRDefault="008E4C1E" w:rsidP="00E71FA3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8E4C1E">
        <w:rPr>
          <w:rFonts w:cs="Times New Roman"/>
          <w:color w:val="000000"/>
          <w:szCs w:val="24"/>
          <w:lang w:val="x-none"/>
        </w:rPr>
        <w:br/>
      </w:r>
      <w:r w:rsidR="00E71FA3" w:rsidRPr="008E4C1E">
        <w:rPr>
          <w:rFonts w:cs="Times New Roman"/>
          <w:color w:val="000000"/>
          <w:szCs w:val="24"/>
          <w:lang w:val="x-none"/>
        </w:rPr>
        <w:t>Případné změny této smlouvy budou provedeny písemně formou dodatků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</w:rPr>
        <w:t>Smlouva je vyhotovena ve dvou originálních výtiscích</w:t>
      </w:r>
      <w:r w:rsidRPr="008E4C1E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color w:val="000000"/>
          <w:szCs w:val="24"/>
          <w:lang w:val="x-none"/>
        </w:rPr>
      </w:pPr>
    </w:p>
    <w:p w:rsidR="008E4C1E" w:rsidRPr="00A83F4F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</w:rPr>
      </w:pPr>
      <w:r w:rsidRPr="008E4C1E">
        <w:rPr>
          <w:rFonts w:cs="Times New Roman"/>
          <w:szCs w:val="24"/>
          <w:lang w:val="x-none"/>
        </w:rPr>
        <w:t>V</w:t>
      </w:r>
      <w:r w:rsidR="00E71FA3">
        <w:rPr>
          <w:rFonts w:cs="Times New Roman"/>
          <w:szCs w:val="24"/>
          <w:lang w:val="x-none"/>
        </w:rPr>
        <w:t> </w:t>
      </w:r>
      <w:r w:rsidR="00A83F4F">
        <w:rPr>
          <w:rFonts w:cs="Times New Roman"/>
          <w:szCs w:val="24"/>
        </w:rPr>
        <w:t>Třeboni</w:t>
      </w:r>
      <w:r w:rsidRPr="008E4C1E">
        <w:rPr>
          <w:rFonts w:cs="Times New Roman"/>
          <w:szCs w:val="24"/>
          <w:lang w:val="x-none"/>
        </w:rPr>
        <w:t xml:space="preserve"> dne </w:t>
      </w:r>
      <w:r w:rsidR="00A83F4F">
        <w:rPr>
          <w:rFonts w:cs="Times New Roman"/>
          <w:szCs w:val="24"/>
        </w:rPr>
        <w:t>2</w:t>
      </w:r>
      <w:r w:rsidR="00D17469">
        <w:rPr>
          <w:rFonts w:cs="Times New Roman"/>
          <w:szCs w:val="24"/>
        </w:rPr>
        <w:t>7</w:t>
      </w:r>
      <w:r w:rsidR="00A83F4F">
        <w:rPr>
          <w:rFonts w:cs="Times New Roman"/>
          <w:szCs w:val="24"/>
        </w:rPr>
        <w:t>.</w:t>
      </w:r>
      <w:r w:rsidR="00D17469">
        <w:rPr>
          <w:rFonts w:cs="Times New Roman"/>
          <w:szCs w:val="24"/>
        </w:rPr>
        <w:t>10</w:t>
      </w:r>
      <w:r w:rsidR="00A83F4F">
        <w:rPr>
          <w:rFonts w:cs="Times New Roman"/>
          <w:szCs w:val="24"/>
        </w:rPr>
        <w:t>.</w:t>
      </w:r>
      <w:r w:rsidR="00D17469">
        <w:rPr>
          <w:rFonts w:cs="Times New Roman"/>
          <w:szCs w:val="24"/>
        </w:rPr>
        <w:t xml:space="preserve"> </w:t>
      </w:r>
      <w:r w:rsidR="00A83F4F">
        <w:rPr>
          <w:rFonts w:cs="Times New Roman"/>
          <w:szCs w:val="24"/>
        </w:rPr>
        <w:t>2017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Za zhotovitele: </w:t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="002315B8">
        <w:rPr>
          <w:rFonts w:cs="Times New Roman"/>
          <w:szCs w:val="24"/>
        </w:rPr>
        <w:t>Za o</w:t>
      </w:r>
      <w:proofErr w:type="spellStart"/>
      <w:r w:rsidRPr="008E4C1E">
        <w:rPr>
          <w:rFonts w:cs="Times New Roman"/>
          <w:szCs w:val="24"/>
          <w:lang w:val="x-none"/>
        </w:rPr>
        <w:t>bjednatel</w:t>
      </w:r>
      <w:r w:rsidR="002315B8">
        <w:rPr>
          <w:rFonts w:cs="Times New Roman"/>
          <w:szCs w:val="24"/>
        </w:rPr>
        <w:t>e</w:t>
      </w:r>
      <w:proofErr w:type="spellEnd"/>
      <w:r w:rsidRPr="008E4C1E">
        <w:rPr>
          <w:rFonts w:cs="Times New Roman"/>
          <w:szCs w:val="24"/>
          <w:lang w:val="x-none"/>
        </w:rPr>
        <w:t xml:space="preserve">: </w:t>
      </w:r>
    </w:p>
    <w:p w:rsidR="008E4C1E" w:rsidRPr="008E4C1E" w:rsidRDefault="008E4C1E" w:rsidP="00D94103">
      <w:pPr>
        <w:spacing w:after="0" w:line="240" w:lineRule="auto"/>
        <w:rPr>
          <w:rFonts w:cs="Times New Roman"/>
          <w:szCs w:val="24"/>
        </w:rPr>
      </w:pPr>
    </w:p>
    <w:p w:rsidR="008E4C1E" w:rsidRDefault="008E4C1E" w:rsidP="00D94103">
      <w:pPr>
        <w:spacing w:after="0" w:line="240" w:lineRule="auto"/>
        <w:rPr>
          <w:rFonts w:cs="Times New Roman"/>
          <w:szCs w:val="24"/>
        </w:rPr>
      </w:pP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………………………………………….                            ………………………………………</w:t>
      </w: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</w:p>
    <w:p w:rsidR="00A83F4F" w:rsidRDefault="002315B8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Příloh</w:t>
      </w:r>
      <w:r w:rsidR="00A83F4F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: </w:t>
      </w:r>
    </w:p>
    <w:p w:rsidR="002315B8" w:rsidRDefault="00A83F4F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Stavební rozpočet </w:t>
      </w:r>
      <w:r w:rsidR="002315B8">
        <w:rPr>
          <w:rFonts w:cs="Times New Roman"/>
          <w:szCs w:val="24"/>
        </w:rPr>
        <w:t xml:space="preserve">ze dne </w:t>
      </w:r>
      <w:r w:rsidR="00D17469">
        <w:rPr>
          <w:rFonts w:cs="Times New Roman"/>
          <w:szCs w:val="24"/>
        </w:rPr>
        <w:t>30</w:t>
      </w:r>
      <w:r>
        <w:rPr>
          <w:rFonts w:cs="Times New Roman"/>
          <w:szCs w:val="24"/>
        </w:rPr>
        <w:t>.9.2017</w:t>
      </w:r>
    </w:p>
    <w:p w:rsidR="00A83F4F" w:rsidRPr="008E4C1E" w:rsidRDefault="00A83F4F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Krycí list rozpočtu ze dne </w:t>
      </w:r>
      <w:r w:rsidR="00D17469">
        <w:rPr>
          <w:rFonts w:cs="Times New Roman"/>
          <w:szCs w:val="24"/>
        </w:rPr>
        <w:t>30</w:t>
      </w:r>
      <w:r>
        <w:rPr>
          <w:rFonts w:cs="Times New Roman"/>
          <w:szCs w:val="24"/>
        </w:rPr>
        <w:t>.9.2017</w:t>
      </w:r>
    </w:p>
    <w:sectPr w:rsidR="00A83F4F" w:rsidRPr="008E4C1E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A3" w:rsidRDefault="00662AA3" w:rsidP="000834D2">
      <w:pPr>
        <w:spacing w:after="0" w:line="240" w:lineRule="auto"/>
      </w:pPr>
      <w:r>
        <w:separator/>
      </w:r>
    </w:p>
  </w:endnote>
  <w:endnote w:type="continuationSeparator" w:id="0">
    <w:p w:rsidR="00662AA3" w:rsidRDefault="00662AA3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64">
          <w:rPr>
            <w:noProof/>
          </w:rPr>
          <w:t>2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A3" w:rsidRDefault="00662AA3" w:rsidP="000834D2">
      <w:pPr>
        <w:spacing w:after="0" w:line="240" w:lineRule="auto"/>
      </w:pPr>
      <w:r>
        <w:separator/>
      </w:r>
    </w:p>
  </w:footnote>
  <w:footnote w:type="continuationSeparator" w:id="0">
    <w:p w:rsidR="00662AA3" w:rsidRDefault="00662AA3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23"/>
    <w:rsid w:val="000006D1"/>
    <w:rsid w:val="0002327B"/>
    <w:rsid w:val="000834D2"/>
    <w:rsid w:val="000C78C4"/>
    <w:rsid w:val="00192788"/>
    <w:rsid w:val="001A7194"/>
    <w:rsid w:val="002315B8"/>
    <w:rsid w:val="0027439A"/>
    <w:rsid w:val="002C3F9A"/>
    <w:rsid w:val="00450623"/>
    <w:rsid w:val="00516705"/>
    <w:rsid w:val="005446B7"/>
    <w:rsid w:val="006356EA"/>
    <w:rsid w:val="00662AA3"/>
    <w:rsid w:val="006D0E2B"/>
    <w:rsid w:val="007649F2"/>
    <w:rsid w:val="00787AD0"/>
    <w:rsid w:val="007F4289"/>
    <w:rsid w:val="00816857"/>
    <w:rsid w:val="008664B3"/>
    <w:rsid w:val="008D7EAF"/>
    <w:rsid w:val="008E4C1E"/>
    <w:rsid w:val="009C1C96"/>
    <w:rsid w:val="00A83F4F"/>
    <w:rsid w:val="00AD716A"/>
    <w:rsid w:val="00CA1552"/>
    <w:rsid w:val="00D17469"/>
    <w:rsid w:val="00D676E2"/>
    <w:rsid w:val="00D77933"/>
    <w:rsid w:val="00D94103"/>
    <w:rsid w:val="00DA1D60"/>
    <w:rsid w:val="00DC72ED"/>
    <w:rsid w:val="00E71FA3"/>
    <w:rsid w:val="00E9343A"/>
    <w:rsid w:val="00EC1229"/>
    <w:rsid w:val="00EC657C"/>
    <w:rsid w:val="00F00464"/>
    <w:rsid w:val="00F01CDF"/>
    <w:rsid w:val="00F428E3"/>
    <w:rsid w:val="00F5541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A3082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4</cp:revision>
  <cp:lastPrinted>2017-08-31T07:48:00Z</cp:lastPrinted>
  <dcterms:created xsi:type="dcterms:W3CDTF">2017-10-27T11:13:00Z</dcterms:created>
  <dcterms:modified xsi:type="dcterms:W3CDTF">2017-10-27T11:22:00Z</dcterms:modified>
</cp:coreProperties>
</file>