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3127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253127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253127">
      <w:pPr>
        <w:framePr w:w="10260" w:h="441" w:hRule="exact" w:wrap="auto" w:vAnchor="page" w:hAnchor="page" w:x="793" w:y="724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573.8pt;z-index:-57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 xml:space="preserve">Prosíme o laskavé potvrzení přijetí této objednávky, která podléhá režimu zveřejnění ve veřejném registru smluv dle zákona.  </w:t>
      </w:r>
    </w:p>
    <w:p w:rsidR="00000000" w:rsidRDefault="00253127">
      <w:pPr>
        <w:framePr w:w="10260" w:h="441" w:hRule="exact" w:wrap="auto" w:vAnchor="page" w:hAnchor="page" w:x="793" w:y="724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Bez zveřejnění nebude tato objednávka platná. Děkujeme. </w:t>
      </w:r>
    </w:p>
    <w:p w:rsidR="00000000" w:rsidRDefault="00253127">
      <w:pPr>
        <w:framePr w:w="2124" w:h="288" w:hRule="exact" w:wrap="auto" w:vAnchor="page" w:hAnchor="page" w:x="793" w:y="113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6;mso-position-horizontal-relative:page;mso-position-vertical-relative:page" from="39.6pt,360.4pt" to="552.6pt,360.4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253127">
      <w:pPr>
        <w:framePr w:w="2124" w:h="288" w:hRule="exact" w:wrap="auto" w:vAnchor="page" w:hAnchor="page" w:x="793" w:y="108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253127">
      <w:pPr>
        <w:framePr w:w="658" w:h="278" w:hRule="exact" w:wrap="auto" w:vAnchor="page" w:hAnchor="page" w:x="10347" w:y="104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28" style="position:absolute;left:0;text-align:left;margin-left:408.1pt;margin-top:518.55pt;width:143.95pt;height:17.15pt;z-index:-55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520.15pt;width:32.9pt;height:13.9pt;z-index:-54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Kč</w:t>
      </w:r>
    </w:p>
    <w:p w:rsidR="00000000" w:rsidRDefault="00253127">
      <w:pPr>
        <w:framePr w:w="1944" w:h="288" w:hRule="exact" w:wrap="auto" w:vAnchor="page" w:hAnchor="page" w:x="2917" w:y="108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3;mso-position-horizontal-relative:page;mso-position-vertical-relative:page" from="39.75pt,515.2pt" to="552.6pt,515.2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543.6pt;width:97.2pt;height:14.4pt;z-index:-5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30.10.2017</w:t>
      </w:r>
    </w:p>
    <w:p w:rsidR="00000000" w:rsidRDefault="00253127">
      <w:pPr>
        <w:framePr w:w="10260" w:h="216" w:hRule="exact" w:wrap="auto" w:vAnchor="page" w:hAnchor="page" w:x="793" w:y="11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594pt;width:513pt;height:10.8pt;z-index:-51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315639503, E-mail:</w:t>
      </w:r>
      <w:r>
        <w:rPr>
          <w:rFonts w:ascii="Times New Roman" w:hAnsi="Times New Roman"/>
          <w:color w:val="000000"/>
          <w:sz w:val="18"/>
          <w:szCs w:val="18"/>
        </w:rPr>
        <w:t xml:space="preserve"> hladka@iapg.cas.cz</w:t>
      </w:r>
    </w:p>
    <w:p w:rsidR="00000000" w:rsidRDefault="00253127">
      <w:pPr>
        <w:framePr w:w="6696" w:h="216" w:hRule="exact" w:wrap="auto" w:vAnchor="page" w:hAnchor="page" w:x="793" w:y="116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83.2pt;width:334.8pt;height:10.8pt;z-index:-50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Hladká Jana</w:t>
      </w:r>
    </w:p>
    <w:p w:rsidR="00000000" w:rsidRDefault="00253127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253127">
      <w:pPr>
        <w:framePr w:w="10259" w:h="273" w:hRule="exact" w:wrap="auto" w:vAnchor="page" w:hAnchor="page" w:x="793" w:y="6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49;mso-position-horizontal-relative:page;mso-position-vertical-relative:page" from="39.6pt,416.5pt" to="552.6pt,416.5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13.7pt;z-index:-48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45.7pt;width:513pt;height:13.7pt;z-index:-47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13.65pt;z-index:-46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Při fakturaci vždy uvádějte číslo objednávky.</w:t>
      </w:r>
    </w:p>
    <w:p w:rsidR="00000000" w:rsidRDefault="00253127">
      <w:pPr>
        <w:framePr w:w="10259" w:h="273" w:hRule="exact" w:wrap="auto" w:vAnchor="page" w:hAnchor="page" w:x="793" w:y="69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45.7pt;width:512.95pt;height:13.65pt;z-index:-45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253127">
      <w:pPr>
        <w:framePr w:w="10223" w:h="266" w:hRule="exact" w:wrap="auto" w:vAnchor="page" w:hAnchor="page" w:x="829" w:y="88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39" style="position:absolute;margin-left:39.6pt;margin-top:440.95pt;width:513pt;height:26.65pt;z-index:-44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0" style="position:absolute;margin-left:39.6pt;margin-top:467.6pt;width:513pt;height:26.65pt;z-index:-43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CholangioFlex TM (for 10 uses) MP-0003-CHF</w:t>
      </w:r>
    </w:p>
    <w:p w:rsidR="00000000" w:rsidRDefault="00253127">
      <w:pPr>
        <w:framePr w:w="10223" w:h="266" w:hRule="exact" w:wrap="auto" w:vAnchor="page" w:hAnchor="page" w:x="829" w:y="93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DPH 21%</w:t>
      </w:r>
    </w:p>
    <w:p w:rsidR="00000000" w:rsidRDefault="00253127">
      <w:pPr>
        <w:framePr w:w="1764" w:h="267" w:hRule="exact" w:wrap="auto" w:vAnchor="page" w:hAnchor="page" w:x="6769" w:y="9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150 595.00</w:t>
      </w:r>
    </w:p>
    <w:p w:rsidR="00000000" w:rsidRDefault="00253127">
      <w:pPr>
        <w:framePr w:w="1764" w:h="267" w:hRule="exact" w:wrap="auto" w:vAnchor="page" w:hAnchor="page" w:x="6769" w:y="9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253127">
      <w:pPr>
        <w:framePr w:w="2124" w:h="267" w:hRule="exact" w:wrap="auto" w:vAnchor="page" w:hAnchor="page" w:x="3745" w:y="9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000000" w:rsidRDefault="00253127">
      <w:pPr>
        <w:framePr w:w="2124" w:h="267" w:hRule="exact" w:wrap="auto" w:vAnchor="page" w:hAnchor="page" w:x="3745" w:y="9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253127">
      <w:pPr>
        <w:framePr w:w="1872" w:h="266" w:hRule="exact" w:wrap="auto" w:vAnchor="page" w:hAnchor="page" w:x="8569" w:y="9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1" style="position:absolute;left:0;text-align:left;margin-left:428.4pt;margin-top:498.15pt;width:93.6pt;height:13.3pt;z-index:-4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182 220.00</w:t>
      </w:r>
    </w:p>
    <w:p w:rsidR="00000000" w:rsidRDefault="00253127">
      <w:pPr>
        <w:framePr w:w="7776" w:h="251" w:hRule="exact" w:wrap="auto" w:vAnchor="page" w:hAnchor="page" w:x="793" w:y="996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000000" w:rsidRDefault="00253127">
      <w:pPr>
        <w:framePr w:w="10260" w:h="216" w:hRule="exact" w:wrap="auto" w:vAnchor="page" w:hAnchor="page" w:x="793" w:y="8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2" style="position:absolute;z-index:-41;mso-position-horizontal-relative:page;mso-position-vertical-relative:page" from="39.6pt,497.3pt" to="552.3pt,497.3pt" o:allowincell="f" strokeweight="0">
            <w10:wrap anchorx="page" anchory="page"/>
          </v:line>
        </w:pict>
      </w:r>
      <w:r>
        <w:rPr>
          <w:noProof/>
        </w:rPr>
        <w:pict>
          <v:rect id="_x0000_s1043" style="position:absolute;margin-left:39.6pt;margin-top:419.05pt;width:513pt;height:10.8pt;z-index:-40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253127">
      <w:pPr>
        <w:framePr w:w="2160" w:h="215" w:hRule="exact" w:wrap="auto" w:vAnchor="page" w:hAnchor="page" w:x="3745" w:y="8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187.2pt;margin-top:429.9pt;width:108pt;height:10.75pt;z-index:-3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253127">
      <w:pPr>
        <w:framePr w:w="612" w:h="266" w:hRule="exact" w:wrap="auto" w:vAnchor="page" w:hAnchor="page" w:x="10441" w:y="99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5" style="position:absolute;left:0;text-align:left;margin-left:522pt;margin-top:498.15pt;width:30.6pt;height:13.3pt;z-index:-3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253127">
      <w:pPr>
        <w:framePr w:w="1872" w:h="267" w:hRule="exact" w:wrap="auto" w:vAnchor="page" w:hAnchor="page" w:x="8569" w:y="9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150 595.00</w:t>
      </w:r>
    </w:p>
    <w:p w:rsidR="00000000" w:rsidRDefault="00253127">
      <w:pPr>
        <w:framePr w:w="1872" w:h="267" w:hRule="exact" w:wrap="auto" w:vAnchor="page" w:hAnchor="page" w:x="8569" w:y="9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31 625.00</w:t>
      </w:r>
    </w:p>
    <w:p w:rsidR="00000000" w:rsidRDefault="00253127">
      <w:pPr>
        <w:framePr w:w="612" w:h="267" w:hRule="exact" w:wrap="auto" w:vAnchor="page" w:hAnchor="page" w:x="10441" w:y="9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Kč</w:t>
      </w:r>
    </w:p>
    <w:p w:rsidR="00000000" w:rsidRDefault="00253127">
      <w:pPr>
        <w:framePr w:w="612" w:h="267" w:hRule="exact" w:wrap="auto" w:vAnchor="page" w:hAnchor="page" w:x="10441" w:y="9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Kč</w:t>
      </w:r>
    </w:p>
    <w:p w:rsidR="00000000" w:rsidRDefault="00253127">
      <w:pPr>
        <w:framePr w:w="864" w:h="215" w:hRule="exact" w:wrap="auto" w:vAnchor="page" w:hAnchor="page" w:x="5905" w:y="8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6" style="position:absolute;left:0;text-align:left;margin-left:295.2pt;margin-top:429.9pt;width:43.2pt;height:10.75pt;z-index:-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253127">
      <w:pPr>
        <w:framePr w:w="828" w:h="267" w:hRule="exact" w:wrap="auto" w:vAnchor="page" w:hAnchor="page" w:x="5905" w:y="9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ks</w:t>
      </w:r>
    </w:p>
    <w:p w:rsidR="00000000" w:rsidRDefault="00253127">
      <w:pPr>
        <w:framePr w:w="828" w:h="267" w:hRule="exact" w:wrap="auto" w:vAnchor="page" w:hAnchor="page" w:x="5905" w:y="9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253127">
      <w:pPr>
        <w:framePr w:w="2156" w:h="278" w:hRule="exact" w:wrap="auto" w:vAnchor="page" w:hAnchor="page" w:x="8196" w:y="10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7" style="position:absolute;left:0;text-align:left;margin-left:409.75pt;margin-top:520.15pt;width:107.8pt;height:13.9pt;z-index:-36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182 220.00</w:t>
      </w:r>
    </w:p>
    <w:p w:rsidR="00000000" w:rsidRDefault="00253127">
      <w:pPr>
        <w:framePr w:w="3484" w:h="238" w:hRule="exact" w:wrap="auto" w:vAnchor="page" w:hAnchor="page" w:x="7525" w:y="11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253127">
      <w:pPr>
        <w:framePr w:w="7308" w:h="324" w:hRule="exact" w:wrap="auto" w:vAnchor="page" w:hAnchor="page" w:x="793" w:y="104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253127">
      <w:pPr>
        <w:framePr w:w="1800" w:h="215" w:hRule="exact" w:wrap="auto" w:vAnchor="page" w:hAnchor="page" w:x="6769" w:y="8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338.4pt;margin-top:429.9pt;width:90pt;height:10.75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253127">
      <w:pPr>
        <w:framePr w:w="2483" w:h="215" w:hRule="exact" w:wrap="auto" w:vAnchor="page" w:hAnchor="page" w:x="8569" w:y="8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28.4pt;margin-top:429.9pt;width:124.15pt;height:10.75pt;z-index:-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253127">
      <w:pPr>
        <w:framePr w:w="3420" w:h="468" w:hRule="exact" w:wrap="auto" w:vAnchor="page" w:hAnchor="page" w:x="7550" w:y="11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253127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8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253127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0" style="position:absolute;left:0;text-align:left;margin-left:441.05pt;margin-top:103.4pt;width:111.55pt;height:21.75pt;z-index:-33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Komerční banka, a.s.</w:t>
      </w:r>
    </w:p>
    <w:p w:rsidR="00000000" w:rsidRDefault="00253127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1" style="position:absolute;margin-left:40pt;margin-top:187.05pt;width:251.6pt;height:98.25pt;z-index:-3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2" style="position:absolute;margin-left:43.2pt;margin-top:247.45pt;width:244.8pt;height:14.4pt;z-index:-31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MUDr. Ryska Ondřej Ph.D.</w:t>
      </w:r>
    </w:p>
    <w:p w:rsidR="00000000" w:rsidRDefault="00253127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left:0;text-align:left;margin-left:441.05pt;margin-top:92.7pt;width:111.5pt;height:10.7pt;z-index:-30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19-8264720227/0100</w:t>
      </w:r>
    </w:p>
    <w:p w:rsidR="00000000" w:rsidRDefault="00253127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4" style="position:absolute;margin-left:43.2pt;margin-top:188.1pt;width:244.85pt;height:57.65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ÚŽFG AV ČR, v.v.i., Rumburská 89, 277 21 Liběchov</w:t>
      </w:r>
    </w:p>
    <w:p w:rsidR="00000000" w:rsidRDefault="00253127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5" style="position:absolute;margin-left:40.55pt;margin-top:35.75pt;width:511.15pt;height:21.6pt;z-index:-28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0017320529/1000        </w:t>
      </w:r>
    </w:p>
    <w:p w:rsidR="00000000" w:rsidRDefault="00253127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253127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253127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253127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6" style="position:absolute;left:0;text-align:left;margin-left:441pt;margin-top:71.1pt;width:111.6pt;height:10.8pt;z-index:-27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253127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253127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253127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253127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7" style="position:absolute;left:0;text-align:left;flip:y;z-index:-26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253127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8" style="position:absolute;left:0;text-align:left;margin-left:490.85pt;margin-top:272.65pt;width:59.15pt;height:12.3pt;z-index:-25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53127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13.11.2017</w:t>
      </w:r>
    </w:p>
    <w:p w:rsidR="00000000" w:rsidRDefault="00253127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253127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253127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253127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9" style="position:absolute;margin-left:122.4pt;margin-top:60.3pt;width:253.8pt;height:88.85pt;z-index:-24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0" style="position:absolute;margin-left:122.4pt;margin-top:60.3pt;width:251.8pt;height:88.85pt;z-index:-23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Ústav živočišné fyziologie a genetiky AV ČR, v.v.i. </w:t>
      </w:r>
    </w:p>
    <w:p w:rsidR="00000000" w:rsidRDefault="00253127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Rumburská 89 </w:t>
      </w:r>
    </w:p>
    <w:p w:rsidR="00000000" w:rsidRDefault="00253127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277 21 LIBĚCHOV </w:t>
      </w:r>
    </w:p>
    <w:p w:rsidR="00000000" w:rsidRDefault="00253127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253127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1" style="position:absolute;margin-left:122.4pt;margin-top:149.2pt;width:180pt;height:25.2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2" style="position:absolute;margin-left:122.4pt;margin-top:163.05pt;width:39.6pt;height:11.3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253127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3" style="position:absolute;margin-left:122.4pt;margin-top:150.3pt;width:39.6pt;height:11.45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253127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4" style="position:absolute;margin-left:162pt;margin-top:161.8pt;width:140.4pt;height:12.6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67985904</w:t>
      </w:r>
    </w:p>
    <w:p w:rsidR="00000000" w:rsidRDefault="00253127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5" style="position:absolute;margin-left:162pt;margin-top:149.2pt;width:140.4pt;height:12.6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CZ67985904</w:t>
      </w:r>
    </w:p>
    <w:p w:rsidR="00000000" w:rsidRDefault="00253127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6" style="position:absolute;left:0;text-align:left;margin-left:484.2pt;margin-top:299.65pt;width:68.4pt;height:12.65pt;z-index:-17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253127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253127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53127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7" style="position:absolute;margin-left:304.2pt;margin-top:152.1pt;width:247.45pt;height:102.45pt;z-index:-1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8" style="position:absolute;margin-left:307.8pt;margin-top:155.7pt;width:239.4pt;height:74.1pt;z-index:-15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IMEDEX s.r.o. </w:t>
      </w:r>
    </w:p>
    <w:p w:rsidR="00000000" w:rsidRDefault="00253127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Průmyslová 1200/4a </w:t>
      </w:r>
    </w:p>
    <w:p w:rsidR="00000000" w:rsidRDefault="00253127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500 02 HRADEC KRÁLOVÉ </w:t>
      </w:r>
    </w:p>
    <w:p w:rsidR="00000000" w:rsidRDefault="00253127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253127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9" style="position:absolute;margin-left:43.2pt;margin-top:261.85pt;width:244.85pt;height:21.6pt;z-index:-14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E-mail: ondrejryska@centrum.cz</w:t>
      </w:r>
    </w:p>
    <w:p w:rsidR="00000000" w:rsidRDefault="00253127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253127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253127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0" style="position:absolute;left:0;text-align:left;margin-left:441pt;margin-top:60.3pt;width:111.6pt;height:10.8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253127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253127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253127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253127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253127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1" style="position:absolute;margin-left:307.8pt;margin-top:231.3pt;width:239.4pt;height:19.8pt;z-index:-12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253127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253127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2" style="position:absolute;left:0;text-align:left;margin-left:490.85pt;margin-top:257.4pt;width:59.15pt;height:12.45pt;z-index:-11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253127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</w:p>
    <w:p w:rsidR="00000000" w:rsidRDefault="00253127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253127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53127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3" style="position:absolute;margin-left:127.8pt;margin-top:312.25pt;width:424.8pt;height:11.5pt;z-index:-10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253127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CZ27510204</w:t>
      </w:r>
    </w:p>
    <w:p w:rsidR="00000000" w:rsidRDefault="00253127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253127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4" style="position:absolute;margin-left:302.4pt;margin-top:123.6pt;width:73.8pt;height:25.6pt;z-index:-9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253127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253127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27510204</w:t>
      </w:r>
    </w:p>
    <w:p w:rsidR="00000000" w:rsidRDefault="00253127">
      <w:pPr>
        <w:framePr w:w="10872" w:h="515" w:hRule="exact" w:wrap="auto" w:vAnchor="page" w:hAnchor="page" w:x="685" w:y="12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5" style="position:absolute;left:0;text-align:left;z-index:-8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6" style="position:absolute;left:0;text-align:left;flip:y;z-index:-7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253127">
      <w:pPr>
        <w:framePr w:w="1698" w:h="158" w:hRule="exact" w:wrap="auto" w:vAnchor="page" w:hAnchor="page" w:x="715" w:y="12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4"/>
        </w:rPr>
      </w:pPr>
      <w:r>
        <w:rPr>
          <w:noProof/>
        </w:rPr>
        <w:pict>
          <v:rect id="_x0000_s1077" style="position:absolute;margin-left:34.2pt;margin-top:645.2pt;width:543.6pt;height:7.9pt;z-index:-6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8" style="position:absolute;margin-left:34.2pt;margin-top:635.9pt;width:543.55pt;height:9.1pt;z-index:-5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Interní údaje objednatele :</w:t>
      </w:r>
    </w:p>
    <w:p w:rsidR="00000000" w:rsidRDefault="00253127">
      <w:pPr>
        <w:framePr w:w="9143" w:h="158" w:hRule="exact" w:wrap="auto" w:vAnchor="page" w:hAnchor="page" w:x="2413" w:y="12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4"/>
        </w:rPr>
      </w:pPr>
      <w:r>
        <w:rPr>
          <w:noProof/>
        </w:rPr>
        <w:pict>
          <v:rect id="_x0000_s1079" style="position:absolute;margin-left:120.6pt;margin-top:637.1pt;width:457.15pt;height:7.9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811000 \ 120 \ 163 AZV Ryska \ 0400    Deník: 32 \ Neinvestice GAČR,AZV,IG,režieLAB</w:t>
      </w:r>
    </w:p>
    <w:p w:rsidR="00000000" w:rsidRDefault="00253127">
      <w:pPr>
        <w:framePr w:w="10448" w:h="158" w:hRule="exact" w:wrap="auto" w:vAnchor="page" w:hAnchor="page" w:x="715" w:y="129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80" style="position:absolute;margin-left:35.7pt;margin-top:645.2pt;width:522.4pt;height:7.9pt;z-index:-3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253127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253127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53127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1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ÚŽFG AV ČR, v.v.i., Rumburská 89, 277 21 Liběchov</w:t>
      </w:r>
    </w:p>
    <w:p w:rsidR="00000000" w:rsidRDefault="00253127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253127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53127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2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253127">
      <w:pPr>
        <w:framePr w:w="10260" w:h="270" w:hRule="exact" w:wrap="auto" w:vAnchor="page" w:hAnchor="page" w:x="790" w:y="80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253127" w:rsidRDefault="00253127">
      <w:pPr>
        <w:framePr w:w="10260" w:h="158" w:hRule="exact" w:wrap="auto" w:vAnchor="page" w:hAnchor="page" w:x="789" w:y="78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253127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26E"/>
    <w:rsid w:val="00253127"/>
    <w:rsid w:val="00E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,"/>
  <w:listSeparator w:val=";"/>
  <w14:defaultImageDpi w14:val="0"/>
  <w15:docId w15:val="{CBBB79D5-1D5F-4FAD-B0B2-0A52BFFB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AVCR_81_OBJ_17320529_3020_171030_110655_460224003L72EdDx.rtf</vt:lpstr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AVCR_81_OBJ_17320529_3020_171030_110655_460224003L72EdDx.rtf</dc:title>
  <dc:subject/>
  <dc:creator>Oracle Reports</dc:creator>
  <cp:keywords/>
  <dc:description/>
  <cp:lastModifiedBy>Jana Hladka</cp:lastModifiedBy>
  <cp:revision>2</cp:revision>
  <dcterms:created xsi:type="dcterms:W3CDTF">2017-10-30T10:10:00Z</dcterms:created>
  <dcterms:modified xsi:type="dcterms:W3CDTF">2017-10-30T10:10:00Z</dcterms:modified>
</cp:coreProperties>
</file>