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CA" w:rsidRDefault="00FA640C">
      <w:pPr>
        <w:pStyle w:val="Zkladntext20"/>
        <w:shd w:val="clear" w:color="auto" w:fill="auto"/>
        <w:spacing w:after="271"/>
        <w:ind w:right="20" w:firstLine="0"/>
      </w:pPr>
      <w:r>
        <w:t>podle Rámcové smlouvy na dodávky kancelářského papíru pro 6 resortů pro část 7 - území CZ07</w:t>
      </w:r>
      <w:r>
        <w:br/>
        <w:t xml:space="preserve">(Střední Morava) podepsané dne </w:t>
      </w:r>
      <w:proofErr w:type="gramStart"/>
      <w:r>
        <w:rPr>
          <w:rStyle w:val="Zkladntext2Kurzva"/>
        </w:rPr>
        <w:t>11.5.2016</w:t>
      </w:r>
      <w:proofErr w:type="gramEnd"/>
      <w:r>
        <w:t xml:space="preserve"> mezi Ministerstvem financí, dodavatelem č. 1</w:t>
      </w:r>
      <w:r>
        <w:br/>
        <w:t>(společností OFFICE DEPOT s.r.o.), dodavatelem č. 2 (společností AB plus CZ s.r.o.), dodavatelem</w:t>
      </w:r>
      <w:r>
        <w:br/>
        <w:t>č. 3 (společností MICOS spol. s r.o.), dodavatelem č. 4 (ASTRA kancelářské potřeby s.r.o.) a</w:t>
      </w:r>
      <w:r w:rsidR="00A339CA">
        <w:t xml:space="preserve"> dodavatelem č. 5 (společností ACTIVA spol. s r.o.) (dále jen „Rámcová smlouva“)</w:t>
      </w:r>
    </w:p>
    <w:p w:rsidR="00A339CA" w:rsidRDefault="00A339CA" w:rsidP="00A339CA">
      <w:pPr>
        <w:pStyle w:val="Zkladntext20"/>
        <w:shd w:val="clear" w:color="auto" w:fill="auto"/>
        <w:spacing w:after="271"/>
        <w:ind w:right="20" w:firstLine="0"/>
        <w:jc w:val="left"/>
      </w:pPr>
      <w:r>
        <w:t>Níže uvedeného dne, měsíce a roku smluvní strany</w:t>
      </w:r>
    </w:p>
    <w:p w:rsidR="00A339CA" w:rsidRPr="00FA640C" w:rsidRDefault="00A339CA" w:rsidP="00A339CA">
      <w:pPr>
        <w:pStyle w:val="Zkladntext20"/>
        <w:shd w:val="clear" w:color="auto" w:fill="auto"/>
        <w:spacing w:after="271"/>
        <w:ind w:right="20" w:firstLine="0"/>
        <w:jc w:val="left"/>
        <w:rPr>
          <w:b/>
        </w:rPr>
      </w:pPr>
      <w:r w:rsidRPr="00FA640C">
        <w:rPr>
          <w:b/>
        </w:rPr>
        <w:t>Krajské státní zastupitelství v Brně</w:t>
      </w:r>
    </w:p>
    <w:p w:rsidR="00A339CA" w:rsidRDefault="00A339CA" w:rsidP="00FA640C">
      <w:pPr>
        <w:pStyle w:val="Zkladntext20"/>
        <w:shd w:val="clear" w:color="auto" w:fill="auto"/>
        <w:spacing w:after="0"/>
        <w:ind w:right="20" w:firstLine="0"/>
        <w:jc w:val="left"/>
      </w:pPr>
      <w:r>
        <w:t>se sídlem:</w:t>
      </w:r>
      <w:r>
        <w:tab/>
      </w:r>
      <w:r>
        <w:tab/>
      </w:r>
      <w:r>
        <w:tab/>
        <w:t>Mozartova 18/3, 60152 Brno</w:t>
      </w:r>
    </w:p>
    <w:p w:rsidR="00A339CA" w:rsidRDefault="00A339CA" w:rsidP="00FA640C">
      <w:pPr>
        <w:pStyle w:val="Zkladntext20"/>
        <w:shd w:val="clear" w:color="auto" w:fill="auto"/>
        <w:spacing w:after="0"/>
        <w:ind w:right="20" w:firstLine="0"/>
        <w:jc w:val="left"/>
      </w:pPr>
      <w:r>
        <w:t>jejímž jménem jedná:</w:t>
      </w:r>
      <w:r>
        <w:tab/>
      </w:r>
      <w:r>
        <w:tab/>
        <w:t>JUDr. Jan Sladký, krajský státní zástupce</w:t>
      </w:r>
    </w:p>
    <w:p w:rsidR="00A339CA" w:rsidRDefault="00A339CA" w:rsidP="00FA640C">
      <w:pPr>
        <w:pStyle w:val="Zkladntext20"/>
        <w:shd w:val="clear" w:color="auto" w:fill="auto"/>
        <w:spacing w:after="0"/>
        <w:ind w:right="20" w:firstLine="0"/>
        <w:jc w:val="left"/>
      </w:pPr>
      <w:r>
        <w:t>IČO:</w:t>
      </w:r>
      <w:r>
        <w:tab/>
      </w:r>
      <w:r>
        <w:tab/>
      </w:r>
      <w:r>
        <w:tab/>
      </w:r>
      <w:r>
        <w:tab/>
        <w:t>00026069</w:t>
      </w:r>
    </w:p>
    <w:p w:rsidR="00A339CA" w:rsidRDefault="00A339CA" w:rsidP="00FA640C">
      <w:pPr>
        <w:pStyle w:val="Zkladntext20"/>
        <w:shd w:val="clear" w:color="auto" w:fill="auto"/>
        <w:spacing w:after="0"/>
        <w:ind w:right="20" w:firstLine="0"/>
        <w:jc w:val="left"/>
      </w:pPr>
      <w:r>
        <w:t>DIČ:</w:t>
      </w:r>
      <w:r>
        <w:tab/>
      </w:r>
      <w:r>
        <w:tab/>
      </w:r>
      <w:r>
        <w:tab/>
      </w:r>
      <w:r>
        <w:tab/>
      </w:r>
      <w:proofErr w:type="spellStart"/>
      <w:r>
        <w:t>neni</w:t>
      </w:r>
      <w:proofErr w:type="spellEnd"/>
      <w:r>
        <w:t xml:space="preserve"> plátce DPH</w:t>
      </w:r>
    </w:p>
    <w:p w:rsidR="00A339CA" w:rsidRDefault="00FA640C" w:rsidP="00FA640C">
      <w:pPr>
        <w:pStyle w:val="Zkladntext20"/>
        <w:shd w:val="clear" w:color="auto" w:fill="auto"/>
        <w:spacing w:after="0"/>
        <w:ind w:right="20" w:firstLine="0"/>
        <w:jc w:val="left"/>
      </w:pPr>
      <w:r>
        <w:t>Bankovní spojení:</w:t>
      </w:r>
      <w:r>
        <w:tab/>
      </w:r>
      <w:r>
        <w:tab/>
        <w:t>ČNB</w:t>
      </w:r>
    </w:p>
    <w:p w:rsidR="00FA640C" w:rsidRDefault="00FA640C" w:rsidP="00FA640C">
      <w:pPr>
        <w:pStyle w:val="Zkladntext20"/>
        <w:shd w:val="clear" w:color="auto" w:fill="auto"/>
        <w:spacing w:after="0"/>
        <w:ind w:right="20" w:firstLine="0"/>
        <w:jc w:val="left"/>
      </w:pPr>
      <w:r>
        <w:t>Číslo účtu:</w:t>
      </w:r>
      <w:r>
        <w:tab/>
      </w:r>
      <w:r>
        <w:tab/>
      </w:r>
      <w:r>
        <w:tab/>
        <w:t>4226621/0710</w:t>
      </w:r>
    </w:p>
    <w:p w:rsidR="009D796F" w:rsidRDefault="00FA640C" w:rsidP="00FA640C">
      <w:pPr>
        <w:pStyle w:val="Zkladntext20"/>
        <w:shd w:val="clear" w:color="auto" w:fill="auto"/>
        <w:spacing w:after="0"/>
        <w:ind w:right="20" w:firstLine="0"/>
        <w:jc w:val="left"/>
      </w:pPr>
      <w:r>
        <w:t>e-mail:</w:t>
      </w:r>
      <w:r>
        <w:tab/>
      </w:r>
      <w:r>
        <w:tab/>
      </w:r>
      <w:r>
        <w:tab/>
      </w:r>
      <w:r>
        <w:tab/>
      </w:r>
    </w:p>
    <w:p w:rsidR="00FA640C" w:rsidRDefault="00FA640C" w:rsidP="00FA640C">
      <w:pPr>
        <w:pStyle w:val="Zkladntext20"/>
        <w:shd w:val="clear" w:color="auto" w:fill="auto"/>
        <w:spacing w:after="0"/>
        <w:ind w:right="20" w:firstLine="0"/>
        <w:jc w:val="left"/>
      </w:pPr>
      <w:r>
        <w:t>ID datové schránky:</w:t>
      </w:r>
      <w:r>
        <w:tab/>
      </w:r>
      <w:r>
        <w:tab/>
      </w:r>
      <w:proofErr w:type="spellStart"/>
      <w:r>
        <w:t>feaabdn</w:t>
      </w:r>
      <w:proofErr w:type="spellEnd"/>
    </w:p>
    <w:p w:rsidR="00FA640C" w:rsidRDefault="00FA640C" w:rsidP="00FA640C">
      <w:pPr>
        <w:pStyle w:val="Zkladntext20"/>
        <w:shd w:val="clear" w:color="auto" w:fill="auto"/>
        <w:spacing w:after="0"/>
        <w:ind w:right="20" w:firstLine="0"/>
        <w:jc w:val="left"/>
      </w:pPr>
      <w:r>
        <w:t>(dále jen jako „Odběratel“)</w:t>
      </w:r>
    </w:p>
    <w:p w:rsidR="00FA640C" w:rsidRDefault="00FA640C">
      <w:pPr>
        <w:pStyle w:val="Nadpis20"/>
        <w:keepNext/>
        <w:keepLines/>
        <w:shd w:val="clear" w:color="auto" w:fill="auto"/>
        <w:spacing w:before="0"/>
      </w:pPr>
      <w:bookmarkStart w:id="0" w:name="bookmark0"/>
    </w:p>
    <w:p w:rsidR="00FA640C" w:rsidRPr="00FA640C" w:rsidRDefault="00FA640C">
      <w:pPr>
        <w:pStyle w:val="Nadpis20"/>
        <w:keepNext/>
        <w:keepLines/>
        <w:shd w:val="clear" w:color="auto" w:fill="auto"/>
        <w:spacing w:before="0"/>
        <w:rPr>
          <w:b w:val="0"/>
        </w:rPr>
      </w:pPr>
      <w:r w:rsidRPr="00FA640C">
        <w:rPr>
          <w:b w:val="0"/>
        </w:rPr>
        <w:t>na straně jedné</w:t>
      </w:r>
    </w:p>
    <w:p w:rsidR="00FA640C" w:rsidRDefault="00FA640C">
      <w:pPr>
        <w:pStyle w:val="Nadpis20"/>
        <w:keepNext/>
        <w:keepLines/>
        <w:shd w:val="clear" w:color="auto" w:fill="auto"/>
        <w:spacing w:before="0"/>
      </w:pPr>
    </w:p>
    <w:p w:rsidR="00FA640C" w:rsidRPr="00FA640C" w:rsidRDefault="00FA640C">
      <w:pPr>
        <w:pStyle w:val="Nadpis20"/>
        <w:keepNext/>
        <w:keepLines/>
        <w:shd w:val="clear" w:color="auto" w:fill="auto"/>
        <w:spacing w:before="0"/>
        <w:rPr>
          <w:b w:val="0"/>
        </w:rPr>
      </w:pPr>
      <w:r w:rsidRPr="00FA640C">
        <w:rPr>
          <w:b w:val="0"/>
        </w:rPr>
        <w:t xml:space="preserve">a </w:t>
      </w:r>
    </w:p>
    <w:p w:rsidR="00FA640C" w:rsidRDefault="00FA640C">
      <w:pPr>
        <w:pStyle w:val="Nadpis20"/>
        <w:keepNext/>
        <w:keepLines/>
        <w:shd w:val="clear" w:color="auto" w:fill="auto"/>
        <w:spacing w:before="0"/>
      </w:pPr>
    </w:p>
    <w:p w:rsidR="00BF11FB" w:rsidRDefault="00FA640C">
      <w:pPr>
        <w:pStyle w:val="Nadpis20"/>
        <w:keepNext/>
        <w:keepLines/>
        <w:shd w:val="clear" w:color="auto" w:fill="auto"/>
        <w:spacing w:before="0"/>
      </w:pPr>
      <w:r>
        <w:t>OFFICE DEPOT s.r.o.</w:t>
      </w:r>
      <w:bookmarkEnd w:id="0"/>
    </w:p>
    <w:p w:rsidR="00BF11FB" w:rsidRDefault="00FA640C">
      <w:pPr>
        <w:pStyle w:val="Zkladntext20"/>
        <w:shd w:val="clear" w:color="auto" w:fill="auto"/>
        <w:tabs>
          <w:tab w:val="left" w:pos="2666"/>
          <w:tab w:val="right" w:pos="5827"/>
        </w:tabs>
        <w:spacing w:after="0"/>
        <w:ind w:firstLine="0"/>
        <w:jc w:val="both"/>
      </w:pPr>
      <w:r>
        <w:t>se sídlem:</w:t>
      </w:r>
      <w:r>
        <w:tab/>
        <w:t>Floriánova 2461,253 01</w:t>
      </w:r>
      <w:r>
        <w:tab/>
      </w:r>
      <w:proofErr w:type="spellStart"/>
      <w:r>
        <w:t>Hostivice</w:t>
      </w:r>
      <w:proofErr w:type="spellEnd"/>
    </w:p>
    <w:p w:rsidR="00BF11FB" w:rsidRDefault="00FA640C">
      <w:pPr>
        <w:pStyle w:val="Zkladntext20"/>
        <w:shd w:val="clear" w:color="auto" w:fill="auto"/>
        <w:tabs>
          <w:tab w:val="left" w:pos="2666"/>
        </w:tabs>
        <w:spacing w:after="0"/>
        <w:ind w:firstLine="0"/>
        <w:jc w:val="both"/>
      </w:pPr>
      <w:r>
        <w:t>IČO:</w:t>
      </w:r>
      <w:r>
        <w:tab/>
        <w:t>64942503</w:t>
      </w:r>
    </w:p>
    <w:p w:rsidR="00FA640C" w:rsidRDefault="00FA640C" w:rsidP="00FA640C">
      <w:pPr>
        <w:pStyle w:val="Zkladntext20"/>
        <w:shd w:val="clear" w:color="auto" w:fill="auto"/>
        <w:tabs>
          <w:tab w:val="left" w:pos="2666"/>
        </w:tabs>
        <w:spacing w:after="0"/>
        <w:ind w:firstLine="0"/>
        <w:jc w:val="both"/>
      </w:pPr>
      <w:r>
        <w:t>DIČ:</w:t>
      </w:r>
      <w:r>
        <w:tab/>
        <w:t>CZ64942503</w:t>
      </w:r>
    </w:p>
    <w:p w:rsidR="00FA640C" w:rsidRDefault="00FA640C" w:rsidP="00FA640C">
      <w:pPr>
        <w:pStyle w:val="Zkladntext20"/>
        <w:shd w:val="clear" w:color="auto" w:fill="auto"/>
        <w:tabs>
          <w:tab w:val="left" w:pos="2666"/>
        </w:tabs>
        <w:spacing w:after="0"/>
        <w:ind w:firstLine="0"/>
        <w:jc w:val="both"/>
      </w:pPr>
      <w:r>
        <w:t>Zapsaný/á v obchodním rejstříku pod spisovou značkou C42398 vedenou u Městského soudu v</w:t>
      </w:r>
      <w:r w:rsidR="00123D6F">
        <w:t> </w:t>
      </w:r>
      <w:r>
        <w:t>Praze</w:t>
      </w:r>
    </w:p>
    <w:p w:rsidR="00123D6F" w:rsidRDefault="00123D6F" w:rsidP="00FA640C">
      <w:pPr>
        <w:pStyle w:val="Zkladntext20"/>
        <w:shd w:val="clear" w:color="auto" w:fill="auto"/>
        <w:tabs>
          <w:tab w:val="left" w:pos="2666"/>
        </w:tabs>
        <w:spacing w:after="0"/>
        <w:ind w:firstLine="0"/>
        <w:jc w:val="both"/>
      </w:pPr>
      <w:r>
        <w:t>zastoupená:</w:t>
      </w:r>
      <w:r>
        <w:tab/>
        <w:t xml:space="preserve">Ing. Václavem </w:t>
      </w:r>
      <w:proofErr w:type="spellStart"/>
      <w:r>
        <w:t>Šarochem</w:t>
      </w:r>
      <w:proofErr w:type="spellEnd"/>
      <w:r>
        <w:t xml:space="preserve">, ředitelem divize pro </w:t>
      </w:r>
      <w:proofErr w:type="spellStart"/>
      <w:r>
        <w:t>korporátní</w:t>
      </w:r>
      <w:proofErr w:type="spellEnd"/>
      <w:r>
        <w:t xml:space="preserve"> zákazníky</w:t>
      </w:r>
    </w:p>
    <w:p w:rsidR="00123D6F" w:rsidRDefault="00123D6F" w:rsidP="00FA640C">
      <w:pPr>
        <w:pStyle w:val="Zkladntext20"/>
        <w:shd w:val="clear" w:color="auto" w:fill="auto"/>
        <w:tabs>
          <w:tab w:val="left" w:pos="2666"/>
        </w:tabs>
        <w:spacing w:after="0"/>
        <w:ind w:firstLine="0"/>
        <w:jc w:val="both"/>
      </w:pPr>
      <w:r>
        <w:t>Bankovní spojení:</w:t>
      </w:r>
      <w:r>
        <w:tab/>
      </w:r>
      <w:r>
        <w:tab/>
      </w:r>
      <w:proofErr w:type="spellStart"/>
      <w:r>
        <w:t>UniCredit</w:t>
      </w:r>
      <w:proofErr w:type="spellEnd"/>
      <w:r>
        <w:t xml:space="preserve"> Bank </w:t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>, a.s.</w:t>
      </w:r>
    </w:p>
    <w:p w:rsidR="00123D6F" w:rsidRDefault="00123D6F" w:rsidP="00FA640C">
      <w:pPr>
        <w:pStyle w:val="Zkladntext20"/>
        <w:shd w:val="clear" w:color="auto" w:fill="auto"/>
        <w:tabs>
          <w:tab w:val="left" w:pos="2666"/>
        </w:tabs>
        <w:spacing w:after="0"/>
        <w:ind w:firstLine="0"/>
        <w:jc w:val="both"/>
      </w:pPr>
      <w:r>
        <w:t>Číslo účtu:</w:t>
      </w:r>
      <w:r>
        <w:tab/>
      </w:r>
      <w:r>
        <w:tab/>
        <w:t>805322007/2700</w:t>
      </w:r>
    </w:p>
    <w:p w:rsidR="009D796F" w:rsidRDefault="00123D6F" w:rsidP="00FA640C">
      <w:pPr>
        <w:pStyle w:val="Zkladntext20"/>
        <w:shd w:val="clear" w:color="auto" w:fill="auto"/>
        <w:tabs>
          <w:tab w:val="left" w:pos="2666"/>
        </w:tabs>
        <w:spacing w:after="0"/>
        <w:ind w:firstLine="0"/>
        <w:jc w:val="both"/>
      </w:pPr>
      <w:r>
        <w:t xml:space="preserve">e-mail: </w:t>
      </w:r>
      <w:r>
        <w:tab/>
      </w:r>
    </w:p>
    <w:p w:rsidR="00123D6F" w:rsidRDefault="00123D6F" w:rsidP="00FA640C">
      <w:pPr>
        <w:pStyle w:val="Zkladntext20"/>
        <w:shd w:val="clear" w:color="auto" w:fill="auto"/>
        <w:tabs>
          <w:tab w:val="left" w:pos="2666"/>
        </w:tabs>
        <w:spacing w:after="0"/>
        <w:ind w:firstLine="0"/>
        <w:jc w:val="both"/>
      </w:pPr>
      <w:r>
        <w:t>ID datové schránky:</w:t>
      </w:r>
      <w:r>
        <w:tab/>
      </w:r>
      <w:r w:rsidR="007D7E4E">
        <w:t>n</w:t>
      </w:r>
      <w:r>
        <w:t>h9cgdz</w:t>
      </w:r>
    </w:p>
    <w:p w:rsidR="00BF11FB" w:rsidRDefault="00BF11FB" w:rsidP="00FA640C">
      <w:pPr>
        <w:pStyle w:val="Zkladntext20"/>
        <w:shd w:val="clear" w:color="auto" w:fill="auto"/>
        <w:tabs>
          <w:tab w:val="left" w:pos="2666"/>
        </w:tabs>
        <w:spacing w:after="0"/>
        <w:ind w:firstLine="0"/>
        <w:jc w:val="both"/>
      </w:pPr>
    </w:p>
    <w:p w:rsidR="00BF11FB" w:rsidRDefault="00123D6F">
      <w:pPr>
        <w:pStyle w:val="Zkladntext20"/>
        <w:shd w:val="clear" w:color="auto" w:fill="auto"/>
        <w:spacing w:after="0" w:line="528" w:lineRule="exact"/>
        <w:ind w:right="7180" w:firstLine="0"/>
        <w:jc w:val="left"/>
      </w:pPr>
      <w:r>
        <w:t xml:space="preserve"> </w:t>
      </w:r>
      <w:r w:rsidR="00FA640C">
        <w:t xml:space="preserve">(dále jen „Dodavatel“) </w:t>
      </w:r>
      <w:r w:rsidR="00FA640C">
        <w:rPr>
          <w:rStyle w:val="Zkladntext2Tun"/>
        </w:rPr>
        <w:t>na straně druhé</w:t>
      </w:r>
    </w:p>
    <w:p w:rsidR="00BF11FB" w:rsidRDefault="00FA640C">
      <w:pPr>
        <w:pStyle w:val="Zkladntext20"/>
        <w:shd w:val="clear" w:color="auto" w:fill="auto"/>
        <w:spacing w:after="523" w:line="264" w:lineRule="exact"/>
        <w:ind w:firstLine="0"/>
        <w:jc w:val="both"/>
      </w:pPr>
      <w:r>
        <w:t xml:space="preserve">uzavřely tuto Kupní smlouvu (dále jen „Kupní smlouva“) podle Rámcové smlouvy, podle zákona č. 137/2006 Sb., o veřejných zakázkách, ve znění pozdějších předpisů a v souladu s </w:t>
      </w:r>
      <w:proofErr w:type="spellStart"/>
      <w:r>
        <w:t>ust</w:t>
      </w:r>
      <w:proofErr w:type="spellEnd"/>
      <w:r>
        <w:t xml:space="preserve">. § 2079 zákona č. 89/2012 Sb., občanský zákoník, v platném znění, k veřejné zakázce s názvem </w:t>
      </w:r>
      <w:r>
        <w:rPr>
          <w:rStyle w:val="Zkladntext2Kurzva"/>
        </w:rPr>
        <w:t>Dodávky kancelářského papíru pro 6 resortů</w:t>
      </w:r>
      <w:r>
        <w:t xml:space="preserve"> uveřejněné ve Věstníku veřejných zakázek dne </w:t>
      </w:r>
      <w:proofErr w:type="gramStart"/>
      <w:r>
        <w:t>8.12.2015</w:t>
      </w:r>
      <w:proofErr w:type="gramEnd"/>
      <w:r>
        <w:t xml:space="preserve"> pod evidenčním číslem VZ 513112.</w:t>
      </w:r>
    </w:p>
    <w:p w:rsidR="00BF11FB" w:rsidRDefault="00FA640C">
      <w:pPr>
        <w:pStyle w:val="Nadpis10"/>
        <w:keepNext/>
        <w:keepLines/>
        <w:shd w:val="clear" w:color="auto" w:fill="auto"/>
        <w:spacing w:before="0" w:after="5" w:line="210" w:lineRule="exact"/>
        <w:ind w:right="20"/>
      </w:pPr>
      <w:bookmarkStart w:id="1" w:name="bookmark1"/>
      <w:r>
        <w:t>I.</w:t>
      </w:r>
      <w:bookmarkEnd w:id="1"/>
    </w:p>
    <w:p w:rsidR="00BF11FB" w:rsidRDefault="00FA640C">
      <w:pPr>
        <w:pStyle w:val="Zkladntext30"/>
        <w:shd w:val="clear" w:color="auto" w:fill="auto"/>
        <w:spacing w:before="0" w:line="220" w:lineRule="exact"/>
        <w:ind w:right="20"/>
      </w:pPr>
      <w:r>
        <w:t>Předmět smlouvy</w:t>
      </w:r>
      <w:r>
        <w:br w:type="page"/>
      </w:r>
    </w:p>
    <w:p w:rsidR="00BF11FB" w:rsidRDefault="00FA640C">
      <w:pPr>
        <w:pStyle w:val="Zkladntext20"/>
        <w:numPr>
          <w:ilvl w:val="0"/>
          <w:numId w:val="1"/>
        </w:numPr>
        <w:shd w:val="clear" w:color="auto" w:fill="auto"/>
        <w:tabs>
          <w:tab w:val="left" w:pos="332"/>
        </w:tabs>
        <w:spacing w:after="331"/>
        <w:ind w:left="380"/>
        <w:jc w:val="both"/>
      </w:pPr>
      <w:r>
        <w:lastRenderedPageBreak/>
        <w:t xml:space="preserve">Předmětem této Kupní smlouvy je závazek Dodavatele dodat Odběrateli kancelářský papír v souladu se specifikací uvedenou v Příloze č. 1 této Kupní smlouvy a v souladu s výzvou Odběratele k předložení Návrhu na uzavření Kupní smlouvy (dále jen „Předmět plnění") a umožnit Odběrateli nabytí vlastnického práva k Předmětu plnění. Předmětem této Kupní smlouvy je dále závazek Odběratele řádně dodaný Předmět plnění převzít a zaplatit za něj dohodnutou kupní cenu specifikovanou v čl. </w:t>
      </w:r>
      <w:r>
        <w:rPr>
          <w:rStyle w:val="Zkladntext2Tun"/>
        </w:rPr>
        <w:t xml:space="preserve">II </w:t>
      </w:r>
      <w:r>
        <w:t>této Kupní smlouvy, a to v souladu s Rámcovou smlouvou.</w:t>
      </w:r>
    </w:p>
    <w:p w:rsidR="00BF11FB" w:rsidRDefault="00FA640C">
      <w:pPr>
        <w:pStyle w:val="Nadpis20"/>
        <w:keepNext/>
        <w:keepLines/>
        <w:shd w:val="clear" w:color="auto" w:fill="auto"/>
        <w:spacing w:before="0" w:line="220" w:lineRule="exact"/>
        <w:ind w:left="4420"/>
        <w:jc w:val="left"/>
      </w:pPr>
      <w:bookmarkStart w:id="2" w:name="bookmark2"/>
      <w:r>
        <w:t>II.</w:t>
      </w:r>
      <w:bookmarkEnd w:id="2"/>
    </w:p>
    <w:p w:rsidR="00BF11FB" w:rsidRDefault="00FA640C">
      <w:pPr>
        <w:pStyle w:val="Nadpis20"/>
        <w:keepNext/>
        <w:keepLines/>
        <w:shd w:val="clear" w:color="auto" w:fill="auto"/>
        <w:spacing w:before="0" w:after="88" w:line="220" w:lineRule="exact"/>
        <w:ind w:left="60"/>
        <w:jc w:val="center"/>
      </w:pPr>
      <w:bookmarkStart w:id="3" w:name="bookmark3"/>
      <w:r>
        <w:t>Kupní cena</w:t>
      </w:r>
      <w:bookmarkEnd w:id="3"/>
    </w:p>
    <w:p w:rsidR="00BF11FB" w:rsidRDefault="00FA640C">
      <w:pPr>
        <w:pStyle w:val="Zkladntext20"/>
        <w:shd w:val="clear" w:color="auto" w:fill="auto"/>
        <w:tabs>
          <w:tab w:val="left" w:pos="7210"/>
        </w:tabs>
        <w:spacing w:after="0" w:line="264" w:lineRule="exact"/>
        <w:ind w:left="380"/>
        <w:jc w:val="both"/>
      </w:pPr>
      <w:r>
        <w:t>1. Kupní cena za Předmět plnění dle této Kupní smlouvy činí 52 200,00,- Kč bez DPH, výše</w:t>
      </w:r>
    </w:p>
    <w:p w:rsidR="00BF11FB" w:rsidRDefault="00FA640C">
      <w:pPr>
        <w:pStyle w:val="Zkladntext20"/>
        <w:shd w:val="clear" w:color="auto" w:fill="auto"/>
        <w:spacing w:after="0" w:line="264" w:lineRule="exact"/>
        <w:ind w:left="380" w:firstLine="0"/>
        <w:jc w:val="left"/>
      </w:pPr>
      <w:r>
        <w:t xml:space="preserve">DPH činí </w:t>
      </w:r>
      <w:proofErr w:type="gramStart"/>
      <w:r>
        <w:t>10 962,00 ,- Kč</w:t>
      </w:r>
      <w:proofErr w:type="gramEnd"/>
      <w:r>
        <w:t>, cena včetně DPH činí 63 162,00 ,- Kč.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80"/>
        <w:gridCol w:w="1080"/>
        <w:gridCol w:w="1450"/>
        <w:gridCol w:w="1354"/>
        <w:gridCol w:w="1406"/>
        <w:gridCol w:w="1392"/>
        <w:gridCol w:w="1454"/>
      </w:tblGrid>
      <w:tr w:rsidR="00BF11FB">
        <w:trPr>
          <w:trHeight w:hRule="exact" w:val="137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60" w:line="220" w:lineRule="exact"/>
              <w:ind w:left="200" w:firstLine="0"/>
              <w:jc w:val="left"/>
            </w:pPr>
            <w:r>
              <w:rPr>
                <w:rStyle w:val="Zkladntext2Tun0"/>
              </w:rPr>
              <w:t>Formát</w:t>
            </w:r>
          </w:p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before="60" w:after="0" w:line="220" w:lineRule="exact"/>
              <w:ind w:left="200" w:firstLine="0"/>
              <w:jc w:val="left"/>
            </w:pPr>
            <w:r>
              <w:rPr>
                <w:rStyle w:val="Zkladntext2Tun0"/>
              </w:rPr>
              <w:t>papíru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60" w:line="220" w:lineRule="exact"/>
              <w:ind w:left="200" w:firstLine="0"/>
              <w:jc w:val="left"/>
            </w:pPr>
            <w:r>
              <w:rPr>
                <w:rStyle w:val="Zkladntext2Tun0"/>
              </w:rPr>
              <w:t>Kvalita</w:t>
            </w:r>
          </w:p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before="60" w:after="0" w:line="220" w:lineRule="exact"/>
              <w:ind w:left="200" w:firstLine="0"/>
              <w:jc w:val="left"/>
            </w:pPr>
            <w:r>
              <w:rPr>
                <w:rStyle w:val="Zkladntext2Tun0"/>
              </w:rPr>
              <w:t>papíru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/>
              <w:ind w:firstLine="0"/>
              <w:jc w:val="right"/>
            </w:pPr>
            <w:r>
              <w:rPr>
                <w:rStyle w:val="Zkladntext2Tun0"/>
              </w:rPr>
              <w:t>Počet balíků</w:t>
            </w:r>
          </w:p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/>
              <w:ind w:left="380" w:firstLine="0"/>
              <w:jc w:val="left"/>
            </w:pPr>
            <w:r>
              <w:rPr>
                <w:rStyle w:val="Zkladntext21"/>
              </w:rPr>
              <w:t>(po 500 listech)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Zkladntext2Tun0"/>
              </w:rPr>
              <w:t xml:space="preserve">Cena v </w:t>
            </w:r>
            <w:proofErr w:type="spellStart"/>
            <w:r>
              <w:rPr>
                <w:rStyle w:val="Zkladntext2Tun0"/>
              </w:rPr>
              <w:t>Kě</w:t>
            </w:r>
            <w:proofErr w:type="spellEnd"/>
            <w:r>
              <w:rPr>
                <w:rStyle w:val="Zkladntext2Tun0"/>
              </w:rPr>
              <w:t xml:space="preserve"> za 1 balík po 500 listech bez DPH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Zkladntext2Tun0"/>
              </w:rPr>
              <w:t xml:space="preserve">Cena v </w:t>
            </w:r>
            <w:proofErr w:type="spellStart"/>
            <w:r>
              <w:rPr>
                <w:rStyle w:val="Zkladntext2Tun0"/>
              </w:rPr>
              <w:t>Kě</w:t>
            </w:r>
            <w:proofErr w:type="spellEnd"/>
            <w:r>
              <w:rPr>
                <w:rStyle w:val="Zkladntext2Tun0"/>
              </w:rPr>
              <w:t xml:space="preserve"> za dodávku bez DPH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/>
              <w:ind w:left="300" w:hanging="120"/>
              <w:jc w:val="left"/>
            </w:pPr>
            <w:r>
              <w:rPr>
                <w:rStyle w:val="Zkladntext2Tun0"/>
              </w:rPr>
              <w:t xml:space="preserve">Výše DPH v </w:t>
            </w:r>
            <w:proofErr w:type="spellStart"/>
            <w:r>
              <w:rPr>
                <w:rStyle w:val="Zkladntext2Tun0"/>
              </w:rPr>
              <w:t>Kě</w:t>
            </w:r>
            <w:proofErr w:type="spellEnd"/>
            <w:r>
              <w:rPr>
                <w:rStyle w:val="Zkladntext2Tun0"/>
              </w:rPr>
              <w:t xml:space="preserve"> za dodávku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/>
              <w:ind w:left="340" w:firstLine="140"/>
              <w:jc w:val="left"/>
            </w:pPr>
            <w:r>
              <w:rPr>
                <w:rStyle w:val="Zkladntext2Tun0"/>
              </w:rPr>
              <w:t xml:space="preserve">Cena celkem v </w:t>
            </w:r>
            <w:proofErr w:type="spellStart"/>
            <w:r>
              <w:rPr>
                <w:rStyle w:val="Zkladntext2Tun0"/>
              </w:rPr>
              <w:t>Kě</w:t>
            </w:r>
            <w:proofErr w:type="spellEnd"/>
            <w:r>
              <w:rPr>
                <w:rStyle w:val="Zkladntext2Tun0"/>
              </w:rPr>
              <w:t xml:space="preserve"> za dodávku</w:t>
            </w:r>
          </w:p>
        </w:tc>
      </w:tr>
      <w:tr w:rsidR="00BF11FB">
        <w:trPr>
          <w:trHeight w:hRule="exact" w:val="38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1"/>
              </w:rPr>
              <w:t>A4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1"/>
              </w:rPr>
              <w:t>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1"/>
              </w:rPr>
              <w:t>890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 w:line="220" w:lineRule="exact"/>
              <w:ind w:right="160" w:firstLine="0"/>
              <w:jc w:val="right"/>
            </w:pPr>
            <w:r>
              <w:rPr>
                <w:rStyle w:val="Zkladntext21"/>
              </w:rPr>
              <w:t>58,00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 w:line="220" w:lineRule="exact"/>
              <w:ind w:right="160" w:firstLine="0"/>
              <w:jc w:val="right"/>
            </w:pPr>
            <w:r>
              <w:rPr>
                <w:rStyle w:val="Zkladntext21"/>
              </w:rPr>
              <w:t>51 620,00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1"/>
              </w:rPr>
              <w:t>10 840,20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 w:line="220" w:lineRule="exact"/>
              <w:ind w:right="160" w:firstLine="0"/>
              <w:jc w:val="right"/>
            </w:pPr>
            <w:r>
              <w:rPr>
                <w:rStyle w:val="Zkladntext21"/>
              </w:rPr>
              <w:t>62 460,20</w:t>
            </w:r>
          </w:p>
        </w:tc>
      </w:tr>
      <w:tr w:rsidR="00BF11FB">
        <w:trPr>
          <w:trHeight w:hRule="exact" w:val="38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1"/>
              </w:rPr>
              <w:t>A3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1"/>
              </w:rPr>
              <w:t>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1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 w:line="220" w:lineRule="exact"/>
              <w:ind w:right="160" w:firstLine="0"/>
              <w:jc w:val="right"/>
            </w:pPr>
            <w:r>
              <w:rPr>
                <w:rStyle w:val="Zkladntext21"/>
              </w:rPr>
              <w:t>116,00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 w:line="220" w:lineRule="exact"/>
              <w:ind w:right="160" w:firstLine="0"/>
              <w:jc w:val="right"/>
            </w:pPr>
            <w:r>
              <w:rPr>
                <w:rStyle w:val="Zkladntext21"/>
              </w:rPr>
              <w:t>580,00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1"/>
              </w:rPr>
              <w:t>121,80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 w:line="220" w:lineRule="exact"/>
              <w:ind w:right="160" w:firstLine="0"/>
              <w:jc w:val="right"/>
            </w:pPr>
            <w:r>
              <w:rPr>
                <w:rStyle w:val="Zkladntext21"/>
              </w:rPr>
              <w:t>701,80</w:t>
            </w:r>
          </w:p>
        </w:tc>
      </w:tr>
      <w:tr w:rsidR="00BF11FB">
        <w:trPr>
          <w:trHeight w:hRule="exact" w:val="408"/>
          <w:jc w:val="center"/>
        </w:trPr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Tun0"/>
              </w:rPr>
              <w:t>Celková kupní cena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Tun0"/>
              </w:rPr>
              <w:t>52 200,00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>
              <w:rPr>
                <w:rStyle w:val="Zkladntext2Tun0"/>
              </w:rPr>
              <w:t>10 962,00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11FB" w:rsidRDefault="00FA640C">
            <w:pPr>
              <w:pStyle w:val="Zkladntext20"/>
              <w:framePr w:w="9216" w:wrap="notBeside" w:vAnchor="text" w:hAnchor="text" w:xAlign="center" w:y="1"/>
              <w:shd w:val="clear" w:color="auto" w:fill="auto"/>
              <w:spacing w:after="0" w:line="220" w:lineRule="exact"/>
              <w:ind w:left="340" w:firstLine="140"/>
              <w:jc w:val="left"/>
            </w:pPr>
            <w:r>
              <w:rPr>
                <w:rStyle w:val="Zkladntext2Tun0"/>
              </w:rPr>
              <w:t>63 162,00</w:t>
            </w:r>
          </w:p>
        </w:tc>
      </w:tr>
    </w:tbl>
    <w:p w:rsidR="00BF11FB" w:rsidRDefault="00BF11FB">
      <w:pPr>
        <w:framePr w:w="9216" w:wrap="notBeside" w:vAnchor="text" w:hAnchor="text" w:xAlign="center" w:y="1"/>
        <w:rPr>
          <w:sz w:val="2"/>
          <w:szCs w:val="2"/>
        </w:rPr>
      </w:pPr>
    </w:p>
    <w:p w:rsidR="00BF11FB" w:rsidRDefault="00BF11FB">
      <w:pPr>
        <w:rPr>
          <w:sz w:val="2"/>
          <w:szCs w:val="2"/>
        </w:rPr>
      </w:pPr>
    </w:p>
    <w:p w:rsidR="00BF11FB" w:rsidRDefault="00FA640C">
      <w:pPr>
        <w:pStyle w:val="Nadpis20"/>
        <w:keepNext/>
        <w:keepLines/>
        <w:shd w:val="clear" w:color="auto" w:fill="auto"/>
        <w:spacing w:before="278" w:after="3" w:line="220" w:lineRule="exact"/>
        <w:ind w:left="4420"/>
        <w:jc w:val="left"/>
      </w:pPr>
      <w:bookmarkStart w:id="4" w:name="bookmark4"/>
      <w:r>
        <w:t>III.</w:t>
      </w:r>
      <w:bookmarkEnd w:id="4"/>
    </w:p>
    <w:p w:rsidR="00BF11FB" w:rsidRDefault="00FA640C">
      <w:pPr>
        <w:pStyle w:val="Nadpis20"/>
        <w:keepNext/>
        <w:keepLines/>
        <w:shd w:val="clear" w:color="auto" w:fill="auto"/>
        <w:spacing w:before="0" w:after="88" w:line="220" w:lineRule="exact"/>
        <w:ind w:left="60"/>
        <w:jc w:val="center"/>
      </w:pPr>
      <w:bookmarkStart w:id="5" w:name="bookmark5"/>
      <w:r>
        <w:t>Doba a místo dodání Předmětu plnění</w:t>
      </w:r>
      <w:bookmarkEnd w:id="5"/>
    </w:p>
    <w:p w:rsidR="00BF11FB" w:rsidRDefault="00FA640C">
      <w:pPr>
        <w:pStyle w:val="Zkladntext20"/>
        <w:numPr>
          <w:ilvl w:val="0"/>
          <w:numId w:val="2"/>
        </w:numPr>
        <w:shd w:val="clear" w:color="auto" w:fill="auto"/>
        <w:tabs>
          <w:tab w:val="left" w:pos="332"/>
        </w:tabs>
        <w:spacing w:after="60" w:line="264" w:lineRule="exact"/>
        <w:ind w:left="380"/>
        <w:jc w:val="both"/>
      </w:pPr>
      <w:r>
        <w:t>Dodavatel se zavazuje dodat Předmět plnění blíže specifikovaný v Příloze č. 1 této Kupní smlouvy vždy nejpozději do 2 pracovních dnů ode dne odeslání oznámení o uzavření Kupní smlouvy Odběratelem.</w:t>
      </w:r>
    </w:p>
    <w:p w:rsidR="00BF11FB" w:rsidRDefault="00FA640C">
      <w:pPr>
        <w:pStyle w:val="Zkladntext20"/>
        <w:numPr>
          <w:ilvl w:val="0"/>
          <w:numId w:val="2"/>
        </w:numPr>
        <w:shd w:val="clear" w:color="auto" w:fill="auto"/>
        <w:tabs>
          <w:tab w:val="left" w:pos="332"/>
        </w:tabs>
        <w:spacing w:after="335" w:line="264" w:lineRule="exact"/>
        <w:ind w:left="380"/>
        <w:jc w:val="both"/>
      </w:pPr>
      <w:r>
        <w:t xml:space="preserve">Místem dodání Předmětu plnění jsou odběrná místa Odběratele uvedená v Příloze </w:t>
      </w:r>
      <w:proofErr w:type="spellStart"/>
      <w:r>
        <w:t>ě</w:t>
      </w:r>
      <w:proofErr w:type="spellEnd"/>
      <w:r>
        <w:t>. 1 této Kupní smlouvy.</w:t>
      </w:r>
    </w:p>
    <w:p w:rsidR="00BF11FB" w:rsidRDefault="00FA640C">
      <w:pPr>
        <w:pStyle w:val="Nadpis20"/>
        <w:keepNext/>
        <w:keepLines/>
        <w:shd w:val="clear" w:color="auto" w:fill="auto"/>
        <w:spacing w:before="0" w:line="220" w:lineRule="exact"/>
        <w:ind w:left="4420"/>
        <w:jc w:val="left"/>
      </w:pPr>
      <w:bookmarkStart w:id="6" w:name="bookmark6"/>
      <w:r>
        <w:t>IV.</w:t>
      </w:r>
      <w:bookmarkEnd w:id="6"/>
    </w:p>
    <w:p w:rsidR="00BF11FB" w:rsidRDefault="00FA640C">
      <w:pPr>
        <w:pStyle w:val="Nadpis20"/>
        <w:keepNext/>
        <w:keepLines/>
        <w:shd w:val="clear" w:color="auto" w:fill="auto"/>
        <w:spacing w:before="0" w:after="97" w:line="220" w:lineRule="exact"/>
        <w:ind w:left="60"/>
        <w:jc w:val="center"/>
      </w:pPr>
      <w:bookmarkStart w:id="7" w:name="bookmark7"/>
      <w:r>
        <w:t>Záruka</w:t>
      </w:r>
      <w:bookmarkEnd w:id="7"/>
    </w:p>
    <w:p w:rsidR="00BF11FB" w:rsidRDefault="00FA640C">
      <w:pPr>
        <w:pStyle w:val="Zkladntext20"/>
        <w:shd w:val="clear" w:color="auto" w:fill="auto"/>
        <w:spacing w:after="331"/>
        <w:ind w:left="380"/>
        <w:jc w:val="both"/>
      </w:pPr>
      <w:r>
        <w:t>1. Dodavatel poskytuje Odběrateli záruku za jakost, která zaručuje, že Předmět plnění bude odpovídat technické specifikaci stanovené v Příloze č. 3 Rámcové smlouvy a bude prostý právních vad. Dodavatel poskytuje záruční dobu v délce 6 měsíců, která začíná běžet okamžikem převzetí Předmětu plnění Odběratelem.</w:t>
      </w:r>
    </w:p>
    <w:p w:rsidR="00BF11FB" w:rsidRDefault="00FA640C">
      <w:pPr>
        <w:pStyle w:val="Nadpis20"/>
        <w:keepNext/>
        <w:keepLines/>
        <w:shd w:val="clear" w:color="auto" w:fill="auto"/>
        <w:spacing w:before="0" w:line="220" w:lineRule="exact"/>
        <w:ind w:left="4420"/>
        <w:jc w:val="left"/>
      </w:pPr>
      <w:bookmarkStart w:id="8" w:name="bookmark8"/>
      <w:r>
        <w:t>V.</w:t>
      </w:r>
      <w:bookmarkEnd w:id="8"/>
    </w:p>
    <w:p w:rsidR="00BF11FB" w:rsidRDefault="00FA640C">
      <w:pPr>
        <w:pStyle w:val="Nadpis20"/>
        <w:keepNext/>
        <w:keepLines/>
        <w:shd w:val="clear" w:color="auto" w:fill="auto"/>
        <w:spacing w:before="0" w:after="97" w:line="220" w:lineRule="exact"/>
        <w:ind w:left="60"/>
        <w:jc w:val="center"/>
      </w:pPr>
      <w:bookmarkStart w:id="9" w:name="bookmark9"/>
      <w:r>
        <w:t>Ostatní ujednání</w:t>
      </w:r>
      <w:bookmarkEnd w:id="9"/>
    </w:p>
    <w:p w:rsidR="00BF11FB" w:rsidRDefault="00FA640C">
      <w:pPr>
        <w:pStyle w:val="Zkladntext20"/>
        <w:numPr>
          <w:ilvl w:val="0"/>
          <w:numId w:val="3"/>
        </w:numPr>
        <w:shd w:val="clear" w:color="auto" w:fill="auto"/>
        <w:tabs>
          <w:tab w:val="left" w:pos="332"/>
        </w:tabs>
        <w:spacing w:after="91"/>
        <w:ind w:left="380"/>
        <w:jc w:val="both"/>
      </w:pPr>
      <w:r>
        <w:t>Veškerá ujednání této Kupní smlouvy vycházejí na Rámcovou smlouvu a Rámcovou smlouvou se řídí, tj. práva, povinnosti či skutečnosti neupravené v této Kupní smlouvě se řídí ustanoveními Rámcové smlouvy. Vztahy smluvních stran neupravené touto Kupní smlouvou se řídí ujednáními Rámcové smlouvy a obecně závaznými právními předpisy.</w:t>
      </w:r>
    </w:p>
    <w:p w:rsidR="00BF11FB" w:rsidRDefault="00FA640C">
      <w:pPr>
        <w:pStyle w:val="Zkladntext20"/>
        <w:numPr>
          <w:ilvl w:val="0"/>
          <w:numId w:val="3"/>
        </w:numPr>
        <w:shd w:val="clear" w:color="auto" w:fill="auto"/>
        <w:tabs>
          <w:tab w:val="left" w:pos="332"/>
        </w:tabs>
        <w:spacing w:after="0" w:line="220" w:lineRule="exact"/>
        <w:ind w:left="380"/>
        <w:jc w:val="both"/>
      </w:pPr>
      <w:r>
        <w:t>Tato Kupní smlouva nabývá platnosti a účinnosti dnem podpisu oběma Smluvními stranami.</w:t>
      </w:r>
      <w:r>
        <w:br w:type="page"/>
      </w:r>
    </w:p>
    <w:p w:rsidR="00BF11FB" w:rsidRDefault="00FA640C">
      <w:pPr>
        <w:pStyle w:val="Zkladntext20"/>
        <w:numPr>
          <w:ilvl w:val="0"/>
          <w:numId w:val="3"/>
        </w:numPr>
        <w:shd w:val="clear" w:color="auto" w:fill="auto"/>
        <w:tabs>
          <w:tab w:val="left" w:pos="341"/>
        </w:tabs>
        <w:spacing w:after="60" w:line="264" w:lineRule="exact"/>
        <w:ind w:left="380"/>
        <w:jc w:val="both"/>
      </w:pPr>
      <w:r>
        <w:lastRenderedPageBreak/>
        <w:t xml:space="preserve">Tato Kupní </w:t>
      </w:r>
      <w:proofErr w:type="gramStart"/>
      <w:r>
        <w:t>smlouvaje</w:t>
      </w:r>
      <w:proofErr w:type="gramEnd"/>
      <w:r>
        <w:t xml:space="preserve"> vyhotovena ve 4 stejnopisech, z nichž každý bude považován za prvopis, přičemž Odběratel obdrží tři vyhotovení a Dodavatel obdrží jedno vyhotovení této Kupní smlouvy.</w:t>
      </w:r>
    </w:p>
    <w:p w:rsidR="00BF11FB" w:rsidRDefault="00FA640C">
      <w:pPr>
        <w:pStyle w:val="Zkladntext20"/>
        <w:numPr>
          <w:ilvl w:val="0"/>
          <w:numId w:val="3"/>
        </w:numPr>
        <w:shd w:val="clear" w:color="auto" w:fill="auto"/>
        <w:tabs>
          <w:tab w:val="left" w:pos="341"/>
        </w:tabs>
        <w:spacing w:after="328" w:line="264" w:lineRule="exact"/>
        <w:ind w:left="380"/>
        <w:jc w:val="both"/>
      </w:pPr>
      <w:r>
        <w:t>Na důkaz toho, že Smluvní strany s obsahem této Kupní smlouvy souhlasí, rozumí jí a zavazují se k</w:t>
      </w:r>
      <w:r w:rsidR="007D7E4E">
        <w:t xml:space="preserve"> </w:t>
      </w:r>
      <w:r>
        <w:t>jejímu plnění, připojují své podpisy a prohlašují, že tato Kupní smlouva byla uzavřena podle jejich svobodné a vážné vůle, nikoli v tísni nebo za nápadně nevýhodných podmínek.</w:t>
      </w:r>
    </w:p>
    <w:p w:rsidR="00BF11FB" w:rsidRDefault="00CE01DA">
      <w:pPr>
        <w:pStyle w:val="Zkladntext20"/>
        <w:shd w:val="clear" w:color="auto" w:fill="auto"/>
        <w:spacing w:after="0" w:line="379" w:lineRule="exact"/>
        <w:ind w:left="38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.15pt;margin-top:-6.55pt;width:57.35pt;height:78.2pt;z-index:-125829373;mso-wrap-distance-left:5pt;mso-wrap-distance-right:12pt;mso-position-horizontal-relative:margin" filled="f" stroked="f">
            <v:textbox style="mso-fit-shape-to-text:t" inset="0,0,0,0">
              <w:txbxContent>
                <w:p w:rsidR="00123D6F" w:rsidRDefault="00123D6F">
                  <w:pPr>
                    <w:pStyle w:val="Zkladntext20"/>
                    <w:shd w:val="clear" w:color="auto" w:fill="auto"/>
                    <w:spacing w:after="0" w:line="374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Příloha </w:t>
                  </w:r>
                  <w:r w:rsidR="007D7E4E">
                    <w:rPr>
                      <w:rStyle w:val="Zkladntext2Exact"/>
                    </w:rPr>
                    <w:t>č</w:t>
                  </w:r>
                  <w:r>
                    <w:rPr>
                      <w:rStyle w:val="Zkladntext2Exact"/>
                    </w:rPr>
                    <w:t>. 1. Příloha č. 2. Příloha č. 3. Příloha č. 4.</w:t>
                  </w:r>
                </w:p>
              </w:txbxContent>
            </v:textbox>
            <w10:wrap type="square" side="right" anchorx="margin"/>
          </v:shape>
        </w:pict>
      </w:r>
      <w:r w:rsidR="00FA640C">
        <w:t>Specifikace Předmětu plnění</w:t>
      </w:r>
    </w:p>
    <w:p w:rsidR="00BF11FB" w:rsidRDefault="00FA640C">
      <w:pPr>
        <w:pStyle w:val="Zkladntext20"/>
        <w:shd w:val="clear" w:color="auto" w:fill="auto"/>
        <w:spacing w:after="0" w:line="379" w:lineRule="exact"/>
        <w:ind w:right="960" w:firstLine="0"/>
        <w:jc w:val="left"/>
        <w:sectPr w:rsidR="00BF11FB">
          <w:footerReference w:type="even" r:id="rId7"/>
          <w:headerReference w:type="first" r:id="rId8"/>
          <w:footerReference w:type="first" r:id="rId9"/>
          <w:pgSz w:w="11900" w:h="16840"/>
          <w:pgMar w:top="1608" w:right="1276" w:bottom="2136" w:left="1283" w:header="0" w:footer="3" w:gutter="0"/>
          <w:cols w:space="720"/>
          <w:noEndnote/>
          <w:titlePg/>
          <w:docGrid w:linePitch="360"/>
        </w:sectPr>
      </w:pPr>
      <w:r>
        <w:t>Písemná výzva Odběratele k předložení návrhu na uzavření Kupní smlouvy Písemné potvrzení přijetí výzvy Dodavatelem Plná moc</w:t>
      </w:r>
    </w:p>
    <w:p w:rsidR="00BF11FB" w:rsidRDefault="00BF11FB">
      <w:pPr>
        <w:spacing w:line="240" w:lineRule="exact"/>
        <w:rPr>
          <w:sz w:val="19"/>
          <w:szCs w:val="19"/>
        </w:rPr>
      </w:pPr>
    </w:p>
    <w:p w:rsidR="00BF11FB" w:rsidRDefault="00BF11FB">
      <w:pPr>
        <w:spacing w:line="240" w:lineRule="exact"/>
        <w:rPr>
          <w:sz w:val="19"/>
          <w:szCs w:val="19"/>
        </w:rPr>
      </w:pPr>
    </w:p>
    <w:p w:rsidR="00BF11FB" w:rsidRDefault="00BF11FB">
      <w:pPr>
        <w:spacing w:before="84" w:after="84" w:line="240" w:lineRule="exact"/>
        <w:rPr>
          <w:sz w:val="19"/>
          <w:szCs w:val="19"/>
        </w:rPr>
      </w:pPr>
    </w:p>
    <w:p w:rsidR="00BF11FB" w:rsidRDefault="00BF11FB">
      <w:pPr>
        <w:rPr>
          <w:sz w:val="2"/>
          <w:szCs w:val="2"/>
        </w:rPr>
        <w:sectPr w:rsidR="00BF11FB">
          <w:type w:val="continuous"/>
          <w:pgSz w:w="11900" w:h="16840"/>
          <w:pgMar w:top="1437" w:right="0" w:bottom="1437" w:left="0" w:header="0" w:footer="3" w:gutter="0"/>
          <w:cols w:space="720"/>
          <w:noEndnote/>
          <w:docGrid w:linePitch="360"/>
        </w:sectPr>
      </w:pPr>
    </w:p>
    <w:p w:rsidR="00BF11FB" w:rsidRDefault="00CE01DA">
      <w:pPr>
        <w:spacing w:line="587" w:lineRule="exact"/>
      </w:pPr>
      <w:r>
        <w:lastRenderedPageBreak/>
        <w:pict>
          <v:shape id="_x0000_s1033" type="#_x0000_t202" style="position:absolute;margin-left:2.3pt;margin-top:.05pt;width:10.8pt;height:13.9pt;z-index:251657728;mso-wrap-distance-left:5pt;mso-wrap-distance-right:5pt;mso-position-horizontal-relative:margin" filled="f" stroked="f">
            <v:textbox style="mso-fit-shape-to-text:t" inset="0,0,0,0">
              <w:txbxContent>
                <w:p w:rsidR="00123D6F" w:rsidRDefault="00123D6F">
                  <w:pPr>
                    <w:pStyle w:val="Zkladntext20"/>
                    <w:shd w:val="clear" w:color="auto" w:fill="auto"/>
                    <w:spacing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99.25pt;margin-top:.1pt;width:18.95pt;height:13.75pt;z-index:251657729;mso-wrap-distance-left:5pt;mso-wrap-distance-right:5pt;mso-position-horizontal-relative:margin" filled="f" stroked="f">
            <v:textbox style="mso-fit-shape-to-text:t" inset="0,0,0,0">
              <w:txbxContent>
                <w:p w:rsidR="00123D6F" w:rsidRDefault="00123D6F">
                  <w:pPr>
                    <w:pStyle w:val="Zkladntext20"/>
                    <w:shd w:val="clear" w:color="auto" w:fill="auto"/>
                    <w:spacing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dne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73.25pt;margin-top:.1pt;width:123.6pt;height:13.25pt;z-index:251657730;mso-wrap-distance-left:5pt;mso-wrap-distance-right:5pt;mso-position-horizontal-relative:margin" filled="f" stroked="f">
            <v:textbox style="mso-fit-shape-to-text:t" inset="0,0,0,0">
              <w:txbxContent>
                <w:p w:rsidR="00123D6F" w:rsidRDefault="00123D6F">
                  <w:pPr>
                    <w:pStyle w:val="Zkladntext20"/>
                    <w:shd w:val="clear" w:color="auto" w:fill="auto"/>
                    <w:spacing w:after="0" w:line="22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V </w:t>
                  </w:r>
                  <w:proofErr w:type="spellStart"/>
                  <w:r>
                    <w:rPr>
                      <w:rStyle w:val="Zkladntext2Exact"/>
                    </w:rPr>
                    <w:t>Hostivici</w:t>
                  </w:r>
                  <w:proofErr w:type="spellEnd"/>
                  <w:r>
                    <w:rPr>
                      <w:rStyle w:val="Zkladntext2Exact"/>
                    </w:rPr>
                    <w:t xml:space="preserve"> dne </w:t>
                  </w:r>
                  <w:proofErr w:type="gramStart"/>
                  <w:r>
                    <w:rPr>
                      <w:rStyle w:val="Zkladntext2Exact"/>
                    </w:rPr>
                    <w:t>22.9.2016</w:t>
                  </w:r>
                  <w:proofErr w:type="gramEnd"/>
                </w:p>
              </w:txbxContent>
            </v:textbox>
            <w10:wrap anchorx="margin"/>
          </v:shape>
        </w:pict>
      </w:r>
    </w:p>
    <w:p w:rsidR="00BF11FB" w:rsidRDefault="00BF11FB">
      <w:pPr>
        <w:rPr>
          <w:sz w:val="2"/>
          <w:szCs w:val="2"/>
        </w:rPr>
      </w:pPr>
    </w:p>
    <w:sectPr w:rsidR="00BF11FB" w:rsidSect="00BF11FB">
      <w:type w:val="continuous"/>
      <w:pgSz w:w="11900" w:h="16840"/>
      <w:pgMar w:top="1437" w:right="1342" w:bottom="1437" w:left="12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D6F" w:rsidRDefault="00123D6F" w:rsidP="00BF11FB">
      <w:r>
        <w:separator/>
      </w:r>
    </w:p>
  </w:endnote>
  <w:endnote w:type="continuationSeparator" w:id="0">
    <w:p w:rsidR="00123D6F" w:rsidRDefault="00123D6F" w:rsidP="00BF1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D6F" w:rsidRDefault="00CE01DA">
    <w:pPr>
      <w:rPr>
        <w:sz w:val="2"/>
        <w:szCs w:val="2"/>
      </w:rPr>
    </w:pPr>
    <w:r w:rsidRPr="00CE01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1.6pt;margin-top:770.65pt;width:4.8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23D6F" w:rsidRDefault="00CE01DA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9D796F" w:rsidRPr="009D796F">
                    <w:rPr>
                      <w:rStyle w:val="ZhlavneboZpat1"/>
                      <w:b/>
                      <w:bCs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D6F" w:rsidRDefault="00CE01DA">
    <w:pPr>
      <w:rPr>
        <w:sz w:val="2"/>
        <w:szCs w:val="2"/>
      </w:rPr>
    </w:pPr>
    <w:r w:rsidRPr="00CE01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2pt;margin-top:745.95pt;width:2.65pt;height:7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23D6F" w:rsidRDefault="00CE01DA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9D796F" w:rsidRPr="009D796F">
                    <w:rPr>
                      <w:rStyle w:val="ZhlavneboZpat1"/>
                      <w:b/>
                      <w:bCs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D6F" w:rsidRDefault="00123D6F"/>
  </w:footnote>
  <w:footnote w:type="continuationSeparator" w:id="0">
    <w:p w:rsidR="00123D6F" w:rsidRDefault="00123D6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D6F" w:rsidRDefault="00CE01DA">
    <w:pPr>
      <w:rPr>
        <w:sz w:val="2"/>
        <w:szCs w:val="2"/>
      </w:rPr>
    </w:pPr>
    <w:r w:rsidRPr="00CE01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0.15pt;margin-top:55.95pt;width:96.25pt;height:10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23D6F" w:rsidRDefault="00123D6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KUPNÍ SMLOUVA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0FA"/>
    <w:multiLevelType w:val="multilevel"/>
    <w:tmpl w:val="B75A6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D563A7"/>
    <w:multiLevelType w:val="multilevel"/>
    <w:tmpl w:val="95FA46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F469FC"/>
    <w:multiLevelType w:val="multilevel"/>
    <w:tmpl w:val="80746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F11FB"/>
    <w:rsid w:val="00123D6F"/>
    <w:rsid w:val="0073287A"/>
    <w:rsid w:val="007D7E4E"/>
    <w:rsid w:val="0097598F"/>
    <w:rsid w:val="009D796F"/>
    <w:rsid w:val="00A339CA"/>
    <w:rsid w:val="00BF11FB"/>
    <w:rsid w:val="00CE01DA"/>
    <w:rsid w:val="00FA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F11F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F11FB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sid w:val="00BF11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sid w:val="00BF11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BF11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sid w:val="00BF11FB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BF11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sid w:val="00BF11F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F11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sid w:val="00BF11F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BF11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BF11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0">
    <w:name w:val="Základní text (2) + Tučné"/>
    <w:basedOn w:val="Zkladntext2"/>
    <w:rsid w:val="00BF11F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BF11FB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BF11FB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BF11FB"/>
    <w:pPr>
      <w:shd w:val="clear" w:color="auto" w:fill="FFFFFF"/>
      <w:spacing w:after="240" w:line="259" w:lineRule="exact"/>
      <w:ind w:hanging="3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BF11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BF11FB"/>
    <w:pPr>
      <w:shd w:val="clear" w:color="auto" w:fill="FFFFFF"/>
      <w:spacing w:before="840" w:line="259" w:lineRule="exac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BF11FB"/>
    <w:pPr>
      <w:shd w:val="clear" w:color="auto" w:fill="FFFFFF"/>
      <w:spacing w:before="4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3780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Tušlová Eva Ing.</dc:creator>
  <cp:lastModifiedBy>_</cp:lastModifiedBy>
  <cp:revision>2</cp:revision>
  <dcterms:created xsi:type="dcterms:W3CDTF">2016-10-10T05:55:00Z</dcterms:created>
  <dcterms:modified xsi:type="dcterms:W3CDTF">2016-10-10T05:55:00Z</dcterms:modified>
</cp:coreProperties>
</file>