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A2" w:rsidRDefault="00DA37F8" w:rsidP="000865A2">
      <w:pPr>
        <w:pStyle w:val="Nzev"/>
        <w:spacing w:line="276" w:lineRule="auto"/>
        <w:rPr>
          <w:rFonts w:ascii="Arial" w:eastAsia="Arial" w:hAnsi="Arial" w:cs="Arial"/>
          <w:sz w:val="20"/>
          <w:szCs w:val="20"/>
        </w:rPr>
      </w:pPr>
      <w:r>
        <w:rPr>
          <w:rFonts w:ascii="Arial" w:eastAsia="Arial" w:hAnsi="Arial" w:cs="Arial"/>
          <w:sz w:val="20"/>
          <w:szCs w:val="20"/>
        </w:rPr>
        <w:t>SMLOUVA  O  DÍLO – PDPS</w:t>
      </w:r>
    </w:p>
    <w:p w:rsidR="00976900" w:rsidRDefault="00DA37F8" w:rsidP="00A30F3A">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976900" w:rsidRPr="00295F90" w:rsidRDefault="00DA37F8" w:rsidP="009769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286FC2" w:rsidRPr="00295F90" w:rsidRDefault="00253047" w:rsidP="00A30F3A">
      <w:pPr>
        <w:pStyle w:val="Nzev"/>
        <w:spacing w:line="276" w:lineRule="auto"/>
        <w:rPr>
          <w:rFonts w:ascii="Arial" w:hAnsi="Arial" w:cs="Arial"/>
          <w:b w:val="0"/>
          <w:bCs w:val="0"/>
          <w:sz w:val="20"/>
          <w:szCs w:val="20"/>
        </w:rPr>
      </w:pPr>
    </w:p>
    <w:p w:rsidR="000865A2" w:rsidRPr="00CA4897" w:rsidRDefault="00DA37F8"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0" w:name="Text41"/>
      <w:r w:rsidRPr="00CA4897">
        <w:rPr>
          <w:rFonts w:ascii="Arial" w:eastAsia="Arial" w:hAnsi="Arial" w:cs="Arial"/>
          <w:b w:val="0"/>
          <w:bCs w:val="0"/>
          <w:sz w:val="20"/>
          <w:szCs w:val="20"/>
        </w:rPr>
        <w:t xml:space="preserve"> S</w:t>
      </w:r>
      <w:bookmarkEnd w:id="0"/>
      <w:r w:rsidR="00260AAA">
        <w:rPr>
          <w:rFonts w:ascii="Arial" w:eastAsia="Arial" w:hAnsi="Arial" w:cs="Arial"/>
          <w:b w:val="0"/>
          <w:bCs w:val="0"/>
          <w:sz w:val="20"/>
          <w:szCs w:val="20"/>
        </w:rPr>
        <w:t>1266</w:t>
      </w:r>
      <w:r>
        <w:rPr>
          <w:rFonts w:ascii="Arial" w:eastAsia="Arial" w:hAnsi="Arial" w:cs="Arial"/>
          <w:b w:val="0"/>
          <w:bCs w:val="0"/>
          <w:sz w:val="20"/>
          <w:szCs w:val="20"/>
        </w:rPr>
        <w:t>/16</w:t>
      </w:r>
    </w:p>
    <w:p w:rsidR="000865A2" w:rsidRPr="00CA4897" w:rsidRDefault="00DA37F8"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00253047">
        <w:rPr>
          <w:rFonts w:ascii="Arial" w:eastAsia="Arial" w:hAnsi="Arial" w:cs="Arial"/>
          <w:b w:val="0"/>
          <w:bCs w:val="0"/>
          <w:sz w:val="20"/>
          <w:szCs w:val="20"/>
        </w:rPr>
        <w:t>…………….</w:t>
      </w:r>
      <w:bookmarkStart w:id="1" w:name="_GoBack"/>
      <w:bookmarkEnd w:id="1"/>
    </w:p>
    <w:p w:rsidR="000865A2" w:rsidRPr="00F669C7" w:rsidRDefault="00DA37F8" w:rsidP="000865A2">
      <w:pPr>
        <w:rPr>
          <w:rFonts w:ascii="Arial" w:hAnsi="Arial" w:cs="Arial"/>
          <w:sz w:val="20"/>
          <w:szCs w:val="20"/>
        </w:rPr>
      </w:pPr>
      <w:r w:rsidRPr="00CA4897">
        <w:rPr>
          <w:rFonts w:ascii="Arial" w:hAnsi="Arial" w:cs="Arial"/>
          <w:sz w:val="20"/>
          <w:szCs w:val="20"/>
        </w:rPr>
        <w:t>Smlouva je uzavřena na základě výsledku výběrového řízení veřejné zakázky malého rozsahu realizovaného mimo režim zák. č. 137/2006 Sb.,</w:t>
      </w:r>
      <w:r>
        <w:rPr>
          <w:rFonts w:ascii="Arial" w:hAnsi="Arial" w:cs="Arial"/>
          <w:sz w:val="20"/>
          <w:szCs w:val="20"/>
        </w:rPr>
        <w:t xml:space="preserve"> o veřejných zakázkách (dále jen „ZVZ“) </w:t>
      </w:r>
      <w:r w:rsidR="00260AAA">
        <w:rPr>
          <w:rFonts w:ascii="Arial" w:hAnsi="Arial" w:cs="Arial"/>
          <w:sz w:val="20"/>
          <w:szCs w:val="20"/>
        </w:rPr>
        <w:t>– VZMR I. skupiny</w:t>
      </w:r>
    </w:p>
    <w:p w:rsidR="000865A2" w:rsidRDefault="00DA37F8"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0865A2" w:rsidRPr="000865A2" w:rsidRDefault="00DA37F8" w:rsidP="000865A2">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0865A2" w:rsidRDefault="00DA37F8" w:rsidP="000865A2">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0865A2" w:rsidRPr="00C521EC" w:rsidRDefault="00DA37F8" w:rsidP="000865A2">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0865A2" w:rsidRDefault="00DA37F8" w:rsidP="000865A2">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865A2" w:rsidRDefault="00DA37F8" w:rsidP="000865A2">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0865A2" w:rsidRDefault="00DA37F8" w:rsidP="000865A2">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p>
    <w:p w:rsidR="000865A2" w:rsidRDefault="00DA37F8" w:rsidP="000865A2">
      <w:pPr>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0865A2" w:rsidRDefault="00DA37F8" w:rsidP="000865A2">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8" w:history="1">
        <w:r w:rsidRPr="00E95587">
          <w:rPr>
            <w:rStyle w:val="Hypertextovodkaz"/>
            <w:rFonts w:ascii="Arial" w:eastAsia="Arial" w:hAnsi="Arial" w:cs="Arial"/>
            <w:bCs/>
            <w:sz w:val="20"/>
            <w:szCs w:val="20"/>
          </w:rPr>
          <w:t>posta@suspk.eu</w:t>
        </w:r>
      </w:hyperlink>
    </w:p>
    <w:p w:rsidR="000865A2" w:rsidRDefault="00DA37F8" w:rsidP="000865A2">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865A2" w:rsidRDefault="00DA37F8" w:rsidP="000865A2">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0865A2" w:rsidRPr="00A30F3A" w:rsidRDefault="00DA37F8" w:rsidP="000865A2">
      <w:pPr>
        <w:rPr>
          <w:rFonts w:ascii="Arial" w:hAnsi="Arial" w:cs="Arial"/>
          <w:sz w:val="20"/>
          <w:szCs w:val="20"/>
        </w:rPr>
      </w:pPr>
      <w:r>
        <w:rPr>
          <w:rFonts w:ascii="Arial" w:hAnsi="Arial" w:cs="Arial"/>
          <w:sz w:val="20"/>
          <w:szCs w:val="20"/>
        </w:rPr>
        <w:t xml:space="preserve">Kontaktní osoba: </w:t>
      </w:r>
      <w:r w:rsidRPr="00CA4897">
        <w:rPr>
          <w:rFonts w:ascii="Arial" w:hAnsi="Arial" w:cs="Arial"/>
          <w:sz w:val="20"/>
          <w:szCs w:val="20"/>
        </w:rPr>
        <w:fldChar w:fldCharType="begin">
          <w:ffData>
            <w:name w:val="Text6"/>
            <w:enabled/>
            <w:calcOnExit w:val="0"/>
            <w:textInput>
              <w:format w:val="None"/>
            </w:textInput>
          </w:ffData>
        </w:fldChar>
      </w:r>
      <w:r w:rsidRPr="00CA4897">
        <w:rPr>
          <w:rFonts w:ascii="Arial" w:hAnsi="Arial" w:cs="Arial"/>
          <w:sz w:val="20"/>
          <w:szCs w:val="20"/>
        </w:rPr>
        <w:instrText>FORMTEXT</w:instrText>
      </w:r>
      <w:r w:rsidRPr="00CA4897">
        <w:rPr>
          <w:rFonts w:ascii="Arial" w:hAnsi="Arial" w:cs="Arial"/>
          <w:sz w:val="20"/>
          <w:szCs w:val="20"/>
        </w:rPr>
      </w:r>
      <w:r w:rsidRPr="00CA4897">
        <w:rPr>
          <w:rFonts w:ascii="Arial" w:hAnsi="Arial" w:cs="Arial"/>
          <w:sz w:val="20"/>
          <w:szCs w:val="20"/>
        </w:rPr>
        <w:fldChar w:fldCharType="separate"/>
      </w:r>
      <w:r w:rsidRPr="00CA4897">
        <w:rPr>
          <w:rFonts w:ascii="Arial" w:hAnsi="Arial" w:cs="Arial"/>
          <w:sz w:val="20"/>
          <w:szCs w:val="20"/>
        </w:rPr>
        <w:t>     </w:t>
      </w:r>
      <w:r w:rsidRPr="00CA4897">
        <w:rPr>
          <w:rFonts w:ascii="Arial" w:hAnsi="Arial" w:cs="Arial"/>
          <w:sz w:val="20"/>
          <w:szCs w:val="20"/>
        </w:rPr>
        <w:fldChar w:fldCharType="end"/>
      </w:r>
      <w:r w:rsidR="00260AAA">
        <w:rPr>
          <w:rFonts w:ascii="Arial" w:hAnsi="Arial" w:cs="Arial"/>
          <w:sz w:val="20"/>
          <w:szCs w:val="20"/>
        </w:rPr>
        <w:t xml:space="preserve"> Iveta Brunclíková, tel. 778 712 402, </w:t>
      </w:r>
      <w:r w:rsidRPr="00CA4897">
        <w:rPr>
          <w:rFonts w:ascii="Arial" w:hAnsi="Arial" w:cs="Arial"/>
          <w:sz w:val="20"/>
          <w:szCs w:val="20"/>
        </w:rPr>
        <w:t xml:space="preserve">e-mail: </w:t>
      </w:r>
      <w:r w:rsidR="00260AAA">
        <w:rPr>
          <w:rStyle w:val="Hypertextovodkaz"/>
          <w:rFonts w:ascii="Arial" w:eastAsia="Arial" w:hAnsi="Arial" w:cs="Arial"/>
          <w:bCs/>
          <w:sz w:val="20"/>
          <w:szCs w:val="20"/>
        </w:rPr>
        <w:t>iveta.brunclikova</w:t>
      </w:r>
      <w:r w:rsidRPr="00F15651">
        <w:rPr>
          <w:rStyle w:val="Hypertextovodkaz"/>
          <w:rFonts w:ascii="Arial" w:eastAsia="Arial" w:hAnsi="Arial" w:cs="Arial"/>
          <w:bCs/>
          <w:sz w:val="20"/>
          <w:szCs w:val="20"/>
        </w:rPr>
        <w:t>@suspk.eu</w:t>
      </w:r>
    </w:p>
    <w:p w:rsidR="000865A2" w:rsidRPr="0086754D" w:rsidRDefault="00DA37F8" w:rsidP="000865A2">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0865A2" w:rsidRPr="00F15651" w:rsidRDefault="00DA37F8" w:rsidP="000865A2">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0865A2" w:rsidRDefault="00253047" w:rsidP="000865A2">
      <w:pPr>
        <w:pStyle w:val="Header0"/>
        <w:tabs>
          <w:tab w:val="clear" w:pos="4536"/>
          <w:tab w:val="clear" w:pos="9072"/>
        </w:tabs>
        <w:spacing w:line="276" w:lineRule="auto"/>
        <w:rPr>
          <w:rFonts w:ascii="Arial" w:eastAsia="Arial" w:hAnsi="Arial" w:cs="Arial"/>
          <w:b/>
          <w:bCs/>
          <w:sz w:val="20"/>
          <w:szCs w:val="20"/>
        </w:rPr>
      </w:pPr>
    </w:p>
    <w:p w:rsidR="000865A2" w:rsidRDefault="00DA37F8" w:rsidP="000865A2">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0865A2" w:rsidRPr="00260AAA" w:rsidRDefault="00260AAA" w:rsidP="00260AAA">
      <w:pPr>
        <w:spacing w:line="276" w:lineRule="auto"/>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sidRPr="00260AAA">
        <w:rPr>
          <w:rFonts w:ascii="Arial" w:eastAsia="Arial" w:hAnsi="Arial" w:cs="Arial"/>
          <w:b/>
          <w:sz w:val="20"/>
          <w:szCs w:val="20"/>
        </w:rPr>
        <w:t>Ing. Kamil Hrbek</w:t>
      </w:r>
    </w:p>
    <w:p w:rsidR="000865A2" w:rsidRPr="00CA4897" w:rsidRDefault="00DA37F8" w:rsidP="00260AAA">
      <w:pPr>
        <w:spacing w:line="276" w:lineRule="auto"/>
        <w:rPr>
          <w:rFonts w:ascii="Arial" w:eastAsia="Arial" w:hAnsi="Arial" w:cs="Arial"/>
          <w:sz w:val="20"/>
          <w:szCs w:val="20"/>
        </w:rPr>
      </w:pPr>
      <w:r w:rsidRPr="00CA4897">
        <w:rPr>
          <w:rFonts w:ascii="Arial" w:eastAsia="Arial" w:hAnsi="Arial" w:cs="Arial"/>
          <w:sz w:val="20"/>
          <w:szCs w:val="20"/>
        </w:rPr>
        <w:t>sídlo:</w:t>
      </w:r>
      <w:r w:rsidRPr="00CA4897">
        <w:rPr>
          <w:rFonts w:ascii="Arial" w:eastAsia="Arial" w:hAnsi="Arial" w:cs="Arial"/>
          <w:sz w:val="20"/>
          <w:szCs w:val="20"/>
        </w:rPr>
        <w:tab/>
      </w:r>
      <w:r w:rsidR="00260AAA">
        <w:rPr>
          <w:rFonts w:ascii="Arial" w:eastAsia="Arial" w:hAnsi="Arial" w:cs="Arial"/>
          <w:sz w:val="20"/>
          <w:szCs w:val="20"/>
        </w:rPr>
        <w:tab/>
      </w:r>
      <w:r w:rsidR="00260AAA">
        <w:rPr>
          <w:rFonts w:ascii="Arial" w:eastAsia="Arial" w:hAnsi="Arial" w:cs="Arial"/>
          <w:sz w:val="20"/>
          <w:szCs w:val="20"/>
        </w:rPr>
        <w:tab/>
        <w:t>Lubná 13, 270 36 Lubná u Rakovníka</w:t>
      </w:r>
      <w:r w:rsidRPr="00CA4897">
        <w:rPr>
          <w:rFonts w:eastAsia="Arial"/>
          <w:sz w:val="20"/>
          <w:szCs w:val="20"/>
        </w:rPr>
        <w:fldChar w:fldCharType="begin">
          <w:ffData>
            <w:name w:val="Text7"/>
            <w:enabled/>
            <w:calcOnExit w:val="0"/>
            <w:textInput>
              <w:format w:val="None"/>
            </w:textInput>
          </w:ffData>
        </w:fldChar>
      </w:r>
      <w:r w:rsidRPr="00CA4897">
        <w:rPr>
          <w:rFonts w:eastAsia="Arial"/>
          <w:sz w:val="20"/>
          <w:szCs w:val="20"/>
        </w:rPr>
        <w:instrText>FORMTEXT</w:instrText>
      </w:r>
      <w:r w:rsidRPr="00CA4897">
        <w:rPr>
          <w:rFonts w:eastAsia="Arial"/>
          <w:sz w:val="20"/>
          <w:szCs w:val="20"/>
        </w:rPr>
      </w:r>
      <w:r w:rsidRPr="00CA4897">
        <w:rPr>
          <w:rFonts w:eastAsia="Arial"/>
          <w:sz w:val="20"/>
          <w:szCs w:val="20"/>
        </w:rPr>
        <w:fldChar w:fldCharType="separate"/>
      </w:r>
      <w:r w:rsidRPr="00CA4897">
        <w:rPr>
          <w:rFonts w:eastAsia="Arial"/>
          <w:sz w:val="20"/>
          <w:szCs w:val="20"/>
        </w:rPr>
        <w:t>     </w:t>
      </w:r>
      <w:r w:rsidRPr="00CA4897">
        <w:rPr>
          <w:rFonts w:eastAsia="Arial"/>
          <w:sz w:val="20"/>
          <w:szCs w:val="20"/>
        </w:rPr>
        <w:fldChar w:fldCharType="end"/>
      </w:r>
    </w:p>
    <w:p w:rsidR="000865A2" w:rsidRPr="00CA4897" w:rsidRDefault="00DA37F8" w:rsidP="00260AAA">
      <w:pPr>
        <w:spacing w:line="276" w:lineRule="auto"/>
        <w:rPr>
          <w:rFonts w:eastAsia="Arial"/>
          <w:sz w:val="20"/>
          <w:szCs w:val="20"/>
        </w:rPr>
      </w:pPr>
      <w:r w:rsidRPr="00CA4897">
        <w:rPr>
          <w:rFonts w:ascii="Arial" w:eastAsia="Arial" w:hAnsi="Arial" w:cs="Arial"/>
          <w:sz w:val="20"/>
          <w:szCs w:val="20"/>
        </w:rPr>
        <w:t>IČ:</w:t>
      </w:r>
      <w:r w:rsidRPr="00CA4897">
        <w:rPr>
          <w:rFonts w:ascii="Arial" w:eastAsia="Arial" w:hAnsi="Arial" w:cs="Arial"/>
          <w:sz w:val="20"/>
          <w:szCs w:val="20"/>
        </w:rPr>
        <w:tab/>
      </w:r>
      <w:r>
        <w:rPr>
          <w:rFonts w:ascii="Arial" w:eastAsia="Arial" w:hAnsi="Arial" w:cs="Arial"/>
          <w:sz w:val="20"/>
          <w:szCs w:val="20"/>
        </w:rPr>
        <w:tab/>
      </w:r>
      <w:r w:rsidR="00260AAA">
        <w:rPr>
          <w:rFonts w:ascii="Arial" w:eastAsia="Arial" w:hAnsi="Arial" w:cs="Arial"/>
          <w:sz w:val="20"/>
          <w:szCs w:val="20"/>
        </w:rPr>
        <w:tab/>
      </w:r>
      <w:r w:rsidR="00BD050B">
        <w:rPr>
          <w:rFonts w:ascii="Arial" w:eastAsia="Arial" w:hAnsi="Arial" w:cs="Arial"/>
          <w:sz w:val="20"/>
          <w:szCs w:val="20"/>
        </w:rPr>
        <w:t>712 92 420</w:t>
      </w:r>
      <w:r w:rsidRPr="00CA4897">
        <w:rPr>
          <w:rFonts w:eastAsia="Arial"/>
          <w:sz w:val="20"/>
          <w:szCs w:val="20"/>
        </w:rPr>
        <w:fldChar w:fldCharType="begin">
          <w:ffData>
            <w:name w:val="Text9"/>
            <w:enabled/>
            <w:calcOnExit w:val="0"/>
            <w:textInput>
              <w:format w:val="None"/>
            </w:textInput>
          </w:ffData>
        </w:fldChar>
      </w:r>
      <w:r w:rsidRPr="00CA4897">
        <w:rPr>
          <w:rFonts w:eastAsia="Arial"/>
          <w:sz w:val="20"/>
          <w:szCs w:val="20"/>
        </w:rPr>
        <w:instrText>FORMTEXT</w:instrText>
      </w:r>
      <w:r w:rsidRPr="00CA4897">
        <w:rPr>
          <w:rFonts w:eastAsia="Arial"/>
          <w:sz w:val="20"/>
          <w:szCs w:val="20"/>
        </w:rPr>
      </w:r>
      <w:r w:rsidRPr="00CA4897">
        <w:rPr>
          <w:rFonts w:eastAsia="Arial"/>
          <w:sz w:val="20"/>
          <w:szCs w:val="20"/>
        </w:rPr>
        <w:fldChar w:fldCharType="separate"/>
      </w:r>
      <w:r w:rsidRPr="00CA4897">
        <w:rPr>
          <w:rFonts w:eastAsia="Arial"/>
          <w:sz w:val="20"/>
          <w:szCs w:val="20"/>
        </w:rPr>
        <w:t>     </w:t>
      </w:r>
      <w:r w:rsidRPr="00CA4897">
        <w:rPr>
          <w:rFonts w:eastAsia="Arial"/>
          <w:sz w:val="20"/>
          <w:szCs w:val="20"/>
        </w:rPr>
        <w:fldChar w:fldCharType="end"/>
      </w:r>
      <w:r w:rsidRPr="00CA4897">
        <w:rPr>
          <w:rFonts w:eastAsia="Arial"/>
          <w:sz w:val="20"/>
          <w:szCs w:val="20"/>
        </w:rPr>
        <w:t xml:space="preserve"> </w:t>
      </w:r>
    </w:p>
    <w:p w:rsidR="000865A2" w:rsidRPr="00CA4897" w:rsidRDefault="00DA37F8" w:rsidP="00260AAA">
      <w:pPr>
        <w:tabs>
          <w:tab w:val="left" w:pos="-2694"/>
          <w:tab w:val="left" w:pos="284"/>
        </w:tabs>
        <w:spacing w:line="276" w:lineRule="auto"/>
        <w:rPr>
          <w:rFonts w:eastAsia="Arial"/>
          <w:sz w:val="20"/>
          <w:szCs w:val="20"/>
        </w:rPr>
      </w:pPr>
      <w:r w:rsidRPr="00CA4897">
        <w:rPr>
          <w:rFonts w:ascii="Arial" w:eastAsia="Arial" w:hAnsi="Arial" w:cs="Arial"/>
          <w:sz w:val="20"/>
          <w:szCs w:val="20"/>
        </w:rPr>
        <w:t>DIČ:</w:t>
      </w:r>
      <w:r w:rsidR="00260AAA">
        <w:rPr>
          <w:rFonts w:ascii="Arial" w:eastAsia="Arial" w:hAnsi="Arial" w:cs="Arial"/>
          <w:sz w:val="20"/>
          <w:szCs w:val="20"/>
        </w:rPr>
        <w:tab/>
      </w:r>
      <w:r w:rsidR="00260AAA">
        <w:rPr>
          <w:rFonts w:ascii="Arial" w:eastAsia="Arial" w:hAnsi="Arial" w:cs="Arial"/>
          <w:sz w:val="20"/>
          <w:szCs w:val="20"/>
        </w:rPr>
        <w:tab/>
      </w:r>
      <w:r w:rsidR="00260AAA">
        <w:rPr>
          <w:rFonts w:ascii="Arial" w:eastAsia="Arial" w:hAnsi="Arial" w:cs="Arial"/>
          <w:sz w:val="20"/>
          <w:szCs w:val="20"/>
        </w:rPr>
        <w:tab/>
      </w:r>
      <w:r w:rsidR="00BD050B">
        <w:rPr>
          <w:rFonts w:ascii="Arial" w:eastAsia="Arial" w:hAnsi="Arial" w:cs="Arial"/>
          <w:sz w:val="20"/>
          <w:szCs w:val="20"/>
        </w:rPr>
        <w:t>7009111197</w:t>
      </w:r>
      <w:r w:rsidRPr="00CA4897">
        <w:rPr>
          <w:rFonts w:ascii="Arial" w:eastAsia="Arial" w:hAnsi="Arial" w:cs="Arial"/>
          <w:sz w:val="20"/>
          <w:szCs w:val="20"/>
        </w:rPr>
        <w:tab/>
      </w:r>
      <w:r w:rsidRPr="00CA4897">
        <w:rPr>
          <w:rFonts w:eastAsia="Arial"/>
          <w:sz w:val="20"/>
          <w:szCs w:val="20"/>
        </w:rPr>
        <w:fldChar w:fldCharType="begin">
          <w:ffData>
            <w:name w:val="Text10"/>
            <w:enabled/>
            <w:calcOnExit w:val="0"/>
            <w:textInput>
              <w:format w:val="None"/>
            </w:textInput>
          </w:ffData>
        </w:fldChar>
      </w:r>
      <w:r w:rsidRPr="00CA4897">
        <w:rPr>
          <w:rFonts w:eastAsia="Arial"/>
          <w:sz w:val="20"/>
          <w:szCs w:val="20"/>
        </w:rPr>
        <w:instrText>FORMTEXT</w:instrText>
      </w:r>
      <w:r w:rsidRPr="00CA4897">
        <w:rPr>
          <w:rFonts w:eastAsia="Arial"/>
          <w:sz w:val="20"/>
          <w:szCs w:val="20"/>
        </w:rPr>
      </w:r>
      <w:r w:rsidRPr="00CA4897">
        <w:rPr>
          <w:rFonts w:eastAsia="Arial"/>
          <w:sz w:val="20"/>
          <w:szCs w:val="20"/>
        </w:rPr>
        <w:fldChar w:fldCharType="separate"/>
      </w:r>
      <w:r w:rsidRPr="00CA4897">
        <w:rPr>
          <w:rFonts w:eastAsia="Arial"/>
          <w:sz w:val="20"/>
          <w:szCs w:val="20"/>
        </w:rPr>
        <w:t>     </w:t>
      </w:r>
      <w:r w:rsidRPr="00CA4897">
        <w:rPr>
          <w:rFonts w:eastAsia="Arial"/>
          <w:sz w:val="20"/>
          <w:szCs w:val="20"/>
        </w:rPr>
        <w:fldChar w:fldCharType="end"/>
      </w:r>
      <w:r w:rsidRPr="00CA4897">
        <w:rPr>
          <w:rFonts w:eastAsia="Arial"/>
          <w:sz w:val="20"/>
          <w:szCs w:val="20"/>
        </w:rPr>
        <w:t xml:space="preserve"> </w:t>
      </w:r>
    </w:p>
    <w:p w:rsidR="000865A2" w:rsidRPr="00CA4897" w:rsidRDefault="00BD050B" w:rsidP="00BD050B">
      <w:pPr>
        <w:spacing w:line="276" w:lineRule="auto"/>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608 772 556</w:t>
      </w:r>
      <w:r w:rsidR="00DA37F8" w:rsidRPr="00CA4897">
        <w:rPr>
          <w:rFonts w:ascii="Arial" w:eastAsia="Arial" w:hAnsi="Arial" w:cs="Arial"/>
          <w:sz w:val="20"/>
          <w:szCs w:val="20"/>
        </w:rPr>
        <w:tab/>
      </w:r>
      <w:bookmarkStart w:id="2" w:name="Text12"/>
      <w:r w:rsidR="00DA37F8" w:rsidRPr="00CA4897">
        <w:rPr>
          <w:rFonts w:eastAsia="Arial"/>
          <w:sz w:val="20"/>
          <w:szCs w:val="20"/>
        </w:rPr>
        <w:fldChar w:fldCharType="begin">
          <w:ffData>
            <w:name w:val="Text12"/>
            <w:enabled/>
            <w:calcOnExit w:val="0"/>
            <w:textInput>
              <w:format w:val="None"/>
            </w:textInput>
          </w:ffData>
        </w:fldChar>
      </w:r>
      <w:r w:rsidR="00DA37F8" w:rsidRPr="00CA4897">
        <w:rPr>
          <w:rFonts w:eastAsia="Arial"/>
          <w:sz w:val="20"/>
          <w:szCs w:val="20"/>
        </w:rPr>
        <w:instrText>FORMTEXT</w:instrText>
      </w:r>
      <w:r w:rsidR="00DA37F8" w:rsidRPr="00CA4897">
        <w:rPr>
          <w:rFonts w:eastAsia="Arial"/>
          <w:sz w:val="20"/>
          <w:szCs w:val="20"/>
        </w:rPr>
      </w:r>
      <w:r w:rsidR="00DA37F8" w:rsidRPr="00CA4897">
        <w:rPr>
          <w:rFonts w:eastAsia="Arial"/>
          <w:sz w:val="20"/>
          <w:szCs w:val="20"/>
        </w:rPr>
        <w:fldChar w:fldCharType="separate"/>
      </w:r>
      <w:r w:rsidR="00DA37F8" w:rsidRPr="00CA4897">
        <w:rPr>
          <w:rFonts w:eastAsia="Arial"/>
          <w:sz w:val="20"/>
          <w:szCs w:val="20"/>
        </w:rPr>
        <w:t>     </w:t>
      </w:r>
      <w:r w:rsidR="00DA37F8" w:rsidRPr="00CA4897">
        <w:rPr>
          <w:rFonts w:eastAsia="Arial"/>
          <w:sz w:val="20"/>
          <w:szCs w:val="20"/>
        </w:rPr>
        <w:fldChar w:fldCharType="end"/>
      </w:r>
      <w:bookmarkEnd w:id="2"/>
    </w:p>
    <w:p w:rsidR="000865A2" w:rsidRPr="00CA4897" w:rsidRDefault="00DA37F8" w:rsidP="00BD050B">
      <w:pPr>
        <w:spacing w:line="276" w:lineRule="auto"/>
        <w:rPr>
          <w:rFonts w:ascii="Arial" w:eastAsia="Arial" w:hAnsi="Arial" w:cs="Arial"/>
          <w:sz w:val="20"/>
          <w:szCs w:val="20"/>
        </w:rPr>
      </w:pPr>
      <w:r w:rsidRPr="00CA4897">
        <w:rPr>
          <w:rFonts w:ascii="Arial" w:eastAsia="Arial" w:hAnsi="Arial" w:cs="Arial"/>
          <w:sz w:val="20"/>
          <w:szCs w:val="20"/>
        </w:rPr>
        <w:t>e-mail:</w:t>
      </w:r>
      <w:r w:rsidR="00BD050B">
        <w:rPr>
          <w:rFonts w:ascii="Arial" w:eastAsia="Arial" w:hAnsi="Arial" w:cs="Arial"/>
          <w:sz w:val="20"/>
          <w:szCs w:val="20"/>
        </w:rPr>
        <w:tab/>
      </w:r>
      <w:r w:rsidR="00BD050B">
        <w:rPr>
          <w:rFonts w:ascii="Arial" w:eastAsia="Arial" w:hAnsi="Arial" w:cs="Arial"/>
          <w:sz w:val="20"/>
          <w:szCs w:val="20"/>
        </w:rPr>
        <w:tab/>
      </w:r>
      <w:r w:rsidR="00BD050B">
        <w:rPr>
          <w:rFonts w:ascii="Arial" w:eastAsia="Arial" w:hAnsi="Arial" w:cs="Arial"/>
          <w:sz w:val="20"/>
          <w:szCs w:val="20"/>
        </w:rPr>
        <w:tab/>
      </w:r>
      <w:hyperlink r:id="rId9" w:history="1">
        <w:r w:rsidR="00BD050B" w:rsidRPr="001940D0">
          <w:rPr>
            <w:rStyle w:val="Hypertextovodkaz"/>
            <w:rFonts w:ascii="Arial" w:eastAsia="Arial" w:hAnsi="Arial" w:cs="Arial"/>
            <w:sz w:val="20"/>
            <w:szCs w:val="20"/>
          </w:rPr>
          <w:t>kamil.hrbek@seznam.cz</w:t>
        </w:r>
      </w:hyperlink>
      <w:r w:rsidR="00BD050B">
        <w:rPr>
          <w:rFonts w:ascii="Arial" w:eastAsia="Arial" w:hAnsi="Arial" w:cs="Arial"/>
          <w:sz w:val="20"/>
          <w:szCs w:val="20"/>
        </w:rPr>
        <w:t xml:space="preserve"> </w:t>
      </w:r>
      <w:r w:rsidR="00BD050B" w:rsidRPr="00CA4897">
        <w:rPr>
          <w:rFonts w:ascii="Arial" w:eastAsia="Arial" w:hAnsi="Arial" w:cs="Arial"/>
          <w:sz w:val="20"/>
          <w:szCs w:val="20"/>
        </w:rPr>
        <w:t xml:space="preserve"> </w:t>
      </w:r>
    </w:p>
    <w:p w:rsidR="000865A2" w:rsidRPr="00CA4897" w:rsidRDefault="00DA37F8" w:rsidP="00BD050B">
      <w:pPr>
        <w:spacing w:line="276" w:lineRule="auto"/>
        <w:rPr>
          <w:rFonts w:ascii="Arial" w:eastAsia="Arial" w:hAnsi="Arial" w:cs="Arial"/>
          <w:sz w:val="20"/>
          <w:szCs w:val="20"/>
        </w:rPr>
      </w:pPr>
      <w:r w:rsidRPr="00CA4897">
        <w:rPr>
          <w:rFonts w:ascii="Arial" w:eastAsia="Arial" w:hAnsi="Arial" w:cs="Arial"/>
          <w:sz w:val="20"/>
          <w:szCs w:val="20"/>
        </w:rPr>
        <w:t>datová schránka:</w:t>
      </w:r>
      <w:r w:rsidR="00BD050B">
        <w:rPr>
          <w:rFonts w:ascii="Arial" w:eastAsia="Arial" w:hAnsi="Arial" w:cs="Arial"/>
          <w:sz w:val="20"/>
          <w:szCs w:val="20"/>
        </w:rPr>
        <w:tab/>
        <w:t>není</w:t>
      </w:r>
      <w:r w:rsidRPr="00CA4897">
        <w:rPr>
          <w:rFonts w:ascii="Arial" w:eastAsia="Arial" w:hAnsi="Arial" w:cs="Arial"/>
          <w:sz w:val="20"/>
          <w:szCs w:val="20"/>
        </w:rPr>
        <w:tab/>
      </w:r>
      <w:bookmarkStart w:id="3" w:name="Text14"/>
      <w:r w:rsidRPr="00CA4897">
        <w:rPr>
          <w:rFonts w:eastAsia="Arial"/>
          <w:sz w:val="20"/>
          <w:szCs w:val="20"/>
        </w:rPr>
        <w:fldChar w:fldCharType="begin">
          <w:ffData>
            <w:name w:val="Text14"/>
            <w:enabled/>
            <w:calcOnExit w:val="0"/>
            <w:textInput>
              <w:format w:val="None"/>
            </w:textInput>
          </w:ffData>
        </w:fldChar>
      </w:r>
      <w:r w:rsidRPr="00CA4897">
        <w:rPr>
          <w:rFonts w:eastAsia="Arial"/>
          <w:sz w:val="20"/>
          <w:szCs w:val="20"/>
        </w:rPr>
        <w:instrText>FORMTEXT</w:instrText>
      </w:r>
      <w:r w:rsidRPr="00CA4897">
        <w:rPr>
          <w:rFonts w:eastAsia="Arial"/>
          <w:sz w:val="20"/>
          <w:szCs w:val="20"/>
        </w:rPr>
      </w:r>
      <w:r w:rsidRPr="00CA4897">
        <w:rPr>
          <w:rFonts w:eastAsia="Arial"/>
          <w:sz w:val="20"/>
          <w:szCs w:val="20"/>
        </w:rPr>
        <w:fldChar w:fldCharType="separate"/>
      </w:r>
      <w:r w:rsidRPr="00CA4897">
        <w:rPr>
          <w:rFonts w:eastAsia="Arial"/>
          <w:sz w:val="20"/>
          <w:szCs w:val="20"/>
        </w:rPr>
        <w:t>     </w:t>
      </w:r>
      <w:r w:rsidRPr="00CA4897">
        <w:rPr>
          <w:rFonts w:eastAsia="Arial"/>
          <w:sz w:val="20"/>
          <w:szCs w:val="20"/>
        </w:rPr>
        <w:fldChar w:fldCharType="end"/>
      </w:r>
      <w:bookmarkEnd w:id="3"/>
    </w:p>
    <w:p w:rsidR="00D9196F" w:rsidRDefault="00D9196F" w:rsidP="000865A2">
      <w:pPr>
        <w:pStyle w:val="Header0"/>
        <w:tabs>
          <w:tab w:val="clear" w:pos="4536"/>
          <w:tab w:val="clear" w:pos="9072"/>
        </w:tabs>
        <w:spacing w:line="276" w:lineRule="auto"/>
        <w:rPr>
          <w:rFonts w:ascii="Arial" w:eastAsia="Arial" w:hAnsi="Arial" w:cs="Arial"/>
          <w:sz w:val="20"/>
          <w:szCs w:val="20"/>
        </w:rPr>
      </w:pPr>
    </w:p>
    <w:p w:rsidR="000865A2" w:rsidRDefault="00DA37F8" w:rsidP="000865A2">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D9196F" w:rsidRDefault="00D9196F" w:rsidP="000865A2">
      <w:pPr>
        <w:pStyle w:val="Header0"/>
        <w:tabs>
          <w:tab w:val="clear" w:pos="4536"/>
          <w:tab w:val="clear" w:pos="9072"/>
        </w:tabs>
        <w:spacing w:line="276" w:lineRule="auto"/>
        <w:rPr>
          <w:rFonts w:ascii="Arial" w:eastAsia="Arial" w:hAnsi="Arial" w:cs="Arial"/>
          <w:b/>
          <w:bCs/>
          <w:sz w:val="20"/>
          <w:szCs w:val="20"/>
        </w:rPr>
      </w:pP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286FC2" w:rsidRPr="00295F90" w:rsidRDefault="00DA37F8"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bookmarkStart w:id="4" w:name="Text65"/>
      <w:r w:rsidR="00D9196F">
        <w:rPr>
          <w:rFonts w:ascii="Arial" w:eastAsia="Arial" w:hAnsi="Arial" w:cs="Arial"/>
          <w:b/>
          <w:bCs/>
          <w:sz w:val="22"/>
          <w:szCs w:val="22"/>
        </w:rPr>
        <w:t>II/203 Tlučná – průtah (výměna povrchu)</w:t>
      </w:r>
      <w:bookmarkEnd w:id="4"/>
      <w:r w:rsidRPr="00CF7A4E">
        <w:rPr>
          <w:rFonts w:ascii="Arial" w:eastAsia="Arial" w:hAnsi="Arial" w:cs="Arial"/>
          <w:b/>
          <w:bCs/>
          <w:sz w:val="22"/>
          <w:szCs w:val="22"/>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r w:rsidRPr="00295F90">
        <w:rPr>
          <w:rFonts w:ascii="Arial" w:hAnsi="Arial" w:cs="Arial"/>
          <w:sz w:val="20"/>
          <w:szCs w:val="20"/>
        </w:rPr>
        <w:t>spočívající v provedení těchto činností s hmotným či nehmotným výsledkem:</w:t>
      </w:r>
    </w:p>
    <w:p w:rsidR="00286FC2" w:rsidRPr="00295F90" w:rsidRDefault="00DA37F8"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286FC2" w:rsidRPr="00295F90" w:rsidRDefault="00DA37F8"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286FC2" w:rsidRPr="00295F90" w:rsidRDefault="00DA37F8" w:rsidP="000915A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t>Podrobná specifikace díla</w:t>
      </w:r>
      <w:r w:rsidRPr="00295F90">
        <w:rPr>
          <w:rFonts w:ascii="Arial" w:hAnsi="Arial" w:cs="Arial"/>
          <w:sz w:val="20"/>
          <w:szCs w:val="20"/>
        </w:rPr>
        <w:t>:</w:t>
      </w:r>
    </w:p>
    <w:p w:rsidR="00286FC2" w:rsidRPr="00295F90" w:rsidRDefault="00DA37F8" w:rsidP="000915A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185D8D" w:rsidRDefault="00DA37F8"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169/2016 Sb., o stanovení rozsahu dokumentace veřejné zakázky na stavební práce </w:t>
      </w:r>
      <w:r>
        <w:rPr>
          <w:rFonts w:ascii="Arial" w:eastAsia="Arial" w:hAnsi="Arial" w:cs="Arial"/>
          <w:sz w:val="20"/>
          <w:szCs w:val="20"/>
        </w:rPr>
        <w:lastRenderedPageBreak/>
        <w:t xml:space="preserve">a soupisu stavebních prací, dodávek a služeb s výkazem výměr, vyprecizované pro skutečnou realizaci stavby a v souladu s případnými podmínkami vyplývajících z vydaných rozhodnutí o povolení stavby, se soupisem prací a výkazem výměr v počtu </w:t>
      </w:r>
      <w:r w:rsidR="006F31DC">
        <w:rPr>
          <w:rFonts w:ascii="Arial" w:eastAsia="Arial" w:hAnsi="Arial" w:cs="Arial"/>
          <w:sz w:val="20"/>
          <w:szCs w:val="20"/>
        </w:rPr>
        <w:t>6</w:t>
      </w:r>
      <w:r>
        <w:rPr>
          <w:rFonts w:ascii="Arial" w:eastAsia="Arial" w:hAnsi="Arial" w:cs="Arial"/>
          <w:sz w:val="20"/>
          <w:szCs w:val="20"/>
        </w:rPr>
        <w:t xml:space="preserve"> vyhotovení v listinné podobě a v počtu </w:t>
      </w:r>
      <w:r w:rsidR="006F31DC">
        <w:rPr>
          <w:rFonts w:ascii="Arial" w:eastAsia="Arial" w:hAnsi="Arial" w:cs="Arial"/>
          <w:sz w:val="20"/>
          <w:szCs w:val="20"/>
        </w:rPr>
        <w:t>1</w:t>
      </w:r>
      <w:r>
        <w:rPr>
          <w:rFonts w:ascii="Arial" w:eastAsia="Arial" w:hAnsi="Arial" w:cs="Arial"/>
          <w:sz w:val="20"/>
          <w:szCs w:val="20"/>
        </w:rPr>
        <w:t xml:space="preserve"> vyhotovení v elektronické podobě (na CD).</w:t>
      </w:r>
    </w:p>
    <w:p w:rsidR="00286FC2" w:rsidRPr="000865A2" w:rsidRDefault="00DA37F8"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286FC2" w:rsidRPr="00295F90" w:rsidRDefault="00DA37F8" w:rsidP="000865A2">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286FC2" w:rsidRPr="00295F90" w:rsidRDefault="00DA37F8" w:rsidP="000915A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286FC2" w:rsidRPr="00295F90" w:rsidRDefault="00DA37F8"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2 vyhotovení v písemné podobě a </w:t>
      </w:r>
      <w:r>
        <w:rPr>
          <w:rFonts w:ascii="Arial" w:hAnsi="Arial" w:cs="Arial"/>
          <w:sz w:val="20"/>
          <w:szCs w:val="20"/>
        </w:rPr>
        <w:t xml:space="preserve">počtu </w:t>
      </w:r>
      <w:r w:rsidRPr="00295F90">
        <w:rPr>
          <w:rFonts w:ascii="Arial" w:hAnsi="Arial" w:cs="Arial"/>
          <w:sz w:val="20"/>
          <w:szCs w:val="20"/>
        </w:rPr>
        <w:t>2 vyhotovení v elektronické podobě na samostatném CD ve formátu MS excel.</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134/2016 Sb., o zadávání veřejných zakázek (dále jen „ZZVZ“) a vyhl. č. 169/2016 Sb</w:t>
      </w:r>
      <w:r w:rsidRPr="00295F90">
        <w:rPr>
          <w:rFonts w:ascii="Arial" w:hAnsi="Arial" w:cs="Arial"/>
          <w:sz w:val="20"/>
          <w:szCs w:val="20"/>
        </w:rPr>
        <w:t>.</w:t>
      </w:r>
    </w:p>
    <w:p w:rsidR="00286FC2" w:rsidRPr="00295F90" w:rsidRDefault="00DA37F8"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286FC2" w:rsidRPr="00295F90" w:rsidRDefault="00DA37F8"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286FC2" w:rsidRPr="00295F90" w:rsidRDefault="00DA37F8"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286FC2" w:rsidRPr="00295F90" w:rsidRDefault="00DA37F8"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 souladu s nabídkou zhotovitele.</w:t>
      </w:r>
    </w:p>
    <w:p w:rsidR="00286FC2" w:rsidRPr="00295F90" w:rsidRDefault="00DA37F8"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86FC2" w:rsidRPr="00295F90" w:rsidRDefault="00DA37F8"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286FC2" w:rsidRDefault="00DA37F8"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D4310D" w:rsidRDefault="00D4310D" w:rsidP="00D4310D">
      <w:pPr>
        <w:spacing w:after="120" w:line="276" w:lineRule="auto"/>
        <w:rPr>
          <w:rFonts w:ascii="Arial" w:hAnsi="Arial" w:cs="Arial"/>
          <w:sz w:val="20"/>
          <w:szCs w:val="20"/>
        </w:rPr>
      </w:pPr>
    </w:p>
    <w:p w:rsidR="00D4310D" w:rsidRDefault="00D4310D" w:rsidP="00D4310D">
      <w:pPr>
        <w:spacing w:after="120" w:line="276" w:lineRule="auto"/>
        <w:rPr>
          <w:rFonts w:ascii="Arial" w:hAnsi="Arial" w:cs="Arial"/>
          <w:sz w:val="20"/>
          <w:szCs w:val="20"/>
        </w:rPr>
      </w:pPr>
    </w:p>
    <w:p w:rsidR="00D4310D" w:rsidRPr="00D4310D" w:rsidRDefault="00D4310D" w:rsidP="00D4310D">
      <w:pPr>
        <w:spacing w:after="120" w:line="276" w:lineRule="auto"/>
        <w:rPr>
          <w:rFonts w:ascii="Arial" w:hAnsi="Arial" w:cs="Arial"/>
          <w:sz w:val="20"/>
          <w:szCs w:val="20"/>
        </w:rPr>
      </w:pPr>
    </w:p>
    <w:p w:rsidR="00286FC2" w:rsidRPr="000865A2" w:rsidRDefault="00DA37F8"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lastRenderedPageBreak/>
        <w:t>CENA DÍLA</w:t>
      </w:r>
    </w:p>
    <w:p w:rsidR="00286FC2" w:rsidRPr="00185D8D" w:rsidRDefault="00DA37F8" w:rsidP="000865A2">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Cena za řádně a včas dokončené dílo, definované v čl. 2. této smlouvy, byla stanovena na základě nabídky zhotovitele a činí celkem</w:t>
      </w:r>
      <w:r w:rsidRPr="00D4310D">
        <w:rPr>
          <w:rFonts w:ascii="Arial" w:hAnsi="Arial" w:cs="Arial"/>
          <w:sz w:val="20"/>
          <w:szCs w:val="20"/>
        </w:rPr>
        <w:t xml:space="preserve">:  </w:t>
      </w:r>
      <w:r w:rsidR="00D4310D" w:rsidRPr="00D4310D">
        <w:rPr>
          <w:rStyle w:val="Zstupntext1"/>
          <w:rFonts w:ascii="Arial" w:eastAsia="Arial" w:hAnsi="Arial" w:cs="Arial"/>
          <w:b/>
          <w:color w:val="auto"/>
          <w:sz w:val="20"/>
          <w:szCs w:val="20"/>
        </w:rPr>
        <w:t>190 000,-</w:t>
      </w:r>
      <w:r w:rsidRPr="00D4310D">
        <w:rPr>
          <w:rFonts w:ascii="Arial" w:eastAsia="Arial" w:hAnsi="Arial" w:cs="Arial"/>
          <w:b/>
          <w:sz w:val="20"/>
          <w:szCs w:val="20"/>
        </w:rPr>
        <w:t xml:space="preserve"> </w:t>
      </w:r>
      <w:r w:rsidRPr="00185D8D">
        <w:rPr>
          <w:rFonts w:ascii="Arial" w:eastAsia="Arial" w:hAnsi="Arial" w:cs="Arial"/>
          <w:b/>
          <w:sz w:val="20"/>
          <w:szCs w:val="20"/>
        </w:rPr>
        <w:t>Kč 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232C23" w:rsidRPr="002021A6" w:rsidRDefault="00DA37F8" w:rsidP="000865A2">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86FC2" w:rsidRDefault="00DA37F8"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286FC2" w:rsidRPr="00295F90" w:rsidRDefault="00DA37F8"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286FC2" w:rsidRPr="00295F90" w:rsidRDefault="00DA37F8"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 vyjma správního poplatku za vydání stavebního povolení.</w:t>
      </w: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286FC2" w:rsidRPr="00295F90" w:rsidRDefault="00DA37F8"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proofErr w:type="gramStart"/>
          <w:r w:rsidR="00552146">
            <w:rPr>
              <w:rFonts w:ascii="Arial" w:eastAsia="Arial" w:hAnsi="Arial" w:cs="Arial"/>
              <w:b/>
              <w:bCs/>
              <w:sz w:val="20"/>
              <w:szCs w:val="20"/>
            </w:rPr>
            <w:t>30.11.2016</w:t>
          </w:r>
          <w:proofErr w:type="gramEnd"/>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286FC2" w:rsidRPr="00295F90" w:rsidRDefault="00DA37F8"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286FC2" w:rsidRPr="00295F90" w:rsidRDefault="00DA37F8"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Místo předání dí</w:t>
      </w:r>
      <w:r w:rsidR="00552146">
        <w:rPr>
          <w:rFonts w:ascii="Arial" w:hAnsi="Arial" w:cs="Arial"/>
          <w:sz w:val="20"/>
          <w:szCs w:val="20"/>
        </w:rPr>
        <w:t>la: Žatecká 732, 331 41 Kralovice</w:t>
      </w:r>
      <w:r>
        <w:rPr>
          <w:rFonts w:ascii="Arial" w:hAnsi="Arial" w:cs="Arial"/>
          <w:sz w:val="20"/>
          <w:szCs w:val="20"/>
        </w:rPr>
        <w:t>.</w:t>
      </w: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286FC2" w:rsidRPr="00295F90" w:rsidRDefault="00DA37F8"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286FC2" w:rsidRPr="00295F90" w:rsidRDefault="00DA37F8"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286FC2" w:rsidRPr="00295F90" w:rsidRDefault="00DA37F8"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286FC2" w:rsidRPr="00295F90" w:rsidRDefault="00DA37F8"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86FC2" w:rsidRPr="00295F90" w:rsidRDefault="00DA37F8"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2.4. této smlouvy.</w:t>
      </w:r>
    </w:p>
    <w:p w:rsidR="00286FC2" w:rsidRPr="00295F90" w:rsidRDefault="00DA37F8"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správním orgánů.</w:t>
      </w:r>
    </w:p>
    <w:p w:rsidR="00286FC2" w:rsidRPr="00295F90" w:rsidRDefault="00DA37F8"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286FC2" w:rsidRPr="00295F90" w:rsidRDefault="00DA37F8"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286FC2" w:rsidRPr="00295F90" w:rsidRDefault="00DA37F8" w:rsidP="000915A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286FC2" w:rsidRPr="00295F90" w:rsidRDefault="00DA37F8"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286FC2" w:rsidRPr="00295F90" w:rsidRDefault="00DA37F8"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lastRenderedPageBreak/>
        <w:t>Veškeré odborné práce je zhotovitel povinen vykonávat prostřednictvím pracovníků majících příslušnou odbornou kvalifikaci. Doklad o kvalifikaci pracovníků je zhotovitel na požádání objednateli povinen předložit.</w:t>
      </w: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286FC2" w:rsidRPr="00295F90"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86FC2" w:rsidRPr="00295F90"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286FC2" w:rsidRPr="00295F90"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286FC2"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F97987"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97987" w:rsidRPr="00F97987"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97987"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F97987" w:rsidRDefault="00DA37F8"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286FC2" w:rsidRPr="00295F90" w:rsidRDefault="00DA37F8"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286FC2" w:rsidRPr="00295F90" w:rsidRDefault="00DA37F8"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286FC2" w:rsidRPr="00295F90" w:rsidRDefault="00DA37F8"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86FC2" w:rsidRPr="00295F90" w:rsidRDefault="00DA37F8"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je povinen být pojištěn proti škodám způsobeným jeho činností včetně škod způsobených jeho pracovníky, a to s limitem pojistného plnění nejméně ve výši 2.000.000,- Kč.</w:t>
      </w:r>
    </w:p>
    <w:p w:rsidR="00286FC2" w:rsidRPr="00295F90" w:rsidRDefault="00DA37F8" w:rsidP="000865A2">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ode dne, v němž jej o</w:t>
      </w:r>
      <w:r w:rsidRPr="00295F90">
        <w:rPr>
          <w:rFonts w:ascii="Arial" w:hAnsi="Arial" w:cs="Arial"/>
          <w:snapToGrid w:val="0"/>
          <w:sz w:val="20"/>
          <w:szCs w:val="20"/>
        </w:rPr>
        <w:t xml:space="preserve"> to objednatel požádal. </w:t>
      </w: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286FC2" w:rsidRPr="00295F90" w:rsidRDefault="00DA37F8"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286FC2" w:rsidRPr="00295F90" w:rsidRDefault="00DA37F8"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poskytuje na dílo specifikované v čl. 2. záruku v trvání do dne dokončení stavby, prováděné dle PDPS. Po tuto dobu odpovídá za vady, které se na díle vyskytnou.</w:t>
      </w:r>
    </w:p>
    <w:p w:rsidR="00286FC2" w:rsidRPr="00295F90" w:rsidRDefault="00DA37F8"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286FC2" w:rsidRPr="00295F90" w:rsidRDefault="00DA37F8"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286FC2" w:rsidRPr="00295F90" w:rsidRDefault="00DA37F8"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286FC2" w:rsidRPr="00295F90" w:rsidRDefault="00DA37F8"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86FC2" w:rsidRPr="00295F90" w:rsidRDefault="00DA37F8" w:rsidP="000865A2">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286FC2" w:rsidRPr="00BE6BAF" w:rsidRDefault="00DA37F8" w:rsidP="000865A2">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 splňujícího náležitosti dle čl. 9. odst. 9.2. této smlouvy, vystaveného do 15 dnů po řádném dokončení díla dle čl. 2. odst. 2.1.1., 2.1.2 této smlouvy a jeho předání objednateli.</w:t>
      </w:r>
    </w:p>
    <w:p w:rsidR="00286FC2" w:rsidRPr="00295F90" w:rsidRDefault="00DA37F8"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Ú</w:t>
      </w:r>
      <w:r w:rsidRPr="00295F90">
        <w:rPr>
          <w:rFonts w:ascii="Arial" w:hAnsi="Arial" w:cs="Arial"/>
          <w:sz w:val="20"/>
          <w:szCs w:val="20"/>
        </w:rPr>
        <w:t>četní a daňový doklad - faktura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v platném znění. Kromě náležitostí stanovených právními předpisy je poskytovatel povinen uvést v každé faktuře i tyto údaje: </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přílohou faktury bude předávací protokol mezi objednatelem a zhotovitelem za danou část díla</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rozsah provedené části díla – (v případě, kdy je fakturace rozdělena na části)</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286FC2" w:rsidRPr="00295F90" w:rsidRDefault="00DA37F8"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286FC2" w:rsidRPr="00295F90" w:rsidRDefault="00DA37F8"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je objednatel oprávněn vrátit fakturu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286FC2" w:rsidRPr="000865A2" w:rsidRDefault="00DA37F8"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Splatnost faktur dle čl. 9. odst. 9.1. této smlouvy majících náležitosti dle čl. 9. odst. 9.2. této smlouvy se stanovuje </w:t>
      </w:r>
      <w:r w:rsidRPr="004D3C53">
        <w:rPr>
          <w:rFonts w:ascii="Arial" w:hAnsi="Arial" w:cs="Arial"/>
          <w:sz w:val="20"/>
          <w:szCs w:val="20"/>
          <w:lang w:eastAsia="cs-CZ"/>
        </w:rPr>
        <w:t>na 30 dní ode</w:t>
      </w:r>
      <w:r w:rsidRPr="00295F90">
        <w:rPr>
          <w:rFonts w:ascii="Arial" w:hAnsi="Arial" w:cs="Arial"/>
          <w:sz w:val="20"/>
          <w:szCs w:val="20"/>
          <w:lang w:eastAsia="cs-CZ"/>
        </w:rPr>
        <w:t xml:space="preserve"> dne jejich doručení objednateli</w:t>
      </w:r>
      <w:r>
        <w:rPr>
          <w:rFonts w:ascii="Arial" w:hAnsi="Arial" w:cs="Arial"/>
          <w:sz w:val="20"/>
          <w:szCs w:val="20"/>
          <w:lang w:eastAsia="cs-CZ"/>
        </w:rPr>
        <w:t>.</w:t>
      </w:r>
    </w:p>
    <w:p w:rsidR="00286FC2" w:rsidRPr="00295F90" w:rsidRDefault="00DA37F8"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286FC2" w:rsidRPr="00295F90" w:rsidRDefault="00DA37F8"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 xml:space="preserve">této smlouvy. Po tuto dobu je zhotovitel povinen umožnit osobám </w:t>
      </w:r>
      <w:r w:rsidRPr="00295F90">
        <w:rPr>
          <w:rFonts w:ascii="Arial" w:hAnsi="Arial" w:cs="Arial"/>
          <w:sz w:val="20"/>
          <w:szCs w:val="20"/>
          <w:lang w:eastAsia="cs-CZ"/>
        </w:rPr>
        <w:lastRenderedPageBreak/>
        <w:t>oprávněným k výkonu kontroly projektu provést kontrolu dokladů souvisejících s plněním této smlouvy.</w:t>
      </w:r>
    </w:p>
    <w:p w:rsidR="00286FC2" w:rsidRPr="00295F90" w:rsidRDefault="00DA37F8"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86FC2" w:rsidRPr="00295F90" w:rsidRDefault="00DA37F8"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286FC2" w:rsidRPr="00295F90" w:rsidRDefault="00DA37F8"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286FC2" w:rsidRPr="00726887" w:rsidRDefault="00DA37F8" w:rsidP="00726887">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564A65" w:rsidRPr="00295F90" w:rsidRDefault="00DA37F8"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 ceny díla bez DPH dle čl. 3.1. této smlouvy za každý i jen započatý kalendářní den prodlení se splněním lhůty sjednané v čl. 4. odst. 4.1. této smlouvy.</w:t>
      </w:r>
    </w:p>
    <w:p w:rsidR="00286FC2" w:rsidRPr="00295F90" w:rsidRDefault="00DA37F8"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Pr="003D608A" w:rsidRDefault="00DA37F8" w:rsidP="003D608A">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3D608A" w:rsidRPr="003D608A" w:rsidRDefault="00DA37F8" w:rsidP="003D608A">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Default="00DA37F8" w:rsidP="003D608A">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286FC2" w:rsidRPr="00295F90" w:rsidRDefault="00DA37F8"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286FC2" w:rsidRPr="00726887" w:rsidRDefault="00DA37F8"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286FC2" w:rsidRPr="00295F90" w:rsidRDefault="00DA37F8"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286FC2" w:rsidRPr="00295F90" w:rsidRDefault="00DA37F8"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8F7DA4" w:rsidRPr="008F7DA4" w:rsidRDefault="00DA37F8"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t xml:space="preserve">Obě </w:t>
      </w:r>
      <w:r w:rsidRPr="0052031B">
        <w:rPr>
          <w:rFonts w:ascii="Arial" w:eastAsia="Arial" w:hAnsi="Arial" w:cs="Arial"/>
          <w:sz w:val="20"/>
          <w:szCs w:val="20"/>
        </w:rPr>
        <w:t>smluvní</w:t>
      </w:r>
      <w:r w:rsidRPr="008F7DA4">
        <w:rPr>
          <w:rFonts w:ascii="Arial" w:eastAsia="Arial" w:hAnsi="Arial" w:cs="Arial"/>
          <w:sz w:val="20"/>
          <w:szCs w:val="20"/>
        </w:rPr>
        <w:t xml:space="preserve"> strany jsou oprávněny odstoupit od této smlouvy v případě, že proti druhé smluvní straně bude zahájeno insolvenční řízení.</w:t>
      </w:r>
    </w:p>
    <w:p w:rsidR="008F7DA4" w:rsidRPr="008F7DA4" w:rsidRDefault="00DA37F8"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lastRenderedPageBreak/>
        <w:t>Zhotovitel bere na vědomí, že objednatel má povinnost tuto smlouvu včetně všech jejích příloh změn a dodatků zveřejnit v souladu s ust. § 147a ZVZ a v souladu se zákonem č. 340/2015 Sb., zákon o registru smluv.</w:t>
      </w:r>
    </w:p>
    <w:p w:rsidR="008F7DA4" w:rsidRPr="008F7DA4" w:rsidRDefault="00DA37F8"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8F7DA4" w:rsidRPr="008F7DA4" w:rsidRDefault="00DA37F8"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F7DA4">
        <w:rPr>
          <w:rFonts w:ascii="Arial" w:eastAsia="Arial" w:hAnsi="Arial" w:cs="Arial"/>
          <w:sz w:val="20"/>
          <w:szCs w:val="20"/>
        </w:rPr>
        <w:t>Splnění povinnosti uveřejnit smlouvu dle zák. č. 340/2015 Sb. zajistí objednatel.</w:t>
      </w:r>
    </w:p>
    <w:p w:rsidR="007F2B74" w:rsidRDefault="00DA37F8"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7F2B74" w:rsidRDefault="00DA37F8"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7F2B74" w:rsidRDefault="00DA37F8"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7F2B74" w:rsidRDefault="00DA37F8"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7F2B74" w:rsidRDefault="00DA37F8"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p>
    <w:p w:rsidR="007F2B74" w:rsidRDefault="00DA37F8"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Tato smlouva je vyhotovena </w:t>
      </w:r>
      <w:r w:rsidRPr="00D4063E">
        <w:rPr>
          <w:rFonts w:ascii="Arial" w:eastAsia="Arial" w:hAnsi="Arial" w:cs="Arial"/>
          <w:sz w:val="20"/>
          <w:szCs w:val="20"/>
        </w:rPr>
        <w:t>ve </w:t>
      </w:r>
      <w:r w:rsidR="00FE062B">
        <w:rPr>
          <w:rFonts w:ascii="Arial" w:eastAsia="Arial" w:hAnsi="Arial" w:cs="Arial"/>
          <w:sz w:val="20"/>
          <w:szCs w:val="20"/>
        </w:rPr>
        <w:t>čtyřech</w:t>
      </w:r>
      <w:r w:rsidRPr="00D4063E">
        <w:rPr>
          <w:rFonts w:ascii="Arial" w:eastAsia="Arial" w:hAnsi="Arial" w:cs="Arial"/>
          <w:sz w:val="20"/>
          <w:szCs w:val="20"/>
        </w:rPr>
        <w:t xml:space="preserve"> stejnopisec</w:t>
      </w:r>
      <w:r w:rsidR="001748A8">
        <w:rPr>
          <w:rFonts w:ascii="Arial" w:eastAsia="Arial" w:hAnsi="Arial" w:cs="Arial"/>
          <w:sz w:val="20"/>
          <w:szCs w:val="20"/>
        </w:rPr>
        <w:t>h, z nichž objednatel obdrží tři</w:t>
      </w:r>
      <w:r w:rsidRPr="00D4063E">
        <w:rPr>
          <w:rFonts w:ascii="Arial" w:eastAsia="Arial" w:hAnsi="Arial" w:cs="Arial"/>
          <w:sz w:val="20"/>
          <w:szCs w:val="20"/>
        </w:rPr>
        <w:t xml:space="preserve"> a zhotovitel</w:t>
      </w:r>
      <w:r>
        <w:rPr>
          <w:rFonts w:ascii="Arial" w:eastAsia="Arial" w:hAnsi="Arial" w:cs="Arial"/>
          <w:sz w:val="20"/>
          <w:szCs w:val="20"/>
        </w:rPr>
        <w:t xml:space="preserve"> jedno vyhotovení.</w:t>
      </w:r>
    </w:p>
    <w:p w:rsidR="007F2B74" w:rsidRPr="008E53FC" w:rsidRDefault="00DA37F8"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Smlouva nabývá platnosti a účinnosti dnem uzavření.</w:t>
      </w:r>
    </w:p>
    <w:p w:rsidR="00286FC2" w:rsidRDefault="00253047" w:rsidP="00A30F3A">
      <w:pPr>
        <w:spacing w:line="276" w:lineRule="auto"/>
        <w:rPr>
          <w:rFonts w:ascii="Arial" w:hAnsi="Arial" w:cs="Arial"/>
          <w:sz w:val="20"/>
          <w:szCs w:val="20"/>
        </w:rPr>
      </w:pPr>
    </w:p>
    <w:p w:rsidR="00F54628" w:rsidRDefault="00253047" w:rsidP="00A30F3A">
      <w:pPr>
        <w:spacing w:line="276" w:lineRule="auto"/>
        <w:rPr>
          <w:rFonts w:ascii="Arial" w:hAnsi="Arial" w:cs="Arial"/>
          <w:sz w:val="20"/>
          <w:szCs w:val="20"/>
        </w:rPr>
      </w:pPr>
    </w:p>
    <w:p w:rsidR="00F54628" w:rsidRPr="00D85621" w:rsidRDefault="00DA37F8" w:rsidP="00A24A76">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286FC2" w:rsidRPr="00D85621" w:rsidRDefault="00253047" w:rsidP="00A30F3A">
      <w:pPr>
        <w:spacing w:line="276" w:lineRule="auto"/>
        <w:rPr>
          <w:rFonts w:ascii="Arial" w:hAnsi="Arial" w:cs="Arial"/>
          <w:sz w:val="20"/>
          <w:szCs w:val="20"/>
        </w:rPr>
      </w:pPr>
    </w:p>
    <w:p w:rsidR="00D85621" w:rsidRPr="00D85621" w:rsidRDefault="00DA37F8" w:rsidP="00D85621">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00E00F09">
        <w:rPr>
          <w:rFonts w:ascii="Arial" w:eastAsia="Arial" w:hAnsi="Arial" w:cs="Arial"/>
          <w:sz w:val="20"/>
          <w:szCs w:val="20"/>
        </w:rPr>
        <w:t>_____________</w:t>
      </w:r>
      <w:r w:rsidR="00E00F09">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 xml:space="preserve">V </w:t>
      </w:r>
      <w:r w:rsidR="00E00F09">
        <w:rPr>
          <w:rFonts w:ascii="Arial" w:eastAsia="Arial" w:hAnsi="Arial" w:cs="Arial"/>
          <w:sz w:val="20"/>
          <w:szCs w:val="20"/>
        </w:rPr>
        <w:t>Lubné</w:t>
      </w:r>
      <w:r w:rsidRPr="00D85621">
        <w:rPr>
          <w:rFonts w:ascii="Arial" w:eastAsia="Arial" w:hAnsi="Arial" w:cs="Arial"/>
          <w:sz w:val="20"/>
          <w:szCs w:val="20"/>
        </w:rPr>
        <w:t xml:space="preserve"> dne </w:t>
      </w:r>
      <w:r w:rsidRPr="00D85621">
        <w:rPr>
          <w:rFonts w:ascii="Arial" w:eastAsia="Arial" w:hAnsi="Arial" w:cs="Arial"/>
          <w:sz w:val="20"/>
          <w:szCs w:val="20"/>
        </w:rPr>
        <w:tab/>
      </w:r>
      <w:r w:rsidR="00E00F09">
        <w:rPr>
          <w:rFonts w:ascii="Arial" w:eastAsia="Arial" w:hAnsi="Arial" w:cs="Arial"/>
          <w:sz w:val="20"/>
          <w:szCs w:val="20"/>
        </w:rPr>
        <w:t>_________________</w:t>
      </w:r>
    </w:p>
    <w:p w:rsidR="00D85621" w:rsidRPr="00D85621" w:rsidRDefault="00253047" w:rsidP="00D85621">
      <w:pPr>
        <w:tabs>
          <w:tab w:val="center" w:pos="2268"/>
          <w:tab w:val="center" w:pos="6804"/>
        </w:tabs>
        <w:rPr>
          <w:rFonts w:ascii="Arial" w:eastAsia="Arial" w:hAnsi="Arial" w:cs="Arial"/>
          <w:sz w:val="20"/>
          <w:szCs w:val="20"/>
        </w:rPr>
      </w:pPr>
    </w:p>
    <w:p w:rsidR="00D85621" w:rsidRDefault="00253047" w:rsidP="00D85621">
      <w:pPr>
        <w:tabs>
          <w:tab w:val="center" w:pos="2268"/>
          <w:tab w:val="center" w:pos="6804"/>
        </w:tabs>
        <w:rPr>
          <w:rFonts w:ascii="Arial" w:eastAsia="Arial" w:hAnsi="Arial" w:cs="Arial"/>
          <w:sz w:val="20"/>
          <w:szCs w:val="20"/>
        </w:rPr>
      </w:pPr>
    </w:p>
    <w:p w:rsidR="00E00F09" w:rsidRDefault="00E00F09" w:rsidP="00D85621">
      <w:pPr>
        <w:tabs>
          <w:tab w:val="center" w:pos="2268"/>
          <w:tab w:val="center" w:pos="6804"/>
        </w:tabs>
        <w:rPr>
          <w:rFonts w:ascii="Arial" w:eastAsia="Arial" w:hAnsi="Arial" w:cs="Arial"/>
          <w:sz w:val="20"/>
          <w:szCs w:val="20"/>
        </w:rPr>
      </w:pPr>
    </w:p>
    <w:p w:rsidR="00911E76" w:rsidRDefault="00911E76" w:rsidP="00D85621">
      <w:pPr>
        <w:tabs>
          <w:tab w:val="center" w:pos="2268"/>
          <w:tab w:val="center" w:pos="6804"/>
        </w:tabs>
        <w:rPr>
          <w:rFonts w:ascii="Arial" w:eastAsia="Arial" w:hAnsi="Arial" w:cs="Arial"/>
          <w:sz w:val="20"/>
          <w:szCs w:val="20"/>
        </w:rPr>
      </w:pPr>
    </w:p>
    <w:p w:rsidR="00911E76" w:rsidRDefault="00911E76" w:rsidP="00D85621">
      <w:pPr>
        <w:tabs>
          <w:tab w:val="center" w:pos="2268"/>
          <w:tab w:val="center" w:pos="6804"/>
        </w:tabs>
        <w:rPr>
          <w:rFonts w:ascii="Arial" w:eastAsia="Arial" w:hAnsi="Arial" w:cs="Arial"/>
          <w:sz w:val="20"/>
          <w:szCs w:val="20"/>
        </w:rPr>
      </w:pPr>
    </w:p>
    <w:p w:rsidR="00E00F09" w:rsidRDefault="00E00F09" w:rsidP="00D85621">
      <w:pPr>
        <w:tabs>
          <w:tab w:val="center" w:pos="2268"/>
          <w:tab w:val="center" w:pos="6804"/>
        </w:tabs>
        <w:rPr>
          <w:rFonts w:ascii="Arial" w:eastAsia="Arial" w:hAnsi="Arial" w:cs="Arial"/>
          <w:sz w:val="20"/>
          <w:szCs w:val="20"/>
        </w:rPr>
      </w:pPr>
    </w:p>
    <w:p w:rsidR="00E00F09" w:rsidRPr="00D85621" w:rsidRDefault="00E00F09" w:rsidP="00D85621">
      <w:pPr>
        <w:tabs>
          <w:tab w:val="center" w:pos="2268"/>
          <w:tab w:val="center" w:pos="6804"/>
        </w:tabs>
        <w:rPr>
          <w:rFonts w:ascii="Arial" w:eastAsia="Arial" w:hAnsi="Arial" w:cs="Arial"/>
          <w:sz w:val="20"/>
          <w:szCs w:val="20"/>
        </w:rPr>
      </w:pPr>
    </w:p>
    <w:p w:rsidR="00D85621" w:rsidRPr="00D85621" w:rsidRDefault="00DA37F8" w:rsidP="00D85621">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D85621" w:rsidRPr="00D85621" w:rsidRDefault="00DA37F8" w:rsidP="00D85621">
      <w:pPr>
        <w:tabs>
          <w:tab w:val="center" w:pos="2268"/>
          <w:tab w:val="center" w:pos="6804"/>
        </w:tabs>
        <w:rPr>
          <w:rFonts w:ascii="Arial" w:eastAsia="Arial" w:hAnsi="Arial" w:cs="Arial"/>
          <w:sz w:val="20"/>
          <w:szCs w:val="20"/>
        </w:rPr>
      </w:pPr>
      <w:r w:rsidRPr="00D85621">
        <w:rPr>
          <w:rFonts w:ascii="Arial" w:eastAsia="Arial" w:hAnsi="Arial" w:cs="Arial"/>
          <w:b/>
          <w:sz w:val="20"/>
          <w:szCs w:val="20"/>
        </w:rPr>
        <w:t xml:space="preserve">Správa a údržba silnic Plzeňského kraje, </w:t>
      </w:r>
      <w:proofErr w:type="gramStart"/>
      <w:r w:rsidRPr="00D85621">
        <w:rPr>
          <w:rFonts w:ascii="Arial" w:eastAsia="Arial" w:hAnsi="Arial" w:cs="Arial"/>
          <w:b/>
          <w:sz w:val="20"/>
          <w:szCs w:val="20"/>
        </w:rPr>
        <w:t>p.o</w:t>
      </w:r>
      <w:r w:rsidRPr="00D85621">
        <w:rPr>
          <w:rFonts w:ascii="Arial" w:eastAsia="Arial" w:hAnsi="Arial" w:cs="Arial"/>
          <w:sz w:val="20"/>
          <w:szCs w:val="20"/>
        </w:rPr>
        <w:t>.</w:t>
      </w:r>
      <w:proofErr w:type="gramEnd"/>
      <w:r w:rsidRPr="00D85621">
        <w:rPr>
          <w:rFonts w:ascii="Arial" w:eastAsia="Arial" w:hAnsi="Arial" w:cs="Arial"/>
          <w:sz w:val="20"/>
          <w:szCs w:val="20"/>
        </w:rPr>
        <w:tab/>
      </w:r>
      <w:r w:rsidR="00E00F09">
        <w:rPr>
          <w:rFonts w:ascii="Arial" w:eastAsia="Arial" w:hAnsi="Arial" w:cs="Arial"/>
          <w:b/>
          <w:sz w:val="20"/>
          <w:szCs w:val="20"/>
        </w:rPr>
        <w:t>Ing. Kamil Hrbek</w:t>
      </w:r>
    </w:p>
    <w:p w:rsidR="00D85621" w:rsidRPr="00D85621" w:rsidRDefault="00E00F09" w:rsidP="00D85621">
      <w:pPr>
        <w:tabs>
          <w:tab w:val="center" w:pos="2268"/>
          <w:tab w:val="center" w:pos="6804"/>
        </w:tabs>
        <w:rPr>
          <w:rFonts w:ascii="Arial" w:eastAsia="Arial" w:hAnsi="Arial" w:cs="Arial"/>
          <w:sz w:val="20"/>
          <w:szCs w:val="20"/>
        </w:rPr>
      </w:pPr>
      <w:r>
        <w:rPr>
          <w:rFonts w:ascii="Arial" w:eastAsia="Arial" w:hAnsi="Arial" w:cs="Arial"/>
          <w:sz w:val="20"/>
          <w:szCs w:val="20"/>
        </w:rPr>
        <w:t>Bc. Pavel Panuška</w:t>
      </w:r>
      <w:r>
        <w:rPr>
          <w:rFonts w:ascii="Arial" w:eastAsia="Arial" w:hAnsi="Arial" w:cs="Arial"/>
          <w:sz w:val="20"/>
          <w:szCs w:val="20"/>
        </w:rPr>
        <w:tab/>
      </w:r>
      <w:r>
        <w:rPr>
          <w:rFonts w:ascii="Arial" w:eastAsia="Arial" w:hAnsi="Arial" w:cs="Arial"/>
          <w:sz w:val="20"/>
          <w:szCs w:val="20"/>
        </w:rPr>
        <w:tab/>
        <w:t>projektant</w:t>
      </w:r>
    </w:p>
    <w:p w:rsidR="00D85621" w:rsidRPr="00D85621" w:rsidRDefault="00DA37F8" w:rsidP="00D85621">
      <w:pPr>
        <w:tabs>
          <w:tab w:val="center" w:pos="2268"/>
          <w:tab w:val="center" w:pos="6804"/>
        </w:tabs>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p>
    <w:p w:rsidR="00D85621" w:rsidRPr="00410C09" w:rsidRDefault="00253047" w:rsidP="00D85621">
      <w:pPr>
        <w:rPr>
          <w:rFonts w:ascii="Arial" w:eastAsia="Arial" w:hAnsi="Arial" w:cs="Arial"/>
          <w:b/>
          <w:bCs/>
        </w:rPr>
      </w:pPr>
    </w:p>
    <w:p w:rsidR="00A24A76" w:rsidRDefault="00253047" w:rsidP="00D85621">
      <w:pPr>
        <w:tabs>
          <w:tab w:val="num" w:pos="426"/>
        </w:tabs>
        <w:ind w:left="426" w:hanging="426"/>
        <w:rPr>
          <w:rFonts w:ascii="Arial" w:eastAsia="Arial" w:hAnsi="Arial" w:cs="Arial"/>
        </w:rPr>
      </w:pPr>
    </w:p>
    <w:p w:rsidR="00A24A76" w:rsidRDefault="00253047" w:rsidP="00D85621">
      <w:pPr>
        <w:tabs>
          <w:tab w:val="num" w:pos="426"/>
        </w:tabs>
        <w:ind w:left="426" w:hanging="426"/>
        <w:rPr>
          <w:rFonts w:ascii="Arial" w:eastAsia="Arial" w:hAnsi="Arial" w:cs="Arial"/>
        </w:rPr>
      </w:pPr>
    </w:p>
    <w:p w:rsidR="00A24A76" w:rsidRPr="00410C09" w:rsidRDefault="00253047" w:rsidP="00D85621">
      <w:pPr>
        <w:tabs>
          <w:tab w:val="num" w:pos="426"/>
        </w:tabs>
        <w:ind w:left="426" w:hanging="426"/>
        <w:rPr>
          <w:rFonts w:ascii="Arial" w:eastAsia="Arial" w:hAnsi="Arial" w:cs="Arial"/>
        </w:rPr>
      </w:pPr>
    </w:p>
    <w:p w:rsidR="00D85621" w:rsidRPr="00410C09" w:rsidRDefault="00253047" w:rsidP="00D85621">
      <w:pPr>
        <w:tabs>
          <w:tab w:val="num" w:pos="426"/>
        </w:tabs>
        <w:ind w:left="426" w:hanging="426"/>
        <w:rPr>
          <w:rFonts w:ascii="Arial" w:eastAsia="Arial" w:hAnsi="Arial" w:cs="Arial"/>
        </w:rPr>
      </w:pPr>
    </w:p>
    <w:p w:rsidR="005A4892" w:rsidRPr="00696E1B" w:rsidRDefault="00DA37F8" w:rsidP="005A4892">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E00F09">
        <w:rPr>
          <w:rFonts w:ascii="Arial" w:eastAsia="Arial" w:hAnsi="Arial" w:cs="Arial"/>
          <w:sz w:val="16"/>
          <w:szCs w:val="16"/>
        </w:rPr>
        <w:t>Luďka Kašparová,</w:t>
      </w:r>
      <w:r w:rsidRPr="002A7DD5">
        <w:rPr>
          <w:rFonts w:ascii="Arial" w:eastAsia="Arial" w:hAnsi="Arial" w:cs="Arial"/>
          <w:sz w:val="16"/>
          <w:szCs w:val="16"/>
        </w:rPr>
        <w:t xml:space="preserve"> dne </w:t>
      </w:r>
      <w:proofErr w:type="gramStart"/>
      <w:r w:rsidR="00E00F09">
        <w:rPr>
          <w:rFonts w:ascii="Arial" w:eastAsia="Arial" w:hAnsi="Arial" w:cs="Arial"/>
          <w:sz w:val="16"/>
          <w:szCs w:val="16"/>
        </w:rPr>
        <w:t>22.9.2016</w:t>
      </w:r>
      <w:proofErr w:type="gramEnd"/>
    </w:p>
    <w:sectPr w:rsidR="005A4892" w:rsidRPr="00696E1B" w:rsidSect="00260AAA">
      <w:headerReference w:type="default" r:id="rId10"/>
      <w:footerReference w:type="default" r:id="rId11"/>
      <w:headerReference w:type="first" r:id="rId12"/>
      <w:footerReference w:type="first" r:id="rId13"/>
      <w:pgSz w:w="11906" w:h="16838"/>
      <w:pgMar w:top="1276"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28" w:rsidRDefault="00DA37F8">
      <w:pPr>
        <w:spacing w:line="240" w:lineRule="auto"/>
      </w:pPr>
      <w:r>
        <w:separator/>
      </w:r>
    </w:p>
  </w:endnote>
  <w:endnote w:type="continuationSeparator" w:id="0">
    <w:p w:rsidR="00722728" w:rsidRDefault="00DA3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726887" w:rsidRDefault="00DA37F8" w:rsidP="009769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253047">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253047">
          <w:rPr>
            <w:rFonts w:ascii="Arial" w:hAnsi="Arial" w:cs="Arial"/>
            <w:noProof/>
            <w:sz w:val="16"/>
            <w:szCs w:val="16"/>
          </w:rPr>
          <w:t>7</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Default="00253047" w:rsidP="00232C23">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28" w:rsidRDefault="00DA37F8">
      <w:pPr>
        <w:spacing w:line="240" w:lineRule="auto"/>
      </w:pPr>
      <w:r>
        <w:separator/>
      </w:r>
    </w:p>
  </w:footnote>
  <w:footnote w:type="continuationSeparator" w:id="0">
    <w:p w:rsidR="00722728" w:rsidRDefault="00DA37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Pr="00185D8D" w:rsidRDefault="00260AAA" w:rsidP="00412856">
    <w:pPr>
      <w:pStyle w:val="Zhlav"/>
      <w:jc w:val="right"/>
      <w:rPr>
        <w:rFonts w:ascii="Arial" w:hAnsi="Arial" w:cs="Arial"/>
        <w:sz w:val="20"/>
        <w:szCs w:val="20"/>
      </w:rPr>
    </w:pPr>
    <w:r>
      <w:rPr>
        <w:rFonts w:ascii="Arial" w:hAnsi="Arial" w:cs="Arial"/>
        <w:sz w:val="20"/>
        <w:szCs w:val="20"/>
      </w:rPr>
      <w:t>S1266</w:t>
    </w:r>
    <w:r w:rsidR="00DA37F8" w:rsidRPr="00185D8D">
      <w:rPr>
        <w:rFonts w:ascii="Arial" w:hAnsi="Arial" w:cs="Arial"/>
        <w:sz w:val="20"/>
        <w:szCs w:val="20"/>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7" w:rsidRPr="004847C0" w:rsidRDefault="00253047" w:rsidP="00484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54B89200">
      <w:start w:val="1"/>
      <w:numFmt w:val="bullet"/>
      <w:lvlText w:val=""/>
      <w:lvlJc w:val="left"/>
      <w:pPr>
        <w:tabs>
          <w:tab w:val="num" w:pos="720"/>
        </w:tabs>
        <w:ind w:left="720" w:hanging="360"/>
      </w:pPr>
      <w:rPr>
        <w:rFonts w:ascii="Symbol" w:hAnsi="Symbol" w:cs="Symbol" w:hint="default"/>
      </w:rPr>
    </w:lvl>
    <w:lvl w:ilvl="1" w:tplc="7068A844">
      <w:start w:val="1"/>
      <w:numFmt w:val="bullet"/>
      <w:lvlText w:val="o"/>
      <w:lvlJc w:val="left"/>
      <w:pPr>
        <w:tabs>
          <w:tab w:val="num" w:pos="1440"/>
        </w:tabs>
        <w:ind w:left="1440" w:hanging="360"/>
      </w:pPr>
      <w:rPr>
        <w:rFonts w:ascii="Courier New" w:hAnsi="Courier New" w:cs="Courier New" w:hint="default"/>
      </w:rPr>
    </w:lvl>
    <w:lvl w:ilvl="2" w:tplc="BE3A5292">
      <w:start w:val="1"/>
      <w:numFmt w:val="bullet"/>
      <w:lvlText w:val=""/>
      <w:lvlJc w:val="left"/>
      <w:pPr>
        <w:tabs>
          <w:tab w:val="num" w:pos="2160"/>
        </w:tabs>
        <w:ind w:left="2160" w:hanging="360"/>
      </w:pPr>
      <w:rPr>
        <w:rFonts w:ascii="Wingdings" w:hAnsi="Wingdings" w:cs="Wingdings" w:hint="default"/>
      </w:rPr>
    </w:lvl>
    <w:lvl w:ilvl="3" w:tplc="2360A0E0">
      <w:start w:val="1"/>
      <w:numFmt w:val="bullet"/>
      <w:lvlText w:val=""/>
      <w:lvlJc w:val="left"/>
      <w:pPr>
        <w:tabs>
          <w:tab w:val="num" w:pos="2880"/>
        </w:tabs>
        <w:ind w:left="2880" w:hanging="360"/>
      </w:pPr>
      <w:rPr>
        <w:rFonts w:ascii="Symbol" w:hAnsi="Symbol" w:cs="Symbol" w:hint="default"/>
      </w:rPr>
    </w:lvl>
    <w:lvl w:ilvl="4" w:tplc="5EBE04F2">
      <w:start w:val="1"/>
      <w:numFmt w:val="bullet"/>
      <w:lvlText w:val="o"/>
      <w:lvlJc w:val="left"/>
      <w:pPr>
        <w:tabs>
          <w:tab w:val="num" w:pos="3600"/>
        </w:tabs>
        <w:ind w:left="3600" w:hanging="360"/>
      </w:pPr>
      <w:rPr>
        <w:rFonts w:ascii="Courier New" w:hAnsi="Courier New" w:cs="Courier New" w:hint="default"/>
      </w:rPr>
    </w:lvl>
    <w:lvl w:ilvl="5" w:tplc="3A28A346">
      <w:start w:val="1"/>
      <w:numFmt w:val="bullet"/>
      <w:lvlText w:val=""/>
      <w:lvlJc w:val="left"/>
      <w:pPr>
        <w:tabs>
          <w:tab w:val="num" w:pos="4320"/>
        </w:tabs>
        <w:ind w:left="4320" w:hanging="360"/>
      </w:pPr>
      <w:rPr>
        <w:rFonts w:ascii="Wingdings" w:hAnsi="Wingdings" w:cs="Wingdings" w:hint="default"/>
      </w:rPr>
    </w:lvl>
    <w:lvl w:ilvl="6" w:tplc="48C63876">
      <w:start w:val="1"/>
      <w:numFmt w:val="bullet"/>
      <w:lvlText w:val=""/>
      <w:lvlJc w:val="left"/>
      <w:pPr>
        <w:tabs>
          <w:tab w:val="num" w:pos="5040"/>
        </w:tabs>
        <w:ind w:left="5040" w:hanging="360"/>
      </w:pPr>
      <w:rPr>
        <w:rFonts w:ascii="Symbol" w:hAnsi="Symbol" w:cs="Symbol" w:hint="default"/>
      </w:rPr>
    </w:lvl>
    <w:lvl w:ilvl="7" w:tplc="643CCC1E">
      <w:start w:val="1"/>
      <w:numFmt w:val="bullet"/>
      <w:lvlText w:val="o"/>
      <w:lvlJc w:val="left"/>
      <w:pPr>
        <w:tabs>
          <w:tab w:val="num" w:pos="5760"/>
        </w:tabs>
        <w:ind w:left="5760" w:hanging="360"/>
      </w:pPr>
      <w:rPr>
        <w:rFonts w:ascii="Courier New" w:hAnsi="Courier New" w:cs="Courier New" w:hint="default"/>
      </w:rPr>
    </w:lvl>
    <w:lvl w:ilvl="8" w:tplc="4BCC50CE">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F880123A"/>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CE227DFC">
      <w:start w:val="1"/>
      <w:numFmt w:val="bullet"/>
      <w:lvlText w:val=""/>
      <w:lvlJc w:val="left"/>
      <w:pPr>
        <w:tabs>
          <w:tab w:val="num" w:pos="360"/>
        </w:tabs>
        <w:ind w:left="341" w:hanging="341"/>
      </w:pPr>
      <w:rPr>
        <w:rFonts w:ascii="Symbol" w:hAnsi="Symbol" w:cs="Symbol" w:hint="default"/>
        <w:color w:val="auto"/>
      </w:rPr>
    </w:lvl>
    <w:lvl w:ilvl="1" w:tplc="A02AFD3C">
      <w:start w:val="1"/>
      <w:numFmt w:val="bullet"/>
      <w:lvlText w:val="o"/>
      <w:lvlJc w:val="left"/>
      <w:pPr>
        <w:tabs>
          <w:tab w:val="num" w:pos="1440"/>
        </w:tabs>
        <w:ind w:left="1440" w:hanging="360"/>
      </w:pPr>
      <w:rPr>
        <w:rFonts w:ascii="Courier New" w:hAnsi="Courier New" w:cs="Courier New" w:hint="default"/>
      </w:rPr>
    </w:lvl>
    <w:lvl w:ilvl="2" w:tplc="6E227A92">
      <w:start w:val="1"/>
      <w:numFmt w:val="bullet"/>
      <w:lvlText w:val=""/>
      <w:lvlJc w:val="left"/>
      <w:pPr>
        <w:tabs>
          <w:tab w:val="num" w:pos="2160"/>
        </w:tabs>
        <w:ind w:left="2160" w:hanging="360"/>
      </w:pPr>
      <w:rPr>
        <w:rFonts w:ascii="Wingdings" w:hAnsi="Wingdings" w:cs="Wingdings" w:hint="default"/>
      </w:rPr>
    </w:lvl>
    <w:lvl w:ilvl="3" w:tplc="C8C02986">
      <w:start w:val="1"/>
      <w:numFmt w:val="bullet"/>
      <w:lvlText w:val=""/>
      <w:lvlJc w:val="left"/>
      <w:pPr>
        <w:tabs>
          <w:tab w:val="num" w:pos="2880"/>
        </w:tabs>
        <w:ind w:left="2880" w:hanging="360"/>
      </w:pPr>
      <w:rPr>
        <w:rFonts w:ascii="Symbol" w:hAnsi="Symbol" w:cs="Symbol" w:hint="default"/>
      </w:rPr>
    </w:lvl>
    <w:lvl w:ilvl="4" w:tplc="69541AEC">
      <w:start w:val="1"/>
      <w:numFmt w:val="bullet"/>
      <w:lvlText w:val="o"/>
      <w:lvlJc w:val="left"/>
      <w:pPr>
        <w:tabs>
          <w:tab w:val="num" w:pos="3600"/>
        </w:tabs>
        <w:ind w:left="3600" w:hanging="360"/>
      </w:pPr>
      <w:rPr>
        <w:rFonts w:ascii="Courier New" w:hAnsi="Courier New" w:cs="Courier New" w:hint="default"/>
      </w:rPr>
    </w:lvl>
    <w:lvl w:ilvl="5" w:tplc="35F20362">
      <w:start w:val="1"/>
      <w:numFmt w:val="bullet"/>
      <w:lvlText w:val=""/>
      <w:lvlJc w:val="left"/>
      <w:pPr>
        <w:tabs>
          <w:tab w:val="num" w:pos="4320"/>
        </w:tabs>
        <w:ind w:left="4320" w:hanging="360"/>
      </w:pPr>
      <w:rPr>
        <w:rFonts w:ascii="Wingdings" w:hAnsi="Wingdings" w:cs="Wingdings" w:hint="default"/>
      </w:rPr>
    </w:lvl>
    <w:lvl w:ilvl="6" w:tplc="30EC53E4">
      <w:start w:val="1"/>
      <w:numFmt w:val="bullet"/>
      <w:lvlText w:val=""/>
      <w:lvlJc w:val="left"/>
      <w:pPr>
        <w:tabs>
          <w:tab w:val="num" w:pos="5040"/>
        </w:tabs>
        <w:ind w:left="5040" w:hanging="360"/>
      </w:pPr>
      <w:rPr>
        <w:rFonts w:ascii="Symbol" w:hAnsi="Symbol" w:cs="Symbol" w:hint="default"/>
      </w:rPr>
    </w:lvl>
    <w:lvl w:ilvl="7" w:tplc="A5680ACC">
      <w:start w:val="1"/>
      <w:numFmt w:val="bullet"/>
      <w:lvlText w:val="o"/>
      <w:lvlJc w:val="left"/>
      <w:pPr>
        <w:tabs>
          <w:tab w:val="num" w:pos="5760"/>
        </w:tabs>
        <w:ind w:left="5760" w:hanging="360"/>
      </w:pPr>
      <w:rPr>
        <w:rFonts w:ascii="Courier New" w:hAnsi="Courier New" w:cs="Courier New" w:hint="default"/>
      </w:rPr>
    </w:lvl>
    <w:lvl w:ilvl="8" w:tplc="780020AC">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F8"/>
    <w:rsid w:val="001748A8"/>
    <w:rsid w:val="00253047"/>
    <w:rsid w:val="00260AAA"/>
    <w:rsid w:val="00552146"/>
    <w:rsid w:val="006F31DC"/>
    <w:rsid w:val="00722728"/>
    <w:rsid w:val="00911E76"/>
    <w:rsid w:val="00BD050B"/>
    <w:rsid w:val="00D4310D"/>
    <w:rsid w:val="00D9196F"/>
    <w:rsid w:val="00DA37F8"/>
    <w:rsid w:val="00E00F09"/>
    <w:rsid w:val="00FE0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mil.hrbek@seznam.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3049</Words>
  <Characters>17389</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Luďka Kašparová</cp:lastModifiedBy>
  <cp:revision>12</cp:revision>
  <cp:lastPrinted>2012-06-27T12:35:00Z</cp:lastPrinted>
  <dcterms:created xsi:type="dcterms:W3CDTF">2016-09-22T10:52:00Z</dcterms:created>
  <dcterms:modified xsi:type="dcterms:W3CDTF">2016-09-22T11:25:00Z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3120623</vt:lpwstr>
  </property>
</Properties>
</file>