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8F16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B37D8B">
        <w:rPr>
          <w:rFonts w:ascii="Calibri" w:hAnsi="Calibri"/>
          <w:b/>
          <w:color w:val="auto"/>
          <w:sz w:val="28"/>
          <w:szCs w:val="28"/>
        </w:rPr>
        <w:t>Smlouva o sdružených službách dodávky elektřiny pro hladinu VN a VVN</w:t>
      </w:r>
    </w:p>
    <w:p w14:paraId="6F37EF3E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14:paraId="4FE21CD3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 w:val="18"/>
          <w:szCs w:val="18"/>
        </w:rPr>
      </w:pPr>
      <w:r w:rsidRPr="00B37D8B">
        <w:rPr>
          <w:rFonts w:ascii="Calibri" w:hAnsi="Calibri"/>
          <w:color w:val="auto"/>
          <w:sz w:val="18"/>
          <w:szCs w:val="18"/>
        </w:rPr>
        <w:t xml:space="preserve">uzavřená dle </w:t>
      </w:r>
      <w:proofErr w:type="spellStart"/>
      <w:r w:rsidRPr="00B37D8B">
        <w:rPr>
          <w:rFonts w:ascii="Calibri" w:hAnsi="Calibri"/>
          <w:color w:val="auto"/>
          <w:sz w:val="18"/>
          <w:szCs w:val="18"/>
        </w:rPr>
        <w:t>ust</w:t>
      </w:r>
      <w:proofErr w:type="spellEnd"/>
      <w:r w:rsidRPr="00B37D8B">
        <w:rPr>
          <w:rFonts w:ascii="Calibri" w:hAnsi="Calibri"/>
          <w:color w:val="auto"/>
          <w:sz w:val="18"/>
          <w:szCs w:val="18"/>
        </w:rPr>
        <w:t>. §</w:t>
      </w:r>
      <w:r w:rsidR="00FD3C66">
        <w:rPr>
          <w:rFonts w:ascii="Calibri" w:hAnsi="Calibri"/>
          <w:color w:val="auto"/>
          <w:sz w:val="18"/>
          <w:szCs w:val="18"/>
        </w:rPr>
        <w:t xml:space="preserve"> 50 odst. 2 zákona č. 458/2000 S</w:t>
      </w:r>
      <w:r w:rsidRPr="00B37D8B">
        <w:rPr>
          <w:rFonts w:ascii="Calibri" w:hAnsi="Calibri"/>
          <w:color w:val="auto"/>
          <w:sz w:val="18"/>
          <w:szCs w:val="18"/>
        </w:rPr>
        <w:t xml:space="preserve">b., energetického zákona a </w:t>
      </w:r>
      <w:proofErr w:type="spellStart"/>
      <w:r w:rsidRPr="00B37D8B">
        <w:rPr>
          <w:rFonts w:ascii="Calibri" w:hAnsi="Calibri"/>
          <w:color w:val="auto"/>
          <w:sz w:val="18"/>
          <w:szCs w:val="18"/>
        </w:rPr>
        <w:t>ust</w:t>
      </w:r>
      <w:proofErr w:type="spellEnd"/>
      <w:r w:rsidRPr="00B37D8B">
        <w:rPr>
          <w:rFonts w:ascii="Calibri" w:hAnsi="Calibri"/>
          <w:color w:val="auto"/>
          <w:sz w:val="18"/>
          <w:szCs w:val="18"/>
        </w:rPr>
        <w:t>. § 1746 odst. 2 zákona č. 89/2012 Sb., občanského zákoníku, v platném znění</w:t>
      </w:r>
    </w:p>
    <w:p w14:paraId="3078BBDF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14:paraId="3966D81B" w14:textId="495F5E66" w:rsidR="00CB47D3" w:rsidRDefault="00CB47D3" w:rsidP="00CB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ID: </w:t>
      </w:r>
      <w:r w:rsidR="00BE5A67">
        <w:rPr>
          <w:rFonts w:ascii="Calibri" w:hAnsi="Calibri"/>
          <w:color w:val="auto"/>
          <w:szCs w:val="22"/>
        </w:rPr>
        <w:t>EP-02671 (</w:t>
      </w:r>
      <w:r>
        <w:rPr>
          <w:rFonts w:ascii="Calibri" w:hAnsi="Calibri"/>
          <w:color w:val="auto"/>
          <w:szCs w:val="22"/>
        </w:rPr>
        <w:t>VZ Havlíčkův Brod NN 11/2017 – 10/2019</w:t>
      </w:r>
      <w:r w:rsidR="00BE5A67">
        <w:rPr>
          <w:rFonts w:ascii="Calibri" w:hAnsi="Calibri"/>
          <w:color w:val="auto"/>
          <w:szCs w:val="22"/>
        </w:rPr>
        <w:t>)</w:t>
      </w:r>
    </w:p>
    <w:p w14:paraId="0BD1C7B2" w14:textId="77777777" w:rsidR="003C43D9" w:rsidRPr="00B37D8B" w:rsidRDefault="003C43D9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Cs w:val="22"/>
        </w:rPr>
      </w:pPr>
    </w:p>
    <w:p w14:paraId="09E6A154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Obchodník: </w:t>
      </w:r>
      <w:r w:rsidRPr="00B37D8B">
        <w:rPr>
          <w:rFonts w:ascii="Calibri" w:hAnsi="Calibri"/>
          <w:color w:val="auto"/>
          <w:szCs w:val="22"/>
        </w:rPr>
        <w:tab/>
      </w:r>
      <w:proofErr w:type="spellStart"/>
      <w:r w:rsidRPr="00B37D8B">
        <w:rPr>
          <w:rFonts w:ascii="Calibri" w:hAnsi="Calibri"/>
          <w:b/>
          <w:color w:val="auto"/>
          <w:szCs w:val="22"/>
        </w:rPr>
        <w:t>Amper</w:t>
      </w:r>
      <w:proofErr w:type="spellEnd"/>
      <w:r w:rsidRPr="00B37D8B">
        <w:rPr>
          <w:rFonts w:ascii="Calibri" w:hAnsi="Calibri"/>
          <w:b/>
          <w:color w:val="auto"/>
          <w:szCs w:val="22"/>
        </w:rPr>
        <w:t xml:space="preserve"> Market, a.s.</w:t>
      </w:r>
    </w:p>
    <w:p w14:paraId="6FC7C6B0" w14:textId="77777777" w:rsidR="003C43D9" w:rsidRPr="00B37D8B" w:rsidRDefault="00D06965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s</w:t>
      </w:r>
      <w:r w:rsidR="003C43D9" w:rsidRPr="00B37D8B">
        <w:rPr>
          <w:rFonts w:ascii="Calibri" w:hAnsi="Calibri"/>
          <w:color w:val="auto"/>
          <w:szCs w:val="22"/>
        </w:rPr>
        <w:t>e sídlem: Antala Staška 1076/33a, 140 00 Praha 4</w:t>
      </w:r>
    </w:p>
    <w:p w14:paraId="5E1E5076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IČ: 241 28 376</w:t>
      </w:r>
    </w:p>
    <w:p w14:paraId="4C01A8E4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DIČ: CZ 24128376 </w:t>
      </w:r>
    </w:p>
    <w:p w14:paraId="76B90D7D" w14:textId="762E9D6E" w:rsidR="003C43D9" w:rsidRPr="00B37D8B" w:rsidRDefault="00CB47D3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zapsaná v obch. </w:t>
      </w:r>
      <w:proofErr w:type="gramStart"/>
      <w:r w:rsidR="003C43D9" w:rsidRPr="00B37D8B">
        <w:rPr>
          <w:rFonts w:ascii="Calibri" w:hAnsi="Calibri"/>
          <w:color w:val="auto"/>
          <w:szCs w:val="22"/>
        </w:rPr>
        <w:t>rejstříku</w:t>
      </w:r>
      <w:proofErr w:type="gramEnd"/>
      <w:r w:rsidR="003C43D9" w:rsidRPr="00B37D8B">
        <w:rPr>
          <w:rFonts w:ascii="Calibri" w:hAnsi="Calibri"/>
          <w:color w:val="auto"/>
          <w:szCs w:val="22"/>
        </w:rPr>
        <w:t xml:space="preserve"> vedeném Městským soudem v Praze, oddíl B vložka 17267</w:t>
      </w:r>
    </w:p>
    <w:p w14:paraId="34476C5F" w14:textId="7E060A00" w:rsidR="008F377B" w:rsidRDefault="001330DA" w:rsidP="008F3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Zastoupená</w:t>
      </w:r>
      <w:r w:rsidR="008F377B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 xml:space="preserve"> </w:t>
      </w:r>
      <w:r w:rsidR="000057E2">
        <w:rPr>
          <w:rFonts w:asciiTheme="minorHAnsi" w:hAnsiTheme="minorHAnsi"/>
          <w:color w:val="auto"/>
          <w:szCs w:val="22"/>
        </w:rPr>
        <w:tab/>
        <w:t>XXXXXXXXXXXXXXXX</w:t>
      </w:r>
      <w:r w:rsidR="008F377B">
        <w:rPr>
          <w:rFonts w:asciiTheme="minorHAnsi" w:hAnsiTheme="minorHAnsi"/>
          <w:color w:val="auto"/>
          <w:szCs w:val="22"/>
        </w:rPr>
        <w:t xml:space="preserve">, předsedou představenstva nebo </w:t>
      </w:r>
      <w:r w:rsidR="008F377B">
        <w:rPr>
          <w:rFonts w:asciiTheme="minorHAnsi" w:hAnsiTheme="minorHAnsi"/>
          <w:color w:val="auto"/>
          <w:szCs w:val="22"/>
        </w:rPr>
        <w:tab/>
      </w:r>
    </w:p>
    <w:p w14:paraId="33154B02" w14:textId="0BE97AA2" w:rsidR="008F377B" w:rsidRDefault="000057E2" w:rsidP="008F3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ab/>
      </w:r>
      <w:r>
        <w:rPr>
          <w:rFonts w:asciiTheme="minorHAnsi" w:hAnsiTheme="minorHAnsi"/>
          <w:color w:val="auto"/>
          <w:szCs w:val="22"/>
        </w:rPr>
        <w:tab/>
        <w:t>XXXXXXXXXXXXXXXXX</w:t>
      </w:r>
      <w:r w:rsidR="008F377B">
        <w:rPr>
          <w:rFonts w:asciiTheme="minorHAnsi" w:hAnsiTheme="minorHAnsi"/>
          <w:color w:val="auto"/>
          <w:szCs w:val="22"/>
        </w:rPr>
        <w:t>, místopředsedou představenstva</w:t>
      </w:r>
    </w:p>
    <w:p w14:paraId="52EB650A" w14:textId="77777777" w:rsidR="001330DA" w:rsidRPr="0051258A" w:rsidRDefault="001330DA" w:rsidP="008F3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 w:rsidR="008F377B"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</w:t>
      </w:r>
      <w:proofErr w:type="gramStart"/>
      <w:r w:rsidRPr="00092D52">
        <w:rPr>
          <w:rFonts w:ascii="Calibri" w:hAnsi="Calibri"/>
          <w:color w:val="auto"/>
          <w:szCs w:val="22"/>
        </w:rPr>
        <w:t>kalendář</w:t>
      </w:r>
      <w:proofErr w:type="gramEnd"/>
      <w:r w:rsidRPr="00092D52">
        <w:rPr>
          <w:rFonts w:ascii="Calibri" w:hAnsi="Calibri"/>
          <w:color w:val="auto"/>
          <w:szCs w:val="22"/>
        </w:rPr>
        <w:t>)</w:t>
      </w:r>
    </w:p>
    <w:p w14:paraId="2B901E41" w14:textId="6B8519D6" w:rsidR="003C43D9" w:rsidRPr="00B37D8B" w:rsidRDefault="000057E2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Číslo licence: XXXXXXXXXXX</w:t>
      </w:r>
    </w:p>
    <w:p w14:paraId="52E5737C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14:paraId="478C4E03" w14:textId="79A90DB9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Zákazni</w:t>
      </w:r>
      <w:r w:rsidR="000057E2">
        <w:rPr>
          <w:rFonts w:ascii="Calibri" w:hAnsi="Calibri"/>
          <w:color w:val="auto"/>
          <w:szCs w:val="22"/>
        </w:rPr>
        <w:t>cká linka: XXXXXXXXXXXXXXXXXXXXXXXXXXXXXXXXXX</w:t>
      </w:r>
    </w:p>
    <w:p w14:paraId="6C99AD7E" w14:textId="3EF7BD9C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Fakturační</w:t>
      </w:r>
      <w:r w:rsidR="000057E2">
        <w:rPr>
          <w:rFonts w:ascii="Calibri" w:hAnsi="Calibri"/>
          <w:color w:val="auto"/>
          <w:szCs w:val="22"/>
        </w:rPr>
        <w:t xml:space="preserve"> oddělení: XXXXXXXXXXXXXXXXXXXXXXXXXXXXXXX</w:t>
      </w:r>
    </w:p>
    <w:p w14:paraId="2E812679" w14:textId="77777777" w:rsidR="004775A8" w:rsidRDefault="004775A8" w:rsidP="004775A8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</w:p>
    <w:p w14:paraId="1638140C" w14:textId="1AAEB2AF" w:rsidR="00CB47D3" w:rsidRPr="00D25BB6" w:rsidRDefault="00CB47D3" w:rsidP="00CB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osoba:</w:t>
      </w:r>
      <w:r w:rsidR="000057E2">
        <w:rPr>
          <w:rFonts w:asciiTheme="minorHAnsi" w:hAnsiTheme="minorHAnsi"/>
          <w:color w:val="auto"/>
          <w:szCs w:val="22"/>
        </w:rPr>
        <w:t xml:space="preserve"> XXXXXXXXXXXXXXXXXX</w:t>
      </w:r>
    </w:p>
    <w:p w14:paraId="0065D586" w14:textId="2E922488" w:rsidR="00CB47D3" w:rsidRPr="00D25BB6" w:rsidRDefault="00CB47D3" w:rsidP="00CB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email:</w:t>
      </w:r>
      <w:r w:rsidR="000057E2">
        <w:rPr>
          <w:rFonts w:asciiTheme="minorHAnsi" w:hAnsiTheme="minorHAnsi"/>
          <w:color w:val="auto"/>
          <w:szCs w:val="22"/>
        </w:rPr>
        <w:t xml:space="preserve"> XXXXXXXXXXXXXXXXXXX</w:t>
      </w:r>
    </w:p>
    <w:p w14:paraId="5DBD1BE4" w14:textId="136E712F" w:rsidR="00CB47D3" w:rsidRPr="00D25BB6" w:rsidRDefault="00CB47D3" w:rsidP="00CB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telefon:</w:t>
      </w:r>
      <w:r w:rsidR="000057E2">
        <w:rPr>
          <w:rFonts w:asciiTheme="minorHAnsi" w:hAnsiTheme="minorHAnsi"/>
          <w:color w:val="auto"/>
          <w:szCs w:val="22"/>
        </w:rPr>
        <w:t xml:space="preserve"> XXXXXXXXXXXXXXX</w:t>
      </w:r>
    </w:p>
    <w:p w14:paraId="5EA1A3E5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14:paraId="7A198265" w14:textId="50D7F0F2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(dále jen jako „</w:t>
      </w:r>
      <w:r w:rsidR="0037175C">
        <w:rPr>
          <w:rFonts w:ascii="Calibri" w:hAnsi="Calibri"/>
          <w:color w:val="auto"/>
          <w:szCs w:val="22"/>
        </w:rPr>
        <w:t>O</w:t>
      </w:r>
      <w:r w:rsidRPr="00B37D8B">
        <w:rPr>
          <w:rFonts w:ascii="Calibri" w:hAnsi="Calibri"/>
          <w:color w:val="auto"/>
          <w:szCs w:val="22"/>
        </w:rPr>
        <w:t>bchodník“)</w:t>
      </w:r>
    </w:p>
    <w:p w14:paraId="3FAC66B6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53ED1E12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2321D1F3" w14:textId="77777777" w:rsidR="00E475F7" w:rsidRPr="0051258A" w:rsidRDefault="003C43D9" w:rsidP="00E47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Zákazník:</w:t>
      </w:r>
      <w:r w:rsidRPr="00B37D8B">
        <w:rPr>
          <w:rFonts w:ascii="Calibri" w:hAnsi="Calibri"/>
          <w:color w:val="auto"/>
          <w:szCs w:val="22"/>
        </w:rPr>
        <w:tab/>
      </w:r>
      <w:r w:rsidR="00E475F7" w:rsidRPr="00671EB7">
        <w:rPr>
          <w:rFonts w:ascii="Calibri" w:hAnsi="Calibri"/>
          <w:b/>
          <w:noProof/>
          <w:color w:val="auto"/>
          <w:szCs w:val="22"/>
        </w:rPr>
        <w:t>Technické služby Havlíčkův Brod</w:t>
      </w:r>
    </w:p>
    <w:p w14:paraId="63800D73" w14:textId="77777777" w:rsidR="00E475F7" w:rsidRPr="0012715D" w:rsidRDefault="00E475F7" w:rsidP="00E475F7">
      <w:pPr>
        <w:spacing w:after="0" w:line="240" w:lineRule="auto"/>
        <w:jc w:val="both"/>
        <w:rPr>
          <w:rFonts w:ascii="Calibri" w:eastAsia="Times New Roman" w:hAnsi="Calibri" w:cs="Calibri"/>
          <w:szCs w:val="22"/>
          <w:lang w:eastAsia="cs-CZ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se sídlem: </w:t>
      </w:r>
      <w:r w:rsidRPr="00671EB7">
        <w:rPr>
          <w:rFonts w:ascii="Calibri" w:eastAsia="Times New Roman" w:hAnsi="Calibri" w:cs="Calibri"/>
          <w:noProof/>
          <w:szCs w:val="22"/>
          <w:lang w:eastAsia="cs-CZ"/>
        </w:rPr>
        <w:t>Na Valech 3523, 580 01 Havlíčkův Brod</w:t>
      </w:r>
    </w:p>
    <w:p w14:paraId="4290DB21" w14:textId="77777777" w:rsidR="00E475F7" w:rsidRPr="0051258A" w:rsidRDefault="00E475F7" w:rsidP="00E47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IČ: </w:t>
      </w:r>
      <w:r w:rsidRPr="00671EB7">
        <w:rPr>
          <w:rFonts w:ascii="Calibri" w:hAnsi="Calibri"/>
          <w:noProof/>
          <w:color w:val="auto"/>
          <w:szCs w:val="22"/>
        </w:rPr>
        <w:t>70188041</w:t>
      </w:r>
    </w:p>
    <w:p w14:paraId="4A335F79" w14:textId="77777777" w:rsidR="00E475F7" w:rsidRPr="0051258A" w:rsidRDefault="00E475F7" w:rsidP="00E47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DIČ: </w:t>
      </w:r>
      <w:r w:rsidRPr="00671EB7">
        <w:rPr>
          <w:rFonts w:ascii="Calibri" w:hAnsi="Calibri"/>
          <w:noProof/>
          <w:color w:val="auto"/>
          <w:szCs w:val="22"/>
        </w:rPr>
        <w:t>CZ70188041</w:t>
      </w:r>
    </w:p>
    <w:p w14:paraId="2FE280AC" w14:textId="2B6735C0" w:rsidR="00E475F7" w:rsidRPr="0051258A" w:rsidRDefault="00E475F7" w:rsidP="00E47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Zastoupený: </w:t>
      </w:r>
      <w:r w:rsidR="000057E2">
        <w:rPr>
          <w:rFonts w:ascii="Calibri" w:hAnsi="Calibri"/>
          <w:noProof/>
          <w:color w:val="auto"/>
          <w:szCs w:val="22"/>
        </w:rPr>
        <w:t>XXXXXXXXXXXXXXXXXX</w:t>
      </w:r>
    </w:p>
    <w:p w14:paraId="1F6F068D" w14:textId="15BB6DAC" w:rsidR="00E475F7" w:rsidRPr="0051258A" w:rsidRDefault="00E475F7" w:rsidP="00E47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Bankovní spojení: </w:t>
      </w:r>
      <w:r w:rsidR="000057E2">
        <w:rPr>
          <w:rFonts w:ascii="Calibri" w:hAnsi="Calibri"/>
          <w:noProof/>
          <w:color w:val="auto"/>
          <w:szCs w:val="22"/>
        </w:rPr>
        <w:t>XXXXXXXXXXXXXXXXXXXXXXXX</w:t>
      </w:r>
    </w:p>
    <w:p w14:paraId="015B0E51" w14:textId="64B9EB59" w:rsidR="00E475F7" w:rsidRPr="0051258A" w:rsidRDefault="00E475F7" w:rsidP="00E47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Číslo účtu: </w:t>
      </w:r>
      <w:r w:rsidR="000057E2">
        <w:rPr>
          <w:rFonts w:ascii="Calibri" w:hAnsi="Calibri"/>
          <w:noProof/>
          <w:color w:val="auto"/>
          <w:szCs w:val="22"/>
        </w:rPr>
        <w:t>XXXXXXXXXXXXXXXXXXXXXXXXX</w:t>
      </w:r>
    </w:p>
    <w:p w14:paraId="1D40EAA8" w14:textId="77777777" w:rsidR="00E475F7" w:rsidRPr="0051258A" w:rsidRDefault="00E475F7" w:rsidP="00E47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</w:p>
    <w:p w14:paraId="29C44C18" w14:textId="087E994B" w:rsidR="00E475F7" w:rsidRDefault="00E475F7" w:rsidP="00E475F7">
      <w:pPr>
        <w:tabs>
          <w:tab w:val="left" w:pos="708"/>
          <w:tab w:val="left" w:pos="1416"/>
          <w:tab w:val="left" w:pos="2124"/>
          <w:tab w:val="left" w:pos="3119"/>
          <w:tab w:val="left" w:pos="3540"/>
          <w:tab w:val="left" w:pos="4248"/>
          <w:tab w:val="left" w:pos="4956"/>
          <w:tab w:val="left" w:pos="6096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Kontaktní osoba v</w:t>
      </w:r>
      <w:r w:rsidRPr="00E475F7">
        <w:rPr>
          <w:rFonts w:ascii="Calibri" w:hAnsi="Calibri"/>
          <w:color w:val="auto"/>
          <w:szCs w:val="22"/>
        </w:rPr>
        <w:t>e věcech technických:</w:t>
      </w:r>
      <w:r>
        <w:rPr>
          <w:rFonts w:ascii="Calibri" w:hAnsi="Calibri" w:cs="Calibri"/>
          <w:szCs w:val="22"/>
        </w:rPr>
        <w:t xml:space="preserve"> </w:t>
      </w:r>
    </w:p>
    <w:p w14:paraId="0F4388C2" w14:textId="6D24DBFB" w:rsidR="00E475F7" w:rsidRDefault="00E475F7" w:rsidP="00BE5A67">
      <w:pPr>
        <w:tabs>
          <w:tab w:val="left" w:pos="708"/>
          <w:tab w:val="left" w:pos="1701"/>
          <w:tab w:val="left" w:pos="2124"/>
          <w:tab w:val="left" w:pos="3119"/>
          <w:tab w:val="left" w:pos="3540"/>
          <w:tab w:val="left" w:pos="4248"/>
          <w:tab w:val="left" w:pos="4956"/>
          <w:tab w:val="left" w:pos="6096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EAN </w:t>
      </w:r>
      <w:r w:rsidR="003C5B5B">
        <w:rPr>
          <w:rFonts w:ascii="Calibri" w:hAnsi="Calibri" w:cs="Calibri"/>
          <w:szCs w:val="22"/>
        </w:rPr>
        <w:t>(…</w:t>
      </w:r>
      <w:r>
        <w:rPr>
          <w:rFonts w:ascii="Calibri" w:hAnsi="Calibri" w:cs="Calibri"/>
          <w:szCs w:val="22"/>
        </w:rPr>
        <w:t>700945194</w:t>
      </w:r>
      <w:r w:rsidR="003C5B5B">
        <w:rPr>
          <w:rFonts w:ascii="Calibri" w:hAnsi="Calibri" w:cs="Calibri"/>
          <w:szCs w:val="22"/>
        </w:rPr>
        <w:t>)</w:t>
      </w:r>
      <w:r>
        <w:rPr>
          <w:rFonts w:ascii="Calibri" w:hAnsi="Calibri" w:cs="Calibri"/>
          <w:szCs w:val="22"/>
        </w:rPr>
        <w:t xml:space="preserve">: </w:t>
      </w:r>
      <w:r w:rsidR="000057E2">
        <w:rPr>
          <w:rFonts w:ascii="Calibri" w:hAnsi="Calibri" w:cs="Calibri"/>
          <w:szCs w:val="22"/>
        </w:rPr>
        <w:t>XXXXXXXXXXXXXXXXXXXXXXXXXXXXXXXXXXXXXXXXXX</w:t>
      </w:r>
    </w:p>
    <w:p w14:paraId="40A5C198" w14:textId="0D79E5C8" w:rsidR="00E475F7" w:rsidRDefault="00E475F7" w:rsidP="00BE5A67">
      <w:pPr>
        <w:tabs>
          <w:tab w:val="left" w:pos="708"/>
          <w:tab w:val="left" w:pos="1701"/>
          <w:tab w:val="left" w:pos="2124"/>
          <w:tab w:val="left" w:pos="3119"/>
          <w:tab w:val="left" w:pos="3540"/>
          <w:tab w:val="left" w:pos="4248"/>
          <w:tab w:val="left" w:pos="4956"/>
          <w:tab w:val="left" w:pos="6096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EAN </w:t>
      </w:r>
      <w:r w:rsidR="003C5B5B">
        <w:rPr>
          <w:rFonts w:ascii="Calibri" w:hAnsi="Calibri" w:cs="Calibri"/>
          <w:szCs w:val="22"/>
        </w:rPr>
        <w:t>(…</w:t>
      </w:r>
      <w:r>
        <w:rPr>
          <w:rFonts w:ascii="Calibri" w:hAnsi="Calibri" w:cs="Calibri"/>
          <w:szCs w:val="22"/>
        </w:rPr>
        <w:t>700945156</w:t>
      </w:r>
      <w:r w:rsidR="003C5B5B">
        <w:rPr>
          <w:rFonts w:ascii="Calibri" w:hAnsi="Calibri" w:cs="Calibri"/>
          <w:szCs w:val="22"/>
        </w:rPr>
        <w:t>)</w:t>
      </w:r>
      <w:r>
        <w:rPr>
          <w:rFonts w:ascii="Calibri" w:hAnsi="Calibri" w:cs="Calibri"/>
          <w:szCs w:val="22"/>
        </w:rPr>
        <w:t xml:space="preserve">: </w:t>
      </w:r>
      <w:r w:rsidR="000057E2">
        <w:rPr>
          <w:rFonts w:ascii="Calibri" w:hAnsi="Calibri" w:cs="Calibri"/>
          <w:szCs w:val="22"/>
        </w:rPr>
        <w:t>XXXXXXXXXXXXXXXXXXXXXXXXXXXXXXXXXXXXXXXXXX</w:t>
      </w:r>
    </w:p>
    <w:p w14:paraId="008582B1" w14:textId="77777777" w:rsidR="00E475F7" w:rsidRDefault="00E475F7" w:rsidP="00E475F7">
      <w:pPr>
        <w:tabs>
          <w:tab w:val="left" w:pos="708"/>
          <w:tab w:val="left" w:pos="1416"/>
          <w:tab w:val="left" w:pos="2124"/>
          <w:tab w:val="left" w:pos="3119"/>
          <w:tab w:val="left" w:pos="3540"/>
          <w:tab w:val="left" w:pos="4248"/>
          <w:tab w:val="left" w:pos="4956"/>
          <w:tab w:val="left" w:pos="6096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noProof/>
          <w:color w:val="auto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/>
          <w:color w:val="auto"/>
          <w:szCs w:val="22"/>
        </w:rPr>
        <w:t>Kontaktní osoba v</w:t>
      </w:r>
      <w:r w:rsidRPr="00E475F7">
        <w:rPr>
          <w:rFonts w:ascii="Calibri" w:hAnsi="Calibri"/>
          <w:color w:val="auto"/>
          <w:szCs w:val="22"/>
        </w:rPr>
        <w:t xml:space="preserve">e věcech </w:t>
      </w:r>
      <w:r>
        <w:rPr>
          <w:rFonts w:ascii="Calibri" w:hAnsi="Calibri"/>
          <w:color w:val="auto"/>
          <w:szCs w:val="22"/>
        </w:rPr>
        <w:t>fakturačních</w:t>
      </w:r>
      <w:r>
        <w:rPr>
          <w:rFonts w:ascii="Calibri" w:hAnsi="Calibri" w:cs="Calibri"/>
          <w:szCs w:val="22"/>
        </w:rPr>
        <w:t>:</w:t>
      </w:r>
      <w:r w:rsidRPr="00E475F7">
        <w:rPr>
          <w:rFonts w:ascii="Calibri" w:hAnsi="Calibri"/>
          <w:noProof/>
          <w:color w:val="auto"/>
          <w:szCs w:val="22"/>
        </w:rPr>
        <w:t xml:space="preserve"> </w:t>
      </w:r>
    </w:p>
    <w:p w14:paraId="43C2CC49" w14:textId="648D8D3B" w:rsidR="00E475F7" w:rsidRDefault="00BE5A67" w:rsidP="00BE5A67">
      <w:pPr>
        <w:tabs>
          <w:tab w:val="left" w:pos="708"/>
          <w:tab w:val="left" w:pos="1701"/>
          <w:tab w:val="left" w:pos="2124"/>
          <w:tab w:val="left" w:pos="3119"/>
          <w:tab w:val="left" w:pos="3540"/>
          <w:tab w:val="left" w:pos="4248"/>
          <w:tab w:val="left" w:pos="4956"/>
          <w:tab w:val="left" w:pos="6096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noProof/>
          <w:color w:val="auto"/>
          <w:szCs w:val="22"/>
        </w:rPr>
        <w:tab/>
      </w:r>
      <w:r>
        <w:rPr>
          <w:rFonts w:ascii="Calibri" w:hAnsi="Calibri"/>
          <w:noProof/>
          <w:color w:val="auto"/>
          <w:szCs w:val="22"/>
        </w:rPr>
        <w:tab/>
      </w:r>
      <w:r w:rsidR="000057E2">
        <w:rPr>
          <w:rFonts w:ascii="Calibri" w:hAnsi="Calibri" w:cs="Calibri"/>
          <w:szCs w:val="22"/>
        </w:rPr>
        <w:t>XXXXXXXXXXXXXXXXXXXXXXXXXXXXXXXXXXXXXXXXXXXXX</w:t>
      </w:r>
    </w:p>
    <w:p w14:paraId="5087FAF1" w14:textId="29A0A38D" w:rsidR="003C43D9" w:rsidRPr="00B37D8B" w:rsidRDefault="00E475F7" w:rsidP="00E475F7">
      <w:pPr>
        <w:tabs>
          <w:tab w:val="left" w:pos="708"/>
          <w:tab w:val="left" w:pos="1416"/>
          <w:tab w:val="left" w:pos="2124"/>
          <w:tab w:val="left" w:pos="3119"/>
          <w:tab w:val="left" w:pos="3540"/>
          <w:tab w:val="left" w:pos="4248"/>
          <w:tab w:val="left" w:pos="4956"/>
          <w:tab w:val="left" w:pos="6096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imes New Roman" w:hAnsi="Calibri"/>
          <w:color w:val="auto"/>
          <w:szCs w:val="22"/>
          <w:lang w:eastAsia="cs-CZ"/>
        </w:rPr>
      </w:pPr>
      <w:r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</w:r>
    </w:p>
    <w:p w14:paraId="0BB2D2B0" w14:textId="074354E0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hAnsi="Calibri"/>
          <w:color w:val="auto"/>
          <w:szCs w:val="22"/>
        </w:rPr>
        <w:t>(dále jen jako „</w:t>
      </w:r>
      <w:r w:rsidR="0037175C">
        <w:rPr>
          <w:rFonts w:ascii="Calibri" w:hAnsi="Calibri"/>
          <w:color w:val="auto"/>
          <w:szCs w:val="22"/>
        </w:rPr>
        <w:t>Z</w:t>
      </w:r>
      <w:r w:rsidRPr="00B37D8B">
        <w:rPr>
          <w:rFonts w:ascii="Calibri" w:hAnsi="Calibri"/>
          <w:color w:val="auto"/>
          <w:szCs w:val="22"/>
        </w:rPr>
        <w:t>ákazník“)</w:t>
      </w:r>
    </w:p>
    <w:p w14:paraId="66494E6D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2552970C" w14:textId="3D1BCA80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(společně jako „</w:t>
      </w:r>
      <w:r w:rsidR="0037175C">
        <w:rPr>
          <w:rFonts w:ascii="Calibri" w:hAnsi="Calibri"/>
          <w:color w:val="auto"/>
          <w:szCs w:val="22"/>
        </w:rPr>
        <w:t>S</w:t>
      </w:r>
      <w:r w:rsidRPr="00B37D8B">
        <w:rPr>
          <w:rFonts w:ascii="Calibri" w:hAnsi="Calibri"/>
          <w:color w:val="auto"/>
          <w:szCs w:val="22"/>
        </w:rPr>
        <w:t>mluvní strany“)</w:t>
      </w:r>
    </w:p>
    <w:p w14:paraId="6C796CF7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4B66F670" w14:textId="77777777" w:rsidR="003C43D9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480902D9" w14:textId="77777777" w:rsidR="003C43D9" w:rsidRDefault="003C43D9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14:paraId="6C89747A" w14:textId="77777777" w:rsidR="004C7BD9" w:rsidRDefault="004C7BD9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351153FB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I.</w:t>
      </w:r>
    </w:p>
    <w:p w14:paraId="74CF8C30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Předmět smlouvy</w:t>
      </w:r>
    </w:p>
    <w:p w14:paraId="5941FCA1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53859B9B" w14:textId="2CDF8725" w:rsidR="003C43D9" w:rsidRDefault="003C43D9" w:rsidP="003C43D9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Obchodník se zavazuje poskytnout </w:t>
      </w:r>
      <w:r w:rsidR="0037175C">
        <w:rPr>
          <w:rFonts w:ascii="Calibri" w:hAnsi="Calibri"/>
          <w:color w:val="auto"/>
          <w:szCs w:val="22"/>
        </w:rPr>
        <w:t>Z</w:t>
      </w:r>
      <w:r w:rsidRPr="00B37D8B">
        <w:rPr>
          <w:rFonts w:ascii="Calibri" w:hAnsi="Calibri"/>
          <w:color w:val="auto"/>
          <w:szCs w:val="22"/>
        </w:rPr>
        <w:t xml:space="preserve">ákazníkovi sdružené služby dodávky elektřiny, tzn. dodávat sjednané množství silové elektřiny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ovi v odběrném místě, jakož i zajistit pro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a </w:t>
      </w:r>
      <w:r w:rsidR="00933EF0">
        <w:rPr>
          <w:rFonts w:ascii="Calibri" w:hAnsi="Calibri"/>
          <w:color w:val="auto"/>
          <w:szCs w:val="22"/>
        </w:rPr>
        <w:t>související službu v</w:t>
      </w:r>
      <w:r w:rsidR="007D346D">
        <w:rPr>
          <w:rFonts w:ascii="Calibri" w:hAnsi="Calibri"/>
          <w:color w:val="auto"/>
          <w:szCs w:val="22"/>
        </w:rPr>
        <w:t> </w:t>
      </w:r>
      <w:r w:rsidR="00933EF0">
        <w:rPr>
          <w:rFonts w:ascii="Calibri" w:hAnsi="Calibri"/>
          <w:color w:val="auto"/>
          <w:szCs w:val="22"/>
        </w:rPr>
        <w:t>elektroenergetice</w:t>
      </w:r>
      <w:r w:rsidR="007D346D">
        <w:rPr>
          <w:rFonts w:ascii="Calibri" w:hAnsi="Calibri"/>
          <w:color w:val="auto"/>
          <w:szCs w:val="22"/>
        </w:rPr>
        <w:t xml:space="preserve"> – službu distribuční soustavy</w:t>
      </w:r>
      <w:r w:rsidR="00933EF0">
        <w:rPr>
          <w:rFonts w:ascii="Calibri" w:hAnsi="Calibri"/>
          <w:color w:val="auto"/>
          <w:szCs w:val="22"/>
        </w:rPr>
        <w:t>.</w:t>
      </w:r>
      <w:r w:rsidRPr="00B37D8B">
        <w:rPr>
          <w:rFonts w:ascii="Calibri" w:hAnsi="Calibri"/>
          <w:color w:val="auto"/>
          <w:szCs w:val="22"/>
        </w:rPr>
        <w:t xml:space="preserve"> Obchodník se dále zavazuje převzít odpovědnost za odchylku v daném odběrném místě.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 tak může odebrat i větší nebo menší množství elektřiny, než jaké je uvedeno ve smlouvě a </w:t>
      </w:r>
      <w:r w:rsidR="0037175C">
        <w:rPr>
          <w:rFonts w:ascii="Calibri" w:hAnsi="Calibri"/>
          <w:color w:val="auto"/>
          <w:szCs w:val="22"/>
        </w:rPr>
        <w:t>O</w:t>
      </w:r>
      <w:r w:rsidRPr="00B37D8B">
        <w:rPr>
          <w:rFonts w:ascii="Calibri" w:hAnsi="Calibri"/>
          <w:color w:val="auto"/>
          <w:szCs w:val="22"/>
        </w:rPr>
        <w:t xml:space="preserve">bchodník vůči němu nebude za tuto odchylku uplatňovat žádné sankce.  </w:t>
      </w:r>
    </w:p>
    <w:p w14:paraId="47AF7175" w14:textId="77777777" w:rsidR="00C866F8" w:rsidRPr="00C866F8" w:rsidRDefault="00C866F8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30A081C7" w14:textId="41222955" w:rsidR="003C43D9" w:rsidRDefault="003C43D9" w:rsidP="00C866F8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se zavazuje </w:t>
      </w:r>
      <w:r w:rsidR="002F4F27">
        <w:rPr>
          <w:rFonts w:ascii="Calibri" w:hAnsi="Calibri"/>
          <w:color w:val="auto"/>
          <w:szCs w:val="22"/>
        </w:rPr>
        <w:t xml:space="preserve">elektřinu a související službu v elektroenergetice odebírat a </w:t>
      </w:r>
      <w:r w:rsidRPr="00B37D8B">
        <w:rPr>
          <w:rFonts w:ascii="Calibri" w:hAnsi="Calibri"/>
          <w:color w:val="auto"/>
          <w:szCs w:val="22"/>
        </w:rPr>
        <w:t xml:space="preserve">zaplatit </w:t>
      </w:r>
      <w:r w:rsidR="0037175C">
        <w:rPr>
          <w:rFonts w:ascii="Calibri" w:hAnsi="Calibri"/>
          <w:color w:val="auto"/>
          <w:szCs w:val="22"/>
        </w:rPr>
        <w:t>O</w:t>
      </w:r>
      <w:r w:rsidRPr="00B37D8B">
        <w:rPr>
          <w:rFonts w:ascii="Calibri" w:hAnsi="Calibri"/>
          <w:color w:val="auto"/>
          <w:szCs w:val="22"/>
        </w:rPr>
        <w:t>bchodníkovi řádně a včas za skutečně odebrané množství elektřiny</w:t>
      </w:r>
      <w:r w:rsidR="0054630D"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>a služb</w:t>
      </w:r>
      <w:r w:rsidR="002F4F27">
        <w:rPr>
          <w:rFonts w:ascii="Calibri" w:hAnsi="Calibri"/>
          <w:color w:val="auto"/>
          <w:szCs w:val="22"/>
        </w:rPr>
        <w:t xml:space="preserve">u </w:t>
      </w:r>
      <w:r w:rsidR="007D346D">
        <w:rPr>
          <w:rFonts w:ascii="Calibri" w:hAnsi="Calibri"/>
          <w:color w:val="auto"/>
          <w:szCs w:val="22"/>
        </w:rPr>
        <w:t>distribuční soustavy</w:t>
      </w:r>
      <w:r w:rsidR="002F4F27"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 xml:space="preserve"> dohodnutou cenu.</w:t>
      </w:r>
    </w:p>
    <w:p w14:paraId="189F74D4" w14:textId="77777777" w:rsidR="00C866F8" w:rsidRPr="00C866F8" w:rsidRDefault="00C866F8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3851B212" w14:textId="00417571" w:rsidR="003C43D9" w:rsidRPr="00B37D8B" w:rsidRDefault="003C43D9" w:rsidP="003C43D9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Práva a povinnosti </w:t>
      </w:r>
      <w:r w:rsidR="005173B6">
        <w:rPr>
          <w:rFonts w:ascii="Calibri" w:hAnsi="Calibri"/>
          <w:color w:val="auto"/>
          <w:szCs w:val="22"/>
        </w:rPr>
        <w:t>S</w:t>
      </w:r>
      <w:r w:rsidRPr="00B37D8B">
        <w:rPr>
          <w:rFonts w:ascii="Calibri" w:hAnsi="Calibri"/>
          <w:color w:val="auto"/>
          <w:szCs w:val="22"/>
        </w:rPr>
        <w:t xml:space="preserve">mluvních stran jsou blíže specifikovány v Obchodních podmínkách společnosti </w:t>
      </w:r>
      <w:proofErr w:type="spellStart"/>
      <w:r w:rsidRPr="00B37D8B">
        <w:rPr>
          <w:rFonts w:ascii="Calibri" w:hAnsi="Calibri"/>
          <w:color w:val="auto"/>
          <w:szCs w:val="22"/>
        </w:rPr>
        <w:t>Amper</w:t>
      </w:r>
      <w:proofErr w:type="spellEnd"/>
      <w:r w:rsidRPr="00B37D8B">
        <w:rPr>
          <w:rFonts w:ascii="Calibri" w:hAnsi="Calibri"/>
          <w:color w:val="auto"/>
          <w:szCs w:val="22"/>
        </w:rPr>
        <w:t xml:space="preserve"> Market, a.s., které jsou přílohou č. 1 této smlouvy a spolu se smlouvou tvoří nedílný celek (dále jen </w:t>
      </w:r>
      <w:r w:rsidR="003A2FF6">
        <w:rPr>
          <w:rFonts w:ascii="Calibri" w:hAnsi="Calibri"/>
          <w:color w:val="auto"/>
          <w:szCs w:val="22"/>
        </w:rPr>
        <w:t>„</w:t>
      </w:r>
      <w:r w:rsidRPr="00B37D8B">
        <w:rPr>
          <w:rFonts w:ascii="Calibri" w:hAnsi="Calibri"/>
          <w:color w:val="auto"/>
          <w:szCs w:val="22"/>
        </w:rPr>
        <w:t>Obchodní podmínky obchodníka“).</w:t>
      </w:r>
    </w:p>
    <w:p w14:paraId="31293A33" w14:textId="77777777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15AA9251" w14:textId="77777777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4BBBF475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II.</w:t>
      </w:r>
    </w:p>
    <w:p w14:paraId="049E0DD7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Specifikace odběrného místa</w:t>
      </w:r>
    </w:p>
    <w:p w14:paraId="3E85A2B5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27BFDD09" w14:textId="1936D7C5" w:rsidR="003C43D9" w:rsidRDefault="00DF17AD" w:rsidP="00B45646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Odběrné místo (případně více odběrných míst) </w:t>
      </w:r>
      <w:r w:rsidR="00834736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je specifikováno v samostatné příloze č. 2 </w:t>
      </w:r>
      <w:proofErr w:type="gramStart"/>
      <w:r w:rsidRPr="0051258A">
        <w:rPr>
          <w:rFonts w:ascii="Calibri" w:hAnsi="Calibri"/>
          <w:color w:val="auto"/>
          <w:szCs w:val="22"/>
        </w:rPr>
        <w:t>této</w:t>
      </w:r>
      <w:proofErr w:type="gramEnd"/>
      <w:r w:rsidRPr="0051258A">
        <w:rPr>
          <w:rFonts w:ascii="Calibri" w:hAnsi="Calibri"/>
          <w:color w:val="auto"/>
          <w:szCs w:val="22"/>
        </w:rPr>
        <w:t xml:space="preserve"> smlouvy (dále společně jen jako „odběrné místo</w:t>
      </w:r>
      <w:r w:rsidR="00DD7592">
        <w:rPr>
          <w:rFonts w:ascii="Calibri" w:hAnsi="Calibri"/>
          <w:color w:val="auto"/>
          <w:szCs w:val="22"/>
        </w:rPr>
        <w:t>‘‘</w:t>
      </w:r>
      <w:r>
        <w:rPr>
          <w:rFonts w:ascii="Calibri" w:hAnsi="Calibri"/>
          <w:color w:val="auto"/>
          <w:szCs w:val="22"/>
        </w:rPr>
        <w:t>).</w:t>
      </w:r>
    </w:p>
    <w:p w14:paraId="068F6F99" w14:textId="77777777" w:rsidR="00B45646" w:rsidRPr="00B37D8B" w:rsidRDefault="00B45646" w:rsidP="00B4564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53573A9E" w14:textId="3A749452" w:rsidR="00850152" w:rsidRDefault="00B45646" w:rsidP="00850152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prohlašuje, že </w:t>
      </w:r>
      <w:r w:rsidRPr="006C1B40">
        <w:rPr>
          <w:rFonts w:ascii="Calibri" w:hAnsi="Calibri"/>
          <w:color w:val="auto"/>
        </w:rPr>
        <w:t>má příslušná maj</w:t>
      </w:r>
      <w:r>
        <w:rPr>
          <w:rFonts w:ascii="Calibri" w:hAnsi="Calibri"/>
          <w:color w:val="auto"/>
        </w:rPr>
        <w:t>etkoprávní oprávnění k odběrným místům uvedený</w:t>
      </w:r>
      <w:r w:rsidRPr="006C1B40">
        <w:rPr>
          <w:rFonts w:ascii="Calibri" w:hAnsi="Calibri"/>
          <w:color w:val="auto"/>
        </w:rPr>
        <w:t>m v předchozím odstavci a zavazuje se, zajistit v souladu s platnou pr</w:t>
      </w:r>
      <w:r>
        <w:rPr>
          <w:rFonts w:ascii="Calibri" w:hAnsi="Calibri"/>
          <w:color w:val="auto"/>
        </w:rPr>
        <w:t>ávní úpravou připojení odběrných míst specifikovaných</w:t>
      </w:r>
      <w:r w:rsidRPr="006C1B40">
        <w:rPr>
          <w:rFonts w:ascii="Calibri" w:hAnsi="Calibri"/>
          <w:color w:val="auto"/>
        </w:rPr>
        <w:t xml:space="preserve"> v předchozím odstavci k distribuční soustavě příslušného provozovatele distribuční soustavy</w:t>
      </w:r>
      <w:r w:rsidRPr="00B37D8B">
        <w:rPr>
          <w:rFonts w:ascii="Calibri" w:hAnsi="Calibri"/>
          <w:color w:val="auto"/>
          <w:szCs w:val="22"/>
        </w:rPr>
        <w:t>.</w:t>
      </w:r>
    </w:p>
    <w:p w14:paraId="256AD99E" w14:textId="0EB57EF0" w:rsidR="00850152" w:rsidRPr="00850152" w:rsidRDefault="00850152" w:rsidP="00850152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18F73967" w14:textId="71613E81" w:rsidR="00EB3C46" w:rsidRPr="00850152" w:rsidRDefault="00EB3C46" w:rsidP="00850152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850152">
        <w:rPr>
          <w:rFonts w:ascii="Calibri" w:hAnsi="Calibri"/>
          <w:color w:val="auto"/>
          <w:szCs w:val="22"/>
        </w:rPr>
        <w:t xml:space="preserve">V seznamu odběrných míst, který tvoří přílohu č. 2 </w:t>
      </w:r>
      <w:proofErr w:type="gramStart"/>
      <w:r w:rsidRPr="00850152">
        <w:rPr>
          <w:rFonts w:ascii="Calibri" w:hAnsi="Calibri"/>
          <w:color w:val="auto"/>
          <w:szCs w:val="22"/>
        </w:rPr>
        <w:t>této</w:t>
      </w:r>
      <w:proofErr w:type="gramEnd"/>
      <w:r w:rsidRPr="00850152">
        <w:rPr>
          <w:rFonts w:ascii="Calibri" w:hAnsi="Calibri"/>
          <w:color w:val="auto"/>
          <w:szCs w:val="22"/>
        </w:rPr>
        <w:t xml:space="preserve"> smlouvy, je ro</w:t>
      </w:r>
      <w:r w:rsidR="00557475" w:rsidRPr="00850152">
        <w:rPr>
          <w:rFonts w:ascii="Calibri" w:hAnsi="Calibri"/>
          <w:color w:val="auto"/>
          <w:szCs w:val="22"/>
        </w:rPr>
        <w:t xml:space="preserve">vněž uveden rezervovaný příkon a </w:t>
      </w:r>
      <w:r w:rsidRPr="00850152">
        <w:rPr>
          <w:rFonts w:ascii="Calibri" w:hAnsi="Calibri"/>
          <w:color w:val="auto"/>
          <w:szCs w:val="22"/>
        </w:rPr>
        <w:t>typ měření</w:t>
      </w:r>
      <w:r w:rsidR="00ED5986" w:rsidRPr="00850152">
        <w:rPr>
          <w:rFonts w:ascii="Calibri" w:hAnsi="Calibri"/>
          <w:color w:val="auto"/>
          <w:szCs w:val="22"/>
        </w:rPr>
        <w:t xml:space="preserve"> </w:t>
      </w:r>
      <w:r w:rsidRPr="00850152">
        <w:rPr>
          <w:rFonts w:ascii="Calibri" w:hAnsi="Calibri"/>
          <w:color w:val="auto"/>
          <w:szCs w:val="22"/>
        </w:rPr>
        <w:t xml:space="preserve">pro každé odběrné místo </w:t>
      </w:r>
      <w:r w:rsidR="00834736" w:rsidRPr="00850152">
        <w:rPr>
          <w:rFonts w:ascii="Calibri" w:hAnsi="Calibri"/>
          <w:color w:val="auto"/>
          <w:szCs w:val="22"/>
        </w:rPr>
        <w:t>Zákazník</w:t>
      </w:r>
      <w:r w:rsidRPr="00850152">
        <w:rPr>
          <w:rFonts w:ascii="Calibri" w:hAnsi="Calibri"/>
          <w:color w:val="auto"/>
          <w:szCs w:val="22"/>
        </w:rPr>
        <w:t xml:space="preserve">a. Zákazník prohlašuje, že veškeré tyto údaje odpovídají údajům o odběrném místě uvedeným ve smlouvě o připojení odběrného místa k distribuční soustavě a smlouvě o distribuci/smlouvě o zajištění služby distribuční soustavy. Obchodník neodpovídá za chyby ve vyúčtování, způsobené uvedeným nesprávných údajů o odběrném místě v příloze č. 2 </w:t>
      </w:r>
      <w:proofErr w:type="gramStart"/>
      <w:r w:rsidRPr="00850152">
        <w:rPr>
          <w:rFonts w:ascii="Calibri" w:hAnsi="Calibri"/>
          <w:color w:val="auto"/>
          <w:szCs w:val="22"/>
        </w:rPr>
        <w:t>této</w:t>
      </w:r>
      <w:proofErr w:type="gramEnd"/>
      <w:r w:rsidRPr="00850152">
        <w:rPr>
          <w:rFonts w:ascii="Calibri" w:hAnsi="Calibri"/>
          <w:color w:val="auto"/>
          <w:szCs w:val="22"/>
        </w:rPr>
        <w:t xml:space="preserve"> smlouvy </w:t>
      </w:r>
      <w:r w:rsidR="0037175C" w:rsidRPr="00850152">
        <w:rPr>
          <w:rFonts w:ascii="Calibri" w:hAnsi="Calibri"/>
          <w:color w:val="auto"/>
          <w:szCs w:val="22"/>
        </w:rPr>
        <w:t>Z</w:t>
      </w:r>
      <w:r w:rsidRPr="00850152">
        <w:rPr>
          <w:rFonts w:ascii="Calibri" w:hAnsi="Calibri"/>
          <w:color w:val="auto"/>
          <w:szCs w:val="22"/>
        </w:rPr>
        <w:t xml:space="preserve">ákazníkem a </w:t>
      </w:r>
      <w:r w:rsidR="0037175C" w:rsidRPr="00850152">
        <w:rPr>
          <w:rFonts w:ascii="Calibri" w:hAnsi="Calibri"/>
          <w:color w:val="auto"/>
          <w:szCs w:val="22"/>
        </w:rPr>
        <w:t>Z</w:t>
      </w:r>
      <w:r w:rsidRPr="00850152">
        <w:rPr>
          <w:rFonts w:ascii="Calibri" w:hAnsi="Calibri"/>
          <w:color w:val="auto"/>
          <w:szCs w:val="22"/>
        </w:rPr>
        <w:t xml:space="preserve">ákazník se zavazuje zaplatit </w:t>
      </w:r>
      <w:r w:rsidR="0037175C" w:rsidRPr="00850152">
        <w:rPr>
          <w:rFonts w:ascii="Calibri" w:hAnsi="Calibri"/>
          <w:color w:val="auto"/>
          <w:szCs w:val="22"/>
        </w:rPr>
        <w:t>O</w:t>
      </w:r>
      <w:r w:rsidRPr="00850152">
        <w:rPr>
          <w:rFonts w:ascii="Calibri" w:hAnsi="Calibri"/>
          <w:color w:val="auto"/>
          <w:szCs w:val="22"/>
        </w:rPr>
        <w:t xml:space="preserve">bchodníkovi cenu za sdružené služby dodávky elektřiny ve výši dle údajů </w:t>
      </w:r>
      <w:r w:rsidR="00557475" w:rsidRPr="00850152">
        <w:rPr>
          <w:rFonts w:ascii="Calibri" w:hAnsi="Calibri"/>
          <w:color w:val="auto"/>
          <w:szCs w:val="22"/>
        </w:rPr>
        <w:t>ve smlouvě o připojení a ve smlouvě o zajištění služby distribuční soustavy/smlouvě o distribuci s příslušným PDS.</w:t>
      </w:r>
      <w:r w:rsidRPr="00850152">
        <w:rPr>
          <w:rFonts w:ascii="Calibri" w:hAnsi="Calibri"/>
          <w:color w:val="auto"/>
          <w:szCs w:val="22"/>
        </w:rPr>
        <w:t xml:space="preserve"> V případě, že </w:t>
      </w:r>
      <w:r w:rsidR="00834736" w:rsidRPr="00850152">
        <w:rPr>
          <w:rFonts w:ascii="Calibri" w:hAnsi="Calibri"/>
          <w:color w:val="auto"/>
          <w:szCs w:val="22"/>
        </w:rPr>
        <w:t>Zákazník</w:t>
      </w:r>
      <w:r w:rsidRPr="00850152">
        <w:rPr>
          <w:rFonts w:ascii="Calibri" w:hAnsi="Calibri"/>
          <w:color w:val="auto"/>
          <w:szCs w:val="22"/>
        </w:rPr>
        <w:t xml:space="preserve"> požaduje sjednat změnu </w:t>
      </w:r>
      <w:r w:rsidR="00557475" w:rsidRPr="00850152">
        <w:rPr>
          <w:rFonts w:ascii="Calibri" w:hAnsi="Calibri"/>
          <w:color w:val="auto"/>
          <w:szCs w:val="22"/>
        </w:rPr>
        <w:t xml:space="preserve">rezervovaného příkonu nebo změnu typu měření oproti jeho současnému stavu, </w:t>
      </w:r>
      <w:r w:rsidRPr="00850152">
        <w:rPr>
          <w:rFonts w:ascii="Calibri" w:hAnsi="Calibri"/>
          <w:color w:val="auto"/>
          <w:szCs w:val="22"/>
        </w:rPr>
        <w:t xml:space="preserve">je povinen tento požadavek zaslat </w:t>
      </w:r>
      <w:r w:rsidR="0037175C" w:rsidRPr="00850152">
        <w:rPr>
          <w:rFonts w:ascii="Calibri" w:hAnsi="Calibri"/>
          <w:color w:val="auto"/>
          <w:szCs w:val="22"/>
        </w:rPr>
        <w:t>O</w:t>
      </w:r>
      <w:r w:rsidRPr="00850152">
        <w:rPr>
          <w:rFonts w:ascii="Calibri" w:hAnsi="Calibri"/>
          <w:color w:val="auto"/>
          <w:szCs w:val="22"/>
        </w:rPr>
        <w:t>bch</w:t>
      </w:r>
      <w:r w:rsidR="00557475" w:rsidRPr="00850152">
        <w:rPr>
          <w:rFonts w:ascii="Calibri" w:hAnsi="Calibri"/>
          <w:color w:val="auto"/>
          <w:szCs w:val="22"/>
        </w:rPr>
        <w:t xml:space="preserve">odníkovi na adresu </w:t>
      </w:r>
      <w:r w:rsidR="000057E2">
        <w:rPr>
          <w:rFonts w:ascii="Calibri" w:hAnsi="Calibri"/>
          <w:szCs w:val="22"/>
        </w:rPr>
        <w:t>XXXXXXXXXXXXXXXXXXXX</w:t>
      </w:r>
      <w:r w:rsidR="00557475" w:rsidRPr="007058CD">
        <w:rPr>
          <w:rFonts w:ascii="Calibri" w:hAnsi="Calibri"/>
          <w:color w:val="auto"/>
          <w:szCs w:val="22"/>
        </w:rPr>
        <w:t xml:space="preserve">. </w:t>
      </w:r>
      <w:r w:rsidRPr="007058CD">
        <w:rPr>
          <w:rFonts w:ascii="Calibri" w:hAnsi="Calibri"/>
          <w:color w:val="auto"/>
          <w:szCs w:val="22"/>
        </w:rPr>
        <w:t xml:space="preserve">     </w:t>
      </w:r>
    </w:p>
    <w:p w14:paraId="2012971F" w14:textId="77777777" w:rsidR="00C866F8" w:rsidRPr="00C866F8" w:rsidRDefault="00C866F8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043C364A" w14:textId="77777777" w:rsidR="003C43D9" w:rsidRDefault="003C43D9" w:rsidP="00C866F8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Předávací místo je místem, ve kterém se uskutečňuje předání a odběr dodávky elektřiny, a které je v přípojkové nebo rozpínací skříni, na vývodu za transformační stanice či svodu z venkovního vedení </w:t>
      </w:r>
      <w:r w:rsidR="00DF17AD">
        <w:rPr>
          <w:rFonts w:ascii="Calibri" w:hAnsi="Calibri"/>
          <w:color w:val="auto"/>
          <w:szCs w:val="22"/>
        </w:rPr>
        <w:t>vysokého</w:t>
      </w:r>
      <w:r w:rsidRPr="00B37D8B">
        <w:rPr>
          <w:rFonts w:ascii="Calibri" w:hAnsi="Calibri"/>
          <w:color w:val="auto"/>
          <w:szCs w:val="22"/>
        </w:rPr>
        <w:t xml:space="preserve"> napětí, ze kterého je připojeno odběrné místo specifikované v prvním odstavci tohoto článku.</w:t>
      </w:r>
    </w:p>
    <w:p w14:paraId="14FB66F0" w14:textId="77777777" w:rsidR="00C866F8" w:rsidRPr="00C866F8" w:rsidRDefault="00C866F8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0BA8C58E" w14:textId="597DD0E4" w:rsidR="003C43D9" w:rsidRPr="00B37D8B" w:rsidRDefault="003C43D9" w:rsidP="003C43D9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Helvetica"/>
          <w:color w:val="auto"/>
          <w:szCs w:val="22"/>
        </w:rPr>
        <w:t xml:space="preserve">Z důvodu provozních potřeb může být v průběhu trvání smlouvy měněn počet měřících nebo odběrných míst </w:t>
      </w:r>
      <w:r w:rsidR="00834736">
        <w:rPr>
          <w:rFonts w:ascii="Calibri" w:eastAsia="Times New Roman" w:hAnsi="Calibri" w:cs="Helvetica"/>
          <w:color w:val="auto"/>
          <w:szCs w:val="22"/>
        </w:rPr>
        <w:t>Zákazník</w:t>
      </w:r>
      <w:r w:rsidRPr="00B37D8B">
        <w:rPr>
          <w:rFonts w:ascii="Calibri" w:eastAsia="Times New Roman" w:hAnsi="Calibri" w:cs="Helvetica"/>
          <w:color w:val="auto"/>
          <w:szCs w:val="22"/>
        </w:rPr>
        <w:t xml:space="preserve">a, a to jak zrušením odběrných míst uvedených v této smlouvě, tak </w:t>
      </w:r>
      <w:r w:rsidRPr="00B37D8B">
        <w:rPr>
          <w:rFonts w:ascii="Calibri" w:eastAsia="Times New Roman" w:hAnsi="Calibri" w:cs="Helvetica"/>
          <w:color w:val="auto"/>
          <w:szCs w:val="22"/>
        </w:rPr>
        <w:lastRenderedPageBreak/>
        <w:t>zřízením nových odběrných míst, v této smlouvě neuvedených. Obchodník se zavazuje i pro tyto případy garantovat cenu dle této smlouvy a neprodleně po oznámení o zřízení nového odběrného místa zahájit dodávku elektřiny.</w:t>
      </w:r>
    </w:p>
    <w:p w14:paraId="64AF8D2F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3DC8318B" w14:textId="77777777" w:rsidR="004C7BD9" w:rsidRDefault="004C7B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442189CC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III.</w:t>
      </w:r>
    </w:p>
    <w:p w14:paraId="55B02AF4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Časová specifikace dodávek elektřiny</w:t>
      </w:r>
    </w:p>
    <w:p w14:paraId="626CB64B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7F9A4B69" w14:textId="65EFB21F" w:rsidR="003C43D9" w:rsidRPr="00B724DA" w:rsidRDefault="003C43D9" w:rsidP="00B37D8B">
      <w:pPr>
        <w:pStyle w:val="ListParagraph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Požadovaný ter</w:t>
      </w:r>
      <w:r w:rsidR="00574782">
        <w:rPr>
          <w:rFonts w:ascii="Calibri" w:hAnsi="Calibri"/>
          <w:color w:val="auto"/>
          <w:szCs w:val="22"/>
        </w:rPr>
        <w:t xml:space="preserve">mín </w:t>
      </w:r>
      <w:r w:rsidR="00CB47D3">
        <w:rPr>
          <w:rFonts w:ascii="Calibri" w:hAnsi="Calibri"/>
          <w:color w:val="auto"/>
          <w:szCs w:val="22"/>
        </w:rPr>
        <w:t>zahájení dodávky: 01.11.2017</w:t>
      </w:r>
      <w:r w:rsidRPr="00B724DA">
        <w:rPr>
          <w:rFonts w:ascii="Calibri" w:hAnsi="Calibri"/>
          <w:color w:val="auto"/>
          <w:szCs w:val="22"/>
        </w:rPr>
        <w:t xml:space="preserve"> 00:00hod.</w:t>
      </w:r>
    </w:p>
    <w:p w14:paraId="5D4BF820" w14:textId="77777777" w:rsidR="003C43D9" w:rsidRPr="00B724DA" w:rsidRDefault="003C43D9" w:rsidP="00B37D8B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14:paraId="467ABC91" w14:textId="588C08FA" w:rsidR="003C43D9" w:rsidRPr="00B724DA" w:rsidRDefault="00B37D8B" w:rsidP="00C866F8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  <w:r w:rsidRPr="00B724DA">
        <w:rPr>
          <w:rFonts w:ascii="Calibri" w:hAnsi="Calibri"/>
          <w:color w:val="auto"/>
          <w:szCs w:val="22"/>
        </w:rPr>
        <w:tab/>
      </w:r>
      <w:r w:rsidR="003C43D9" w:rsidRPr="00B724DA">
        <w:rPr>
          <w:rFonts w:ascii="Calibri" w:hAnsi="Calibri"/>
          <w:color w:val="auto"/>
          <w:szCs w:val="22"/>
        </w:rPr>
        <w:t xml:space="preserve">Obchodník neodpovídá za splnění požadovaného termínu zahájení dodávky elektřiny v případech, kdy dodávku elektřiny nebylo možné v tomto termínu zahájit z důvodů na straně </w:t>
      </w:r>
      <w:r w:rsidR="00834736" w:rsidRPr="00B724DA">
        <w:rPr>
          <w:rFonts w:ascii="Calibri" w:hAnsi="Calibri"/>
          <w:color w:val="auto"/>
          <w:szCs w:val="22"/>
        </w:rPr>
        <w:t>Zákazník</w:t>
      </w:r>
      <w:r w:rsidR="003C43D9" w:rsidRPr="00B724DA">
        <w:rPr>
          <w:rFonts w:ascii="Calibri" w:hAnsi="Calibri"/>
          <w:color w:val="auto"/>
          <w:szCs w:val="22"/>
        </w:rPr>
        <w:t>a, jiného dodavatele elektřiny, nebo provozovatele distribuční soustavy</w:t>
      </w:r>
      <w:r w:rsidR="00104AF9" w:rsidRPr="00B724DA">
        <w:rPr>
          <w:rFonts w:asciiTheme="minorHAnsi" w:hAnsiTheme="minorHAnsi"/>
        </w:rPr>
        <w:t>, nebo v</w:t>
      </w:r>
      <w:r w:rsidR="00D86D94" w:rsidRPr="00B724DA">
        <w:rPr>
          <w:rFonts w:asciiTheme="minorHAnsi" w:hAnsiTheme="minorHAnsi"/>
        </w:rPr>
        <w:t xml:space="preserve"> </w:t>
      </w:r>
      <w:r w:rsidR="00104AF9" w:rsidRPr="00B724DA">
        <w:rPr>
          <w:rFonts w:asciiTheme="minorHAnsi" w:hAnsiTheme="minorHAnsi"/>
        </w:rPr>
        <w:t xml:space="preserve">případě, že k zahájení dodávky elektřiny je třeba nejprve ukončit smlouvu se stávajícím dodavatelem elektřiny </w:t>
      </w:r>
      <w:r w:rsidR="00834736" w:rsidRPr="00B724DA">
        <w:rPr>
          <w:rFonts w:asciiTheme="minorHAnsi" w:hAnsiTheme="minorHAnsi"/>
        </w:rPr>
        <w:t>Zákazník</w:t>
      </w:r>
      <w:r w:rsidR="00104AF9" w:rsidRPr="00B724DA">
        <w:rPr>
          <w:rFonts w:asciiTheme="minorHAnsi" w:hAnsiTheme="minorHAnsi"/>
        </w:rPr>
        <w:t>a</w:t>
      </w:r>
      <w:r w:rsidR="003C43D9" w:rsidRPr="00B724DA">
        <w:rPr>
          <w:rFonts w:asciiTheme="minorHAnsi" w:hAnsiTheme="minorHAnsi"/>
          <w:color w:val="auto"/>
          <w:szCs w:val="22"/>
        </w:rPr>
        <w:t>.</w:t>
      </w:r>
      <w:r w:rsidR="003C43D9" w:rsidRPr="00B724DA">
        <w:rPr>
          <w:rFonts w:ascii="Calibri" w:hAnsi="Calibri"/>
          <w:color w:val="auto"/>
          <w:szCs w:val="22"/>
        </w:rPr>
        <w:t xml:space="preserve"> </w:t>
      </w:r>
      <w:r w:rsidR="00834736" w:rsidRPr="00B724DA">
        <w:rPr>
          <w:rFonts w:ascii="Calibri" w:hAnsi="Calibri"/>
          <w:color w:val="auto"/>
          <w:szCs w:val="22"/>
        </w:rPr>
        <w:t>Zákazník</w:t>
      </w:r>
      <w:r w:rsidR="003C43D9" w:rsidRPr="00B724DA">
        <w:rPr>
          <w:rFonts w:ascii="Calibri" w:hAnsi="Calibri"/>
          <w:color w:val="auto"/>
          <w:szCs w:val="22"/>
        </w:rPr>
        <w:t xml:space="preserve"> bere na vědomí a souhlasí s tím, že </w:t>
      </w:r>
      <w:r w:rsidR="00104AF9" w:rsidRPr="00B724DA">
        <w:rPr>
          <w:rFonts w:ascii="Calibri" w:hAnsi="Calibri"/>
          <w:color w:val="auto"/>
          <w:szCs w:val="22"/>
        </w:rPr>
        <w:t xml:space="preserve">se </w:t>
      </w:r>
      <w:r w:rsidR="003C43D9" w:rsidRPr="00B724DA">
        <w:rPr>
          <w:rFonts w:ascii="Calibri" w:hAnsi="Calibri"/>
          <w:color w:val="auto"/>
          <w:szCs w:val="22"/>
        </w:rPr>
        <w:t xml:space="preserve">v takovém případě </w:t>
      </w:r>
      <w:r w:rsidR="00104AF9" w:rsidRPr="00B724DA">
        <w:rPr>
          <w:rFonts w:ascii="Calibri" w:hAnsi="Calibri"/>
          <w:color w:val="auto"/>
          <w:szCs w:val="22"/>
        </w:rPr>
        <w:t>nejedná o porušení smlouvy</w:t>
      </w:r>
      <w:r w:rsidR="00CB47D3">
        <w:rPr>
          <w:rFonts w:ascii="Calibri" w:hAnsi="Calibri"/>
          <w:color w:val="auto"/>
          <w:szCs w:val="22"/>
        </w:rPr>
        <w:t>.</w:t>
      </w:r>
    </w:p>
    <w:p w14:paraId="6DA0D174" w14:textId="77777777" w:rsidR="00C866F8" w:rsidRPr="00B724DA" w:rsidRDefault="00C866F8" w:rsidP="00C866F8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14:paraId="4D90339E" w14:textId="77777777" w:rsidR="003C43D9" w:rsidRPr="00B724DA" w:rsidRDefault="003C43D9" w:rsidP="00B37D8B">
      <w:pPr>
        <w:pStyle w:val="ListParagraph1"/>
        <w:numPr>
          <w:ilvl w:val="0"/>
          <w:numId w:val="3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724DA">
        <w:rPr>
          <w:rFonts w:ascii="Calibri" w:hAnsi="Calibri"/>
          <w:color w:val="auto"/>
          <w:szCs w:val="22"/>
        </w:rPr>
        <w:t xml:space="preserve">Sjednané množství elektřiny na období dodávky: </w:t>
      </w:r>
      <w:r w:rsidRPr="00B724DA">
        <w:rPr>
          <w:rFonts w:ascii="Calibri" w:hAnsi="Calibri"/>
          <w:color w:val="auto"/>
          <w:szCs w:val="22"/>
        </w:rPr>
        <w:tab/>
      </w:r>
      <w:proofErr w:type="spellStart"/>
      <w:r w:rsidRPr="00B724DA">
        <w:rPr>
          <w:rFonts w:ascii="Calibri" w:hAnsi="Calibri"/>
          <w:color w:val="auto"/>
          <w:szCs w:val="22"/>
        </w:rPr>
        <w:t>MWh</w:t>
      </w:r>
      <w:proofErr w:type="spellEnd"/>
      <w:r w:rsidRPr="00B724DA">
        <w:rPr>
          <w:rFonts w:ascii="Calibri" w:hAnsi="Calibri"/>
          <w:color w:val="auto"/>
          <w:szCs w:val="22"/>
        </w:rPr>
        <w:tab/>
      </w:r>
    </w:p>
    <w:p w14:paraId="30192491" w14:textId="77777777" w:rsidR="003C43D9" w:rsidRPr="00B37D8B" w:rsidRDefault="00B37D8B" w:rsidP="00B37D8B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="003C43D9" w:rsidRPr="00B37D8B">
        <w:rPr>
          <w:rFonts w:ascii="Calibri" w:hAnsi="Calibri"/>
          <w:color w:val="auto"/>
          <w:szCs w:val="22"/>
        </w:rPr>
        <w:t>Rozdělení sjednaného množství na jednotlivé kalendářní měsíce:</w:t>
      </w:r>
      <w:r w:rsidR="00B45646">
        <w:rPr>
          <w:rFonts w:ascii="Calibri" w:hAnsi="Calibri"/>
          <w:color w:val="auto"/>
          <w:szCs w:val="22"/>
        </w:rPr>
        <w:t xml:space="preserve"> viz příloha č. 2</w:t>
      </w:r>
    </w:p>
    <w:p w14:paraId="4F9CA54B" w14:textId="77777777" w:rsidR="003C43D9" w:rsidRPr="00B37D8B" w:rsidRDefault="003C43D9" w:rsidP="00B37D8B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477E0730" w14:textId="625C86A9" w:rsidR="003C43D9" w:rsidRDefault="003C43D9" w:rsidP="003C43D9">
      <w:pPr>
        <w:pStyle w:val="ListParagraph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Měsíční rezervovaná kapacita – rozdělení na jednotlivé kalendářní měsíce</w:t>
      </w:r>
      <w:r w:rsidR="00C866F8">
        <w:rPr>
          <w:rFonts w:ascii="Calibri" w:hAnsi="Calibri"/>
          <w:color w:val="auto"/>
          <w:szCs w:val="22"/>
        </w:rPr>
        <w:t>:</w:t>
      </w:r>
      <w:r w:rsidR="00B45646" w:rsidRPr="00B45646">
        <w:rPr>
          <w:rFonts w:ascii="Calibri" w:hAnsi="Calibri"/>
          <w:color w:val="auto"/>
          <w:szCs w:val="22"/>
        </w:rPr>
        <w:t xml:space="preserve"> </w:t>
      </w:r>
      <w:r w:rsidR="00B45646">
        <w:rPr>
          <w:rFonts w:ascii="Calibri" w:hAnsi="Calibri"/>
          <w:color w:val="auto"/>
          <w:szCs w:val="22"/>
        </w:rPr>
        <w:t>viz příloha č.</w:t>
      </w:r>
      <w:r w:rsidR="007058CD">
        <w:rPr>
          <w:rFonts w:ascii="Calibri" w:hAnsi="Calibri"/>
          <w:color w:val="auto"/>
          <w:szCs w:val="22"/>
        </w:rPr>
        <w:t xml:space="preserve"> </w:t>
      </w:r>
      <w:r w:rsidR="00B45646">
        <w:rPr>
          <w:rFonts w:ascii="Calibri" w:hAnsi="Calibri"/>
          <w:color w:val="auto"/>
          <w:szCs w:val="22"/>
        </w:rPr>
        <w:t>2</w:t>
      </w:r>
    </w:p>
    <w:p w14:paraId="48E68737" w14:textId="77777777" w:rsidR="00B45646" w:rsidRDefault="00B45646" w:rsidP="00B4564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4EDE2D75" w14:textId="6623D80B" w:rsidR="00B37D8B" w:rsidRDefault="00834736" w:rsidP="00B37D8B">
      <w:pPr>
        <w:pStyle w:val="Odstavecseseznamem"/>
        <w:numPr>
          <w:ilvl w:val="0"/>
          <w:numId w:val="3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3C43D9" w:rsidRPr="009E280E">
        <w:rPr>
          <w:rFonts w:ascii="Calibri" w:hAnsi="Calibri"/>
          <w:color w:val="auto"/>
          <w:szCs w:val="22"/>
        </w:rPr>
        <w:t xml:space="preserve"> tímto výslovně prohlašuje, že v případě, že hodnoty měsíční rezervované kapacity nejsou vyplněny, </w:t>
      </w:r>
      <w:r>
        <w:rPr>
          <w:rFonts w:ascii="Calibri" w:hAnsi="Calibri"/>
          <w:color w:val="auto"/>
          <w:szCs w:val="22"/>
        </w:rPr>
        <w:t>Zákazník</w:t>
      </w:r>
      <w:r w:rsidR="003C43D9" w:rsidRPr="009E280E">
        <w:rPr>
          <w:rFonts w:ascii="Calibri" w:hAnsi="Calibri"/>
          <w:color w:val="auto"/>
          <w:szCs w:val="22"/>
        </w:rPr>
        <w:t xml:space="preserve"> nepožaduje rezervovat žádnou měsíční kapacitu.</w:t>
      </w:r>
    </w:p>
    <w:p w14:paraId="3C82D199" w14:textId="77777777" w:rsidR="00C866F8" w:rsidRPr="00C866F8" w:rsidRDefault="00C866F8" w:rsidP="00C866F8">
      <w:p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01AFAA3C" w14:textId="6C8E1BE8" w:rsidR="003C43D9" w:rsidRPr="00B37D8B" w:rsidRDefault="003C43D9" w:rsidP="003C43D9">
      <w:pPr>
        <w:pStyle w:val="Odstavecseseznamem"/>
        <w:numPr>
          <w:ilvl w:val="0"/>
          <w:numId w:val="3"/>
        </w:numPr>
        <w:tabs>
          <w:tab w:val="clear" w:pos="348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contextualSpacing w:val="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Rezervovanou kapacitu lze měnit dohodou stran, a to nejpozději </w:t>
      </w:r>
      <w:r w:rsidR="00DB4232">
        <w:rPr>
          <w:rFonts w:ascii="Calibri" w:hAnsi="Calibri"/>
          <w:color w:val="auto"/>
          <w:szCs w:val="22"/>
        </w:rPr>
        <w:t xml:space="preserve">do 4. pracovního dne před koncem </w:t>
      </w:r>
      <w:r w:rsidRPr="00B37D8B">
        <w:rPr>
          <w:rFonts w:ascii="Calibri" w:hAnsi="Calibri"/>
          <w:color w:val="auto"/>
          <w:szCs w:val="22"/>
        </w:rPr>
        <w:t xml:space="preserve"> kalendářního měsíce předcházejícího kalendářnímu měsíci, pro jehož období se změna rezervované kapacity sjednává</w:t>
      </w:r>
      <w:r w:rsidR="00DB4232">
        <w:rPr>
          <w:rFonts w:ascii="Calibri" w:hAnsi="Calibri"/>
          <w:color w:val="auto"/>
          <w:szCs w:val="22"/>
        </w:rPr>
        <w:t>, v případě sjednávání rezervované kapacit pro měsíc leden pak nejpozději do 8. pracovního dne před koncem měsíce prosince</w:t>
      </w:r>
      <w:r w:rsidRPr="00B37D8B">
        <w:rPr>
          <w:rFonts w:ascii="Calibri" w:hAnsi="Calibri"/>
          <w:color w:val="auto"/>
          <w:szCs w:val="22"/>
        </w:rPr>
        <w:t xml:space="preserve">. Zákazník sjednává rezervovanou kapacitu nebo její změnu prostřednictvím webového portálu </w:t>
      </w:r>
      <w:r w:rsidR="00834736">
        <w:rPr>
          <w:rFonts w:ascii="Calibri" w:hAnsi="Calibri"/>
          <w:color w:val="auto"/>
          <w:szCs w:val="22"/>
        </w:rPr>
        <w:t>Obchodník</w:t>
      </w:r>
      <w:r w:rsidRPr="00B37D8B">
        <w:rPr>
          <w:rFonts w:ascii="Calibri" w:hAnsi="Calibri"/>
          <w:color w:val="auto"/>
          <w:szCs w:val="22"/>
        </w:rPr>
        <w:t>a (</w:t>
      </w:r>
      <w:r w:rsidR="000057E2">
        <w:rPr>
          <w:rFonts w:ascii="Calibri" w:hAnsi="Calibri"/>
          <w:szCs w:val="22"/>
        </w:rPr>
        <w:t>XXXXXXXXXXXXXXXXXXX</w:t>
      </w:r>
      <w:r w:rsidRPr="00B37D8B">
        <w:rPr>
          <w:rFonts w:ascii="Calibri" w:hAnsi="Calibri"/>
          <w:color w:val="auto"/>
          <w:szCs w:val="22"/>
        </w:rPr>
        <w:t xml:space="preserve">). Rezervovaná kapacita nebo její změna je tak sjednána okamžikem, kdy </w:t>
      </w:r>
      <w:r w:rsidR="00834736">
        <w:rPr>
          <w:rFonts w:ascii="Calibri" w:hAnsi="Calibri"/>
          <w:color w:val="auto"/>
          <w:szCs w:val="22"/>
        </w:rPr>
        <w:t>Obchodník</w:t>
      </w:r>
      <w:r w:rsidRPr="00B37D8B">
        <w:rPr>
          <w:rFonts w:ascii="Calibri" w:hAnsi="Calibri"/>
          <w:color w:val="auto"/>
          <w:szCs w:val="22"/>
        </w:rPr>
        <w:t xml:space="preserve"> potvrdí přijetí požadované kapacity.   Není-li možné rezervovanou kapacitu sjednat přes webovou aplikaci </w:t>
      </w:r>
      <w:r w:rsidR="00834736">
        <w:rPr>
          <w:rFonts w:ascii="Calibri" w:hAnsi="Calibri"/>
          <w:color w:val="auto"/>
          <w:szCs w:val="22"/>
        </w:rPr>
        <w:t>Obchodník</w:t>
      </w:r>
      <w:r w:rsidRPr="00B37D8B">
        <w:rPr>
          <w:rFonts w:ascii="Calibri" w:hAnsi="Calibri"/>
          <w:color w:val="auto"/>
          <w:szCs w:val="22"/>
        </w:rPr>
        <w:t xml:space="preserve">a, pak lze rezervovanou kapacitu či její změnu sjednat prostřednictvím e-mailové komunikace a to odesláním e-mailu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a na emailovou adresu </w:t>
      </w:r>
      <w:r w:rsidR="00834736">
        <w:rPr>
          <w:rFonts w:ascii="Calibri" w:hAnsi="Calibri"/>
          <w:color w:val="auto"/>
          <w:szCs w:val="22"/>
        </w:rPr>
        <w:t>Obchodník</w:t>
      </w:r>
      <w:r w:rsidRPr="00B37D8B">
        <w:rPr>
          <w:rFonts w:ascii="Calibri" w:hAnsi="Calibri"/>
          <w:color w:val="auto"/>
          <w:szCs w:val="22"/>
        </w:rPr>
        <w:t xml:space="preserve">a </w:t>
      </w:r>
      <w:hyperlink r:id="rId8" w:history="1">
        <w:r w:rsidRPr="00162C05">
          <w:rPr>
            <w:rStyle w:val="Hypertextovodkaz"/>
            <w:rFonts w:ascii="Calibri" w:hAnsi="Calibri"/>
            <w:color w:val="auto"/>
            <w:szCs w:val="22"/>
            <w:u w:val="none"/>
          </w:rPr>
          <w:t>rezervovana.kapacita@ampermarket.cz</w:t>
        </w:r>
      </w:hyperlink>
      <w:r w:rsidR="0037175C" w:rsidRPr="00162C05">
        <w:rPr>
          <w:rStyle w:val="Hypertextovodkaz"/>
          <w:rFonts w:ascii="Calibri" w:hAnsi="Calibri"/>
          <w:color w:val="auto"/>
          <w:szCs w:val="22"/>
          <w:u w:val="none"/>
        </w:rPr>
        <w:t>, jiný způsob sjednání rezervované kapacity (např. prostřednictvím obchodního manažera) není přípustný</w:t>
      </w:r>
      <w:r w:rsidRPr="00162C05">
        <w:rPr>
          <w:rFonts w:ascii="Calibri" w:hAnsi="Calibri"/>
          <w:color w:val="auto"/>
          <w:szCs w:val="22"/>
        </w:rPr>
        <w:t>.</w:t>
      </w:r>
      <w:r w:rsidRPr="00B37D8B">
        <w:rPr>
          <w:rFonts w:ascii="Calibri" w:hAnsi="Calibri"/>
          <w:color w:val="auto"/>
          <w:szCs w:val="22"/>
        </w:rPr>
        <w:t xml:space="preserve"> Rezervovaná kapacita nebo její změna je tak sjednána okamžikem, kdy </w:t>
      </w:r>
      <w:r w:rsidR="0037175C">
        <w:rPr>
          <w:rFonts w:ascii="Calibri" w:hAnsi="Calibri"/>
          <w:color w:val="auto"/>
          <w:szCs w:val="22"/>
        </w:rPr>
        <w:t>O</w:t>
      </w:r>
      <w:r w:rsidRPr="00B37D8B">
        <w:rPr>
          <w:rFonts w:ascii="Calibri" w:hAnsi="Calibri"/>
          <w:color w:val="auto"/>
          <w:szCs w:val="22"/>
        </w:rPr>
        <w:t xml:space="preserve">bchodník potvrdí přijetí požadované kapacity.    </w:t>
      </w:r>
    </w:p>
    <w:p w14:paraId="4B22767F" w14:textId="77777777" w:rsidR="003C43D9" w:rsidRPr="00B37D8B" w:rsidRDefault="003C43D9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14:paraId="0428B08C" w14:textId="77777777" w:rsidR="003C43D9" w:rsidRPr="00B37D8B" w:rsidRDefault="003C43D9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14:paraId="4197FEC9" w14:textId="77777777" w:rsidR="00B724DA" w:rsidRDefault="00B724DA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7F164C58" w14:textId="77777777" w:rsidR="00B724DA" w:rsidRDefault="00B724DA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157BB851" w14:textId="77777777" w:rsidR="00B724DA" w:rsidRDefault="00B724DA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465AC814" w14:textId="77777777" w:rsidR="00B724DA" w:rsidRDefault="00B724DA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43EC6682" w14:textId="77777777" w:rsidR="00B724DA" w:rsidRDefault="00B724DA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0F413C1C" w14:textId="77777777" w:rsidR="00CB47D3" w:rsidRDefault="00CB47D3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54ABB71E" w14:textId="77777777" w:rsidR="00CB47D3" w:rsidRDefault="00CB47D3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5A9CD589" w14:textId="77777777" w:rsidR="00CB47D3" w:rsidRDefault="00CB47D3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5F25623D" w14:textId="77777777" w:rsidR="00B724DA" w:rsidRDefault="00B724DA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14:paraId="28099D23" w14:textId="77777777" w:rsidR="003C43D9" w:rsidRPr="00B37D8B" w:rsidRDefault="003C43D9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IV.</w:t>
      </w:r>
    </w:p>
    <w:p w14:paraId="13DE1CFC" w14:textId="77777777" w:rsidR="003C43D9" w:rsidRPr="00B37D8B" w:rsidRDefault="003C43D9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Podmínky dodávky elektřiny</w:t>
      </w:r>
    </w:p>
    <w:p w14:paraId="4B0ABE25" w14:textId="77777777" w:rsidR="003C43D9" w:rsidRPr="00B37D8B" w:rsidRDefault="003C43D9" w:rsidP="00B37D8B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709" w:hanging="425"/>
        <w:jc w:val="center"/>
        <w:rPr>
          <w:rFonts w:ascii="Calibri" w:hAnsi="Calibri"/>
          <w:b/>
          <w:color w:val="auto"/>
          <w:szCs w:val="22"/>
        </w:rPr>
      </w:pPr>
    </w:p>
    <w:p w14:paraId="762D8008" w14:textId="5ED810C3" w:rsidR="003C43D9" w:rsidRPr="00B37D8B" w:rsidRDefault="00834736" w:rsidP="00B37D8B">
      <w:pPr>
        <w:pStyle w:val="ListParagraph1"/>
        <w:numPr>
          <w:ilvl w:val="0"/>
          <w:numId w:val="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="003C43D9" w:rsidRPr="00B37D8B">
        <w:rPr>
          <w:rFonts w:ascii="Calibri" w:hAnsi="Calibri"/>
          <w:color w:val="auto"/>
          <w:szCs w:val="22"/>
        </w:rPr>
        <w:t xml:space="preserve"> se zavazuje do</w:t>
      </w:r>
      <w:r w:rsidR="0037175C">
        <w:rPr>
          <w:rFonts w:ascii="Calibri" w:hAnsi="Calibri"/>
          <w:color w:val="auto"/>
          <w:szCs w:val="22"/>
        </w:rPr>
        <w:t>dávat Z</w:t>
      </w:r>
      <w:r w:rsidR="003C43D9" w:rsidRPr="00B37D8B">
        <w:rPr>
          <w:rFonts w:ascii="Calibri" w:hAnsi="Calibri"/>
          <w:color w:val="auto"/>
          <w:szCs w:val="22"/>
        </w:rPr>
        <w:t>ákazníkovi elektřinu za podmínek uvedených v této s</w:t>
      </w:r>
      <w:r w:rsidR="00FD7AFE">
        <w:rPr>
          <w:rFonts w:ascii="Calibri" w:hAnsi="Calibri"/>
          <w:color w:val="auto"/>
          <w:szCs w:val="22"/>
        </w:rPr>
        <w:t>mlouvě a Obchodních podmínkách o</w:t>
      </w:r>
      <w:r w:rsidR="003C43D9" w:rsidRPr="00B37D8B">
        <w:rPr>
          <w:rFonts w:ascii="Calibri" w:hAnsi="Calibri"/>
          <w:color w:val="auto"/>
          <w:szCs w:val="22"/>
        </w:rPr>
        <w:t>bchodníka.</w:t>
      </w:r>
    </w:p>
    <w:p w14:paraId="4A95B701" w14:textId="77777777" w:rsidR="00B37D8B" w:rsidRPr="00F418DC" w:rsidRDefault="00B37D8B" w:rsidP="00DD6000">
      <w:pPr>
        <w:pStyle w:val="ListParagraph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6C9A8431" w14:textId="6663D462" w:rsidR="003C43D9" w:rsidRPr="00B37D8B" w:rsidRDefault="003C43D9" w:rsidP="00DD6000">
      <w:pPr>
        <w:pStyle w:val="ListParagraph2"/>
        <w:numPr>
          <w:ilvl w:val="0"/>
          <w:numId w:val="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</w:t>
      </w:r>
      <w:r w:rsidR="0037175C">
        <w:rPr>
          <w:rFonts w:ascii="Calibri" w:hAnsi="Calibri"/>
          <w:color w:val="auto"/>
          <w:szCs w:val="22"/>
        </w:rPr>
        <w:t>ní strany se dohodly, že pokud O</w:t>
      </w:r>
      <w:r w:rsidRPr="00B37D8B">
        <w:rPr>
          <w:rFonts w:ascii="Calibri" w:hAnsi="Calibri"/>
          <w:color w:val="auto"/>
          <w:szCs w:val="22"/>
        </w:rPr>
        <w:t>bchodník nezahájí</w:t>
      </w:r>
      <w:r w:rsidR="0037175C">
        <w:rPr>
          <w:rFonts w:ascii="Calibri" w:hAnsi="Calibri"/>
          <w:color w:val="auto"/>
          <w:szCs w:val="22"/>
        </w:rPr>
        <w:t xml:space="preserve"> dodávky elektřiny Z</w:t>
      </w:r>
      <w:r w:rsidR="00DD6000">
        <w:rPr>
          <w:rFonts w:ascii="Calibri" w:hAnsi="Calibri"/>
          <w:color w:val="auto"/>
          <w:szCs w:val="22"/>
        </w:rPr>
        <w:t xml:space="preserve">ákazníkovi </w:t>
      </w:r>
      <w:r w:rsidRPr="00B37D8B">
        <w:rPr>
          <w:rFonts w:ascii="Calibri" w:hAnsi="Calibri"/>
          <w:color w:val="auto"/>
          <w:szCs w:val="22"/>
        </w:rPr>
        <w:t>v požadovaném termínu z důvodů na své straně,</w:t>
      </w:r>
      <w:r w:rsidR="00104AF9">
        <w:rPr>
          <w:rFonts w:ascii="Calibri" w:hAnsi="Calibri"/>
          <w:color w:val="auto"/>
          <w:szCs w:val="22"/>
        </w:rPr>
        <w:t xml:space="preserve"> vyjma případů uvedených v čl. III. odst. 1,</w:t>
      </w:r>
      <w:r w:rsidR="0037175C">
        <w:rPr>
          <w:rFonts w:ascii="Calibri" w:hAnsi="Calibri"/>
          <w:color w:val="auto"/>
          <w:szCs w:val="22"/>
        </w:rPr>
        <w:t xml:space="preserve"> může se Zákazník po O</w:t>
      </w:r>
      <w:r w:rsidRPr="00B37D8B">
        <w:rPr>
          <w:rFonts w:ascii="Calibri" w:hAnsi="Calibri"/>
          <w:color w:val="auto"/>
          <w:szCs w:val="22"/>
        </w:rPr>
        <w:t>b</w:t>
      </w:r>
      <w:r w:rsidR="0037175C">
        <w:rPr>
          <w:rFonts w:ascii="Calibri" w:hAnsi="Calibri"/>
          <w:color w:val="auto"/>
          <w:szCs w:val="22"/>
        </w:rPr>
        <w:t>chodníkovi domáhat náhrady újmy</w:t>
      </w:r>
      <w:r w:rsidRPr="00B37D8B">
        <w:rPr>
          <w:rFonts w:ascii="Calibri" w:hAnsi="Calibri"/>
          <w:color w:val="auto"/>
          <w:szCs w:val="22"/>
        </w:rPr>
        <w:t xml:space="preserve"> a to ve výši případného n</w:t>
      </w:r>
      <w:r w:rsidR="0037175C">
        <w:rPr>
          <w:rFonts w:ascii="Calibri" w:hAnsi="Calibri"/>
          <w:color w:val="auto"/>
          <w:szCs w:val="22"/>
        </w:rPr>
        <w:t>avýšení ceny elektřiny, kterou Z</w:t>
      </w:r>
      <w:r w:rsidRPr="00B37D8B">
        <w:rPr>
          <w:rFonts w:ascii="Calibri" w:hAnsi="Calibri"/>
          <w:color w:val="auto"/>
          <w:szCs w:val="22"/>
        </w:rPr>
        <w:t>ákazník byl nucen hradit jinému doda</w:t>
      </w:r>
      <w:r w:rsidR="0037175C">
        <w:rPr>
          <w:rFonts w:ascii="Calibri" w:hAnsi="Calibri"/>
          <w:color w:val="auto"/>
          <w:szCs w:val="22"/>
        </w:rPr>
        <w:t>vateli po období, po které byl O</w:t>
      </w:r>
      <w:r w:rsidRPr="00B37D8B">
        <w:rPr>
          <w:rFonts w:ascii="Calibri" w:hAnsi="Calibri"/>
          <w:color w:val="auto"/>
          <w:szCs w:val="22"/>
        </w:rPr>
        <w:t>bchodník v prodlení se zahájením dodávky elektřiny, ve srovnání s cenou elektřiny uvedenou v této smlouvě.</w:t>
      </w:r>
      <w:r w:rsidR="0037175C">
        <w:rPr>
          <w:rFonts w:ascii="Calibri" w:hAnsi="Calibri"/>
          <w:color w:val="auto"/>
          <w:szCs w:val="22"/>
        </w:rPr>
        <w:t xml:space="preserve"> Smluvní strany se dohodly, že O</w:t>
      </w:r>
      <w:r w:rsidRPr="00B37D8B">
        <w:rPr>
          <w:rFonts w:ascii="Calibri" w:hAnsi="Calibri"/>
          <w:color w:val="auto"/>
          <w:szCs w:val="22"/>
        </w:rPr>
        <w:t>bchodník není povinen hradit újmu převyšující případné navýšení ceny elektřiny.</w:t>
      </w:r>
    </w:p>
    <w:p w14:paraId="6C924D5C" w14:textId="50AC3556" w:rsidR="00A22EAB" w:rsidRPr="00850152" w:rsidRDefault="00A22EAB" w:rsidP="00850152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14:paraId="48E24FBB" w14:textId="7BA2467C" w:rsidR="009E280E" w:rsidRPr="00DA79BD" w:rsidRDefault="003C43D9" w:rsidP="009E280E">
      <w:pPr>
        <w:numPr>
          <w:ilvl w:val="0"/>
          <w:numId w:val="4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Zákazníci s hodnotou rezervovaného příkonu 100 kW a vyšší jsou v souladu s platnými předpisy povinni stanovit bezpečnostní minimum, kterým se rozumí nejnižší hodnota odebíraného výkonu, která je po ukončení výroby nezbytně nutná pro zajištění bezpečnosti technologie odběrného zařízení, okolní</w:t>
      </w:r>
      <w:r w:rsidR="0037175C">
        <w:rPr>
          <w:rFonts w:ascii="Calibri" w:hAnsi="Calibri"/>
          <w:color w:val="auto"/>
          <w:szCs w:val="22"/>
        </w:rPr>
        <w:t>ho</w:t>
      </w:r>
      <w:r w:rsidRPr="00B37D8B">
        <w:rPr>
          <w:rFonts w:ascii="Calibri" w:hAnsi="Calibri"/>
          <w:color w:val="auto"/>
          <w:szCs w:val="22"/>
        </w:rPr>
        <w:t xml:space="preserve"> prostředí a obsluhujících pracovníků. Zákazníci jsou povinni provést soupis jednotlivých spotřebičů a rozbor jejich bezpečnostního a technologického minima spotřeby a takto zjištěné bezpečnostní minimum uvést v této smlouvě.  </w:t>
      </w:r>
      <w:r w:rsidR="00B45646" w:rsidRPr="00B37D8B">
        <w:rPr>
          <w:rFonts w:ascii="Calibri" w:hAnsi="Calibri"/>
          <w:color w:val="auto"/>
          <w:szCs w:val="22"/>
        </w:rPr>
        <w:t xml:space="preserve">Zákazník tímto uvádí, že pro odběrné místo specifikované v čl. II </w:t>
      </w:r>
      <w:proofErr w:type="gramStart"/>
      <w:r w:rsidR="00B45646" w:rsidRPr="00B37D8B">
        <w:rPr>
          <w:rFonts w:ascii="Calibri" w:hAnsi="Calibri"/>
          <w:color w:val="auto"/>
          <w:szCs w:val="22"/>
        </w:rPr>
        <w:t>této</w:t>
      </w:r>
      <w:proofErr w:type="gramEnd"/>
      <w:r w:rsidR="00B45646" w:rsidRPr="00B37D8B">
        <w:rPr>
          <w:rFonts w:ascii="Calibri" w:hAnsi="Calibri"/>
          <w:color w:val="auto"/>
          <w:szCs w:val="22"/>
        </w:rPr>
        <w:t xml:space="preserve"> smlouvy se stanovuje </w:t>
      </w:r>
      <w:r w:rsidR="00B45646" w:rsidRPr="00422CF2">
        <w:rPr>
          <w:rFonts w:ascii="Calibri" w:hAnsi="Calibri"/>
          <w:color w:val="auto"/>
        </w:rPr>
        <w:t>bezpečnostní minimum v příloze č.</w:t>
      </w:r>
      <w:r w:rsidR="00B45646">
        <w:rPr>
          <w:rFonts w:ascii="Calibri" w:hAnsi="Calibri"/>
          <w:color w:val="auto"/>
        </w:rPr>
        <w:t xml:space="preserve"> 2</w:t>
      </w:r>
      <w:r w:rsidR="00B45646">
        <w:rPr>
          <w:rFonts w:ascii="Calibri" w:hAnsi="Calibri"/>
          <w:color w:val="auto"/>
          <w:szCs w:val="22"/>
        </w:rPr>
        <w:t>.</w:t>
      </w:r>
    </w:p>
    <w:p w14:paraId="2D199BC4" w14:textId="77777777" w:rsidR="003C43D9" w:rsidRPr="00B37D8B" w:rsidRDefault="003C43D9" w:rsidP="00DA79BD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5E834655" w14:textId="0C4A5480" w:rsidR="00850152" w:rsidRDefault="003C43D9" w:rsidP="00850152">
      <w:pPr>
        <w:pStyle w:val="ListParagraph1"/>
        <w:numPr>
          <w:ilvl w:val="0"/>
          <w:numId w:val="4"/>
        </w:num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tímto výslovně prohlašuje, že v případě, že hodnota bezpečnostního minima není vyplněna, rovná se hodnota bezpečnostního minima nule (0). Tudíž přerušení dodávky elektřiny při regulaci odběru je možné do 1 hodiny od vyhlášení regulace na nulový odběr (regulační stupeň č. 7). </w:t>
      </w:r>
    </w:p>
    <w:p w14:paraId="1A986A19" w14:textId="0B37B5B6" w:rsidR="00850152" w:rsidRPr="00850152" w:rsidRDefault="00850152" w:rsidP="00850152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316B3FC6" w14:textId="72409B68" w:rsidR="00B45646" w:rsidRPr="00733BBF" w:rsidRDefault="00EA6392" w:rsidP="00850152">
      <w:pPr>
        <w:pStyle w:val="ListParagraph1"/>
        <w:numPr>
          <w:ilvl w:val="0"/>
          <w:numId w:val="4"/>
        </w:numPr>
        <w:tabs>
          <w:tab w:val="left" w:pos="708"/>
          <w:tab w:val="left" w:pos="1134"/>
          <w:tab w:val="left" w:pos="1416"/>
          <w:tab w:val="left" w:pos="2124"/>
          <w:tab w:val="left" w:pos="2268"/>
          <w:tab w:val="left" w:pos="2832"/>
          <w:tab w:val="left" w:pos="3402"/>
          <w:tab w:val="left" w:pos="3540"/>
          <w:tab w:val="left" w:pos="4248"/>
          <w:tab w:val="left" w:pos="4535"/>
          <w:tab w:val="left" w:pos="4956"/>
          <w:tab w:val="left" w:pos="5664"/>
          <w:tab w:val="left" w:pos="6372"/>
          <w:tab w:val="left" w:pos="6803"/>
          <w:tab w:val="left" w:pos="7080"/>
          <w:tab w:val="left" w:pos="7788"/>
          <w:tab w:val="left" w:pos="7937"/>
          <w:tab w:val="left" w:pos="8496"/>
          <w:tab w:val="left" w:pos="9071"/>
          <w:tab w:val="left" w:pos="9204"/>
        </w:tabs>
        <w:spacing w:after="0" w:line="240" w:lineRule="auto"/>
        <w:ind w:left="720" w:hanging="425"/>
        <w:jc w:val="both"/>
        <w:rPr>
          <w:rFonts w:ascii="Calibri" w:hAnsi="Calibri"/>
          <w:color w:val="auto"/>
          <w:szCs w:val="22"/>
        </w:rPr>
      </w:pPr>
      <w:r w:rsidRPr="00850152">
        <w:rPr>
          <w:rFonts w:ascii="Calibri" w:hAnsi="Calibri"/>
          <w:color w:val="auto"/>
          <w:szCs w:val="22"/>
        </w:rPr>
        <w:t xml:space="preserve">Zákazník se zavazuje od požadovaného termínu zahájení dodávky do skončení </w:t>
      </w:r>
      <w:r w:rsidR="002E2347" w:rsidRPr="00850152">
        <w:rPr>
          <w:rFonts w:ascii="Calibri" w:hAnsi="Calibri"/>
          <w:color w:val="auto"/>
          <w:szCs w:val="22"/>
        </w:rPr>
        <w:t xml:space="preserve">trvání této </w:t>
      </w:r>
      <w:r w:rsidRPr="00850152">
        <w:rPr>
          <w:rFonts w:ascii="Calibri" w:hAnsi="Calibri"/>
          <w:color w:val="auto"/>
          <w:szCs w:val="22"/>
        </w:rPr>
        <w:t xml:space="preserve">smlouvy odebírat elektřinu do odběrných míst dle této smlouvy pouze od </w:t>
      </w:r>
      <w:r w:rsidR="00834736" w:rsidRPr="00850152">
        <w:rPr>
          <w:rFonts w:ascii="Calibri" w:hAnsi="Calibri"/>
          <w:color w:val="auto"/>
          <w:szCs w:val="22"/>
        </w:rPr>
        <w:t>Obchodník</w:t>
      </w:r>
      <w:r w:rsidR="00BB1840" w:rsidRPr="00850152">
        <w:rPr>
          <w:rFonts w:ascii="Calibri" w:hAnsi="Calibri"/>
          <w:color w:val="auto"/>
          <w:szCs w:val="22"/>
        </w:rPr>
        <w:t xml:space="preserve">a </w:t>
      </w:r>
      <w:proofErr w:type="spellStart"/>
      <w:r w:rsidR="00BB1840" w:rsidRPr="00850152">
        <w:rPr>
          <w:rFonts w:ascii="Calibri" w:hAnsi="Calibri"/>
          <w:color w:val="auto"/>
          <w:szCs w:val="22"/>
        </w:rPr>
        <w:t>Amper</w:t>
      </w:r>
      <w:proofErr w:type="spellEnd"/>
      <w:r w:rsidR="00BB1840" w:rsidRPr="00850152">
        <w:rPr>
          <w:rFonts w:ascii="Calibri" w:hAnsi="Calibri"/>
          <w:color w:val="auto"/>
          <w:szCs w:val="22"/>
        </w:rPr>
        <w:t xml:space="preserve"> Market, a.s. </w:t>
      </w:r>
      <w:r w:rsidRPr="00850152">
        <w:rPr>
          <w:rFonts w:ascii="Calibri" w:hAnsi="Calibri"/>
          <w:color w:val="auto"/>
          <w:szCs w:val="22"/>
        </w:rPr>
        <w:t>a neuzavřít s jiným subjektem smlouvu, jejímž předmětem by byla dodávka elektřiny nebo sdružené služby dodávky elektřiny</w:t>
      </w:r>
      <w:r w:rsidR="002E2347" w:rsidRPr="00850152">
        <w:rPr>
          <w:rFonts w:ascii="Calibri" w:hAnsi="Calibri"/>
          <w:color w:val="auto"/>
          <w:szCs w:val="22"/>
        </w:rPr>
        <w:t xml:space="preserve"> do</w:t>
      </w:r>
      <w:r w:rsidRPr="00850152">
        <w:rPr>
          <w:rFonts w:ascii="Calibri" w:hAnsi="Calibri"/>
          <w:color w:val="auto"/>
          <w:szCs w:val="22"/>
        </w:rPr>
        <w:t xml:space="preserve"> </w:t>
      </w:r>
      <w:r w:rsidR="00D86D94" w:rsidRPr="00850152">
        <w:rPr>
          <w:rFonts w:ascii="Calibri" w:hAnsi="Calibri"/>
          <w:color w:val="auto"/>
          <w:szCs w:val="22"/>
        </w:rPr>
        <w:t xml:space="preserve">těchto </w:t>
      </w:r>
      <w:r w:rsidRPr="00850152">
        <w:rPr>
          <w:rFonts w:ascii="Calibri" w:hAnsi="Calibri"/>
          <w:color w:val="auto"/>
          <w:szCs w:val="22"/>
        </w:rPr>
        <w:t>odběrných míst</w:t>
      </w:r>
      <w:r w:rsidR="002E2347" w:rsidRPr="00850152">
        <w:rPr>
          <w:rFonts w:ascii="Calibri" w:hAnsi="Calibri"/>
          <w:color w:val="auto"/>
          <w:szCs w:val="22"/>
        </w:rPr>
        <w:t xml:space="preserve"> </w:t>
      </w:r>
      <w:r w:rsidR="00834736" w:rsidRPr="00850152">
        <w:rPr>
          <w:rFonts w:ascii="Calibri" w:hAnsi="Calibri"/>
          <w:color w:val="auto"/>
          <w:szCs w:val="22"/>
        </w:rPr>
        <w:t>Zákazník</w:t>
      </w:r>
      <w:r w:rsidR="002E2347" w:rsidRPr="00850152">
        <w:rPr>
          <w:rFonts w:ascii="Calibri" w:hAnsi="Calibri"/>
          <w:color w:val="auto"/>
          <w:szCs w:val="22"/>
        </w:rPr>
        <w:t>a</w:t>
      </w:r>
      <w:r w:rsidRPr="00850152">
        <w:rPr>
          <w:rFonts w:ascii="Calibri" w:hAnsi="Calibri"/>
          <w:color w:val="auto"/>
          <w:szCs w:val="22"/>
        </w:rPr>
        <w:t>. Za porušení této povinnost</w:t>
      </w:r>
      <w:r w:rsidR="00175913">
        <w:rPr>
          <w:rFonts w:ascii="Calibri" w:hAnsi="Calibri"/>
          <w:color w:val="auto"/>
          <w:szCs w:val="22"/>
        </w:rPr>
        <w:t>i</w:t>
      </w:r>
      <w:r w:rsidR="00162C05">
        <w:rPr>
          <w:rFonts w:ascii="Calibri" w:hAnsi="Calibri"/>
          <w:color w:val="auto"/>
          <w:szCs w:val="22"/>
        </w:rPr>
        <w:t xml:space="preserve">, včetně případného odstoupení </w:t>
      </w:r>
      <w:r w:rsidR="009436E1">
        <w:rPr>
          <w:rFonts w:ascii="Calibri" w:hAnsi="Calibri"/>
          <w:color w:val="auto"/>
          <w:szCs w:val="22"/>
        </w:rPr>
        <w:t xml:space="preserve">Zákazníka </w:t>
      </w:r>
      <w:r w:rsidR="00162C05">
        <w:rPr>
          <w:rFonts w:ascii="Calibri" w:hAnsi="Calibri"/>
          <w:color w:val="auto"/>
          <w:szCs w:val="22"/>
        </w:rPr>
        <w:t>bez porušení smlouvy ze strany Obchodníka,</w:t>
      </w:r>
      <w:r w:rsidRPr="00850152">
        <w:rPr>
          <w:rFonts w:ascii="Calibri" w:hAnsi="Calibri"/>
          <w:color w:val="auto"/>
          <w:szCs w:val="22"/>
        </w:rPr>
        <w:t xml:space="preserve"> se </w:t>
      </w:r>
      <w:r w:rsidR="00834736" w:rsidRPr="00850152">
        <w:rPr>
          <w:rFonts w:ascii="Calibri" w:hAnsi="Calibri"/>
          <w:color w:val="auto"/>
          <w:szCs w:val="22"/>
        </w:rPr>
        <w:t>Zákazník</w:t>
      </w:r>
      <w:r w:rsidRPr="00850152">
        <w:rPr>
          <w:rFonts w:ascii="Calibri" w:hAnsi="Calibri"/>
          <w:color w:val="auto"/>
          <w:szCs w:val="22"/>
        </w:rPr>
        <w:t xml:space="preserve"> zavazuje uhradit </w:t>
      </w:r>
      <w:r w:rsidR="00834736" w:rsidRPr="00850152">
        <w:rPr>
          <w:rFonts w:ascii="Calibri" w:hAnsi="Calibri"/>
          <w:color w:val="auto"/>
          <w:szCs w:val="22"/>
        </w:rPr>
        <w:t>Obchodník</w:t>
      </w:r>
      <w:r w:rsidR="00175913">
        <w:rPr>
          <w:rFonts w:ascii="Calibri" w:hAnsi="Calibri"/>
          <w:color w:val="auto"/>
          <w:szCs w:val="22"/>
        </w:rPr>
        <w:t xml:space="preserve">ovi smluvní pokutu ve výši </w:t>
      </w:r>
      <w:r w:rsidRPr="00850152">
        <w:rPr>
          <w:rFonts w:ascii="Calibri" w:hAnsi="Calibri"/>
          <w:color w:val="auto"/>
          <w:szCs w:val="22"/>
        </w:rPr>
        <w:t xml:space="preserve">jedné </w:t>
      </w:r>
      <w:r w:rsidR="002C4327" w:rsidRPr="00850152">
        <w:rPr>
          <w:rFonts w:ascii="Calibri" w:hAnsi="Calibri"/>
          <w:color w:val="auto"/>
          <w:szCs w:val="22"/>
        </w:rPr>
        <w:t>poloviny</w:t>
      </w:r>
      <w:r w:rsidRPr="00850152">
        <w:rPr>
          <w:rFonts w:ascii="Calibri" w:hAnsi="Calibri"/>
          <w:color w:val="auto"/>
          <w:szCs w:val="22"/>
        </w:rPr>
        <w:t xml:space="preserve"> ceny za dod</w:t>
      </w:r>
      <w:r w:rsidR="000178B5" w:rsidRPr="00850152">
        <w:rPr>
          <w:rFonts w:ascii="Calibri" w:hAnsi="Calibri"/>
          <w:color w:val="auto"/>
          <w:szCs w:val="22"/>
        </w:rPr>
        <w:t>ávku silové elektřiny za předpokládaný objem elektřiny pro celé období, na které byla tato smlouva uzav</w:t>
      </w:r>
      <w:r w:rsidR="00733BBF" w:rsidRPr="00850152">
        <w:rPr>
          <w:rFonts w:ascii="Calibri" w:hAnsi="Calibri"/>
          <w:color w:val="auto"/>
          <w:szCs w:val="22"/>
        </w:rPr>
        <w:t>řena.</w:t>
      </w:r>
      <w:r w:rsidR="0037175C" w:rsidRPr="00850152">
        <w:rPr>
          <w:rFonts w:ascii="Calibri" w:hAnsi="Calibri"/>
          <w:color w:val="auto"/>
          <w:szCs w:val="22"/>
        </w:rPr>
        <w:t xml:space="preserve"> </w:t>
      </w:r>
      <w:r w:rsidR="002E2347" w:rsidRPr="00733BBF">
        <w:rPr>
          <w:rFonts w:ascii="Calibri" w:hAnsi="Calibri"/>
          <w:color w:val="auto"/>
          <w:szCs w:val="22"/>
        </w:rPr>
        <w:t xml:space="preserve">Zaplacením smluvní pokuty není dotčen nárok na náhradu škody převyšující zaplacenou smluvní pokutu. </w:t>
      </w:r>
    </w:p>
    <w:p w14:paraId="7A7A6BB0" w14:textId="787EB2F0" w:rsidR="00EA6392" w:rsidRDefault="00EA6392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14:paraId="2FA386A4" w14:textId="77777777" w:rsidR="00850152" w:rsidRDefault="00850152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14:paraId="45823A32" w14:textId="77777777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V.</w:t>
      </w:r>
    </w:p>
    <w:p w14:paraId="2FFF625D" w14:textId="03431AEB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 xml:space="preserve">Podmínky </w:t>
      </w:r>
      <w:r w:rsidR="002E2347" w:rsidRPr="00BB1840">
        <w:rPr>
          <w:rFonts w:ascii="Calibri" w:hAnsi="Calibri"/>
          <w:b/>
          <w:color w:val="auto"/>
          <w:szCs w:val="22"/>
        </w:rPr>
        <w:t>zajištění služby distribuční soustavy</w:t>
      </w:r>
    </w:p>
    <w:p w14:paraId="736D4739" w14:textId="77777777" w:rsidR="00B37D8B" w:rsidRPr="00B37D8B" w:rsidRDefault="00B37D8B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14:paraId="425253D0" w14:textId="5D2C27A1" w:rsidR="003C43D9" w:rsidRPr="00B37D8B" w:rsidRDefault="0037175C" w:rsidP="003C43D9">
      <w:pPr>
        <w:pStyle w:val="ListParagraph1"/>
        <w:numPr>
          <w:ilvl w:val="0"/>
          <w:numId w:val="8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 uděluje O</w:t>
      </w:r>
      <w:r w:rsidR="003C43D9" w:rsidRPr="00B37D8B">
        <w:rPr>
          <w:rFonts w:ascii="Calibri" w:hAnsi="Calibri"/>
          <w:color w:val="auto"/>
          <w:szCs w:val="22"/>
        </w:rPr>
        <w:t xml:space="preserve">bchodníkovi souhlas, aby vlastním jménem a na vlastní účet uzavřel s příslušným provozovatelem distribuční soustavy smlouvu o </w:t>
      </w:r>
      <w:r w:rsidR="002E2347">
        <w:rPr>
          <w:rFonts w:ascii="Calibri" w:hAnsi="Calibri"/>
          <w:color w:val="auto"/>
          <w:szCs w:val="22"/>
        </w:rPr>
        <w:t>zajištění služby distribuční soustavy</w:t>
      </w:r>
      <w:r w:rsidR="003C43D9" w:rsidRPr="00B37D8B">
        <w:rPr>
          <w:rFonts w:ascii="Calibri" w:hAnsi="Calibri"/>
          <w:color w:val="auto"/>
          <w:szCs w:val="22"/>
        </w:rPr>
        <w:t xml:space="preserve"> pro odběrné místo. Zákazník se zavazuje řídit se podmínkami distribuce elektřiny příslušného provozovatele distribuční soustavy.</w:t>
      </w:r>
    </w:p>
    <w:p w14:paraId="6B662103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14:paraId="41DF9584" w14:textId="10E84336" w:rsidR="003C43D9" w:rsidRPr="00B724DA" w:rsidRDefault="003C43D9" w:rsidP="003C43D9">
      <w:pPr>
        <w:pStyle w:val="ListParagraph1"/>
        <w:numPr>
          <w:ilvl w:val="0"/>
          <w:numId w:val="8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Bližší úprava práva a povinností související s</w:t>
      </w:r>
      <w:r w:rsidR="002E2347">
        <w:rPr>
          <w:rFonts w:ascii="Calibri" w:hAnsi="Calibri"/>
          <w:color w:val="auto"/>
          <w:szCs w:val="22"/>
        </w:rPr>
        <w:t>e službou distribuční soustavy</w:t>
      </w:r>
      <w:r w:rsidRPr="00B37D8B">
        <w:rPr>
          <w:rFonts w:ascii="Calibri" w:hAnsi="Calibri"/>
          <w:color w:val="auto"/>
          <w:szCs w:val="22"/>
        </w:rPr>
        <w:t xml:space="preserve"> je obsažena v Obchodních podmínkách obchodníka. </w:t>
      </w:r>
    </w:p>
    <w:p w14:paraId="4008F37B" w14:textId="77777777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 xml:space="preserve">VI. </w:t>
      </w:r>
    </w:p>
    <w:p w14:paraId="32719AFD" w14:textId="77777777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Cena a platební podmínky</w:t>
      </w:r>
    </w:p>
    <w:p w14:paraId="4B53A590" w14:textId="77777777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14:paraId="6303745B" w14:textId="77777777" w:rsidR="003C43D9" w:rsidRPr="009E280E" w:rsidRDefault="003C43D9" w:rsidP="009E280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Cena za dodávku silové elektřiny je smluvní a sjednává se následovně:</w:t>
      </w:r>
    </w:p>
    <w:p w14:paraId="1693A83E" w14:textId="77777777" w:rsidR="009E280E" w:rsidRPr="001B385D" w:rsidRDefault="009E280E" w:rsidP="009E280E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9"/>
        <w:gridCol w:w="2032"/>
        <w:gridCol w:w="2273"/>
      </w:tblGrid>
      <w:tr w:rsidR="00C866F8" w:rsidRPr="00771747" w14:paraId="4E1638BF" w14:textId="77777777" w:rsidTr="0047291E">
        <w:trPr>
          <w:trHeight w:val="379"/>
        </w:trPr>
        <w:tc>
          <w:tcPr>
            <w:tcW w:w="9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14:paraId="39AA1C8E" w14:textId="2DAC620C" w:rsidR="00C866F8" w:rsidRPr="00771747" w:rsidRDefault="00C866F8" w:rsidP="0047291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</w:pP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  <w:t>Amper</w:t>
            </w:r>
            <w:proofErr w:type="spellEnd"/>
            <w:r w:rsidRPr="00771747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  <w:t xml:space="preserve"> BUSINESS </w:t>
            </w:r>
            <w:r w:rsidR="00493441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  <w:t>–</w:t>
            </w:r>
            <w:r w:rsidRPr="00771747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  <w:t xml:space="preserve"> VN</w:t>
            </w:r>
          </w:p>
        </w:tc>
      </w:tr>
      <w:tr w:rsidR="00C866F8" w:rsidRPr="00771747" w14:paraId="50682DD8" w14:textId="77777777" w:rsidTr="0047291E">
        <w:trPr>
          <w:trHeight w:val="319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BC3F7" w14:textId="77777777" w:rsidR="00C866F8" w:rsidRPr="00771747" w:rsidRDefault="00C866F8" w:rsidP="0047291E">
            <w:pPr>
              <w:spacing w:after="0" w:line="240" w:lineRule="auto"/>
              <w:rPr>
                <w:rFonts w:ascii="Calibri" w:eastAsia="Times New Roman" w:hAnsi="Calibri"/>
                <w:color w:val="auto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DE9A6A3" w14:textId="77777777" w:rsidR="00C866F8" w:rsidRPr="00771747" w:rsidRDefault="00C866F8" w:rsidP="0047291E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VT (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Kč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/MWh)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7AA6EC4" w14:textId="77777777" w:rsidR="00C866F8" w:rsidRPr="00771747" w:rsidRDefault="00C866F8" w:rsidP="0047291E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NT (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Kč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/MWh)</w:t>
            </w:r>
          </w:p>
        </w:tc>
      </w:tr>
      <w:tr w:rsidR="00C866F8" w:rsidRPr="00771747" w14:paraId="3522ADC6" w14:textId="77777777" w:rsidTr="00B724DA">
        <w:trPr>
          <w:trHeight w:val="319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38CBD" w14:textId="77777777" w:rsidR="00C866F8" w:rsidRPr="00771747" w:rsidRDefault="00C866F8" w:rsidP="0047291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auto"/>
                <w:lang w:val="en-US"/>
              </w:rPr>
            </w:pP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individuální</w:t>
            </w:r>
            <w:proofErr w:type="spellEnd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sazba</w:t>
            </w:r>
            <w:proofErr w:type="spellEnd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vn</w:t>
            </w:r>
            <w:proofErr w:type="spellEnd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 xml:space="preserve"> - </w:t>
            </w:r>
            <w:proofErr w:type="spellStart"/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jednotarifní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4E2AFD42" w14:textId="37A82343" w:rsidR="00C866F8" w:rsidRPr="00B724DA" w:rsidRDefault="000057E2" w:rsidP="0047291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lang w:val="en-US"/>
              </w:rPr>
              <w:t>XXXX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6242BB92" w14:textId="1850496A" w:rsidR="00C866F8" w:rsidRPr="00B724DA" w:rsidRDefault="00CB47D3" w:rsidP="0047291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auto"/>
                <w:lang w:val="en-US"/>
              </w:rPr>
            </w:pPr>
            <w:r>
              <w:rPr>
                <w:rFonts w:ascii="Calibri" w:eastAsia="Times New Roman" w:hAnsi="Calibri"/>
                <w:b/>
                <w:color w:val="auto"/>
                <w:lang w:val="en-US"/>
              </w:rPr>
              <w:t>-</w:t>
            </w:r>
          </w:p>
        </w:tc>
      </w:tr>
      <w:tr w:rsidR="00DA51F9" w:rsidRPr="00771747" w14:paraId="5945206A" w14:textId="77777777" w:rsidTr="0047291E">
        <w:trPr>
          <w:trHeight w:val="319"/>
        </w:trPr>
        <w:tc>
          <w:tcPr>
            <w:tcW w:w="9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3ABDE" w14:textId="77777777" w:rsidR="00DA51F9" w:rsidRPr="00771747" w:rsidRDefault="00DA51F9" w:rsidP="0047291E">
            <w:pPr>
              <w:spacing w:after="0" w:line="240" w:lineRule="auto"/>
              <w:rPr>
                <w:rFonts w:ascii="Calibri" w:eastAsia="Times New Roman" w:hAnsi="Calibri"/>
                <w:color w:val="auto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 xml:space="preserve">- bez 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sankce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za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přečerpání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nebo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nedočerpání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sjednaného</w:t>
            </w:r>
            <w:proofErr w:type="spellEnd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množství</w:t>
            </w:r>
            <w:proofErr w:type="spellEnd"/>
          </w:p>
        </w:tc>
      </w:tr>
    </w:tbl>
    <w:p w14:paraId="4BF96843" w14:textId="77777777" w:rsidR="003C43D9" w:rsidRPr="00B37D8B" w:rsidRDefault="003C43D9" w:rsidP="009E280E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  <w:shd w:val="clear" w:color="auto" w:fill="FFFF00"/>
        </w:rPr>
      </w:pPr>
    </w:p>
    <w:p w14:paraId="3A219F71" w14:textId="5A5B3CBA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K cenám bude připočtena DPH a daň z elektřiny v souladu s platnou legislativou. </w:t>
      </w:r>
    </w:p>
    <w:p w14:paraId="36EE885E" w14:textId="77777777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77F26193" w14:textId="77777777" w:rsidR="003C43D9" w:rsidRPr="00B37D8B" w:rsidRDefault="003C43D9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Cena za dodávku silové elektřiny se sjednáv</w:t>
      </w:r>
      <w:r w:rsidR="00484588">
        <w:rPr>
          <w:rFonts w:ascii="Calibri" w:hAnsi="Calibri"/>
          <w:color w:val="auto"/>
          <w:szCs w:val="22"/>
        </w:rPr>
        <w:t xml:space="preserve">á pro celou dobu trvání smlouvy dle </w:t>
      </w:r>
      <w:proofErr w:type="spellStart"/>
      <w:r w:rsidR="00484588">
        <w:rPr>
          <w:rFonts w:ascii="Calibri" w:hAnsi="Calibri"/>
          <w:color w:val="auto"/>
          <w:szCs w:val="22"/>
        </w:rPr>
        <w:t>čl</w:t>
      </w:r>
      <w:proofErr w:type="spellEnd"/>
      <w:r w:rsidR="00484588">
        <w:rPr>
          <w:rFonts w:ascii="Calibri" w:hAnsi="Calibri"/>
          <w:color w:val="auto"/>
          <w:szCs w:val="22"/>
        </w:rPr>
        <w:t xml:space="preserve"> VII. odst. 2 smlouvy.</w:t>
      </w:r>
    </w:p>
    <w:p w14:paraId="28964608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28095DAD" w14:textId="35B59BD1" w:rsidR="003C43D9" w:rsidRDefault="003C43D9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Ceny za poskytování </w:t>
      </w:r>
      <w:r w:rsidR="002E2347">
        <w:rPr>
          <w:rFonts w:ascii="Calibri" w:hAnsi="Calibri"/>
          <w:color w:val="auto"/>
          <w:szCs w:val="22"/>
        </w:rPr>
        <w:t>služby distribuční soustavy</w:t>
      </w:r>
      <w:r w:rsidR="002E2347" w:rsidRPr="0051258A"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 xml:space="preserve">jsou stanoveny platným Cenovým rozhodnutím ERÚ.  Tyto ceny nelze smluvně měnit. K cenám bude připočtena DPH </w:t>
      </w:r>
      <w:r w:rsidR="002C4327">
        <w:rPr>
          <w:rFonts w:ascii="Calibri" w:hAnsi="Calibri"/>
          <w:color w:val="auto"/>
          <w:szCs w:val="22"/>
        </w:rPr>
        <w:t>v souladu s platnou legislativou.</w:t>
      </w:r>
    </w:p>
    <w:p w14:paraId="0A5B753E" w14:textId="77777777" w:rsidR="00FC11BE" w:rsidRDefault="00FC11BE" w:rsidP="00FC11B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71AD7242" w14:textId="54725969" w:rsidR="00FC11BE" w:rsidRPr="001B385D" w:rsidRDefault="00834736" w:rsidP="00FC11B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Zákazník</w:t>
      </w:r>
      <w:r w:rsidR="00FC11BE" w:rsidRPr="001B385D">
        <w:rPr>
          <w:rFonts w:ascii="Calibri" w:hAnsi="Calibri"/>
          <w:color w:val="auto"/>
        </w:rPr>
        <w:t xml:space="preserve"> je povinen sdělit </w:t>
      </w:r>
      <w:r w:rsidR="00F40766">
        <w:rPr>
          <w:rFonts w:ascii="Calibri" w:hAnsi="Calibri"/>
          <w:color w:val="auto"/>
        </w:rPr>
        <w:t>O</w:t>
      </w:r>
      <w:r w:rsidR="00FC11BE" w:rsidRPr="001B385D">
        <w:rPr>
          <w:rFonts w:ascii="Calibri" w:hAnsi="Calibri"/>
          <w:color w:val="auto"/>
        </w:rPr>
        <w:t>bchodníkovi, zda je současně rovněž výrobcem elektřiny, a pokud ano, výrobcem které kategorie. Zák</w:t>
      </w:r>
      <w:r w:rsidR="00DF04E5">
        <w:rPr>
          <w:rFonts w:ascii="Calibri" w:hAnsi="Calibri"/>
          <w:color w:val="auto"/>
        </w:rPr>
        <w:t xml:space="preserve">azník tuto skutečnost uvede v dotazníku, který je přílohou č. 3 </w:t>
      </w:r>
      <w:proofErr w:type="gramStart"/>
      <w:r w:rsidR="00DF04E5">
        <w:rPr>
          <w:rFonts w:ascii="Calibri" w:hAnsi="Calibri"/>
          <w:color w:val="auto"/>
        </w:rPr>
        <w:t>této</w:t>
      </w:r>
      <w:proofErr w:type="gramEnd"/>
      <w:r w:rsidR="00DF04E5">
        <w:rPr>
          <w:rFonts w:ascii="Calibri" w:hAnsi="Calibri"/>
          <w:color w:val="auto"/>
        </w:rPr>
        <w:t xml:space="preserve"> smlouvy.</w:t>
      </w:r>
    </w:p>
    <w:p w14:paraId="26054AA9" w14:textId="77777777" w:rsidR="00FC11BE" w:rsidRPr="001B385D" w:rsidRDefault="00FC11BE" w:rsidP="00FC11BE">
      <w:pPr>
        <w:pStyle w:val="Odstavecseseznamem"/>
        <w:ind w:left="1080"/>
        <w:rPr>
          <w:rFonts w:ascii="Calibri" w:hAnsi="Calibri"/>
          <w:color w:val="auto"/>
        </w:rPr>
      </w:pPr>
    </w:p>
    <w:p w14:paraId="340DF276" w14:textId="1D9347FB" w:rsidR="003C43D9" w:rsidRPr="00B37D8B" w:rsidRDefault="00FC11BE" w:rsidP="00FC11BE">
      <w:pPr>
        <w:pStyle w:val="Odstavecseseznamem"/>
        <w:spacing w:line="240" w:lineRule="auto"/>
        <w:jc w:val="both"/>
        <w:rPr>
          <w:rFonts w:ascii="Calibri" w:hAnsi="Calibri"/>
          <w:color w:val="auto"/>
          <w:szCs w:val="22"/>
        </w:rPr>
      </w:pPr>
      <w:r w:rsidRPr="001B385D">
        <w:rPr>
          <w:rFonts w:ascii="Calibri" w:hAnsi="Calibri"/>
          <w:color w:val="auto"/>
        </w:rPr>
        <w:t xml:space="preserve">Pokud </w:t>
      </w:r>
      <w:r w:rsidR="00834736">
        <w:rPr>
          <w:rFonts w:ascii="Calibri" w:hAnsi="Calibri"/>
          <w:color w:val="auto"/>
        </w:rPr>
        <w:t>Zákazník</w:t>
      </w:r>
      <w:r w:rsidRPr="001B385D">
        <w:rPr>
          <w:rFonts w:ascii="Calibri" w:hAnsi="Calibri"/>
          <w:color w:val="auto"/>
        </w:rPr>
        <w:t xml:space="preserve"> </w:t>
      </w:r>
      <w:r w:rsidR="00834736">
        <w:rPr>
          <w:rFonts w:ascii="Calibri" w:hAnsi="Calibri"/>
          <w:color w:val="auto"/>
        </w:rPr>
        <w:t>Obchodník</w:t>
      </w:r>
      <w:r w:rsidRPr="001B385D">
        <w:rPr>
          <w:rFonts w:ascii="Calibri" w:hAnsi="Calibri"/>
          <w:color w:val="auto"/>
        </w:rPr>
        <w:t xml:space="preserve">ovi nesdělí výše uvedené údaje dle skutečného stavu, nenese </w:t>
      </w:r>
      <w:r w:rsidR="00834736">
        <w:rPr>
          <w:rFonts w:ascii="Calibri" w:hAnsi="Calibri"/>
          <w:color w:val="auto"/>
        </w:rPr>
        <w:t>Obchodník</w:t>
      </w:r>
      <w:r w:rsidRPr="001B385D">
        <w:rPr>
          <w:rFonts w:ascii="Calibri" w:hAnsi="Calibri"/>
          <w:color w:val="auto"/>
        </w:rPr>
        <w:t xml:space="preserve"> odpovědnost za nesprávné vyúčtování ceny za distribuci elektřiny a následnou potřebu opravy účetních dokladů.</w:t>
      </w:r>
    </w:p>
    <w:p w14:paraId="161B7422" w14:textId="77777777" w:rsidR="00FC11BE" w:rsidRPr="00B37D8B" w:rsidRDefault="00FC11BE" w:rsidP="003C43D9">
      <w:pPr>
        <w:pStyle w:val="Odstavecseseznamem"/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3642F8F8" w14:textId="5D64DF31" w:rsidR="003C43D9" w:rsidRPr="00B724DA" w:rsidRDefault="003C43D9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724DA">
        <w:rPr>
          <w:rFonts w:ascii="Calibri" w:eastAsia="Times New Roman" w:hAnsi="Calibri" w:cs="Arial"/>
          <w:iCs/>
          <w:color w:val="auto"/>
          <w:szCs w:val="22"/>
        </w:rPr>
        <w:t xml:space="preserve">Zákazník </w:t>
      </w:r>
      <w:r w:rsidR="00CB47D3">
        <w:rPr>
          <w:rFonts w:ascii="Calibri" w:eastAsia="Times New Roman" w:hAnsi="Calibri" w:cs="Arial"/>
          <w:iCs/>
          <w:color w:val="auto"/>
          <w:szCs w:val="22"/>
        </w:rPr>
        <w:t>nebude</w:t>
      </w:r>
      <w:r w:rsidRPr="00B724DA">
        <w:rPr>
          <w:rFonts w:ascii="Calibri" w:eastAsia="Times New Roman" w:hAnsi="Calibri" w:cs="Arial"/>
          <w:iCs/>
          <w:color w:val="auto"/>
          <w:szCs w:val="22"/>
        </w:rPr>
        <w:t xml:space="preserve"> hradit </w:t>
      </w:r>
      <w:r w:rsidR="00834736" w:rsidRPr="00B724DA">
        <w:rPr>
          <w:rFonts w:ascii="Calibri" w:eastAsia="Times New Roman" w:hAnsi="Calibri" w:cs="Arial"/>
          <w:iCs/>
          <w:color w:val="auto"/>
          <w:szCs w:val="22"/>
        </w:rPr>
        <w:t>Obchodník</w:t>
      </w:r>
      <w:r w:rsidRPr="00B724DA">
        <w:rPr>
          <w:rFonts w:ascii="Calibri" w:eastAsia="Times New Roman" w:hAnsi="Calibri" w:cs="Arial"/>
          <w:iCs/>
          <w:color w:val="auto"/>
          <w:szCs w:val="22"/>
        </w:rPr>
        <w:t xml:space="preserve">ovi zálohové platby </w:t>
      </w:r>
      <w:r w:rsidR="0037175C" w:rsidRPr="00B724DA">
        <w:rPr>
          <w:rFonts w:ascii="Calibri" w:eastAsia="Times New Roman" w:hAnsi="Calibri" w:cs="Arial"/>
          <w:iCs/>
          <w:color w:val="auto"/>
          <w:szCs w:val="22"/>
        </w:rPr>
        <w:t>za dodávku elektřiny</w:t>
      </w:r>
      <w:r w:rsidR="00162C05" w:rsidRPr="00B724DA">
        <w:rPr>
          <w:rFonts w:ascii="Calibri" w:hAnsi="Calibri"/>
          <w:color w:val="auto"/>
          <w:szCs w:val="22"/>
        </w:rPr>
        <w:t>.</w:t>
      </w:r>
    </w:p>
    <w:p w14:paraId="425619E9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7C2CD4FC" w14:textId="05BDF170" w:rsidR="003C43D9" w:rsidRPr="00B724DA" w:rsidRDefault="00043A99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724DA">
        <w:rPr>
          <w:rFonts w:ascii="Calibri" w:hAnsi="Calibri"/>
          <w:color w:val="auto"/>
          <w:szCs w:val="22"/>
        </w:rPr>
        <w:t>Cenu za dodávku elektřiny</w:t>
      </w:r>
      <w:r w:rsidR="00B2502D" w:rsidRPr="00B724DA">
        <w:rPr>
          <w:rFonts w:ascii="Calibri" w:hAnsi="Calibri"/>
          <w:color w:val="auto"/>
          <w:szCs w:val="22"/>
        </w:rPr>
        <w:t xml:space="preserve"> a za zajištění služby distribuční soustavy </w:t>
      </w:r>
      <w:r w:rsidR="00834736" w:rsidRPr="00B724DA">
        <w:rPr>
          <w:rFonts w:ascii="Calibri" w:hAnsi="Calibri"/>
          <w:color w:val="auto"/>
          <w:szCs w:val="22"/>
        </w:rPr>
        <w:t>Zákazník</w:t>
      </w:r>
      <w:r w:rsidRPr="00B724DA">
        <w:rPr>
          <w:rFonts w:ascii="Calibri" w:hAnsi="Calibri"/>
          <w:color w:val="auto"/>
          <w:szCs w:val="22"/>
        </w:rPr>
        <w:t xml:space="preserve"> uhradí převodním příkazem na základě faktury vystavené </w:t>
      </w:r>
      <w:r w:rsidR="00834736" w:rsidRPr="00B724DA">
        <w:rPr>
          <w:rFonts w:ascii="Calibri" w:hAnsi="Calibri"/>
          <w:color w:val="auto"/>
          <w:szCs w:val="22"/>
        </w:rPr>
        <w:t>Obchodník</w:t>
      </w:r>
      <w:r w:rsidRPr="00B724DA">
        <w:rPr>
          <w:rFonts w:ascii="Calibri" w:hAnsi="Calibri"/>
          <w:color w:val="auto"/>
          <w:szCs w:val="22"/>
        </w:rPr>
        <w:t xml:space="preserve">em s přiloženým vyúčtováním odběrných míst, a to vždy po skončení příslušného fakturačního období, v němž se dodávka realizovala. Faktury jsou splatné do 15 dnů ode dne </w:t>
      </w:r>
      <w:r w:rsidR="00CB47D3">
        <w:rPr>
          <w:rFonts w:ascii="Calibri" w:hAnsi="Calibri"/>
          <w:color w:val="auto"/>
          <w:szCs w:val="22"/>
        </w:rPr>
        <w:t>doručení</w:t>
      </w:r>
      <w:r w:rsidRPr="00B724DA">
        <w:rPr>
          <w:rFonts w:ascii="Calibri" w:hAnsi="Calibri"/>
          <w:color w:val="auto"/>
          <w:szCs w:val="22"/>
        </w:rPr>
        <w:t xml:space="preserve"> faktury. Dnem zaplacení se rozumí den připsání platby na účet </w:t>
      </w:r>
      <w:r w:rsidR="00834736" w:rsidRPr="00B724DA">
        <w:rPr>
          <w:rFonts w:ascii="Calibri" w:hAnsi="Calibri"/>
          <w:color w:val="auto"/>
          <w:szCs w:val="22"/>
        </w:rPr>
        <w:t>Obchodník</w:t>
      </w:r>
      <w:r w:rsidRPr="00B724DA">
        <w:rPr>
          <w:rFonts w:ascii="Calibri" w:hAnsi="Calibri"/>
          <w:color w:val="auto"/>
          <w:szCs w:val="22"/>
        </w:rPr>
        <w:t>a. Připadne-li poslední den lhůty pro zaplacení faktury na den pracovního klidu, je posledním dnem lhůty pro zaplacení faktury první následující pracovní den</w:t>
      </w:r>
      <w:r w:rsidR="003C43D9" w:rsidRPr="00B724DA">
        <w:rPr>
          <w:rFonts w:ascii="Calibri" w:eastAsia="Times New Roman" w:hAnsi="Calibri" w:cs="Arial"/>
          <w:bCs/>
          <w:iCs/>
          <w:color w:val="auto"/>
          <w:szCs w:val="22"/>
        </w:rPr>
        <w:t>.</w:t>
      </w:r>
      <w:r w:rsidR="003C43D9" w:rsidRPr="00B724DA">
        <w:rPr>
          <w:rFonts w:ascii="Calibri" w:hAnsi="Calibri"/>
          <w:color w:val="auto"/>
          <w:szCs w:val="22"/>
        </w:rPr>
        <w:t xml:space="preserve"> </w:t>
      </w:r>
    </w:p>
    <w:p w14:paraId="5EF3C37A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489F09F1" w14:textId="77E894DB" w:rsidR="003C43D9" w:rsidRPr="00B37D8B" w:rsidRDefault="003C43D9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V případě, že je elektřina dodávána do více odběrných míst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a, může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 zvolit souhrnné, samostatné nebo skupinové zálohování a fakturaci. Zálohové kalendáře, zálohové faktury, faktury a jiné daňové doklady lze vystavit pro všechna odbě</w:t>
      </w:r>
      <w:r w:rsidR="009E280E">
        <w:rPr>
          <w:rFonts w:ascii="Calibri" w:hAnsi="Calibri"/>
          <w:color w:val="auto"/>
          <w:szCs w:val="22"/>
        </w:rPr>
        <w:t>rná místa uvedená v čl. II. smlouvy</w:t>
      </w:r>
      <w:r w:rsidRPr="00B37D8B">
        <w:rPr>
          <w:rFonts w:ascii="Calibri" w:hAnsi="Calibri"/>
          <w:color w:val="auto"/>
          <w:szCs w:val="22"/>
        </w:rPr>
        <w:t xml:space="preserve"> (souhrnné zálohování a souhrnná fakturace), pro jednotlivá odběrná místa samostatně (samostatné zálohování, samostatná fakturace) či pro jejich zvolené skupiny (skupinové zálohování, skupinová fak</w:t>
      </w:r>
      <w:r w:rsidR="00086527">
        <w:rPr>
          <w:rFonts w:ascii="Calibri" w:hAnsi="Calibri"/>
          <w:color w:val="auto"/>
          <w:szCs w:val="22"/>
        </w:rPr>
        <w:t xml:space="preserve">turace). </w:t>
      </w:r>
      <w:r w:rsidR="00086527">
        <w:rPr>
          <w:rFonts w:asciiTheme="minorHAnsi" w:hAnsiTheme="minorHAnsi"/>
          <w:color w:val="auto"/>
          <w:szCs w:val="22"/>
        </w:rPr>
        <w:t xml:space="preserve">Volbu způsobu zálohování a fakturace </w:t>
      </w:r>
      <w:r w:rsidR="00834736">
        <w:rPr>
          <w:rFonts w:asciiTheme="minorHAnsi" w:hAnsiTheme="minorHAnsi"/>
          <w:color w:val="auto"/>
          <w:szCs w:val="22"/>
        </w:rPr>
        <w:t>Zákazník</w:t>
      </w:r>
      <w:r w:rsidR="00086527">
        <w:rPr>
          <w:rFonts w:asciiTheme="minorHAnsi" w:hAnsiTheme="minorHAnsi"/>
          <w:color w:val="auto"/>
          <w:szCs w:val="22"/>
        </w:rPr>
        <w:t xml:space="preserve"> uvede v d</w:t>
      </w:r>
      <w:r w:rsidR="00DF04E5">
        <w:rPr>
          <w:rFonts w:asciiTheme="minorHAnsi" w:hAnsiTheme="minorHAnsi"/>
          <w:color w:val="auto"/>
          <w:szCs w:val="22"/>
        </w:rPr>
        <w:t>otazníku, který je přílohou č. 3</w:t>
      </w:r>
      <w:r w:rsidR="00086527">
        <w:rPr>
          <w:rFonts w:asciiTheme="minorHAnsi" w:hAnsiTheme="minorHAnsi"/>
          <w:color w:val="auto"/>
          <w:szCs w:val="22"/>
        </w:rPr>
        <w:t xml:space="preserve"> </w:t>
      </w:r>
      <w:proofErr w:type="gramStart"/>
      <w:r w:rsidR="00086527">
        <w:rPr>
          <w:rFonts w:asciiTheme="minorHAnsi" w:hAnsiTheme="minorHAnsi"/>
          <w:color w:val="auto"/>
          <w:szCs w:val="22"/>
        </w:rPr>
        <w:t>této</w:t>
      </w:r>
      <w:proofErr w:type="gramEnd"/>
      <w:r w:rsidR="00086527">
        <w:rPr>
          <w:rFonts w:asciiTheme="minorHAnsi" w:hAnsiTheme="minorHAnsi"/>
          <w:color w:val="auto"/>
          <w:szCs w:val="22"/>
        </w:rPr>
        <w:t xml:space="preserve"> smlouvy.</w:t>
      </w:r>
    </w:p>
    <w:p w14:paraId="184D4E9A" w14:textId="77777777" w:rsidR="00086527" w:rsidRDefault="00086527" w:rsidP="00F418DC">
      <w:pPr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14:paraId="68CD1A92" w14:textId="13B009DF" w:rsidR="003C43D9" w:rsidRPr="00F418DC" w:rsidRDefault="003C43D9" w:rsidP="00F418DC">
      <w:pPr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V případě, že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 nezvolí žádnou z výše uvedených variant, platí, že požaduje souhrnnou fakturaci všech odběrných míst uvedených v </w:t>
      </w:r>
      <w:r w:rsidR="009E280E">
        <w:rPr>
          <w:rFonts w:ascii="Calibri" w:hAnsi="Calibri"/>
          <w:color w:val="auto"/>
          <w:szCs w:val="22"/>
        </w:rPr>
        <w:t>čl. II. smlouvy</w:t>
      </w:r>
      <w:r w:rsidRPr="00B37D8B">
        <w:rPr>
          <w:rFonts w:ascii="Calibri" w:hAnsi="Calibri"/>
          <w:color w:val="auto"/>
          <w:szCs w:val="22"/>
        </w:rPr>
        <w:t xml:space="preserve">. Způsob fakturace odběrných míst lze měnit pouze jednou ročně, nejdříve po uplynutí </w:t>
      </w:r>
      <w:proofErr w:type="gramStart"/>
      <w:r w:rsidRPr="00B37D8B">
        <w:rPr>
          <w:rFonts w:ascii="Calibri" w:hAnsi="Calibri"/>
          <w:color w:val="auto"/>
          <w:szCs w:val="22"/>
        </w:rPr>
        <w:t>12ti</w:t>
      </w:r>
      <w:proofErr w:type="gramEnd"/>
      <w:r w:rsidRPr="00B37D8B">
        <w:rPr>
          <w:rFonts w:ascii="Calibri" w:hAnsi="Calibri"/>
          <w:color w:val="auto"/>
          <w:szCs w:val="22"/>
        </w:rPr>
        <w:t xml:space="preserve"> měsíců od zahájení dodávky, a to po provedení vyúčtování odběru elektřiny.</w:t>
      </w:r>
    </w:p>
    <w:p w14:paraId="1F814ED3" w14:textId="77777777" w:rsidR="003C43D9" w:rsidRPr="00B37D8B" w:rsidRDefault="003C43D9" w:rsidP="003C43D9">
      <w:pPr>
        <w:pStyle w:val="Odstavecseseznamem"/>
        <w:spacing w:after="0" w:line="240" w:lineRule="auto"/>
        <w:rPr>
          <w:rFonts w:ascii="Calibri" w:eastAsia="Times New Roman" w:hAnsi="Calibri" w:cs="Arial"/>
          <w:bCs/>
          <w:iCs/>
          <w:color w:val="auto"/>
          <w:szCs w:val="22"/>
        </w:rPr>
      </w:pPr>
    </w:p>
    <w:p w14:paraId="3EB9AAD3" w14:textId="1EC16DBB" w:rsidR="003C43D9" w:rsidRPr="007058CD" w:rsidRDefault="003C43D9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 xml:space="preserve">Zákazník může požadovat a </w:t>
      </w:r>
      <w:r w:rsidR="00834736"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 xml:space="preserve"> se pro tento případ zavazuje zasílat veškerá vyúčtování a faktury formou elektronických prostředků.</w:t>
      </w:r>
      <w:r w:rsidR="00EF2247">
        <w:rPr>
          <w:rFonts w:ascii="Calibri" w:eastAsia="Times New Roman" w:hAnsi="Calibri" w:cs="Arial"/>
          <w:bCs/>
          <w:iCs/>
          <w:color w:val="auto"/>
          <w:szCs w:val="22"/>
        </w:rPr>
        <w:t xml:space="preserve"> </w:t>
      </w:r>
      <w:r w:rsidR="00EF2247" w:rsidRPr="007058CD">
        <w:rPr>
          <w:rFonts w:ascii="Calibri" w:hAnsi="Calibri" w:cs="Arial"/>
          <w:bCs/>
          <w:iCs/>
          <w:color w:val="auto"/>
          <w:szCs w:val="22"/>
        </w:rPr>
        <w:t>Tato povinnost se považuje za splněnou umístěním vyúčtování a/nebo faktur na zákaznickém portálu Obchodníka v sekci dostupné Zákazníkem.</w:t>
      </w:r>
    </w:p>
    <w:p w14:paraId="104CE8CC" w14:textId="518512EF" w:rsidR="002C4327" w:rsidRPr="00850152" w:rsidRDefault="002C4327" w:rsidP="00850152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3B142E9C" w14:textId="0C5A9D78" w:rsidR="002C4327" w:rsidRPr="00DA79BD" w:rsidRDefault="002C4327" w:rsidP="00DA79BD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770982">
        <w:rPr>
          <w:rFonts w:ascii="Calibri" w:hAnsi="Calibri"/>
          <w:color w:val="auto"/>
          <w:szCs w:val="22"/>
        </w:rPr>
        <w:t xml:space="preserve">Zákazník je povinen sdělit </w:t>
      </w:r>
      <w:r w:rsidR="00834736">
        <w:rPr>
          <w:rFonts w:ascii="Calibri" w:hAnsi="Calibri"/>
          <w:color w:val="auto"/>
          <w:szCs w:val="22"/>
        </w:rPr>
        <w:t>Obchodník</w:t>
      </w:r>
      <w:r w:rsidRPr="00770982">
        <w:rPr>
          <w:rFonts w:ascii="Calibri" w:hAnsi="Calibri"/>
          <w:color w:val="auto"/>
          <w:szCs w:val="22"/>
        </w:rPr>
        <w:t xml:space="preserve">ovi informace, na jejichž základě </w:t>
      </w:r>
      <w:r w:rsidR="0037175C">
        <w:rPr>
          <w:rFonts w:ascii="Calibri" w:hAnsi="Calibri"/>
          <w:color w:val="auto"/>
          <w:szCs w:val="22"/>
        </w:rPr>
        <w:t>O</w:t>
      </w:r>
      <w:r w:rsidRPr="00770982">
        <w:rPr>
          <w:rFonts w:ascii="Calibri" w:hAnsi="Calibri"/>
          <w:color w:val="auto"/>
          <w:szCs w:val="22"/>
        </w:rPr>
        <w:t xml:space="preserve">bchodník může jednoznačně stanovit režim DPH pro účely vystavení daňových dokladů (běžný režim nebo režim přenesení daňové povinnosti). Dále je </w:t>
      </w:r>
      <w:r w:rsidR="00834736">
        <w:rPr>
          <w:rFonts w:ascii="Calibri" w:hAnsi="Calibri"/>
          <w:color w:val="auto"/>
          <w:szCs w:val="22"/>
        </w:rPr>
        <w:t>Zákazník</w:t>
      </w:r>
      <w:r w:rsidRPr="00770982">
        <w:rPr>
          <w:rFonts w:ascii="Calibri" w:hAnsi="Calibri"/>
          <w:color w:val="auto"/>
          <w:szCs w:val="22"/>
        </w:rPr>
        <w:t xml:space="preserve"> povinen bezodkladně </w:t>
      </w:r>
      <w:r w:rsidR="00834736">
        <w:rPr>
          <w:rFonts w:ascii="Calibri" w:hAnsi="Calibri"/>
          <w:color w:val="auto"/>
          <w:szCs w:val="22"/>
        </w:rPr>
        <w:t>Obchodník</w:t>
      </w:r>
      <w:r w:rsidRPr="00770982">
        <w:rPr>
          <w:rFonts w:ascii="Calibri" w:hAnsi="Calibri"/>
          <w:color w:val="auto"/>
          <w:szCs w:val="22"/>
        </w:rPr>
        <w:t>ovi hlásit změny ovlivňující aplikaci režimu DPH pro účely vystavení daňových dokladů</w:t>
      </w:r>
      <w:r w:rsidR="00832F16">
        <w:rPr>
          <w:rFonts w:ascii="Calibri" w:hAnsi="Calibri"/>
          <w:color w:val="auto"/>
          <w:szCs w:val="22"/>
        </w:rPr>
        <w:t xml:space="preserve"> </w:t>
      </w:r>
      <w:r w:rsidR="00832F16">
        <w:rPr>
          <w:rFonts w:ascii="Calibri" w:eastAsia="Times New Roman" w:hAnsi="Calibri" w:cs="Arial"/>
          <w:bCs/>
          <w:iCs/>
          <w:color w:val="auto"/>
          <w:szCs w:val="22"/>
        </w:rPr>
        <w:t xml:space="preserve">(zejména zahájení vlastní výroby elektrické energie, získání licence na obchodování nebo prodej elektrické energie, a </w:t>
      </w:r>
      <w:proofErr w:type="gramStart"/>
      <w:r w:rsidR="00832F16">
        <w:rPr>
          <w:rFonts w:ascii="Calibri" w:eastAsia="Times New Roman" w:hAnsi="Calibri" w:cs="Arial"/>
          <w:bCs/>
          <w:iCs/>
          <w:color w:val="auto"/>
          <w:szCs w:val="22"/>
        </w:rPr>
        <w:t>pod</w:t>
      </w:r>
      <w:proofErr w:type="gramEnd"/>
      <w:r w:rsidR="00832F16">
        <w:rPr>
          <w:rFonts w:ascii="Calibri" w:eastAsia="Times New Roman" w:hAnsi="Calibri" w:cs="Arial"/>
          <w:bCs/>
          <w:iCs/>
          <w:color w:val="auto"/>
          <w:szCs w:val="22"/>
        </w:rPr>
        <w:t>)</w:t>
      </w:r>
      <w:r>
        <w:rPr>
          <w:rFonts w:ascii="Calibri" w:hAnsi="Calibri"/>
          <w:color w:val="auto"/>
          <w:szCs w:val="22"/>
        </w:rPr>
        <w:t>.</w:t>
      </w:r>
    </w:p>
    <w:p w14:paraId="3115939F" w14:textId="77777777" w:rsidR="00236C94" w:rsidRPr="00236C94" w:rsidRDefault="00236C94" w:rsidP="00236C94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23CD01CC" w14:textId="77777777" w:rsidR="00FC11BE" w:rsidRDefault="00FC11B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0ACAAA15" w14:textId="77777777" w:rsidR="00DB4232" w:rsidRDefault="00DB4232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1BEB993C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VII.</w:t>
      </w:r>
    </w:p>
    <w:p w14:paraId="38624FB7" w14:textId="77777777" w:rsidR="003C43D9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Platnost a trvání smlouvy</w:t>
      </w:r>
    </w:p>
    <w:p w14:paraId="2E98ECCF" w14:textId="77777777" w:rsidR="00F418DC" w:rsidRPr="00B37D8B" w:rsidRDefault="00F418DC" w:rsidP="00F41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Cs w:val="22"/>
        </w:rPr>
      </w:pPr>
    </w:p>
    <w:p w14:paraId="3BC1860F" w14:textId="5C2647F7" w:rsidR="003C43D9" w:rsidRPr="00B37D8B" w:rsidRDefault="002B06BB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022C97">
        <w:rPr>
          <w:rFonts w:asciiTheme="minorHAnsi" w:hAnsiTheme="minorHAnsi"/>
          <w:color w:val="auto"/>
          <w:szCs w:val="22"/>
        </w:rPr>
        <w:t>Smlouva nabývá plat</w:t>
      </w:r>
      <w:r>
        <w:rPr>
          <w:rFonts w:asciiTheme="minorHAnsi" w:hAnsiTheme="minorHAnsi"/>
          <w:color w:val="auto"/>
          <w:szCs w:val="22"/>
        </w:rPr>
        <w:t>nosti a účinnosti dnem podpisu oběma S</w:t>
      </w:r>
      <w:r w:rsidRPr="00022C97">
        <w:rPr>
          <w:rFonts w:asciiTheme="minorHAnsi" w:hAnsiTheme="minorHAnsi"/>
          <w:color w:val="auto"/>
          <w:szCs w:val="22"/>
        </w:rPr>
        <w:t>mluvními stranami</w:t>
      </w:r>
      <w:r w:rsidR="003C43D9" w:rsidRPr="00B37D8B">
        <w:rPr>
          <w:rFonts w:ascii="Calibri" w:hAnsi="Calibri"/>
          <w:color w:val="auto"/>
          <w:szCs w:val="22"/>
        </w:rPr>
        <w:t>.</w:t>
      </w:r>
    </w:p>
    <w:p w14:paraId="0A40C485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14:paraId="71BFD856" w14:textId="3B8C2B46" w:rsidR="003C43D9" w:rsidRPr="00B37D8B" w:rsidRDefault="003C43D9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Smlouva je uzavírána na dobu určitou </w:t>
      </w:r>
      <w:r w:rsidR="00CB47D3">
        <w:rPr>
          <w:rFonts w:ascii="Calibri" w:hAnsi="Calibri"/>
          <w:color w:val="auto"/>
          <w:szCs w:val="22"/>
        </w:rPr>
        <w:t xml:space="preserve">do </w:t>
      </w:r>
      <w:proofErr w:type="gramStart"/>
      <w:r w:rsidR="00CB47D3">
        <w:rPr>
          <w:rFonts w:ascii="Calibri" w:hAnsi="Calibri"/>
          <w:color w:val="auto"/>
          <w:szCs w:val="22"/>
        </w:rPr>
        <w:t>31.10.2019</w:t>
      </w:r>
      <w:proofErr w:type="gramEnd"/>
      <w:r w:rsidR="00CB47D3">
        <w:rPr>
          <w:rFonts w:ascii="Calibri" w:hAnsi="Calibri"/>
          <w:color w:val="auto"/>
          <w:szCs w:val="22"/>
        </w:rPr>
        <w:t xml:space="preserve"> bez možnosti automatického prodlužování.</w:t>
      </w:r>
    </w:p>
    <w:p w14:paraId="67DB5A05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51872E31" w14:textId="77777777" w:rsidR="0034485F" w:rsidRDefault="003C43D9" w:rsidP="0034485F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 xml:space="preserve">V případech zrušení odběrného místa, nebo z důvodu převodu vlastnických práv k odběrnému místu, odstranění odběrného místa, demolice, zničení živelnou pohromou, je </w:t>
      </w:r>
      <w:r w:rsidR="00834736"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 xml:space="preserve"> oprávněn ukončit smluvní vztah k danému odběrnému místu nejpozději do 30 dnů ode dne oznámení </w:t>
      </w:r>
      <w:r w:rsidR="00834736"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 xml:space="preserve">ovi o zrušení odběrného místa, a to bez finančního nároku </w:t>
      </w:r>
      <w:r w:rsidR="00834736"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a.</w:t>
      </w:r>
    </w:p>
    <w:p w14:paraId="126195AF" w14:textId="77777777" w:rsidR="0034485F" w:rsidRDefault="0034485F" w:rsidP="0034485F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584D8C3" w14:textId="66DFB949" w:rsidR="003C43D9" w:rsidRPr="0034485F" w:rsidRDefault="0034485F" w:rsidP="0034485F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34485F">
        <w:rPr>
          <w:rFonts w:asciiTheme="minorHAnsi" w:hAnsiTheme="minorHAnsi" w:cstheme="minorHAnsi"/>
        </w:rPr>
        <w:t xml:space="preserve">V případě, že tato smlouva má být dle zákona č. 340/2015 Sb., o zvláštních podmínkách účinnosti některých smluv, uveřejňování těchto smluv a o registru smluv (zákon o registru smluv), zveřejněna v registru smluv, Zákazník se zavazuje tuto smlouvu zveřejnit v registru smluv do </w:t>
      </w:r>
      <w:proofErr w:type="gramStart"/>
      <w:r w:rsidRPr="0034485F">
        <w:rPr>
          <w:rFonts w:asciiTheme="minorHAnsi" w:hAnsiTheme="minorHAnsi" w:cstheme="minorHAnsi"/>
        </w:rPr>
        <w:t>30ti</w:t>
      </w:r>
      <w:proofErr w:type="gramEnd"/>
      <w:r w:rsidRPr="0034485F">
        <w:rPr>
          <w:rFonts w:asciiTheme="minorHAnsi" w:hAnsiTheme="minorHAnsi" w:cstheme="minorHAnsi"/>
        </w:rPr>
        <w:t xml:space="preserve"> dnů od jejího uzavření. Poruší-li Zákazník tuto svou povinnost, je povinný nahradit Obchodníkovi vzniklou újmu, včetně ušlého zisku</w:t>
      </w:r>
      <w:r>
        <w:rPr>
          <w:rFonts w:asciiTheme="minorHAnsi" w:hAnsiTheme="minorHAnsi" w:cstheme="minorHAnsi"/>
        </w:rPr>
        <w:t>.</w:t>
      </w:r>
    </w:p>
    <w:p w14:paraId="2FD41218" w14:textId="77777777" w:rsidR="0034485F" w:rsidRDefault="0034485F" w:rsidP="0034485F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44B8213B" w14:textId="62D2ADAD" w:rsidR="0034485F" w:rsidRPr="0034485F" w:rsidRDefault="0034485F" w:rsidP="0034485F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E40AAE">
        <w:rPr>
          <w:rFonts w:ascii="Calibri" w:hAnsi="Calibri"/>
          <w:color w:val="auto"/>
          <w:szCs w:val="22"/>
        </w:rPr>
        <w:t xml:space="preserve">Obchodník je oprávněn od smlouvy odstoupit v případě, že </w:t>
      </w:r>
      <w:r w:rsidRPr="00E40AAE">
        <w:rPr>
          <w:rFonts w:asciiTheme="minorHAnsi" w:hAnsiTheme="minorHAnsi" w:cstheme="minorHAnsi"/>
          <w:szCs w:val="22"/>
        </w:rPr>
        <w:t xml:space="preserve">Zákazník je v prodlení s placením za sdružené služby dodávky elektřiny, včetně úhrady záloh, po dobu delší než 14 dnů. </w:t>
      </w:r>
      <w:r w:rsidRPr="00E40AAE">
        <w:rPr>
          <w:rFonts w:ascii="Calibri" w:hAnsi="Calibri" w:cs="Calibri"/>
          <w:color w:val="auto"/>
          <w:szCs w:val="22"/>
        </w:rPr>
        <w:t>Odstoupení bude účinné k datu uvedenému v odstoupení, které nenastane dříve než ke dni doručení Zákazníkovi</w:t>
      </w:r>
      <w:r>
        <w:rPr>
          <w:rFonts w:ascii="Calibri" w:hAnsi="Calibri" w:cs="Calibri"/>
          <w:color w:val="auto"/>
          <w:szCs w:val="22"/>
        </w:rPr>
        <w:t>.</w:t>
      </w:r>
    </w:p>
    <w:p w14:paraId="2ABAFEEE" w14:textId="77777777" w:rsidR="0034485F" w:rsidRPr="0034485F" w:rsidRDefault="0034485F" w:rsidP="0034485F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547C5E52" w14:textId="0D4D3D8B" w:rsidR="003C43D9" w:rsidRPr="00B37D8B" w:rsidRDefault="003C43D9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 Smlouvu lze ukončit rovněž postupem stanoveným v Obchodních podmínkách obchodníka. </w:t>
      </w:r>
    </w:p>
    <w:p w14:paraId="423B5372" w14:textId="77777777" w:rsidR="003C43D9" w:rsidRPr="00B37D8B" w:rsidRDefault="003C43D9" w:rsidP="00F418DC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9"/>
        <w:jc w:val="both"/>
        <w:rPr>
          <w:rFonts w:ascii="Calibri" w:hAnsi="Calibri"/>
          <w:color w:val="auto"/>
          <w:szCs w:val="22"/>
        </w:rPr>
      </w:pPr>
    </w:p>
    <w:p w14:paraId="78FD0637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70113A18" w14:textId="77777777" w:rsidR="0034485F" w:rsidRDefault="0034485F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5FEEA9A5" w14:textId="77777777" w:rsidR="0034485F" w:rsidRDefault="0034485F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61EF13C1" w14:textId="77777777" w:rsidR="0034485F" w:rsidRDefault="0034485F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2BD5B3C6" w14:textId="77777777" w:rsidR="0034485F" w:rsidRDefault="0034485F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405E728B" w14:textId="77777777" w:rsidR="0034485F" w:rsidRDefault="0034485F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1DE468F7" w14:textId="77777777"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VIII.</w:t>
      </w:r>
    </w:p>
    <w:p w14:paraId="5E9B7E4E" w14:textId="28CB8243" w:rsidR="003C43D9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Obchodní podmínky obchodníka</w:t>
      </w:r>
    </w:p>
    <w:p w14:paraId="0E49677B" w14:textId="77777777" w:rsidR="00F418DC" w:rsidRPr="00B37D8B" w:rsidRDefault="00F418DC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14:paraId="311397CD" w14:textId="278A5DEA" w:rsidR="003C43D9" w:rsidRDefault="003C43D9" w:rsidP="00F418DC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lastRenderedPageBreak/>
        <w:t>Zákazník svým podpisem potvr</w:t>
      </w:r>
      <w:r w:rsidR="009E280E">
        <w:rPr>
          <w:rFonts w:ascii="Calibri" w:hAnsi="Calibri"/>
          <w:color w:val="auto"/>
          <w:szCs w:val="22"/>
        </w:rPr>
        <w:t xml:space="preserve">zuje, že převzal od </w:t>
      </w:r>
      <w:r w:rsidR="00834736">
        <w:rPr>
          <w:rFonts w:ascii="Calibri" w:hAnsi="Calibri"/>
          <w:color w:val="auto"/>
          <w:szCs w:val="22"/>
        </w:rPr>
        <w:t>Obchodník</w:t>
      </w:r>
      <w:r w:rsidR="009E280E">
        <w:rPr>
          <w:rFonts w:ascii="Calibri" w:hAnsi="Calibri"/>
          <w:color w:val="auto"/>
          <w:szCs w:val="22"/>
        </w:rPr>
        <w:t>a O</w:t>
      </w:r>
      <w:r w:rsidRPr="00B37D8B">
        <w:rPr>
          <w:rFonts w:ascii="Calibri" w:hAnsi="Calibri"/>
          <w:color w:val="auto"/>
          <w:szCs w:val="22"/>
        </w:rPr>
        <w:t>bchodní po</w:t>
      </w:r>
      <w:r w:rsidRPr="00F418DC">
        <w:rPr>
          <w:rFonts w:ascii="Calibri" w:hAnsi="Calibri"/>
          <w:color w:val="auto"/>
          <w:szCs w:val="22"/>
        </w:rPr>
        <w:t xml:space="preserve">dmínky </w:t>
      </w:r>
      <w:proofErr w:type="gramStart"/>
      <w:r w:rsidRPr="00F418DC">
        <w:rPr>
          <w:rFonts w:ascii="Calibri" w:hAnsi="Calibri"/>
          <w:color w:val="auto"/>
          <w:szCs w:val="22"/>
        </w:rPr>
        <w:t>obchodníka  upravující</w:t>
      </w:r>
      <w:proofErr w:type="gramEnd"/>
      <w:r w:rsidRPr="00F418DC">
        <w:rPr>
          <w:rFonts w:ascii="Calibri" w:hAnsi="Calibri"/>
          <w:color w:val="auto"/>
          <w:szCs w:val="22"/>
        </w:rPr>
        <w:t xml:space="preserve"> obchodní a technické podmínky dodávky elektřiny a zajištění distribuce elektřiny a systémových služeb. </w:t>
      </w:r>
    </w:p>
    <w:p w14:paraId="57B35D33" w14:textId="77777777" w:rsidR="00F418DC" w:rsidRPr="00F418DC" w:rsidRDefault="00F418DC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170B638B" w14:textId="07D254B5" w:rsidR="003C43D9" w:rsidRDefault="003C43D9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doh</w:t>
      </w:r>
      <w:r w:rsidR="009E280E">
        <w:rPr>
          <w:rFonts w:ascii="Calibri" w:hAnsi="Calibri"/>
          <w:color w:val="auto"/>
          <w:szCs w:val="22"/>
        </w:rPr>
        <w:t xml:space="preserve">odly, že </w:t>
      </w:r>
      <w:r w:rsidR="00834736">
        <w:rPr>
          <w:rFonts w:ascii="Calibri" w:hAnsi="Calibri"/>
          <w:color w:val="auto"/>
          <w:szCs w:val="22"/>
        </w:rPr>
        <w:t>Obchodník</w:t>
      </w:r>
      <w:r w:rsidR="009E280E">
        <w:rPr>
          <w:rFonts w:ascii="Calibri" w:hAnsi="Calibri"/>
          <w:color w:val="auto"/>
          <w:szCs w:val="22"/>
        </w:rPr>
        <w:t xml:space="preserve"> je oprávněn O</w:t>
      </w:r>
      <w:r w:rsidRPr="00B37D8B">
        <w:rPr>
          <w:rFonts w:ascii="Calibri" w:hAnsi="Calibri"/>
          <w:color w:val="auto"/>
          <w:szCs w:val="22"/>
        </w:rPr>
        <w:t xml:space="preserve">bchodní podmínky obchodníka měnit či je nahradit novými (dále jen „změna OP“). Změnu OP zveřejní </w:t>
      </w:r>
      <w:r w:rsidR="00834736">
        <w:rPr>
          <w:rFonts w:ascii="Calibri" w:hAnsi="Calibri"/>
          <w:color w:val="auto"/>
          <w:szCs w:val="22"/>
        </w:rPr>
        <w:t>Obchodník</w:t>
      </w:r>
      <w:r w:rsidRPr="00B37D8B">
        <w:rPr>
          <w:rFonts w:ascii="Calibri" w:hAnsi="Calibri"/>
          <w:color w:val="auto"/>
          <w:szCs w:val="22"/>
        </w:rPr>
        <w:t xml:space="preserve"> nejméně 30 </w:t>
      </w:r>
      <w:proofErr w:type="gramStart"/>
      <w:r w:rsidRPr="00B37D8B">
        <w:rPr>
          <w:rFonts w:ascii="Calibri" w:hAnsi="Calibri"/>
          <w:color w:val="auto"/>
          <w:szCs w:val="22"/>
        </w:rPr>
        <w:t>dnů  před</w:t>
      </w:r>
      <w:proofErr w:type="gramEnd"/>
      <w:r w:rsidRPr="00B37D8B">
        <w:rPr>
          <w:rFonts w:ascii="Calibri" w:hAnsi="Calibri"/>
          <w:color w:val="auto"/>
          <w:szCs w:val="22"/>
        </w:rPr>
        <w:t xml:space="preserve"> účinností změny OP na svých internetových stránkách www.ampermarke</w:t>
      </w:r>
      <w:r w:rsidR="009E280E">
        <w:rPr>
          <w:rFonts w:ascii="Calibri" w:hAnsi="Calibri"/>
          <w:color w:val="auto"/>
          <w:szCs w:val="22"/>
        </w:rPr>
        <w:t xml:space="preserve">t.cz a ve  svém  sídle. O změně OP bude </w:t>
      </w:r>
      <w:r w:rsidR="00834736">
        <w:rPr>
          <w:rFonts w:ascii="Calibri" w:hAnsi="Calibri"/>
          <w:color w:val="auto"/>
          <w:szCs w:val="22"/>
        </w:rPr>
        <w:t>Obchodník</w:t>
      </w:r>
      <w:r w:rsidRPr="00B37D8B">
        <w:rPr>
          <w:rFonts w:ascii="Calibri" w:hAnsi="Calibri"/>
          <w:color w:val="auto"/>
          <w:szCs w:val="22"/>
        </w:rPr>
        <w:t xml:space="preserve">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a rovněž informovat odesláním oznámení na emailovou adresu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>a či na adresu pobytu/sídla uvedenou v této smlouvě, ve lhůtě 30 dnů před účinností změny OP.</w:t>
      </w:r>
    </w:p>
    <w:p w14:paraId="2AF68232" w14:textId="77777777" w:rsidR="00F418DC" w:rsidRPr="00B37D8B" w:rsidRDefault="00F418DC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4DED8291" w14:textId="257A3E7E" w:rsidR="003C43D9" w:rsidRDefault="009E280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Zákazník je </w:t>
      </w:r>
      <w:r w:rsidR="00D070D8">
        <w:rPr>
          <w:rFonts w:ascii="Calibri" w:hAnsi="Calibri"/>
          <w:color w:val="auto"/>
          <w:szCs w:val="22"/>
        </w:rPr>
        <w:t xml:space="preserve">v případě nesouhlasu s </w:t>
      </w:r>
      <w:r w:rsidR="003C43D9" w:rsidRPr="00B37D8B">
        <w:rPr>
          <w:rFonts w:ascii="Calibri" w:hAnsi="Calibri"/>
          <w:color w:val="auto"/>
          <w:szCs w:val="22"/>
        </w:rPr>
        <w:t>navrhovanou změnou OP oprávněn od smlouvy odstoupit, a to způsobem a ve lhůtě stanové v čl. XI. odst. 4 bod (</w:t>
      </w:r>
      <w:proofErr w:type="spellStart"/>
      <w:r w:rsidR="003C43D9" w:rsidRPr="00B37D8B">
        <w:rPr>
          <w:rFonts w:ascii="Calibri" w:hAnsi="Calibri"/>
          <w:color w:val="auto"/>
          <w:szCs w:val="22"/>
        </w:rPr>
        <w:t>i</w:t>
      </w:r>
      <w:r>
        <w:rPr>
          <w:rFonts w:ascii="Calibri" w:hAnsi="Calibri"/>
          <w:color w:val="auto"/>
          <w:szCs w:val="22"/>
        </w:rPr>
        <w:t>ii</w:t>
      </w:r>
      <w:proofErr w:type="spellEnd"/>
      <w:r>
        <w:rPr>
          <w:rFonts w:ascii="Calibri" w:hAnsi="Calibri"/>
          <w:color w:val="auto"/>
          <w:szCs w:val="22"/>
        </w:rPr>
        <w:t>) O</w:t>
      </w:r>
      <w:r w:rsidR="003C43D9" w:rsidRPr="00B37D8B">
        <w:rPr>
          <w:rFonts w:ascii="Calibri" w:hAnsi="Calibri"/>
          <w:color w:val="auto"/>
          <w:szCs w:val="22"/>
        </w:rPr>
        <w:t>bchodních podmínek obchodníka.</w:t>
      </w:r>
    </w:p>
    <w:p w14:paraId="2BB6DCAE" w14:textId="77777777" w:rsidR="00F418DC" w:rsidRPr="00B37D8B" w:rsidRDefault="00F418DC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213CB72F" w14:textId="4C5E0F79" w:rsidR="003C43D9" w:rsidRDefault="003C43D9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Neodstoupí-li </w:t>
      </w:r>
      <w:r w:rsidR="00834736">
        <w:rPr>
          <w:rFonts w:ascii="Calibri" w:hAnsi="Calibri"/>
          <w:color w:val="auto"/>
          <w:szCs w:val="22"/>
        </w:rPr>
        <w:t>Zákazník</w:t>
      </w:r>
      <w:r w:rsidRPr="00B37D8B">
        <w:rPr>
          <w:rFonts w:ascii="Calibri" w:hAnsi="Calibri"/>
          <w:color w:val="auto"/>
          <w:szCs w:val="22"/>
        </w:rPr>
        <w:t xml:space="preserve"> stanoveným způsobem od smlouvy</w:t>
      </w:r>
      <w:r w:rsidR="009E280E">
        <w:rPr>
          <w:rFonts w:ascii="Calibri" w:hAnsi="Calibri"/>
          <w:color w:val="auto"/>
          <w:szCs w:val="22"/>
        </w:rPr>
        <w:t>, nahrazuje změna OP stávající O</w:t>
      </w:r>
      <w:r w:rsidRPr="00B37D8B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14:paraId="314C53DA" w14:textId="77777777" w:rsidR="00F418DC" w:rsidRPr="00B37D8B" w:rsidRDefault="00F418DC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58399A80" w14:textId="4E3D8956" w:rsidR="003C43D9" w:rsidRDefault="009E280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V případě rozporu smlouvy a O</w:t>
      </w:r>
      <w:r w:rsidR="003C43D9" w:rsidRPr="00B37D8B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14:paraId="34E90534" w14:textId="77777777" w:rsidR="00F418DC" w:rsidRPr="00B37D8B" w:rsidRDefault="00F418DC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6A797A86" w14:textId="192114EB" w:rsidR="00FC11BE" w:rsidRPr="007426AD" w:rsidRDefault="003C43D9" w:rsidP="007426AD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tímto prohlašuje, že návrh této smlouvy a </w:t>
      </w:r>
      <w:r w:rsidR="009E280E">
        <w:rPr>
          <w:rFonts w:ascii="Calibri" w:hAnsi="Calibri"/>
          <w:color w:val="auto"/>
          <w:szCs w:val="22"/>
        </w:rPr>
        <w:t>O</w:t>
      </w:r>
      <w:r w:rsidRPr="00B37D8B">
        <w:rPr>
          <w:rFonts w:ascii="Calibri" w:hAnsi="Calibri"/>
          <w:color w:val="auto"/>
          <w:szCs w:val="22"/>
        </w:rPr>
        <w:t xml:space="preserve">bchodní podmínky obchodníka mu byly poskytnuty v dostatečném předstihu před uzavřením smlouvy a že se řádně seznámil </w:t>
      </w:r>
      <w:r w:rsidR="009E280E">
        <w:rPr>
          <w:rFonts w:ascii="Calibri" w:hAnsi="Calibri"/>
          <w:color w:val="auto"/>
          <w:szCs w:val="22"/>
        </w:rPr>
        <w:t>s celým obsahem této smlouvy a O</w:t>
      </w:r>
      <w:r w:rsidRPr="00B37D8B">
        <w:rPr>
          <w:rFonts w:ascii="Calibri" w:hAnsi="Calibri"/>
          <w:color w:val="auto"/>
          <w:szCs w:val="22"/>
        </w:rPr>
        <w:t>bchodních podmínek obchodníka. Zákazník dále prohlašuje,</w:t>
      </w:r>
      <w:r w:rsidR="009E280E">
        <w:rPr>
          <w:rFonts w:ascii="Calibri" w:hAnsi="Calibri"/>
          <w:color w:val="auto"/>
          <w:szCs w:val="22"/>
        </w:rPr>
        <w:t xml:space="preserve"> že všem ustanovením smlouvy a O</w:t>
      </w:r>
      <w:r w:rsidRPr="00B37D8B">
        <w:rPr>
          <w:rFonts w:ascii="Calibri" w:hAnsi="Calibri"/>
          <w:color w:val="auto"/>
          <w:szCs w:val="22"/>
        </w:rPr>
        <w:t>bchodních podmínek obchodníka a jejich významu porozuměl a</w:t>
      </w:r>
      <w:r w:rsidR="009E280E">
        <w:rPr>
          <w:rFonts w:ascii="Calibri" w:hAnsi="Calibri"/>
          <w:color w:val="auto"/>
          <w:szCs w:val="22"/>
        </w:rPr>
        <w:t xml:space="preserve"> že žádné ustanovení smlouvy a O</w:t>
      </w:r>
      <w:r w:rsidRPr="00B37D8B">
        <w:rPr>
          <w:rFonts w:ascii="Calibri" w:hAnsi="Calibri"/>
          <w:color w:val="auto"/>
          <w:szCs w:val="22"/>
        </w:rPr>
        <w:t>bchodních podmínek obchodníka pro něj není nesrozumitelné nebo nečitelné.</w:t>
      </w:r>
    </w:p>
    <w:p w14:paraId="515E5054" w14:textId="77777777" w:rsidR="00FC11BE" w:rsidRDefault="00FC11B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14:paraId="2A3C84B4" w14:textId="31B2EBE5" w:rsidR="00DF04E5" w:rsidRDefault="00DF04E5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14:paraId="025D2082" w14:textId="77777777" w:rsidR="0034485F" w:rsidRDefault="0034485F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14:paraId="6EBBAD3A" w14:textId="77777777" w:rsidR="003C43D9" w:rsidRPr="00B37D8B" w:rsidRDefault="003C43D9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IX.</w:t>
      </w:r>
    </w:p>
    <w:p w14:paraId="30F180FC" w14:textId="77777777" w:rsidR="003C43D9" w:rsidRDefault="003C43D9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Závěrečná ustanovení</w:t>
      </w:r>
    </w:p>
    <w:p w14:paraId="3BEE0137" w14:textId="77777777" w:rsidR="009E280E" w:rsidRPr="00B37D8B" w:rsidRDefault="009E280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14:paraId="34B16144" w14:textId="1D50F457" w:rsidR="003C43D9" w:rsidRPr="00B37D8B" w:rsidRDefault="003C43D9" w:rsidP="009E280E">
      <w:pPr>
        <w:pStyle w:val="Zkladntextodsazen1"/>
        <w:numPr>
          <w:ilvl w:val="0"/>
          <w:numId w:val="14"/>
        </w:numPr>
        <w:tabs>
          <w:tab w:val="clear" w:pos="348"/>
          <w:tab w:val="left" w:pos="0"/>
          <w:tab w:val="num" w:pos="709"/>
        </w:tabs>
        <w:ind w:left="709" w:hanging="360"/>
        <w:rPr>
          <w:rFonts w:ascii="Calibri" w:hAnsi="Calibri"/>
          <w:sz w:val="22"/>
          <w:szCs w:val="22"/>
        </w:rPr>
      </w:pPr>
      <w:r w:rsidRPr="00B37D8B">
        <w:rPr>
          <w:rFonts w:ascii="Calibri" w:hAnsi="Calibri"/>
          <w:sz w:val="22"/>
          <w:szCs w:val="22"/>
        </w:rPr>
        <w:t xml:space="preserve">Tuto smlouvu lze uzavřít pouze bezvýhradným přijetím návrhu smlouvy. Jakákoliv změna či odchylka od návrhu smlouvy či </w:t>
      </w:r>
      <w:r w:rsidR="00F40766">
        <w:rPr>
          <w:rFonts w:ascii="Calibri" w:hAnsi="Calibri"/>
          <w:sz w:val="22"/>
          <w:szCs w:val="22"/>
        </w:rPr>
        <w:t>O</w:t>
      </w:r>
      <w:r w:rsidRPr="00B37D8B">
        <w:rPr>
          <w:rFonts w:ascii="Calibri" w:hAnsi="Calibri"/>
          <w:sz w:val="22"/>
          <w:szCs w:val="22"/>
        </w:rPr>
        <w:t xml:space="preserve">bchodních podmínek obchodníka se považuje za nový návrh, nikoliv za přijetí návrhu s výhradami.  </w:t>
      </w:r>
    </w:p>
    <w:p w14:paraId="13ED2FB8" w14:textId="77777777" w:rsidR="003C43D9" w:rsidRPr="00B37D8B" w:rsidRDefault="003C43D9" w:rsidP="009E28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14:paraId="0D4C5A4C" w14:textId="559816A1" w:rsidR="003C43D9" w:rsidRPr="00B37D8B" w:rsidRDefault="00834736" w:rsidP="009E280E">
      <w:pPr>
        <w:pStyle w:val="ListParagraph1"/>
        <w:numPr>
          <w:ilvl w:val="0"/>
          <w:numId w:val="1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3C43D9" w:rsidRPr="00B37D8B">
        <w:rPr>
          <w:rFonts w:ascii="Calibri" w:hAnsi="Calibri"/>
          <w:color w:val="auto"/>
          <w:szCs w:val="22"/>
        </w:rPr>
        <w:t xml:space="preserve"> tímto uděluje souhlas k uvádění jeho obchodní firmy/názvu a informace o existenci smluvního vztahu mezi </w:t>
      </w:r>
      <w:r>
        <w:rPr>
          <w:rFonts w:ascii="Calibri" w:hAnsi="Calibri"/>
          <w:color w:val="auto"/>
          <w:szCs w:val="22"/>
        </w:rPr>
        <w:t>Zákazník</w:t>
      </w:r>
      <w:r w:rsidR="003C43D9" w:rsidRPr="00B37D8B">
        <w:rPr>
          <w:rFonts w:ascii="Calibri" w:hAnsi="Calibri"/>
          <w:color w:val="auto"/>
          <w:szCs w:val="22"/>
        </w:rPr>
        <w:t xml:space="preserve">em a </w:t>
      </w:r>
      <w:r>
        <w:rPr>
          <w:rFonts w:ascii="Calibri" w:hAnsi="Calibri"/>
          <w:color w:val="auto"/>
          <w:szCs w:val="22"/>
        </w:rPr>
        <w:t>Obchodník</w:t>
      </w:r>
      <w:r w:rsidR="003C43D9" w:rsidRPr="00B37D8B">
        <w:rPr>
          <w:rFonts w:ascii="Calibri" w:hAnsi="Calibri"/>
          <w:color w:val="auto"/>
          <w:szCs w:val="22"/>
        </w:rPr>
        <w:t xml:space="preserve">em, včetně informace o odhadovaném objemu dodávky elektřiny </w:t>
      </w:r>
      <w:r>
        <w:rPr>
          <w:rFonts w:ascii="Calibri" w:hAnsi="Calibri"/>
          <w:color w:val="auto"/>
          <w:szCs w:val="22"/>
        </w:rPr>
        <w:t>Obchodník</w:t>
      </w:r>
      <w:r w:rsidR="003C43D9" w:rsidRPr="00B37D8B">
        <w:rPr>
          <w:rFonts w:ascii="Calibri" w:hAnsi="Calibri"/>
          <w:color w:val="auto"/>
          <w:szCs w:val="22"/>
        </w:rPr>
        <w:t xml:space="preserve">em, v referencích a jiných marketingových dokumentech </w:t>
      </w:r>
      <w:r>
        <w:rPr>
          <w:rFonts w:ascii="Calibri" w:hAnsi="Calibri"/>
          <w:color w:val="auto"/>
          <w:szCs w:val="22"/>
        </w:rPr>
        <w:t>Obchodník</w:t>
      </w:r>
      <w:r w:rsidR="003C43D9" w:rsidRPr="00B37D8B">
        <w:rPr>
          <w:rFonts w:ascii="Calibri" w:hAnsi="Calibri"/>
          <w:color w:val="auto"/>
          <w:szCs w:val="22"/>
        </w:rPr>
        <w:t xml:space="preserve">a, a to jak v tištěné, tak v elektronické podobě, a ke zveřejnění těchto informací na webových stránkách </w:t>
      </w:r>
      <w:r>
        <w:rPr>
          <w:rFonts w:ascii="Calibri" w:hAnsi="Calibri"/>
          <w:color w:val="auto"/>
          <w:szCs w:val="22"/>
        </w:rPr>
        <w:t>Obchodník</w:t>
      </w:r>
      <w:r w:rsidR="003C43D9" w:rsidRPr="00B37D8B">
        <w:rPr>
          <w:rFonts w:ascii="Calibri" w:hAnsi="Calibri"/>
          <w:color w:val="auto"/>
          <w:szCs w:val="22"/>
        </w:rPr>
        <w:t>a.</w:t>
      </w:r>
    </w:p>
    <w:p w14:paraId="4530CEC8" w14:textId="77777777" w:rsidR="003C43D9" w:rsidRPr="00B37D8B" w:rsidRDefault="003C43D9" w:rsidP="009E28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14:paraId="7C7998D5" w14:textId="1DD16325" w:rsidR="003C43D9" w:rsidRPr="00B37D8B" w:rsidRDefault="003C43D9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Změny této smlouvy mohou být činěny pouze písemně, dle zásad stanovených v Obchodních podmínkách obchodníka. </w:t>
      </w:r>
    </w:p>
    <w:p w14:paraId="5FE91CD6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0D042885" w14:textId="77777777" w:rsidR="003C43D9" w:rsidRPr="00B37D8B" w:rsidRDefault="003C43D9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zavazují vzájemně se s dostatečným časovým předstihem informovat o vešk</w:t>
      </w:r>
      <w:r w:rsidR="00FB74FB">
        <w:rPr>
          <w:rFonts w:ascii="Calibri" w:hAnsi="Calibri"/>
          <w:color w:val="auto"/>
          <w:szCs w:val="22"/>
        </w:rPr>
        <w:t>erých změnách, které by mohly mí</w:t>
      </w:r>
      <w:r w:rsidRPr="00B37D8B">
        <w:rPr>
          <w:rFonts w:ascii="Calibri" w:hAnsi="Calibri"/>
          <w:color w:val="auto"/>
          <w:szCs w:val="22"/>
        </w:rPr>
        <w:t>t vliv na plnění této smlouvy.</w:t>
      </w:r>
    </w:p>
    <w:p w14:paraId="73932392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6EC88D26" w14:textId="77777777" w:rsidR="003C43D9" w:rsidRPr="00B37D8B" w:rsidRDefault="003C43D9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lastRenderedPageBreak/>
        <w:t>Povinnost odesílatele doručit písemnost adresátovi je v souladu s předpisy práva občanského splněna, jakmile písemnost dojde do právní sféry adresáta, tedy kdy adresát nabude objektivní možnost se s ní seznámit.</w:t>
      </w:r>
    </w:p>
    <w:p w14:paraId="1EDBE76A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43F8F243" w14:textId="57B45D49" w:rsidR="00733BBF" w:rsidRDefault="003C43D9" w:rsidP="00850152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Pokud by se některé ujednání této smlouvy stalo neplatným či neúčinným, </w:t>
      </w:r>
      <w:r w:rsidR="005173B6">
        <w:rPr>
          <w:rFonts w:ascii="Calibri" w:hAnsi="Calibri"/>
          <w:color w:val="auto"/>
          <w:szCs w:val="22"/>
        </w:rPr>
        <w:t>S</w:t>
      </w:r>
      <w:r w:rsidRPr="00B37D8B">
        <w:rPr>
          <w:rFonts w:ascii="Calibri" w:hAnsi="Calibri"/>
          <w:color w:val="auto"/>
          <w:szCs w:val="22"/>
        </w:rPr>
        <w:t>mluvní strany se zavazují nahradit takové ujednání platným ujednáním v souladu s předmětem a účelem této smlouvy.  Neplatnost či neúčinnost jakéhokoliv ujednání nemá vliv na platnost a účinnost ostatních ujednání této smlouvy.</w:t>
      </w:r>
    </w:p>
    <w:p w14:paraId="3D6B9B14" w14:textId="34DAF20C" w:rsidR="00850152" w:rsidRPr="00850152" w:rsidRDefault="00850152" w:rsidP="00850152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7CE71D7E" w14:textId="50D9B56C" w:rsidR="00FC6B64" w:rsidRPr="00FC6B64" w:rsidRDefault="003C43D9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Smlouva je vyhotovena ve dvou stejnopisech, z nichž po jednom obdrží každá ze </w:t>
      </w:r>
      <w:r w:rsidR="005173B6">
        <w:rPr>
          <w:rFonts w:ascii="Calibri" w:hAnsi="Calibri"/>
          <w:color w:val="auto"/>
          <w:szCs w:val="22"/>
        </w:rPr>
        <w:t>S</w:t>
      </w:r>
      <w:r w:rsidRPr="00B37D8B">
        <w:rPr>
          <w:rFonts w:ascii="Calibri" w:hAnsi="Calibri"/>
          <w:color w:val="auto"/>
          <w:szCs w:val="22"/>
        </w:rPr>
        <w:t>mluvních stran.</w:t>
      </w:r>
    </w:p>
    <w:p w14:paraId="49637757" w14:textId="77777777" w:rsidR="003C43D9" w:rsidRPr="00B37D8B" w:rsidRDefault="003C43D9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07E61528" w14:textId="77777777" w:rsidR="003C43D9" w:rsidRPr="00B37D8B" w:rsidRDefault="003C43D9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Smlouva obsahuje následující přílohy:</w:t>
      </w:r>
    </w:p>
    <w:p w14:paraId="20C65D20" w14:textId="69756A1B" w:rsidR="003C43D9" w:rsidRDefault="00D070D8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Příloha č. 1</w:t>
      </w:r>
      <w:r w:rsidR="003C43D9" w:rsidRPr="00B37D8B">
        <w:rPr>
          <w:rFonts w:ascii="Calibri" w:hAnsi="Calibri"/>
          <w:color w:val="auto"/>
          <w:szCs w:val="22"/>
        </w:rPr>
        <w:t xml:space="preserve"> Obchodní podmínky obchodníka</w:t>
      </w:r>
    </w:p>
    <w:p w14:paraId="74EF53F0" w14:textId="77777777" w:rsidR="00DF04E5" w:rsidRPr="00B37D8B" w:rsidRDefault="00DF04E5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Příloha č. 2 Seznam odběrných míst</w:t>
      </w:r>
    </w:p>
    <w:p w14:paraId="1C740AB0" w14:textId="77777777"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Příloha </w:t>
      </w:r>
      <w:proofErr w:type="gramStart"/>
      <w:r w:rsidRPr="00B37D8B">
        <w:rPr>
          <w:rFonts w:ascii="Calibri" w:hAnsi="Calibri"/>
          <w:color w:val="auto"/>
          <w:szCs w:val="22"/>
        </w:rPr>
        <w:t>č.</w:t>
      </w:r>
      <w:r w:rsidR="00DF04E5">
        <w:rPr>
          <w:rFonts w:ascii="Calibri" w:hAnsi="Calibri"/>
          <w:color w:val="auto"/>
          <w:szCs w:val="22"/>
        </w:rPr>
        <w:t xml:space="preserve"> 3</w:t>
      </w:r>
      <w:r w:rsidR="00D070D8"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>Dotazník</w:t>
      </w:r>
      <w:proofErr w:type="gramEnd"/>
    </w:p>
    <w:p w14:paraId="2ACAB604" w14:textId="77777777" w:rsidR="00236C94" w:rsidRPr="00B37D8B" w:rsidRDefault="00236C94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3DB57425" w14:textId="77777777" w:rsidR="003C43D9" w:rsidRPr="00B37D8B" w:rsidRDefault="003C43D9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14:paraId="75358E39" w14:textId="77777777" w:rsidR="003C43D9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229E184B" w14:textId="77777777" w:rsidR="00DF04E5" w:rsidRDefault="00DF04E5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12DF1727" w14:textId="77777777" w:rsidR="00CB47D3" w:rsidRPr="00B37D8B" w:rsidRDefault="00CB47D3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1D2D5864" w14:textId="5EF1B826" w:rsidR="00CB47D3" w:rsidRPr="0051258A" w:rsidRDefault="00CB47D3" w:rsidP="00CB47D3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V</w:t>
      </w:r>
      <w:r>
        <w:rPr>
          <w:rFonts w:ascii="Calibri" w:hAnsi="Calibri"/>
          <w:color w:val="auto"/>
          <w:szCs w:val="22"/>
        </w:rPr>
        <w:t xml:space="preserve"> Praze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="00E33F89" w:rsidRPr="0051258A">
        <w:rPr>
          <w:rFonts w:ascii="Calibri" w:hAnsi="Calibri"/>
          <w:color w:val="auto"/>
          <w:szCs w:val="22"/>
        </w:rPr>
        <w:t>………………</w:t>
      </w:r>
      <w:proofErr w:type="gramStart"/>
      <w:r w:rsidR="00E33F89" w:rsidRPr="0051258A">
        <w:rPr>
          <w:rFonts w:ascii="Calibri" w:hAnsi="Calibri"/>
          <w:color w:val="auto"/>
          <w:szCs w:val="22"/>
        </w:rPr>
        <w:t>…..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               </w:t>
      </w: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>V</w:t>
      </w:r>
      <w:r w:rsidR="000057E2">
        <w:rPr>
          <w:rFonts w:ascii="Calibri" w:hAnsi="Calibri"/>
          <w:color w:val="auto"/>
          <w:szCs w:val="22"/>
        </w:rPr>
        <w:t> </w:t>
      </w:r>
      <w:proofErr w:type="spellStart"/>
      <w:r w:rsidR="000057E2">
        <w:rPr>
          <w:rFonts w:ascii="Calibri" w:hAnsi="Calibri"/>
          <w:color w:val="auto"/>
          <w:szCs w:val="22"/>
        </w:rPr>
        <w:t>Havl</w:t>
      </w:r>
      <w:proofErr w:type="spellEnd"/>
      <w:proofErr w:type="gramEnd"/>
      <w:r w:rsidR="000057E2">
        <w:rPr>
          <w:rFonts w:ascii="Calibri" w:hAnsi="Calibri"/>
          <w:color w:val="auto"/>
          <w:szCs w:val="22"/>
        </w:rPr>
        <w:t>. Brodě</w:t>
      </w:r>
      <w:bookmarkStart w:id="0" w:name="_GoBack"/>
      <w:bookmarkEnd w:id="0"/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</w:p>
    <w:p w14:paraId="6FA4C553" w14:textId="77777777" w:rsidR="00CB47D3" w:rsidRPr="0051258A" w:rsidRDefault="00CB47D3" w:rsidP="00CB47D3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14:paraId="1F32E88E" w14:textId="77777777" w:rsidR="00CB47D3" w:rsidRPr="0051258A" w:rsidRDefault="00CB47D3" w:rsidP="00CB47D3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14:paraId="7F105C89" w14:textId="77777777" w:rsidR="00CB47D3" w:rsidRDefault="00CB47D3" w:rsidP="00CB47D3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14:paraId="31BAE284" w14:textId="77777777" w:rsidR="00CB47D3" w:rsidRDefault="00CB47D3" w:rsidP="00CB47D3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14:paraId="1387DF27" w14:textId="77777777" w:rsidR="00CB47D3" w:rsidRDefault="00CB47D3" w:rsidP="00CB47D3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14:paraId="6990A769" w14:textId="77777777" w:rsidR="00CB47D3" w:rsidRPr="0051258A" w:rsidRDefault="00CB47D3" w:rsidP="00CB47D3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14:paraId="6D734F98" w14:textId="77777777" w:rsidR="00CB47D3" w:rsidRPr="0051258A" w:rsidRDefault="00CB47D3" w:rsidP="00CB47D3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..............................................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...................................................</w:t>
      </w:r>
    </w:p>
    <w:p w14:paraId="7BC15BFF" w14:textId="77777777" w:rsidR="00CB47D3" w:rsidRDefault="00CB47D3" w:rsidP="00CB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 xml:space="preserve">  </w:t>
      </w:r>
      <w:proofErr w:type="spellStart"/>
      <w:r w:rsidRPr="000274FB">
        <w:rPr>
          <w:rFonts w:ascii="Calibri" w:hAnsi="Calibri"/>
          <w:b/>
          <w:color w:val="auto"/>
          <w:szCs w:val="22"/>
        </w:rPr>
        <w:t>Amper</w:t>
      </w:r>
      <w:proofErr w:type="spellEnd"/>
      <w:r w:rsidRPr="000274FB">
        <w:rPr>
          <w:rFonts w:ascii="Calibri" w:hAnsi="Calibri"/>
          <w:b/>
          <w:color w:val="auto"/>
          <w:szCs w:val="22"/>
        </w:rPr>
        <w:t xml:space="preserve"> Market, a.s.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      </w:t>
      </w:r>
      <w:r>
        <w:rPr>
          <w:rFonts w:ascii="Calibri" w:hAnsi="Calibri"/>
          <w:color w:val="auto"/>
          <w:szCs w:val="22"/>
        </w:rPr>
        <w:tab/>
        <w:t xml:space="preserve">     Zákazník</w:t>
      </w:r>
    </w:p>
    <w:p w14:paraId="43CE3E1A" w14:textId="4ACC5D8A" w:rsidR="00FC4006" w:rsidRPr="000E6A59" w:rsidRDefault="00FC4006" w:rsidP="000E6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imes New Roman" w:hAnsi="Calibri"/>
          <w:color w:val="auto"/>
          <w:szCs w:val="22"/>
          <w:lang w:eastAsia="cs-CZ"/>
        </w:rPr>
      </w:pPr>
    </w:p>
    <w:sectPr w:rsidR="00FC4006" w:rsidRPr="000E6A59" w:rsidSect="009E28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35EA" w14:textId="77777777" w:rsidR="00BF443A" w:rsidRDefault="00BF443A" w:rsidP="00CA7FC0">
      <w:pPr>
        <w:spacing w:line="240" w:lineRule="auto"/>
      </w:pPr>
      <w:r>
        <w:separator/>
      </w:r>
    </w:p>
  </w:endnote>
  <w:endnote w:type="continuationSeparator" w:id="0">
    <w:p w14:paraId="35D4805E" w14:textId="77777777" w:rsidR="00BF443A" w:rsidRDefault="00BF443A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810527"/>
      <w:docPartObj>
        <w:docPartGallery w:val="Page Numbers (Bottom of Page)"/>
        <w:docPartUnique/>
      </w:docPartObj>
    </w:sdtPr>
    <w:sdtEndPr/>
    <w:sdtContent>
      <w:p w14:paraId="43266688" w14:textId="327A0747" w:rsidR="006121F2" w:rsidRDefault="006D5475">
        <w:pPr>
          <w:pStyle w:val="Zpat"/>
        </w:pPr>
        <w:r>
          <w:fldChar w:fldCharType="begin"/>
        </w:r>
        <w:r w:rsidR="006121F2">
          <w:instrText>PAGE   \* MERGEFORMAT</w:instrText>
        </w:r>
        <w:r>
          <w:fldChar w:fldCharType="separate"/>
        </w:r>
        <w:r w:rsidR="000057E2">
          <w:rPr>
            <w:noProof/>
          </w:rPr>
          <w:t>6</w:t>
        </w:r>
        <w:r>
          <w:fldChar w:fldCharType="end"/>
        </w:r>
      </w:p>
    </w:sdtContent>
  </w:sdt>
  <w:p w14:paraId="33384C9E" w14:textId="77777777" w:rsidR="006121F2" w:rsidRDefault="006121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4FBC" w14:textId="77777777" w:rsidR="006121F2" w:rsidRDefault="006121F2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5EC7B124" wp14:editId="2DE39390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D00B" w14:textId="77777777" w:rsidR="00BF443A" w:rsidRDefault="00BF443A" w:rsidP="00CA7FC0">
      <w:pPr>
        <w:spacing w:line="240" w:lineRule="auto"/>
      </w:pPr>
      <w:r>
        <w:separator/>
      </w:r>
    </w:p>
  </w:footnote>
  <w:footnote w:type="continuationSeparator" w:id="0">
    <w:p w14:paraId="61225984" w14:textId="77777777" w:rsidR="00BF443A" w:rsidRDefault="00BF443A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44C7" w14:textId="77777777" w:rsidR="006121F2" w:rsidRDefault="006121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 wp14:anchorId="546CE5FC" wp14:editId="70BFCBD6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8FBC20A" wp14:editId="3D4F9F52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2F6B" w14:textId="77777777" w:rsidR="006121F2" w:rsidRDefault="006121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329FF4A4" wp14:editId="3D7907FA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33D7D6" wp14:editId="4AEC1AA9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3D24F83"/>
    <w:multiLevelType w:val="hybridMultilevel"/>
    <w:tmpl w:val="431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833D4"/>
    <w:multiLevelType w:val="hybridMultilevel"/>
    <w:tmpl w:val="1D5EFE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027C48"/>
    <w:multiLevelType w:val="hybridMultilevel"/>
    <w:tmpl w:val="3B3E29F4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39221C"/>
    <w:multiLevelType w:val="hybridMultilevel"/>
    <w:tmpl w:val="0B0889D4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4E2691"/>
    <w:multiLevelType w:val="hybridMultilevel"/>
    <w:tmpl w:val="9324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30FF"/>
    <w:multiLevelType w:val="hybridMultilevel"/>
    <w:tmpl w:val="B692996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A38DF"/>
    <w:multiLevelType w:val="hybridMultilevel"/>
    <w:tmpl w:val="B05E7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4257F"/>
    <w:multiLevelType w:val="hybridMultilevel"/>
    <w:tmpl w:val="4886A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0996"/>
    <w:multiLevelType w:val="hybridMultilevel"/>
    <w:tmpl w:val="D750A97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04F41"/>
    <w:multiLevelType w:val="hybridMultilevel"/>
    <w:tmpl w:val="AA86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103D"/>
    <w:multiLevelType w:val="hybridMultilevel"/>
    <w:tmpl w:val="6C64B980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ED3561"/>
    <w:multiLevelType w:val="hybridMultilevel"/>
    <w:tmpl w:val="00E25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7146F"/>
    <w:multiLevelType w:val="hybridMultilevel"/>
    <w:tmpl w:val="15188418"/>
    <w:lvl w:ilvl="0" w:tplc="CA583D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B071CB"/>
    <w:multiLevelType w:val="hybridMultilevel"/>
    <w:tmpl w:val="741499B8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33723"/>
    <w:multiLevelType w:val="hybridMultilevel"/>
    <w:tmpl w:val="FCE80C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5" w15:restartNumberingAfterBreak="0">
    <w:nsid w:val="4B647346"/>
    <w:multiLevelType w:val="hybridMultilevel"/>
    <w:tmpl w:val="2B720624"/>
    <w:lvl w:ilvl="0" w:tplc="B4E8B3A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83723"/>
    <w:multiLevelType w:val="hybridMultilevel"/>
    <w:tmpl w:val="F71A3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404A6"/>
    <w:multiLevelType w:val="hybridMultilevel"/>
    <w:tmpl w:val="FEE8D4C2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36A1A"/>
    <w:multiLevelType w:val="hybridMultilevel"/>
    <w:tmpl w:val="C2F6DB00"/>
    <w:lvl w:ilvl="0" w:tplc="CA583D20">
      <w:start w:val="1"/>
      <w:numFmt w:val="bullet"/>
      <w:lvlText w:val=""/>
      <w:lvlJc w:val="left"/>
      <w:pPr>
        <w:ind w:left="14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9" w15:restartNumberingAfterBreak="0">
    <w:nsid w:val="6E5A4AD7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6F7D5283"/>
    <w:multiLevelType w:val="multilevel"/>
    <w:tmpl w:val="4C0CEF38"/>
    <w:lvl w:ilvl="0">
      <w:start w:val="3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31" w15:restartNumberingAfterBreak="0">
    <w:nsid w:val="73D62A64"/>
    <w:multiLevelType w:val="hybridMultilevel"/>
    <w:tmpl w:val="0006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60BC1"/>
    <w:multiLevelType w:val="hybridMultilevel"/>
    <w:tmpl w:val="15CCAC3C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341D93"/>
    <w:multiLevelType w:val="hybridMultilevel"/>
    <w:tmpl w:val="CFE28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A026D"/>
    <w:multiLevelType w:val="hybridMultilevel"/>
    <w:tmpl w:val="9556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1"/>
  </w:num>
  <w:num w:numId="11">
    <w:abstractNumId w:val="23"/>
  </w:num>
  <w:num w:numId="12">
    <w:abstractNumId w:val="9"/>
  </w:num>
  <w:num w:numId="13">
    <w:abstractNumId w:val="21"/>
  </w:num>
  <w:num w:numId="14">
    <w:abstractNumId w:val="24"/>
  </w:num>
  <w:num w:numId="15">
    <w:abstractNumId w:val="25"/>
  </w:num>
  <w:num w:numId="16">
    <w:abstractNumId w:val="30"/>
  </w:num>
  <w:num w:numId="17">
    <w:abstractNumId w:val="22"/>
  </w:num>
  <w:num w:numId="18">
    <w:abstractNumId w:val="11"/>
  </w:num>
  <w:num w:numId="19">
    <w:abstractNumId w:val="32"/>
  </w:num>
  <w:num w:numId="20">
    <w:abstractNumId w:val="14"/>
  </w:num>
  <w:num w:numId="21">
    <w:abstractNumId w:val="15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3"/>
  </w:num>
  <w:num w:numId="37">
    <w:abstractNumId w:val="20"/>
  </w:num>
  <w:num w:numId="38">
    <w:abstractNumId w:val="16"/>
  </w:num>
  <w:num w:numId="39">
    <w:abstractNumId w:val="26"/>
  </w:num>
  <w:num w:numId="40">
    <w:abstractNumId w:val="34"/>
  </w:num>
  <w:num w:numId="41">
    <w:abstractNumId w:val="13"/>
  </w:num>
  <w:num w:numId="42">
    <w:abstractNumId w:val="27"/>
  </w:num>
  <w:num w:numId="43">
    <w:abstractNumId w:val="17"/>
  </w:num>
  <w:num w:numId="44">
    <w:abstractNumId w:val="28"/>
  </w:num>
  <w:num w:numId="45">
    <w:abstractNumId w:val="29"/>
  </w:num>
  <w:num w:numId="46">
    <w:abstractNumId w:val="1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1"/>
    <w:rsid w:val="000009B5"/>
    <w:rsid w:val="0000406D"/>
    <w:rsid w:val="000057E2"/>
    <w:rsid w:val="000133FA"/>
    <w:rsid w:val="000178B5"/>
    <w:rsid w:val="00022C97"/>
    <w:rsid w:val="00024652"/>
    <w:rsid w:val="000330FF"/>
    <w:rsid w:val="00043A99"/>
    <w:rsid w:val="00057341"/>
    <w:rsid w:val="000621A3"/>
    <w:rsid w:val="00086527"/>
    <w:rsid w:val="000B1F67"/>
    <w:rsid w:val="000D5740"/>
    <w:rsid w:val="000E394F"/>
    <w:rsid w:val="000E6A59"/>
    <w:rsid w:val="000E70BC"/>
    <w:rsid w:val="0010367E"/>
    <w:rsid w:val="00104AF9"/>
    <w:rsid w:val="0012005F"/>
    <w:rsid w:val="001330DA"/>
    <w:rsid w:val="00141953"/>
    <w:rsid w:val="00162C05"/>
    <w:rsid w:val="00170AFF"/>
    <w:rsid w:val="001736D0"/>
    <w:rsid w:val="00175913"/>
    <w:rsid w:val="00191381"/>
    <w:rsid w:val="001B385D"/>
    <w:rsid w:val="001B65E0"/>
    <w:rsid w:val="002022DC"/>
    <w:rsid w:val="00212361"/>
    <w:rsid w:val="00215CC0"/>
    <w:rsid w:val="00236C94"/>
    <w:rsid w:val="0024762C"/>
    <w:rsid w:val="0026105F"/>
    <w:rsid w:val="0026480F"/>
    <w:rsid w:val="002953E1"/>
    <w:rsid w:val="002B06BB"/>
    <w:rsid w:val="002B0A2C"/>
    <w:rsid w:val="002C4327"/>
    <w:rsid w:val="002E2347"/>
    <w:rsid w:val="002F371F"/>
    <w:rsid w:val="002F4F27"/>
    <w:rsid w:val="002F6FD8"/>
    <w:rsid w:val="00300360"/>
    <w:rsid w:val="003012CB"/>
    <w:rsid w:val="00301B96"/>
    <w:rsid w:val="0031023C"/>
    <w:rsid w:val="0031399B"/>
    <w:rsid w:val="00325EDA"/>
    <w:rsid w:val="0034485F"/>
    <w:rsid w:val="00347B90"/>
    <w:rsid w:val="0037175C"/>
    <w:rsid w:val="00375278"/>
    <w:rsid w:val="00375693"/>
    <w:rsid w:val="003815F1"/>
    <w:rsid w:val="00387B8F"/>
    <w:rsid w:val="00394D88"/>
    <w:rsid w:val="003A2FF6"/>
    <w:rsid w:val="003B6C2E"/>
    <w:rsid w:val="003C0C35"/>
    <w:rsid w:val="003C43D9"/>
    <w:rsid w:val="003C4BFF"/>
    <w:rsid w:val="003C5B5B"/>
    <w:rsid w:val="0045108F"/>
    <w:rsid w:val="00455BFA"/>
    <w:rsid w:val="00464B5E"/>
    <w:rsid w:val="004775A8"/>
    <w:rsid w:val="004812A1"/>
    <w:rsid w:val="00484588"/>
    <w:rsid w:val="00485F8C"/>
    <w:rsid w:val="004920C1"/>
    <w:rsid w:val="00493441"/>
    <w:rsid w:val="004A2C3D"/>
    <w:rsid w:val="004A669E"/>
    <w:rsid w:val="004C445B"/>
    <w:rsid w:val="004C7BD9"/>
    <w:rsid w:val="004E27EF"/>
    <w:rsid w:val="005173B6"/>
    <w:rsid w:val="005355DB"/>
    <w:rsid w:val="00540885"/>
    <w:rsid w:val="0054630D"/>
    <w:rsid w:val="0054645A"/>
    <w:rsid w:val="00557475"/>
    <w:rsid w:val="0057124B"/>
    <w:rsid w:val="00574782"/>
    <w:rsid w:val="005916E1"/>
    <w:rsid w:val="00592B56"/>
    <w:rsid w:val="005930DF"/>
    <w:rsid w:val="00593877"/>
    <w:rsid w:val="005B3561"/>
    <w:rsid w:val="005B3730"/>
    <w:rsid w:val="005C3BF9"/>
    <w:rsid w:val="005D0AF7"/>
    <w:rsid w:val="005E798B"/>
    <w:rsid w:val="006121F2"/>
    <w:rsid w:val="00641280"/>
    <w:rsid w:val="006548C6"/>
    <w:rsid w:val="00655B7C"/>
    <w:rsid w:val="0068575B"/>
    <w:rsid w:val="006921CB"/>
    <w:rsid w:val="006941E8"/>
    <w:rsid w:val="006965D3"/>
    <w:rsid w:val="006B635F"/>
    <w:rsid w:val="006C129D"/>
    <w:rsid w:val="006D48CA"/>
    <w:rsid w:val="006D5475"/>
    <w:rsid w:val="007058CD"/>
    <w:rsid w:val="00713507"/>
    <w:rsid w:val="00733BBF"/>
    <w:rsid w:val="007426AD"/>
    <w:rsid w:val="00751460"/>
    <w:rsid w:val="00754365"/>
    <w:rsid w:val="00756C50"/>
    <w:rsid w:val="00777FA1"/>
    <w:rsid w:val="0079608D"/>
    <w:rsid w:val="007A674F"/>
    <w:rsid w:val="007A7862"/>
    <w:rsid w:val="007D346D"/>
    <w:rsid w:val="007F0767"/>
    <w:rsid w:val="00802979"/>
    <w:rsid w:val="00813295"/>
    <w:rsid w:val="00832F16"/>
    <w:rsid w:val="00833BE7"/>
    <w:rsid w:val="00834736"/>
    <w:rsid w:val="00850152"/>
    <w:rsid w:val="008554EF"/>
    <w:rsid w:val="00865BBD"/>
    <w:rsid w:val="008A1498"/>
    <w:rsid w:val="008A6939"/>
    <w:rsid w:val="008B2714"/>
    <w:rsid w:val="008E7BE2"/>
    <w:rsid w:val="008F2F28"/>
    <w:rsid w:val="008F377B"/>
    <w:rsid w:val="009009F6"/>
    <w:rsid w:val="00915CDB"/>
    <w:rsid w:val="00927369"/>
    <w:rsid w:val="00933EF0"/>
    <w:rsid w:val="009436E1"/>
    <w:rsid w:val="00955D06"/>
    <w:rsid w:val="009934F4"/>
    <w:rsid w:val="00997770"/>
    <w:rsid w:val="009C1644"/>
    <w:rsid w:val="009D1315"/>
    <w:rsid w:val="009E280E"/>
    <w:rsid w:val="009E4517"/>
    <w:rsid w:val="009F76B9"/>
    <w:rsid w:val="00A061DE"/>
    <w:rsid w:val="00A22EAB"/>
    <w:rsid w:val="00A518C4"/>
    <w:rsid w:val="00A7200F"/>
    <w:rsid w:val="00A908D1"/>
    <w:rsid w:val="00AA104A"/>
    <w:rsid w:val="00AB7E04"/>
    <w:rsid w:val="00AC56C0"/>
    <w:rsid w:val="00B2502D"/>
    <w:rsid w:val="00B37D8B"/>
    <w:rsid w:val="00B45646"/>
    <w:rsid w:val="00B6074C"/>
    <w:rsid w:val="00B724DA"/>
    <w:rsid w:val="00B825A6"/>
    <w:rsid w:val="00B95755"/>
    <w:rsid w:val="00B9710A"/>
    <w:rsid w:val="00BA152C"/>
    <w:rsid w:val="00BB1840"/>
    <w:rsid w:val="00BD7D56"/>
    <w:rsid w:val="00BE3933"/>
    <w:rsid w:val="00BE5A67"/>
    <w:rsid w:val="00BF443A"/>
    <w:rsid w:val="00C01F6B"/>
    <w:rsid w:val="00C37CF1"/>
    <w:rsid w:val="00C530C5"/>
    <w:rsid w:val="00C83CCD"/>
    <w:rsid w:val="00C866F8"/>
    <w:rsid w:val="00CA5BAC"/>
    <w:rsid w:val="00CA7FC0"/>
    <w:rsid w:val="00CB47D3"/>
    <w:rsid w:val="00CD103B"/>
    <w:rsid w:val="00D052AC"/>
    <w:rsid w:val="00D06965"/>
    <w:rsid w:val="00D070D8"/>
    <w:rsid w:val="00D33D3C"/>
    <w:rsid w:val="00D56933"/>
    <w:rsid w:val="00D86D94"/>
    <w:rsid w:val="00D920A7"/>
    <w:rsid w:val="00DA51F9"/>
    <w:rsid w:val="00DA79BD"/>
    <w:rsid w:val="00DB4232"/>
    <w:rsid w:val="00DB737B"/>
    <w:rsid w:val="00DD6000"/>
    <w:rsid w:val="00DD7592"/>
    <w:rsid w:val="00DE5B8E"/>
    <w:rsid w:val="00DF04E5"/>
    <w:rsid w:val="00DF17AD"/>
    <w:rsid w:val="00DF34A9"/>
    <w:rsid w:val="00DF3552"/>
    <w:rsid w:val="00DF5049"/>
    <w:rsid w:val="00E066C5"/>
    <w:rsid w:val="00E122B3"/>
    <w:rsid w:val="00E31A73"/>
    <w:rsid w:val="00E31D6B"/>
    <w:rsid w:val="00E33F89"/>
    <w:rsid w:val="00E475F7"/>
    <w:rsid w:val="00EA116E"/>
    <w:rsid w:val="00EA4139"/>
    <w:rsid w:val="00EA6392"/>
    <w:rsid w:val="00EB3C46"/>
    <w:rsid w:val="00EC1B24"/>
    <w:rsid w:val="00ED5986"/>
    <w:rsid w:val="00EF2247"/>
    <w:rsid w:val="00F04C47"/>
    <w:rsid w:val="00F129F7"/>
    <w:rsid w:val="00F25AC7"/>
    <w:rsid w:val="00F37EED"/>
    <w:rsid w:val="00F40766"/>
    <w:rsid w:val="00F418DC"/>
    <w:rsid w:val="00F53276"/>
    <w:rsid w:val="00F54CDF"/>
    <w:rsid w:val="00F63CB2"/>
    <w:rsid w:val="00F72898"/>
    <w:rsid w:val="00F73B34"/>
    <w:rsid w:val="00F81D59"/>
    <w:rsid w:val="00F857A5"/>
    <w:rsid w:val="00FA13EC"/>
    <w:rsid w:val="00FA3A6F"/>
    <w:rsid w:val="00FA4DFB"/>
    <w:rsid w:val="00FB36AE"/>
    <w:rsid w:val="00FB74FB"/>
    <w:rsid w:val="00FC11BE"/>
    <w:rsid w:val="00FC4006"/>
    <w:rsid w:val="00FC4331"/>
    <w:rsid w:val="00FC6B64"/>
    <w:rsid w:val="00FD3C66"/>
    <w:rsid w:val="00FD53FC"/>
    <w:rsid w:val="00FD63F0"/>
    <w:rsid w:val="00FD7808"/>
    <w:rsid w:val="00FD7A65"/>
    <w:rsid w:val="00FD7AFE"/>
    <w:rsid w:val="00FE16BA"/>
    <w:rsid w:val="00FE1A0E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D183C"/>
  <w15:docId w15:val="{680A530F-5A3C-4C90-A949-24BD7DC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AF9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AF9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ovana.kapacita@ampermarke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42299-F210-478F-AA59-E88E068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4</TotalTime>
  <Pages>8</Pages>
  <Words>2619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Krupičková Alena</cp:lastModifiedBy>
  <cp:revision>3</cp:revision>
  <cp:lastPrinted>2016-06-02T08:03:00Z</cp:lastPrinted>
  <dcterms:created xsi:type="dcterms:W3CDTF">2017-10-31T13:18:00Z</dcterms:created>
  <dcterms:modified xsi:type="dcterms:W3CDTF">2017-10-31T13:28:00Z</dcterms:modified>
</cp:coreProperties>
</file>