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4FEE1" w14:textId="77777777" w:rsidR="00947B1A" w:rsidRDefault="00947B1A" w:rsidP="00947B1A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4462C6A5" w14:textId="77777777" w:rsidR="00947B1A" w:rsidRDefault="00947B1A" w:rsidP="00947B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Smluvní strany</w:t>
      </w:r>
    </w:p>
    <w:p w14:paraId="1C6B77AB" w14:textId="77777777" w:rsidR="00947B1A" w:rsidRDefault="00947B1A" w:rsidP="00947B1A">
      <w:pPr>
        <w:jc w:val="both"/>
        <w:rPr>
          <w:color w:val="000000" w:themeColor="text1"/>
          <w:sz w:val="24"/>
          <w:szCs w:val="24"/>
        </w:rPr>
      </w:pPr>
    </w:p>
    <w:p w14:paraId="61DA98C9" w14:textId="77777777" w:rsidR="00601622" w:rsidRDefault="00601622" w:rsidP="00601622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</w:t>
      </w:r>
      <w:r w:rsidR="00947B1A" w:rsidRPr="003E3B9C">
        <w:rPr>
          <w:rFonts w:asciiTheme="minorHAnsi" w:hAnsiTheme="minorHAnsi"/>
          <w:color w:val="000000" w:themeColor="text1"/>
        </w:rPr>
        <w:t xml:space="preserve">ěsto Litoměřice, IČO: 00263958, Mírové náměstí 15/7, 412 01 Litoměřice, </w:t>
      </w:r>
    </w:p>
    <w:p w14:paraId="1A2443AB" w14:textId="77777777" w:rsidR="00947B1A" w:rsidRPr="003E3B9C" w:rsidRDefault="00947B1A" w:rsidP="00601622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3E3B9C">
        <w:rPr>
          <w:rFonts w:asciiTheme="minorHAnsi" w:hAnsiTheme="minorHAnsi"/>
          <w:color w:val="000000" w:themeColor="text1"/>
        </w:rPr>
        <w:t>zastoupené starostou města Mgr. Ladislavem Chlupáčem</w:t>
      </w:r>
    </w:p>
    <w:p w14:paraId="7C44B921" w14:textId="77777777" w:rsidR="00947B1A" w:rsidRDefault="00947B1A" w:rsidP="00947B1A">
      <w:pPr>
        <w:jc w:val="both"/>
        <w:rPr>
          <w:color w:val="000000" w:themeColor="text1"/>
          <w:sz w:val="24"/>
          <w:szCs w:val="24"/>
        </w:rPr>
      </w:pPr>
    </w:p>
    <w:p w14:paraId="737F2829" w14:textId="77777777" w:rsidR="00947B1A" w:rsidRDefault="00947B1A" w:rsidP="00947B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</w:p>
    <w:p w14:paraId="7034B2CA" w14:textId="77777777" w:rsidR="00947B1A" w:rsidRDefault="00947B1A" w:rsidP="00947B1A">
      <w:pPr>
        <w:jc w:val="both"/>
        <w:rPr>
          <w:color w:val="000000" w:themeColor="text1"/>
          <w:sz w:val="24"/>
          <w:szCs w:val="24"/>
        </w:rPr>
      </w:pPr>
    </w:p>
    <w:p w14:paraId="30BBE000" w14:textId="2BC14BA4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 w:rsidRPr="00DC583F">
        <w:rPr>
          <w:rFonts w:asciiTheme="minorHAnsi" w:hAnsiTheme="minorHAnsi"/>
        </w:rPr>
        <w:t xml:space="preserve">Nemocnice Litoměřice, a.s., IČO: 06199518, se sídlem Žitenická 2084, Předměstí, 412 01 Litoměřice, zastoupená </w:t>
      </w:r>
      <w:r>
        <w:rPr>
          <w:rFonts w:asciiTheme="minorHAnsi" w:hAnsiTheme="minorHAnsi"/>
        </w:rPr>
        <w:t xml:space="preserve">členy představenstva </w:t>
      </w:r>
      <w:r w:rsidRPr="00DC583F">
        <w:rPr>
          <w:rFonts w:asciiTheme="minorHAnsi" w:hAnsiTheme="minorHAnsi"/>
        </w:rPr>
        <w:t>Ing. Radkem Lončákem</w:t>
      </w:r>
      <w:r w:rsidR="001379EF">
        <w:rPr>
          <w:rFonts w:asciiTheme="minorHAnsi" w:hAnsiTheme="minorHAnsi"/>
        </w:rPr>
        <w:t>, MBA</w:t>
      </w:r>
      <w:r>
        <w:rPr>
          <w:rFonts w:asciiTheme="minorHAnsi" w:hAnsiTheme="minorHAnsi"/>
        </w:rPr>
        <w:t>, MUDr. Jaroslavem Pršalou</w:t>
      </w:r>
      <w:r w:rsidR="001379EF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Ing. Vladimírem Kestřánkem</w:t>
      </w:r>
      <w:r w:rsidR="001379EF">
        <w:rPr>
          <w:rFonts w:asciiTheme="minorHAnsi" w:hAnsiTheme="minorHAnsi"/>
        </w:rPr>
        <w:t>, DiS., MBA</w:t>
      </w:r>
    </w:p>
    <w:p w14:paraId="328D3A24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6EFC3E42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uzavřely tuto</w:t>
      </w:r>
    </w:p>
    <w:p w14:paraId="5DED593E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758595AF" w14:textId="77777777" w:rsidR="00947B1A" w:rsidRPr="001A63DE" w:rsidRDefault="00947B1A" w:rsidP="00947B1A">
      <w:pPr>
        <w:pStyle w:val="Normlnweb"/>
        <w:jc w:val="center"/>
        <w:rPr>
          <w:rFonts w:asciiTheme="minorHAnsi" w:hAnsiTheme="minorHAnsi"/>
          <w:b/>
          <w:sz w:val="28"/>
          <w:szCs w:val="28"/>
        </w:rPr>
      </w:pPr>
      <w:r w:rsidRPr="001A63DE">
        <w:rPr>
          <w:rFonts w:asciiTheme="minorHAnsi" w:hAnsiTheme="minorHAnsi"/>
          <w:b/>
          <w:sz w:val="28"/>
          <w:szCs w:val="28"/>
        </w:rPr>
        <w:t>Smlouvu o upsání akcií</w:t>
      </w:r>
    </w:p>
    <w:p w14:paraId="20CC4593" w14:textId="77777777" w:rsidR="00947B1A" w:rsidRPr="001A63DE" w:rsidRDefault="00947B1A" w:rsidP="00947B1A">
      <w:pPr>
        <w:pStyle w:val="Normlnweb"/>
        <w:jc w:val="center"/>
        <w:rPr>
          <w:rFonts w:asciiTheme="minorHAnsi" w:hAnsiTheme="minorHAnsi"/>
          <w:sz w:val="20"/>
          <w:szCs w:val="20"/>
        </w:rPr>
      </w:pPr>
      <w:r w:rsidRPr="001A63DE">
        <w:rPr>
          <w:rFonts w:asciiTheme="minorHAnsi" w:hAnsiTheme="minorHAnsi"/>
          <w:sz w:val="20"/>
          <w:szCs w:val="20"/>
        </w:rPr>
        <w:t>ve smyslu ustanovení § 479 zákona č. 90/2012 Sb.</w:t>
      </w:r>
    </w:p>
    <w:p w14:paraId="5795DA90" w14:textId="77777777" w:rsidR="00947B1A" w:rsidRDefault="00947B1A" w:rsidP="00601622">
      <w:pPr>
        <w:pStyle w:val="Normlnweb"/>
        <w:jc w:val="center"/>
        <w:rPr>
          <w:rFonts w:asciiTheme="minorHAnsi" w:hAnsiTheme="minorHAnsi"/>
        </w:rPr>
      </w:pPr>
    </w:p>
    <w:p w14:paraId="2AEEAF10" w14:textId="77777777" w:rsidR="00947B1A" w:rsidRDefault="00947B1A" w:rsidP="00601622">
      <w:pPr>
        <w:pStyle w:val="Normln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I.</w:t>
      </w:r>
    </w:p>
    <w:p w14:paraId="21BED01B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Město Litoměřice jako jediný akcionář vykonávající působnost valné hromady po vydání rozhodnutí Rady města Litoměřice rozhodující ve věcech obce jako jediného společníka obchodní společnosti Nemocnice Litoměřice, a.s. rozhodlo o zvýšení základního kapitálu upsáním nových akcií, a to o 115.100.000 Kč. </w:t>
      </w:r>
    </w:p>
    <w:p w14:paraId="304266BD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7E6C2CB5" w14:textId="77777777" w:rsidR="00947B1A" w:rsidRDefault="00947B1A" w:rsidP="00601622">
      <w:pPr>
        <w:pStyle w:val="Normln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II.</w:t>
      </w:r>
    </w:p>
    <w:p w14:paraId="16FC29F8" w14:textId="44370E6F" w:rsidR="00947B1A" w:rsidRPr="001379EF" w:rsidRDefault="001379EF" w:rsidP="00947B1A">
      <w:pPr>
        <w:pStyle w:val="Normlnweb"/>
        <w:jc w:val="both"/>
        <w:rPr>
          <w:rFonts w:asciiTheme="minorHAnsi" w:hAnsiTheme="minorHAnsi"/>
        </w:rPr>
      </w:pPr>
      <w:r w:rsidRPr="0074721A">
        <w:rPr>
          <w:rFonts w:asciiTheme="minorHAnsi" w:hAnsiTheme="minorHAnsi"/>
        </w:rPr>
        <w:t>Na základě této smlouvy</w:t>
      </w:r>
      <w:r w:rsidR="00947B1A" w:rsidRPr="0074721A">
        <w:rPr>
          <w:rFonts w:asciiTheme="minorHAnsi" w:hAnsiTheme="minorHAnsi"/>
        </w:rPr>
        <w:t xml:space="preserve"> </w:t>
      </w:r>
      <w:r w:rsidR="00947B1A" w:rsidRPr="001379EF">
        <w:rPr>
          <w:rFonts w:asciiTheme="minorHAnsi" w:hAnsiTheme="minorHAnsi"/>
        </w:rPr>
        <w:t>ve smyslu ustanovení § 479 jediný akcionář upisuje akcie, a to:</w:t>
      </w:r>
    </w:p>
    <w:p w14:paraId="62E2DFA4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11.510 kusů akcií ve jmenovité hodnotě po 10.000 Kč, akcie na jméno, které budou vydány v listinné podobě. </w:t>
      </w:r>
    </w:p>
    <w:p w14:paraId="34AA7A89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0B2B9916" w14:textId="77777777" w:rsidR="00947B1A" w:rsidRDefault="00947B1A" w:rsidP="00601622">
      <w:pPr>
        <w:pStyle w:val="Normln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III.</w:t>
      </w:r>
    </w:p>
    <w:p w14:paraId="229CA721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Emisní kurz k navýšenému základnímu kapitálu činí 115.100.000 Kč. </w:t>
      </w:r>
    </w:p>
    <w:p w14:paraId="6EC45110" w14:textId="3A56A800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 w:rsidRPr="001379EF">
        <w:rPr>
          <w:rFonts w:asciiTheme="minorHAnsi" w:hAnsiTheme="minorHAnsi"/>
        </w:rPr>
        <w:lastRenderedPageBreak/>
        <w:t xml:space="preserve">Na základě rozhodnutí jediného akcionáře </w:t>
      </w:r>
      <w:r w:rsidR="001379EF" w:rsidRPr="0074721A">
        <w:rPr>
          <w:rFonts w:asciiTheme="minorHAnsi" w:hAnsiTheme="minorHAnsi"/>
        </w:rPr>
        <w:t xml:space="preserve">vykonávajícího </w:t>
      </w:r>
      <w:r w:rsidRPr="001379EF">
        <w:rPr>
          <w:rFonts w:asciiTheme="minorHAnsi" w:hAnsiTheme="minorHAnsi"/>
        </w:rPr>
        <w:t xml:space="preserve">působnost valné </w:t>
      </w:r>
      <w:r>
        <w:rPr>
          <w:rFonts w:asciiTheme="minorHAnsi" w:hAnsiTheme="minorHAnsi"/>
        </w:rPr>
        <w:t>hromady bude splacen emisní kurz v celé výši do 31. 12. 2017.</w:t>
      </w:r>
    </w:p>
    <w:p w14:paraId="7C66B5DD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0B5BE496" w14:textId="77777777" w:rsidR="00947B1A" w:rsidRDefault="00947B1A" w:rsidP="00601622">
      <w:pPr>
        <w:pStyle w:val="Normln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IV.</w:t>
      </w:r>
    </w:p>
    <w:p w14:paraId="5F5D075C" w14:textId="2977E4D6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Připouští se možnost započtení pohledávky </w:t>
      </w:r>
      <w:r w:rsidR="00601622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ěsta Litoměřice ve výši 115.100.000 Kč vůči společnosti Nemocnice Litoměřice, a.s. z titulu úhrady kupní ceny za koupi obchodního závodu, která na </w:t>
      </w:r>
      <w:r w:rsidR="00601622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ěsto Litoměřice přešla v důsledku zrušení příspěvkové organizace Městská nemocnice v Litoměřicích, a to proti pohledávce na splacení emisního kurzu uvedené v této smlouvě při převzetí závazku k peněžitému vkladu s tím, že do deseti dnů od přechodu pohledávky na </w:t>
      </w:r>
      <w:r w:rsidR="00601622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ěsto Litoměřice bude uzavřena dohoda o započtení. </w:t>
      </w:r>
    </w:p>
    <w:p w14:paraId="0EF04F75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3424F8B9" w14:textId="77777777" w:rsidR="00947B1A" w:rsidRDefault="00947B1A" w:rsidP="00601622">
      <w:pPr>
        <w:pStyle w:val="Normlnwe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V.</w:t>
      </w:r>
    </w:p>
    <w:p w14:paraId="0966940C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dohoda obsahuje projev skutečné a pravé vůle smluvních stran a jako správná je jimi podepsána.</w:t>
      </w:r>
    </w:p>
    <w:p w14:paraId="3F4A44BC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1F3BB8DD" w14:textId="63652ACE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Litoměřicích dne </w:t>
      </w:r>
      <w:r w:rsidR="006712F7">
        <w:rPr>
          <w:rFonts w:asciiTheme="minorHAnsi" w:hAnsiTheme="minorHAnsi"/>
        </w:rPr>
        <w:t>14. 9. 2017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 Litoměřicích dne </w:t>
      </w:r>
      <w:r w:rsidR="006712F7">
        <w:rPr>
          <w:rFonts w:asciiTheme="minorHAnsi" w:hAnsiTheme="minorHAnsi"/>
        </w:rPr>
        <w:t>14. 9. 2017</w:t>
      </w:r>
    </w:p>
    <w:p w14:paraId="512FC496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30958137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……………………………………………………….</w:t>
      </w:r>
    </w:p>
    <w:p w14:paraId="728AE2D5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město Litoměřice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Nemocnice Litoměřice, a.s.</w:t>
      </w:r>
    </w:p>
    <w:p w14:paraId="552D0D00" w14:textId="2620E5EA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Mgr. Ladislav Chlupáč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Ing. Radek Lončák</w:t>
      </w:r>
      <w:r w:rsidR="00091628">
        <w:rPr>
          <w:rFonts w:asciiTheme="minorHAnsi" w:hAnsiTheme="minorHAnsi"/>
        </w:rPr>
        <w:t>, MBA</w:t>
      </w:r>
    </w:p>
    <w:p w14:paraId="3C588A26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2BB8A2C8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……………………………………………………..</w:t>
      </w:r>
    </w:p>
    <w:p w14:paraId="6549975D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MUDr. Jaroslav Pršala</w:t>
      </w:r>
    </w:p>
    <w:p w14:paraId="5340BA47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</w:p>
    <w:p w14:paraId="75371A6B" w14:textId="77777777" w:rsidR="00947B1A" w:rsidRDefault="00947B1A" w:rsidP="00947B1A">
      <w:pPr>
        <w:pStyle w:val="Normln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……………………………………….………………</w:t>
      </w:r>
    </w:p>
    <w:p w14:paraId="5DFD78E6" w14:textId="46D54044" w:rsidR="00947B1A" w:rsidRDefault="00947B1A" w:rsidP="00947B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Ing. Vladimír Kestřánek</w:t>
      </w:r>
      <w:r w:rsidR="00091628">
        <w:rPr>
          <w:color w:val="000000" w:themeColor="text1"/>
          <w:sz w:val="24"/>
          <w:szCs w:val="24"/>
        </w:rPr>
        <w:t>, DiS., MBA</w:t>
      </w:r>
    </w:p>
    <w:sectPr w:rsidR="0094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1A"/>
    <w:rsid w:val="00091628"/>
    <w:rsid w:val="001379EF"/>
    <w:rsid w:val="00601622"/>
    <w:rsid w:val="006712F7"/>
    <w:rsid w:val="0074721A"/>
    <w:rsid w:val="007D0F60"/>
    <w:rsid w:val="00947B1A"/>
    <w:rsid w:val="009D13ED"/>
    <w:rsid w:val="00A35B93"/>
    <w:rsid w:val="00F4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7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B1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7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79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79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79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9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9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9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B1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7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79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79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79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9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9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Francová</dc:creator>
  <cp:lastModifiedBy>JUDr. Petr</cp:lastModifiedBy>
  <cp:revision>2</cp:revision>
  <dcterms:created xsi:type="dcterms:W3CDTF">2017-10-31T12:24:00Z</dcterms:created>
  <dcterms:modified xsi:type="dcterms:W3CDTF">2017-10-31T12:24:00Z</dcterms:modified>
</cp:coreProperties>
</file>