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093"/>
        <w:gridCol w:w="2178"/>
        <w:gridCol w:w="373"/>
        <w:gridCol w:w="1134"/>
        <w:gridCol w:w="709"/>
        <w:gridCol w:w="2801"/>
      </w:tblGrid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smlouvy:</w:t>
            </w:r>
            <w:r w:rsidRPr="00A12E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17" w:type="dxa"/>
            <w:gridSpan w:val="4"/>
          </w:tcPr>
          <w:p w:rsidR="00031E16" w:rsidRPr="00A12E83" w:rsidRDefault="009007FB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SMLOUVA  \* MERGEFORMAT ">
              <w:r w:rsidR="00CE4B6E">
                <w:rPr>
                  <w:rFonts w:ascii="Arial" w:hAnsi="Arial" w:cs="Arial"/>
                  <w:sz w:val="20"/>
                  <w:szCs w:val="20"/>
                </w:rPr>
                <w:t>300400</w:t>
              </w:r>
            </w:fldSimple>
            <w:r w:rsidR="00F91463">
              <w:rPr>
                <w:rFonts w:ascii="Arial" w:hAnsi="Arial" w:cs="Arial"/>
                <w:sz w:val="20"/>
                <w:szCs w:val="20"/>
              </w:rPr>
              <w:t xml:space="preserve">                                   OSM/000007/2000/SPS</w:t>
            </w:r>
          </w:p>
        </w:tc>
      </w:tr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zákaznického účtu:</w:t>
            </w:r>
          </w:p>
        </w:tc>
        <w:tc>
          <w:tcPr>
            <w:tcW w:w="5017" w:type="dxa"/>
            <w:gridSpan w:val="4"/>
          </w:tcPr>
          <w:p w:rsidR="00031E16" w:rsidRPr="00A12E83" w:rsidRDefault="009007FB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CUSTA_ACCOUNTNO  \* MERGEFORMAT ">
              <w:r w:rsidR="00CE4B6E">
                <w:rPr>
                  <w:rFonts w:ascii="Arial" w:hAnsi="Arial" w:cs="Arial"/>
                  <w:sz w:val="20"/>
                  <w:szCs w:val="20"/>
                </w:rPr>
                <w:t>8000042758</w:t>
              </w:r>
            </w:fldSimple>
          </w:p>
        </w:tc>
      </w:tr>
      <w:tr w:rsidR="000A5C5C" w:rsidRPr="00A12E83" w:rsidTr="00031E16">
        <w:tc>
          <w:tcPr>
            <w:tcW w:w="4271" w:type="dxa"/>
            <w:gridSpan w:val="2"/>
          </w:tcPr>
          <w:p w:rsidR="000A5C5C" w:rsidRPr="00A12E83" w:rsidRDefault="000A5C5C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Technické číslo:</w:t>
            </w:r>
          </w:p>
        </w:tc>
        <w:tc>
          <w:tcPr>
            <w:tcW w:w="5017" w:type="dxa"/>
            <w:gridSpan w:val="4"/>
          </w:tcPr>
          <w:p w:rsidR="000A5C5C" w:rsidRPr="00A12E83" w:rsidRDefault="009007FB">
            <w:pPr>
              <w:rPr>
                <w:rFonts w:ascii="Arial" w:hAnsi="Arial" w:cs="Arial"/>
                <w:b/>
                <w:sz w:val="20"/>
                <w:szCs w:val="20"/>
              </w:rPr>
            </w:pPr>
            <w:fldSimple w:instr=" DOCVARIABLE  TechC  \* MERGEFORMAT ">
              <w:r w:rsidR="00CE4B6E">
                <w:rPr>
                  <w:rFonts w:ascii="Arial" w:hAnsi="Arial" w:cs="Arial"/>
                  <w:b/>
                  <w:sz w:val="20"/>
                  <w:szCs w:val="20"/>
                </w:rPr>
                <w:t>30-3011-0</w:t>
              </w:r>
            </w:fldSimple>
            <w:r w:rsidR="00DE5D05">
              <w:rPr>
                <w:rFonts w:ascii="Arial" w:hAnsi="Arial" w:cs="Arial"/>
                <w:b/>
                <w:sz w:val="20"/>
                <w:szCs w:val="20"/>
              </w:rPr>
              <w:t xml:space="preserve"> (Městský park 274, Chrudim 1) </w:t>
            </w:r>
          </w:p>
        </w:tc>
      </w:tr>
      <w:tr w:rsidR="00031E16" w:rsidTr="007F7653">
        <w:trPr>
          <w:trHeight w:val="653"/>
        </w:trPr>
        <w:tc>
          <w:tcPr>
            <w:tcW w:w="9288" w:type="dxa"/>
            <w:gridSpan w:val="6"/>
            <w:vAlign w:val="center"/>
          </w:tcPr>
          <w:p w:rsidR="00031E16" w:rsidRPr="007F7653" w:rsidRDefault="002A786A" w:rsidP="007F7653">
            <w:pPr>
              <w:pStyle w:val="-Text"/>
              <w:ind w:firstLine="0"/>
              <w:jc w:val="center"/>
              <w:rPr>
                <w:b/>
                <w:color w:val="FF00FF"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DODATEK Č. </w:t>
            </w:r>
            <w:r w:rsidR="00CE4B6E">
              <w:rPr>
                <w:b/>
                <w:sz w:val="24"/>
                <w:u w:val="single"/>
              </w:rPr>
              <w:t>2</w:t>
            </w:r>
            <w:r w:rsidR="000C0339">
              <w:rPr>
                <w:b/>
                <w:sz w:val="24"/>
                <w:u w:val="single"/>
              </w:rPr>
              <w:t xml:space="preserve"> k OBCHODNÍ SMLOUVĚ</w:t>
            </w:r>
          </w:p>
        </w:tc>
      </w:tr>
      <w:tr w:rsidR="00031E16" w:rsidTr="00031E16">
        <w:tc>
          <w:tcPr>
            <w:tcW w:w="9288" w:type="dxa"/>
            <w:gridSpan w:val="6"/>
          </w:tcPr>
          <w:p w:rsidR="00031E16" w:rsidRPr="00031E16" w:rsidRDefault="00031E16" w:rsidP="0003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uzavřená mezi níže uvedenými smluvními stranami dle § 76 odst. 3 zákona č. 458/2000 Sb., o podmínkách podnikání a výkonu státní správy v energetických odvětvích, a dle zákona č. 89/2012 Sb., občanského zákoníku (dále jen „smlouva“)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 xml:space="preserve">Elektrárny Opatovice, a.s.  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031E16">
              <w:rPr>
                <w:rFonts w:cs="Arial"/>
                <w:sz w:val="20"/>
              </w:rPr>
              <w:t>v obchodním rejstříku vedeném Krajským soudem v Hradci Králové, v oddílu B., vložce 2940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Opatovice nad Labem - Pardubice 2, PSČ: 532 13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CZ28800621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9007FB" w:rsidP="00DE5D05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POVERENA_OSOBA  \* MERGEFORMAT ">
              <w:r w:rsidR="00DE5D05">
                <w:rPr>
                  <w:rFonts w:ascii="Arial" w:hAnsi="Arial" w:cs="Arial"/>
                  <w:sz w:val="20"/>
                  <w:szCs w:val="20"/>
                </w:rPr>
                <w:t>Vaňková Lucie, Ing.</w:t>
              </w:r>
              <w:r w:rsidR="00CE4B6E">
                <w:rPr>
                  <w:rFonts w:ascii="Arial" w:hAnsi="Arial" w:cs="Arial"/>
                  <w:sz w:val="20"/>
                  <w:szCs w:val="20"/>
                </w:rPr>
                <w:t>, na základě plné moci</w:t>
              </w:r>
            </w:fldSimple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266ADB">
              <w:rPr>
                <w:rFonts w:ascii="Arial" w:hAnsi="Arial" w:cs="Arial"/>
                <w:sz w:val="20"/>
                <w:szCs w:val="20"/>
              </w:rPr>
              <w:t>Československá obchodní banka, a. s.</w:t>
            </w:r>
          </w:p>
        </w:tc>
        <w:tc>
          <w:tcPr>
            <w:tcW w:w="709" w:type="dxa"/>
            <w:vAlign w:val="center"/>
          </w:tcPr>
          <w:p w:rsidR="00031E16" w:rsidRPr="00266ADB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Cs w:val="22"/>
              </w:rPr>
            </w:pPr>
            <w:r w:rsidRPr="00266ADB">
              <w:rPr>
                <w:rFonts w:cs="Arial"/>
                <w:szCs w:val="22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266ADB" w:rsidRDefault="00B771AA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266ADB">
              <w:rPr>
                <w:rFonts w:cs="Arial"/>
                <w:sz w:val="20"/>
              </w:rPr>
              <w:t>9400-</w:t>
            </w:r>
            <w:r w:rsidR="00031E16" w:rsidRPr="00266ADB">
              <w:rPr>
                <w:rFonts w:cs="Arial"/>
                <w:sz w:val="20"/>
              </w:rPr>
              <w:t>908202403/0300</w:t>
            </w:r>
          </w:p>
        </w:tc>
      </w:tr>
      <w:tr w:rsidR="00031E16" w:rsidTr="00B22AD1">
        <w:tc>
          <w:tcPr>
            <w:tcW w:w="9288" w:type="dxa"/>
            <w:gridSpan w:val="6"/>
          </w:tcPr>
          <w:p w:rsidR="00031E16" w:rsidRPr="00266ADB" w:rsidRDefault="00031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ODBĚRATEL: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9007FB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fldSimple w:instr=" DOCVARIABLE  KUPUJICI  \* MERGEFORMAT ">
              <w:r w:rsidR="00CE4B6E">
                <w:rPr>
                  <w:rFonts w:ascii="Arial" w:hAnsi="Arial" w:cs="Arial"/>
                  <w:b/>
                  <w:sz w:val="20"/>
                  <w:szCs w:val="20"/>
                </w:rPr>
                <w:t>Město Chrudim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Sídlo/Trvalé bydliště: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9007F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66ADB">
              <w:rPr>
                <w:rFonts w:ascii="Arial" w:hAnsi="Arial" w:cs="Arial"/>
                <w:sz w:val="20"/>
                <w:szCs w:val="20"/>
              </w:rPr>
              <w:instrText xml:space="preserve"> DOCVARIABLE  SIDLO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CE4B6E">
              <w:rPr>
                <w:rFonts w:ascii="Arial" w:hAnsi="Arial" w:cs="Arial"/>
                <w:sz w:val="20"/>
                <w:szCs w:val="20"/>
              </w:rPr>
              <w:t>Resselovo</w:t>
            </w:r>
            <w:proofErr w:type="spellEnd"/>
            <w:r w:rsidR="00CE4B6E">
              <w:rPr>
                <w:rFonts w:ascii="Arial" w:hAnsi="Arial" w:cs="Arial"/>
                <w:sz w:val="20"/>
                <w:szCs w:val="20"/>
              </w:rPr>
              <w:t xml:space="preserve"> náměstí 77, 537 16 Chrudim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Tr="00AE47F8">
        <w:sdt>
          <w:sdtPr>
            <w:rPr>
              <w:rFonts w:ascii="Arial" w:hAnsi="Arial" w:cs="Arial"/>
              <w:sz w:val="20"/>
              <w:szCs w:val="20"/>
            </w:rPr>
            <w:id w:val="-413406391"/>
            <w:placeholder>
              <w:docPart w:val="C54401A625B941BF9D122AA8EF672B9D"/>
            </w:placeholder>
            <w:comboBox>
              <w:listItem w:value="Zvolte položku."/>
              <w:listItem w:displayText="IČ:" w:value="IČ:"/>
              <w:listItem w:displayText="Rodné číslo:" w:value="Rodné číslo:"/>
              <w:listItem w:displayText="Datum narození:" w:value="Datum narození:"/>
            </w:comboBox>
          </w:sdtPr>
          <w:sdtContent>
            <w:tc>
              <w:tcPr>
                <w:tcW w:w="2093" w:type="dxa"/>
                <w:vAlign w:val="center"/>
              </w:tcPr>
              <w:p w:rsidR="00031E16" w:rsidRPr="00031E16" w:rsidRDefault="00CE4B6E" w:rsidP="00F10CB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IČ:</w:t>
                </w:r>
              </w:p>
            </w:tc>
          </w:sdtContent>
        </w:sdt>
        <w:tc>
          <w:tcPr>
            <w:tcW w:w="7195" w:type="dxa"/>
            <w:gridSpan w:val="5"/>
            <w:vAlign w:val="center"/>
          </w:tcPr>
          <w:p w:rsidR="00031E16" w:rsidRPr="00266ADB" w:rsidRDefault="009007FB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VALUE_ID  \* MERGEFORMAT ">
              <w:r w:rsidR="00CE4B6E">
                <w:rPr>
                  <w:rFonts w:ascii="Arial" w:hAnsi="Arial" w:cs="Arial"/>
                  <w:sz w:val="20"/>
                  <w:szCs w:val="20"/>
                </w:rPr>
                <w:t>00270211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9007FB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VALUE_DIC  \* MERGEFORMAT ">
              <w:r w:rsidR="00CE4B6E">
                <w:rPr>
                  <w:rFonts w:ascii="Arial" w:hAnsi="Arial" w:cs="Arial"/>
                  <w:sz w:val="20"/>
                  <w:szCs w:val="20"/>
                </w:rPr>
                <w:t>CZ00270211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DE5D05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Petr Řezníček, starosta </w:t>
            </w:r>
          </w:p>
        </w:tc>
      </w:tr>
      <w:tr w:rsidR="00031E16" w:rsidRPr="00A12E83" w:rsidTr="00031E16">
        <w:tc>
          <w:tcPr>
            <w:tcW w:w="2093" w:type="dxa"/>
            <w:vAlign w:val="center"/>
          </w:tcPr>
          <w:p w:rsidR="00031E16" w:rsidRPr="00A12E83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A12E83" w:rsidRDefault="009007FB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CBANK_NAME  \* MERGEFORMAT ">
              <w:r w:rsidR="00CE4B6E">
                <w:rPr>
                  <w:rFonts w:ascii="Arial" w:hAnsi="Arial" w:cs="Arial"/>
                  <w:sz w:val="20"/>
                  <w:szCs w:val="20"/>
                </w:rPr>
                <w:t>Československá obchodní banka, a.s.</w:t>
              </w:r>
            </w:fldSimple>
          </w:p>
        </w:tc>
        <w:tc>
          <w:tcPr>
            <w:tcW w:w="709" w:type="dxa"/>
            <w:vAlign w:val="center"/>
          </w:tcPr>
          <w:p w:rsidR="00031E16" w:rsidRPr="00A12E83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A12E83" w:rsidRDefault="009007FB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fldSimple w:instr=" DOCVARIABLE  UCET  \* MERGEFORMAT ">
              <w:r w:rsidR="00CE4B6E">
                <w:rPr>
                  <w:rFonts w:cs="Arial"/>
                  <w:sz w:val="20"/>
                </w:rPr>
                <w:t>104109190/0300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Zasílací adresa: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9007F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66ADB">
              <w:rPr>
                <w:rFonts w:ascii="Arial" w:hAnsi="Arial" w:cs="Arial"/>
                <w:sz w:val="20"/>
                <w:szCs w:val="20"/>
              </w:rPr>
              <w:instrText xml:space="preserve"> DOCVARIABLE  ZASILACI_ADRESA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4B6E">
              <w:rPr>
                <w:rFonts w:ascii="Arial" w:hAnsi="Arial" w:cs="Arial"/>
                <w:sz w:val="20"/>
                <w:szCs w:val="20"/>
              </w:rPr>
              <w:t xml:space="preserve">Město Chrudim, odbor správy majetku, </w:t>
            </w:r>
            <w:proofErr w:type="spellStart"/>
            <w:r w:rsidR="00CE4B6E">
              <w:rPr>
                <w:rFonts w:ascii="Arial" w:hAnsi="Arial" w:cs="Arial"/>
                <w:sz w:val="20"/>
                <w:szCs w:val="20"/>
              </w:rPr>
              <w:t>Resselovo</w:t>
            </w:r>
            <w:proofErr w:type="spellEnd"/>
            <w:r w:rsidR="00CE4B6E">
              <w:rPr>
                <w:rFonts w:ascii="Arial" w:hAnsi="Arial" w:cs="Arial"/>
                <w:sz w:val="20"/>
                <w:szCs w:val="20"/>
              </w:rPr>
              <w:t xml:space="preserve"> nám. 77, 537 16 Chrudim,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Tr="00085E83">
        <w:tc>
          <w:tcPr>
            <w:tcW w:w="9288" w:type="dxa"/>
            <w:gridSpan w:val="6"/>
            <w:vAlign w:val="center"/>
          </w:tcPr>
          <w:p w:rsidR="00031E16" w:rsidRPr="00031E16" w:rsidRDefault="00031E16" w:rsidP="00F10CB0">
            <w:pPr>
              <w:pStyle w:val="-Text"/>
              <w:keepNext/>
              <w:spacing w:after="60" w:line="252" w:lineRule="auto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</w:tr>
      <w:tr w:rsidR="00031E16" w:rsidTr="00C4791B">
        <w:trPr>
          <w:trHeight w:val="922"/>
        </w:trPr>
        <w:tc>
          <w:tcPr>
            <w:tcW w:w="9288" w:type="dxa"/>
            <w:gridSpan w:val="6"/>
            <w:vAlign w:val="center"/>
          </w:tcPr>
          <w:p w:rsidR="00031E16" w:rsidRPr="00CA6A1C" w:rsidRDefault="002A786A" w:rsidP="00CE4B6E">
            <w:pPr>
              <w:pStyle w:val="-Text"/>
              <w:ind w:firstLine="0"/>
              <w:rPr>
                <w:b/>
                <w:szCs w:val="22"/>
              </w:rPr>
            </w:pPr>
            <w:r w:rsidRPr="00FB7EA5">
              <w:rPr>
                <w:b/>
                <w:szCs w:val="22"/>
              </w:rPr>
              <w:t>Obě smluvní str</w:t>
            </w:r>
            <w:r w:rsidR="000C0339">
              <w:rPr>
                <w:b/>
                <w:szCs w:val="22"/>
              </w:rPr>
              <w:t xml:space="preserve">any uzavírají tento dodatek </w:t>
            </w:r>
            <w:r w:rsidRPr="00FB7EA5">
              <w:rPr>
                <w:b/>
                <w:szCs w:val="22"/>
              </w:rPr>
              <w:t xml:space="preserve">k obchodní </w:t>
            </w:r>
            <w:r w:rsidR="000C0339">
              <w:rPr>
                <w:b/>
                <w:szCs w:val="22"/>
              </w:rPr>
              <w:t>smlouvě o dodávce a odběru tepla</w:t>
            </w:r>
            <w:r w:rsidR="00DA38BC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 xml:space="preserve"> Předmětem do</w:t>
            </w:r>
            <w:r w:rsidR="000C0339">
              <w:rPr>
                <w:b/>
                <w:szCs w:val="22"/>
              </w:rPr>
              <w:t xml:space="preserve">datku je změna maximálního tepelného výkonu </w:t>
            </w:r>
            <w:r>
              <w:rPr>
                <w:b/>
                <w:szCs w:val="22"/>
              </w:rPr>
              <w:t xml:space="preserve">odběrného místa </w:t>
            </w:r>
            <w:r w:rsidR="000A5C5C">
              <w:rPr>
                <w:b/>
                <w:szCs w:val="22"/>
              </w:rPr>
              <w:t xml:space="preserve">z hodnoty </w:t>
            </w:r>
            <w:r w:rsidR="00CE4B6E">
              <w:rPr>
                <w:b/>
                <w:szCs w:val="22"/>
              </w:rPr>
              <w:t>460</w:t>
            </w:r>
            <w:r w:rsidR="000A5C5C">
              <w:rPr>
                <w:b/>
                <w:szCs w:val="22"/>
              </w:rPr>
              <w:t xml:space="preserve"> kW </w:t>
            </w:r>
            <w:r>
              <w:rPr>
                <w:b/>
                <w:szCs w:val="22"/>
              </w:rPr>
              <w:t xml:space="preserve">na hodnotu </w:t>
            </w:r>
            <w:r w:rsidR="00CE4B6E">
              <w:rPr>
                <w:b/>
                <w:szCs w:val="22"/>
              </w:rPr>
              <w:t>350</w:t>
            </w:r>
            <w:r w:rsidR="00C4791B">
              <w:rPr>
                <w:b/>
                <w:szCs w:val="22"/>
              </w:rPr>
              <w:t xml:space="preserve"> kW. </w:t>
            </w:r>
          </w:p>
        </w:tc>
      </w:tr>
      <w:tr w:rsidR="00C4791B" w:rsidTr="00C4791B">
        <w:trPr>
          <w:trHeight w:val="513"/>
        </w:trPr>
        <w:tc>
          <w:tcPr>
            <w:tcW w:w="4644" w:type="dxa"/>
            <w:gridSpan w:val="3"/>
            <w:vAlign w:val="center"/>
          </w:tcPr>
          <w:p w:rsidR="00C4791B" w:rsidRPr="00BC597F" w:rsidRDefault="00DE5D05" w:rsidP="00BC597F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  <w:b/>
              </w:rPr>
              <w:t>4.1</w:t>
            </w:r>
            <w:proofErr w:type="gramEnd"/>
            <w:r>
              <w:rPr>
                <w:rFonts w:cs="Arial"/>
                <w:b/>
              </w:rPr>
              <w:t>.</w:t>
            </w:r>
            <w:r w:rsidR="00BC597F">
              <w:rPr>
                <w:rFonts w:cs="Arial"/>
              </w:rPr>
              <w:tab/>
            </w:r>
            <w:r w:rsidR="00C4791B" w:rsidRPr="00BC597F">
              <w:rPr>
                <w:rFonts w:cs="Arial"/>
              </w:rPr>
              <w:t xml:space="preserve">Maximální výkon 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CC082A" w:rsidRDefault="00DE5D05" w:rsidP="003C75DC">
            <w:pPr>
              <w:pStyle w:val="-Text"/>
              <w:spacing w:after="0" w:line="252" w:lineRule="auto"/>
              <w:ind w:left="36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350 </w:t>
            </w:r>
            <w:r w:rsidR="00C4791B" w:rsidRPr="0071555C">
              <w:rPr>
                <w:rFonts w:cs="Arial"/>
              </w:rPr>
              <w:t>kW</w:t>
            </w:r>
          </w:p>
        </w:tc>
      </w:tr>
      <w:tr w:rsidR="00C4791B" w:rsidTr="001B14C2">
        <w:tc>
          <w:tcPr>
            <w:tcW w:w="9288" w:type="dxa"/>
            <w:gridSpan w:val="6"/>
            <w:vAlign w:val="center"/>
          </w:tcPr>
          <w:p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 w:rsidRPr="00A56492">
              <w:rPr>
                <w:szCs w:val="22"/>
              </w:rPr>
              <w:t xml:space="preserve">Tento dodatek č. </w:t>
            </w:r>
            <w:r w:rsidR="00CE4B6E">
              <w:rPr>
                <w:szCs w:val="22"/>
              </w:rPr>
              <w:t>2</w:t>
            </w:r>
            <w:r w:rsidRPr="00A56492">
              <w:rPr>
                <w:szCs w:val="22"/>
              </w:rPr>
              <w:t xml:space="preserve"> </w:t>
            </w:r>
            <w:r>
              <w:rPr>
                <w:szCs w:val="22"/>
              </w:rPr>
              <w:t>nabývá platnosti dnem jeho podpisu a účinnosti dnem</w:t>
            </w:r>
            <w:r w:rsidR="00CB0814">
              <w:rPr>
                <w:szCs w:val="22"/>
              </w:rPr>
              <w:t xml:space="preserve"> </w:t>
            </w:r>
            <w:fldSimple w:instr=" DOCVARIABLE  DATUM  \* MERGEFORMAT ">
              <w:r w:rsidR="00DE5D05">
                <w:rPr>
                  <w:szCs w:val="22"/>
                </w:rPr>
                <w:t xml:space="preserve">1. </w:t>
              </w:r>
              <w:r w:rsidR="00CE4B6E">
                <w:rPr>
                  <w:szCs w:val="22"/>
                </w:rPr>
                <w:t>1. 2017</w:t>
              </w:r>
            </w:fldSimple>
            <w:r>
              <w:rPr>
                <w:szCs w:val="22"/>
              </w:rPr>
              <w:t>.</w:t>
            </w:r>
          </w:p>
        </w:tc>
      </w:tr>
      <w:tr w:rsidR="00C4791B" w:rsidTr="00544FB3">
        <w:trPr>
          <w:trHeight w:val="107"/>
        </w:trPr>
        <w:tc>
          <w:tcPr>
            <w:tcW w:w="9288" w:type="dxa"/>
            <w:gridSpan w:val="6"/>
            <w:vAlign w:val="center"/>
          </w:tcPr>
          <w:p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>
              <w:rPr>
                <w:szCs w:val="22"/>
              </w:rPr>
              <w:t>Dodatek je</w:t>
            </w:r>
            <w:r w:rsidRPr="00A56492">
              <w:rPr>
                <w:szCs w:val="22"/>
              </w:rPr>
              <w:t xml:space="preserve"> vystaven </w:t>
            </w:r>
            <w:r w:rsidRPr="00A56492">
              <w:rPr>
                <w:color w:val="000000"/>
                <w:szCs w:val="22"/>
              </w:rPr>
              <w:t>ve</w:t>
            </w:r>
            <w:r w:rsidRPr="00A56492">
              <w:rPr>
                <w:szCs w:val="22"/>
              </w:rPr>
              <w:t xml:space="preserve"> dvou vyhotoveních</w:t>
            </w:r>
            <w:r>
              <w:rPr>
                <w:szCs w:val="22"/>
              </w:rPr>
              <w:t>,</w:t>
            </w:r>
            <w:r w:rsidRPr="00A56492">
              <w:rPr>
                <w:szCs w:val="22"/>
              </w:rPr>
              <w:t xml:space="preserve"> z nichž každá strana obdrží po jednom vyhotovení.</w:t>
            </w:r>
          </w:p>
        </w:tc>
      </w:tr>
      <w:tr w:rsidR="00B771AA" w:rsidTr="00B22915">
        <w:trPr>
          <w:trHeight w:val="575"/>
        </w:trPr>
        <w:tc>
          <w:tcPr>
            <w:tcW w:w="9288" w:type="dxa"/>
            <w:gridSpan w:val="6"/>
            <w:vAlign w:val="center"/>
          </w:tcPr>
          <w:p w:rsidR="00B771AA" w:rsidRPr="00C4791B" w:rsidRDefault="00F162D1" w:rsidP="00CE4B6E">
            <w:pPr>
              <w:pStyle w:val="-Text"/>
              <w:tabs>
                <w:tab w:val="left" w:pos="2410"/>
                <w:tab w:val="left" w:pos="4678"/>
              </w:tabs>
              <w:spacing w:after="0" w:line="252" w:lineRule="auto"/>
              <w:ind w:firstLine="0"/>
              <w:jc w:val="left"/>
              <w:rPr>
                <w:color w:val="000000" w:themeColor="text1"/>
                <w:sz w:val="18"/>
              </w:rPr>
            </w:pPr>
            <w:r w:rsidRPr="00C4791B">
              <w:rPr>
                <w:color w:val="000000" w:themeColor="text1"/>
                <w:sz w:val="18"/>
              </w:rPr>
              <w:t xml:space="preserve">V  </w:t>
            </w:r>
            <w:r w:rsidR="000A5C5C">
              <w:rPr>
                <w:color w:val="000000" w:themeColor="text1"/>
                <w:sz w:val="18"/>
              </w:rPr>
              <w:tab/>
            </w:r>
            <w:proofErr w:type="gramStart"/>
            <w:r w:rsidRPr="00C4791B">
              <w:rPr>
                <w:color w:val="000000" w:themeColor="text1"/>
                <w:sz w:val="18"/>
              </w:rPr>
              <w:t>dne</w:t>
            </w:r>
            <w:proofErr w:type="gramEnd"/>
            <w:r w:rsidRPr="00C4791B">
              <w:rPr>
                <w:color w:val="000000" w:themeColor="text1"/>
                <w:sz w:val="18"/>
              </w:rPr>
              <w:t>:</w:t>
            </w:r>
            <w:bookmarkStart w:id="0" w:name="_GoBack"/>
            <w:bookmarkEnd w:id="0"/>
            <w:r w:rsidR="000A5C5C">
              <w:rPr>
                <w:color w:val="000000" w:themeColor="text1"/>
                <w:sz w:val="18"/>
              </w:rPr>
              <w:tab/>
            </w:r>
            <w:r w:rsidR="00B771AA" w:rsidRPr="002A786A">
              <w:rPr>
                <w:sz w:val="18"/>
              </w:rPr>
              <w:t xml:space="preserve">V Opatovicích nad Labem </w:t>
            </w:r>
            <w:r w:rsidR="00B771AA" w:rsidRPr="004A7380">
              <w:rPr>
                <w:sz w:val="18"/>
              </w:rPr>
              <w:t xml:space="preserve">dne: </w:t>
            </w:r>
          </w:p>
        </w:tc>
      </w:tr>
      <w:tr w:rsidR="00C4791B" w:rsidTr="007B460B">
        <w:trPr>
          <w:trHeight w:val="991"/>
        </w:trPr>
        <w:tc>
          <w:tcPr>
            <w:tcW w:w="4644" w:type="dxa"/>
            <w:gridSpan w:val="3"/>
            <w:vAlign w:val="bottom"/>
          </w:tcPr>
          <w:p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4" w:type="dxa"/>
            <w:gridSpan w:val="3"/>
            <w:vAlign w:val="bottom"/>
          </w:tcPr>
          <w:p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4791B" w:rsidTr="002A786A">
        <w:trPr>
          <w:trHeight w:val="559"/>
        </w:trPr>
        <w:tc>
          <w:tcPr>
            <w:tcW w:w="4644" w:type="dxa"/>
            <w:gridSpan w:val="3"/>
            <w:vAlign w:val="center"/>
          </w:tcPr>
          <w:p w:rsidR="00C4791B" w:rsidRPr="009D6BB8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  <w:r w:rsidRPr="004A7380">
              <w:rPr>
                <w:sz w:val="18"/>
              </w:rPr>
              <w:t>Odběratel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3C7EC7" w:rsidRDefault="00C4791B" w:rsidP="00C859DE">
            <w:pPr>
              <w:pStyle w:val="-Text"/>
              <w:tabs>
                <w:tab w:val="left" w:pos="709"/>
                <w:tab w:val="left" w:pos="6521"/>
              </w:tabs>
              <w:spacing w:after="0" w:line="252" w:lineRule="auto"/>
              <w:ind w:firstLine="0"/>
              <w:jc w:val="center"/>
            </w:pPr>
            <w:r>
              <w:rPr>
                <w:sz w:val="18"/>
              </w:rPr>
              <w:t>D</w:t>
            </w:r>
            <w:r w:rsidRPr="004A7380">
              <w:rPr>
                <w:sz w:val="18"/>
              </w:rPr>
              <w:t>odavatel</w:t>
            </w:r>
          </w:p>
        </w:tc>
      </w:tr>
    </w:tbl>
    <w:p w:rsidR="007B460B" w:rsidRDefault="007B460B" w:rsidP="00CA6A1C"/>
    <w:sectPr w:rsidR="007B460B" w:rsidSect="009007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B6E" w:rsidRDefault="00CE4B6E" w:rsidP="00FC12FB">
      <w:pPr>
        <w:spacing w:after="0" w:line="240" w:lineRule="auto"/>
      </w:pPr>
      <w:r>
        <w:separator/>
      </w:r>
    </w:p>
  </w:endnote>
  <w:endnote w:type="continuationSeparator" w:id="0">
    <w:p w:rsidR="00CE4B6E" w:rsidRDefault="00CE4B6E" w:rsidP="00F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B6E" w:rsidRDefault="00CE4B6E" w:rsidP="00FC12FB">
      <w:pPr>
        <w:spacing w:after="0" w:line="240" w:lineRule="auto"/>
      </w:pPr>
      <w:r>
        <w:separator/>
      </w:r>
    </w:p>
  </w:footnote>
  <w:footnote w:type="continuationSeparator" w:id="0">
    <w:p w:rsidR="00CE4B6E" w:rsidRDefault="00CE4B6E" w:rsidP="00F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C6" w:rsidRDefault="003C4BC6">
    <w:pPr>
      <w:pStyle w:val="Zhlav"/>
    </w:pPr>
  </w:p>
  <w:p w:rsidR="003C4BC6" w:rsidRDefault="003C4BC6" w:rsidP="00FC12F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520"/>
    <w:multiLevelType w:val="singleLevel"/>
    <w:tmpl w:val="AB042326"/>
    <w:lvl w:ilvl="0">
      <w:start w:val="1"/>
      <w:numFmt w:val="decimal"/>
      <w:lvlText w:val="6.%1. 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  <w:u w:val="none"/>
      </w:rPr>
    </w:lvl>
  </w:abstractNum>
  <w:abstractNum w:abstractNumId="1">
    <w:nsid w:val="445B0DDE"/>
    <w:multiLevelType w:val="multilevel"/>
    <w:tmpl w:val="B150DE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5B1562E"/>
    <w:multiLevelType w:val="multilevel"/>
    <w:tmpl w:val="45C64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FDF58C8"/>
    <w:multiLevelType w:val="singleLevel"/>
    <w:tmpl w:val="5EC63BDC"/>
    <w:lvl w:ilvl="0">
      <w:start w:val="1"/>
      <w:numFmt w:val="decimal"/>
      <w:lvlText w:val="1.%1. "/>
      <w:legacy w:legacy="1" w:legacySpace="0" w:legacyIndent="283"/>
      <w:lvlJc w:val="left"/>
      <w:pPr>
        <w:ind w:left="1560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>
    <w:nsid w:val="546C02B5"/>
    <w:multiLevelType w:val="singleLevel"/>
    <w:tmpl w:val="FA006406"/>
    <w:lvl w:ilvl="0">
      <w:start w:val="1"/>
      <w:numFmt w:val="decimal"/>
      <w:lvlText w:val="4.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>
    <w:nsid w:val="556F5800"/>
    <w:multiLevelType w:val="hybridMultilevel"/>
    <w:tmpl w:val="37BA4608"/>
    <w:lvl w:ilvl="0" w:tplc="28B61E02">
      <w:start w:val="1"/>
      <w:numFmt w:val="decimal"/>
      <w:lvlText w:val="5.%1. "/>
      <w:lvlJc w:val="left"/>
      <w:pPr>
        <w:ind w:left="502" w:hanging="360"/>
      </w:pPr>
      <w:rPr>
        <w:rFonts w:ascii="Arial" w:hAnsi="Arial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C306134"/>
    <w:multiLevelType w:val="singleLevel"/>
    <w:tmpl w:val="7EB0A6BE"/>
    <w:lvl w:ilvl="0">
      <w:start w:val="1"/>
      <w:numFmt w:val="decimal"/>
      <w:lvlText w:val="2.%1. 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>
    <w:nsid w:val="76CD658C"/>
    <w:multiLevelType w:val="multilevel"/>
    <w:tmpl w:val="15F4AA8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docVars>
    <w:docVar w:name="_id" w:val="1"/>
    <w:docVar w:name="adresa" w:val="Městský park 274, Chrudim IV"/>
    <w:docVar w:name="akt_datum" w:val="12. 10. 2017"/>
    <w:docVar w:name="byt" w:val="0"/>
    <w:docVar w:name="calg300" w:val="Teplo UT"/>
    <w:docVar w:name="calg301" w:val=" "/>
    <w:docVar w:name="calg302" w:val=" "/>
    <w:docVar w:name="calg303" w:val=" "/>
    <w:docVar w:name="calg304" w:val=" "/>
    <w:docVar w:name="cbank_name" w:val="Československá obchodní banka, a.s."/>
    <w:docVar w:name="conth_valid_from" w:val="1.1.2017 0:00:00"/>
    <w:docVar w:name="cp_name" w:val="Město kanceláře"/>
    <w:docVar w:name="custa_accountno" w:val="8000042758"/>
    <w:docVar w:name="datum" w:val="01. 01. 2017"/>
    <w:docVar w:name="emp_first_name" w:val="Renata"/>
    <w:docVar w:name="emp_last_name" w:val="Voženílková"/>
    <w:docVar w:name="emp_title" w:val=" "/>
    <w:docVar w:name="emp_username" w:val="RTRM1"/>
    <w:docVar w:name="kupujici" w:val="Město Chrudim"/>
    <w:docVar w:name="lok" w:val="30"/>
    <w:docVar w:name="max_vykon" w:val="350"/>
    <w:docVar w:name="nbyt" w:val="0"/>
    <w:docVar w:name="om" w:val="0"/>
    <w:docVar w:name="partner_companyregister" w:val=" "/>
    <w:docVar w:name="poc_byt_jedn" w:val="0"/>
    <w:docVar w:name="poverena_osoba" w:val="Voženílková Renata, na základě plné moci"/>
    <w:docVar w:name="printdate" w:val="12.10.2017 6:21:47"/>
    <w:docVar w:name="privod_hlavni_max" w:val=" "/>
    <w:docVar w:name="privod_vedl_min" w:val=" "/>
    <w:docVar w:name="prutok" w:val=" "/>
    <w:docVar w:name="ps" w:val="3011"/>
    <w:docVar w:name="ps_name" w:val="PS 3011"/>
    <w:docVar w:name="sidlo" w:val="Resselovo náměstí 77, 537 16 Chrudim"/>
    <w:docVar w:name="smlouva" w:val="300400"/>
    <w:docVar w:name="techc" w:val="30-3011-0"/>
    <w:docVar w:name="typ_id" w:val="IČ"/>
    <w:docVar w:name="ucet" w:val="104109190/0300"/>
    <w:docVar w:name="value_dic" w:val="CZ00270211"/>
    <w:docVar w:name="value_id" w:val="00270211"/>
    <w:docVar w:name="vratna_hlavni_max" w:val=" "/>
    <w:docVar w:name="vratna_vedl_max" w:val=" "/>
    <w:docVar w:name="vykon" w:val="460"/>
    <w:docVar w:name="zasilaci_adresa" w:val="Město Chrudim, odbor správy majetku, Resselovo nám. 77, 537 16 Chrudim, "/>
    <w:docVar w:name="zasilaci1" w:val="Město Chrudim"/>
    <w:docVar w:name="zasilaci2" w:val="odbor správy majetku"/>
    <w:docVar w:name="zasilaci3" w:val="Resselovo nám. 77"/>
    <w:docVar w:name="zasilaci4" w:val="537 16 Chrudim"/>
    <w:docVar w:name="zasilaci5" w:val=" "/>
  </w:docVars>
  <w:rsids>
    <w:rsidRoot w:val="00CE4B6E"/>
    <w:rsid w:val="00031E16"/>
    <w:rsid w:val="000A5C5C"/>
    <w:rsid w:val="000C0339"/>
    <w:rsid w:val="001046CC"/>
    <w:rsid w:val="00266ADB"/>
    <w:rsid w:val="002A786A"/>
    <w:rsid w:val="003C4BC6"/>
    <w:rsid w:val="0051470A"/>
    <w:rsid w:val="005566FB"/>
    <w:rsid w:val="0059097E"/>
    <w:rsid w:val="00624DF8"/>
    <w:rsid w:val="0078714F"/>
    <w:rsid w:val="007B460B"/>
    <w:rsid w:val="007F7653"/>
    <w:rsid w:val="009007FB"/>
    <w:rsid w:val="00A070D0"/>
    <w:rsid w:val="00A12E83"/>
    <w:rsid w:val="00B47C95"/>
    <w:rsid w:val="00B771AA"/>
    <w:rsid w:val="00BC597F"/>
    <w:rsid w:val="00C4791B"/>
    <w:rsid w:val="00C55D7C"/>
    <w:rsid w:val="00CA6A1C"/>
    <w:rsid w:val="00CB0814"/>
    <w:rsid w:val="00CE3916"/>
    <w:rsid w:val="00CE4B6E"/>
    <w:rsid w:val="00D87EB7"/>
    <w:rsid w:val="00DA38BC"/>
    <w:rsid w:val="00DE5D05"/>
    <w:rsid w:val="00F162D1"/>
    <w:rsid w:val="00F42D24"/>
    <w:rsid w:val="00F91463"/>
    <w:rsid w:val="00FC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7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JS1\AppData\Local\Temp\isusysnet340\Dodatek%20ke%20smlouv&#283;%20o%20dod&#225;vce%20a%20odb&#283;ru%20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54401A625B941BF9D122AA8EF672B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EAA685-E257-40A8-BDE8-765D12767AAA}"/>
      </w:docPartPr>
      <w:docPartBody>
        <w:p w:rsidR="00AA0E08" w:rsidRDefault="00AA0E08">
          <w:pPr>
            <w:pStyle w:val="C54401A625B941BF9D122AA8EF672B9D"/>
          </w:pPr>
          <w:r w:rsidRPr="0077201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A0E08"/>
    <w:rsid w:val="00AA0E08"/>
    <w:rsid w:val="00EF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9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194B"/>
    <w:rPr>
      <w:color w:val="808080"/>
    </w:rPr>
  </w:style>
  <w:style w:type="paragraph" w:customStyle="1" w:styleId="C54401A625B941BF9D122AA8EF672B9D">
    <w:name w:val="C54401A625B941BF9D122AA8EF672B9D"/>
    <w:rsid w:val="00EF194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4CAF-5927-4E4A-929A-D099B7D1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o dodávce a odběru TE</Template>
  <TotalTime>7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Elektrárny Opatovice, a.s.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Slavíková Jana</dc:creator>
  <cp:lastModifiedBy>Moučková Marcela</cp:lastModifiedBy>
  <cp:revision>3</cp:revision>
  <dcterms:created xsi:type="dcterms:W3CDTF">2017-10-12T04:21:00Z</dcterms:created>
  <dcterms:modified xsi:type="dcterms:W3CDTF">2017-10-30T07:57:00Z</dcterms:modified>
</cp:coreProperties>
</file>