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BE" w:rsidRDefault="00B416BE" w:rsidP="00B416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SMLOUVA 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KRÁTKODOBÉM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NÁJMU PROSTOR č. 31/2017</w:t>
      </w:r>
    </w:p>
    <w:p w:rsidR="00B416BE" w:rsidRDefault="00B416BE" w:rsidP="00B4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416BE" w:rsidRDefault="00B416BE" w:rsidP="00B4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1. Národní technické muzeum</w:t>
      </w:r>
    </w:p>
    <w:p w:rsidR="00B416BE" w:rsidRDefault="00B416BE" w:rsidP="00B4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B416BE" w:rsidRDefault="00B416BE" w:rsidP="00B416B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IČ: 00023299</w:t>
      </w:r>
    </w:p>
    <w:p w:rsidR="00B416BE" w:rsidRDefault="00B416BE" w:rsidP="00B416B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CZ00023299</w:t>
      </w:r>
    </w:p>
    <w:p w:rsidR="00B416BE" w:rsidRDefault="00B416BE" w:rsidP="00B416B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sídlo: Praha 7, Kostelní 42, PSČ 170 78</w:t>
      </w:r>
    </w:p>
    <w:p w:rsidR="00B416BE" w:rsidRDefault="00B416BE" w:rsidP="00B416B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zastoupené: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Karel Koželuh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vedoucí právního oddělení a pronájmů</w:t>
      </w:r>
    </w:p>
    <w:p w:rsidR="00B416BE" w:rsidRDefault="00B416BE" w:rsidP="00B416B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Česká národní banka, pobočka Praha,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 34337111/0710</w:t>
      </w:r>
    </w:p>
    <w:p w:rsidR="00B416BE" w:rsidRDefault="00B416BE" w:rsidP="00B416B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„pronajímatel“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nebo obecně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„smluvní strana“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B416BE" w:rsidRDefault="00B416BE" w:rsidP="00B416B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16BE" w:rsidRDefault="00B416BE" w:rsidP="00B416B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</w:p>
    <w:p w:rsidR="00B416BE" w:rsidRDefault="00B416BE" w:rsidP="00B416B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416BE" w:rsidRDefault="00B416BE" w:rsidP="00B416BE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2. Česká republika - Ministerstvo  financí</w:t>
      </w:r>
    </w:p>
    <w:p w:rsidR="00B416BE" w:rsidRDefault="00B416BE" w:rsidP="00B416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IČ: 00006947</w:t>
      </w:r>
    </w:p>
    <w:p w:rsidR="00B416BE" w:rsidRDefault="00B416BE" w:rsidP="00B416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DIČ: CZ00006947</w:t>
      </w:r>
    </w:p>
    <w:p w:rsidR="00B416BE" w:rsidRDefault="00B416BE" w:rsidP="00B416B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sídlo: Letenská 525/15, 118 10 Praha 1</w:t>
      </w:r>
    </w:p>
    <w:p w:rsidR="00B416BE" w:rsidRDefault="00B416BE" w:rsidP="00B416B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zastoupené: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Mgr. Terezou Vavrečkovou</w:t>
      </w:r>
      <w:r>
        <w:rPr>
          <w:rFonts w:ascii="Times New Roman" w:hAnsi="Times New Roman"/>
          <w:sz w:val="24"/>
          <w:szCs w:val="24"/>
          <w:lang w:eastAsia="cs-CZ"/>
        </w:rPr>
        <w:t>, pověřenou řízením odboru 58 a vedoucí oddělení 5805 – Centrální finanční a kontraktační jednotka</w:t>
      </w:r>
    </w:p>
    <w:p w:rsidR="00B416BE" w:rsidRDefault="00B416BE" w:rsidP="00B41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bankovní spojení: Česká národní banka,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19-3328001/0710</w:t>
      </w:r>
    </w:p>
    <w:p w:rsidR="00B416BE" w:rsidRDefault="00B416BE" w:rsidP="00B416B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(dále jen „</w:t>
      </w:r>
      <w:r>
        <w:rPr>
          <w:rFonts w:ascii="Times New Roman" w:hAnsi="Times New Roman"/>
          <w:b/>
          <w:sz w:val="24"/>
          <w:szCs w:val="24"/>
          <w:lang w:eastAsia="cs-CZ"/>
        </w:rPr>
        <w:t>nájemce</w:t>
      </w:r>
      <w:r>
        <w:rPr>
          <w:rFonts w:ascii="Times New Roman" w:hAnsi="Times New Roman"/>
          <w:sz w:val="24"/>
          <w:szCs w:val="24"/>
          <w:lang w:eastAsia="cs-CZ"/>
        </w:rPr>
        <w:t>“ nebo obecně „</w:t>
      </w:r>
      <w:r>
        <w:rPr>
          <w:rFonts w:ascii="Times New Roman" w:hAnsi="Times New Roman"/>
          <w:b/>
          <w:sz w:val="24"/>
          <w:szCs w:val="24"/>
          <w:lang w:eastAsia="cs-CZ"/>
        </w:rPr>
        <w:t>smluvní strana</w:t>
      </w:r>
      <w:r>
        <w:rPr>
          <w:rFonts w:ascii="Times New Roman" w:hAnsi="Times New Roman"/>
          <w:sz w:val="24"/>
          <w:szCs w:val="24"/>
          <w:lang w:eastAsia="cs-CZ"/>
        </w:rPr>
        <w:t>“)</w:t>
      </w:r>
    </w:p>
    <w:p w:rsidR="00B416BE" w:rsidRDefault="00B416BE" w:rsidP="00B416BE">
      <w:pPr>
        <w:spacing w:after="0" w:line="240" w:lineRule="auto"/>
        <w:rPr>
          <w:rFonts w:ascii="Calibri" w:eastAsia="Times New Roman" w:hAnsi="Calibri" w:cs="Consolas"/>
          <w:color w:val="000000"/>
          <w:szCs w:val="21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  </w:t>
      </w:r>
    </w:p>
    <w:p w:rsidR="00B416BE" w:rsidRDefault="00B416BE" w:rsidP="00B4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416BE" w:rsidRDefault="00B416BE" w:rsidP="00B416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uzavírají v souladu s příslušným ustanovením občanského zákoníku níže uvedeného dne, měsíce a roku tuto </w:t>
      </w:r>
    </w:p>
    <w:p w:rsidR="00B416BE" w:rsidRDefault="00B416BE" w:rsidP="00B416B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B416BE" w:rsidRDefault="00B416BE" w:rsidP="00B416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Smlouvu o krátkodobém nájmu prostor</w:t>
      </w:r>
    </w:p>
    <w:p w:rsidR="00B416BE" w:rsidRDefault="00B416BE" w:rsidP="00B416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(dále jen „Smlouva“)</w:t>
      </w:r>
    </w:p>
    <w:p w:rsidR="00B416BE" w:rsidRDefault="00B416BE" w:rsidP="00B416B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Předmět smlouvy</w:t>
      </w:r>
    </w:p>
    <w:p w:rsidR="00B416BE" w:rsidRDefault="00B416BE" w:rsidP="00B416BE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1) Předmětem Smlouvy je závazek pronajímatele pronajmout nájemci prostor specifikovaný v 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příloze č. 1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(dále jen „prostor“), která je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nedílnou součástí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Smlouvy, na dobu sjednanou ve Smlouvě za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účelem akce „Závěrečná konference Programu CZ08 – Pilotní studie a průzkumy pro CCS technologie (zachycování a ukládání CO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vertAlign w:val="subscript"/>
          <w:lang w:eastAsia="cs-CZ"/>
        </w:rPr>
        <w:t>2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)“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a tomu odpovídající závazek objednavatele uhradit pronajímateli smluvené nájemné a závazek prostor výlučně za shora uvedeným účelem využít.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Shora uvedený prostor je umístěn v hlavní budově pronajímatele na adrese Praha 7, Kostelní 42, PSČ 170 78.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Smluvní strany se dohodly, že právní vztahy týkající se nájmu prostoru se řídí zejména občanským zákoníkem.</w:t>
      </w:r>
    </w:p>
    <w:p w:rsidR="00B416BE" w:rsidRDefault="00B416BE" w:rsidP="00B416BE">
      <w:pPr>
        <w:spacing w:before="120" w:after="0" w:line="240" w:lineRule="auto"/>
        <w:jc w:val="center"/>
        <w:rPr>
          <w:rFonts w:ascii="Times New Roman" w:eastAsia="Times New Roman" w:hAnsi="Times New Roman"/>
          <w:b/>
          <w:strike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II.</w:t>
      </w:r>
    </w:p>
    <w:p w:rsidR="00B416BE" w:rsidRDefault="00B416BE" w:rsidP="00B416B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Cena nájmu prostor</w:t>
      </w:r>
    </w:p>
    <w:p w:rsidR="00B416BE" w:rsidRDefault="00B416BE" w:rsidP="00B416B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1) Smluvní strany se dohodly, že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cena nájmu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(nájemné) prostor se sjednává ve výši 55.000,- Kč (slovy: padesát pět tisíc korun českých) bez DPH, celková cena včetně 21% DPH činí 66.550,- Kč (slovy: šedesát šest tisíc pět set padesát korun českých).</w:t>
      </w:r>
      <w:r>
        <w:rPr>
          <w:b/>
        </w:rPr>
        <w:t xml:space="preserve"> </w:t>
      </w:r>
    </w:p>
    <w:p w:rsidR="00B416BE" w:rsidRDefault="00B416BE" w:rsidP="00B41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6BE" w:rsidRDefault="00B416BE" w:rsidP="00B416BE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2) </w:t>
      </w:r>
      <w:r>
        <w:rPr>
          <w:rFonts w:ascii="Times New Roman" w:hAnsi="Times New Roman"/>
          <w:b/>
          <w:sz w:val="24"/>
          <w:szCs w:val="24"/>
          <w:lang w:eastAsia="cs-CZ"/>
        </w:rPr>
        <w:t>Cena nájmu je splatná do 30 dnů od data vystavení daňového dokladu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, a to převodem na účet pronajímatele číslo 34337111/0710, vedený u České národní banky. Faktura / daňový doklad bude vystaven po konání akce a bude na ní uveden následující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text: „</w:t>
      </w:r>
      <w:r>
        <w:rPr>
          <w:rFonts w:ascii="Times New Roman" w:hAnsi="Times New Roman" w:cs="Times New Roman"/>
          <w:i/>
          <w:sz w:val="24"/>
          <w:szCs w:val="24"/>
        </w:rPr>
        <w:t xml:space="preserve">Pronájem prostor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– Závěrečná konference Programu CZ08 konaná dne 30.10.2017, Financováno z Managementu programu CZ08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B416BE" w:rsidRDefault="00B416BE" w:rsidP="00B416BE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V případě, že se nájemce dohodne s pronajímatelem na ukončení této Smlouvy ve lhůtě kratší než 14 dní před dobou nájmu uvedenou v čl. III odst. 1 této Smlouvy, zavazuje se nájemce zaplatit pronajímateli storno poplatek ve výši 50 % ceny nájmu. 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Smluvní pokuta.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Při prodlení s jakýmkoliv peněžním plněním nájemce vůči pronajímateli je nájemce povinen zaplatit pronajímateli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smluvní pokutu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 výši 0,05 % denně z dlužné částky za každý den prodlení až do zaplacení.</w:t>
      </w:r>
    </w:p>
    <w:p w:rsidR="00B416BE" w:rsidRDefault="00B416BE" w:rsidP="00B416B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III.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Doba nájmu</w:t>
      </w:r>
    </w:p>
    <w:p w:rsidR="00B416BE" w:rsidRDefault="00B416BE" w:rsidP="00B416BE">
      <w:pPr>
        <w:spacing w:before="120"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1) Smlouva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uzavírá na dobu určitou, a to na den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30.10.2017 od 08.00 hod. do 17.00 hod. </w:t>
      </w:r>
    </w:p>
    <w:p w:rsidR="00B416BE" w:rsidRDefault="00B416BE" w:rsidP="00B416B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IV.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Práva a povinnosti smluvních stran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Řádné užívání.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má právo na řádné a nerušené užívání prostor a služeb s užíváním nemovitosti spojených.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Povinnosti Nájemce.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prohlašuje, že se seznámil se stavem prostor a přebírá je v tomto stavu do užívání. Nájemce se podpisem Smlouvy zavazuje:</w:t>
      </w:r>
    </w:p>
    <w:p w:rsidR="00B416BE" w:rsidRDefault="00B416BE" w:rsidP="00B416B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užívat nemovitosti pouze za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účelem uvedeným v čl. I odst. 1) Smlouvy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B416BE" w:rsidRDefault="00B416BE" w:rsidP="00B416B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 jednat tak, aby nedocházelo ke škodám na prostorách (a to v interiéru i exteriéru), vnitřním vybavení i veškerém zařízení s ním spojeným;</w:t>
      </w:r>
    </w:p>
    <w:p w:rsidR="00B416BE" w:rsidRDefault="00B416BE" w:rsidP="00B416B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c) udržovat v pořádku jak celé vnitřní, tak i vnější vybavení prostor, a dbát zejména na dobrou údržbu technického vybavení. V případě škody na tomto technickém vybavení nebo na prostoru, které vzniknou v důsledku užívání prostoru nájemcem, se nájemce zavazuje opravit vzniklé škody na vlastní náklady či uhradit vzniklou škodu;</w:t>
      </w:r>
    </w:p>
    <w:p w:rsidR="00B416BE" w:rsidRDefault="00B416BE" w:rsidP="00B416B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d) v případě potřeby umožnit pronajímateli na jeho požádání přístup do prostoru;</w:t>
      </w:r>
    </w:p>
    <w:p w:rsidR="00B416BE" w:rsidRDefault="00B416BE" w:rsidP="00B416B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e) odstranit vady a poškození, které vzniknou na prostorech, zařízení či jeho vybavení, které způsobil sám, jeho zaměstnanci, hosté nebo osoby zdržující se v prostorech s jeho souhlasem;</w:t>
      </w:r>
    </w:p>
    <w:p w:rsidR="00B416BE" w:rsidRDefault="00B416BE" w:rsidP="00B416B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f) dodržovat požární, bezpečnostní, hygienické a jiné obecně závazné předpisy pronajímatele;</w:t>
      </w:r>
    </w:p>
    <w:p w:rsidR="00B416BE" w:rsidRDefault="00B416BE" w:rsidP="00B416B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g) dbát pokynů pronajímatele;</w:t>
      </w:r>
    </w:p>
    <w:p w:rsidR="00B416BE" w:rsidRDefault="00B416BE" w:rsidP="00B416B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h) nahlásit pronajímateli přibližný počet hostů nejméně 3 dny před dobou nájmu.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3)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Nájemce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zároveň zavazuje uhradit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veškeré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náklady spojené se zabezpečením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technicko-organizačního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dalšího personálu nutného pro zajištění akce – dle pokynů pronajímatele do výše 7.000,- Kč včetně DPH.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Faktura / daňový doklad bude vystaven od dodavatelské firmy NTM - Agentura SV plus po konání akce a bude na ní uveden následující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text: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lastRenderedPageBreak/>
        <w:t>„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cs-CZ"/>
        </w:rPr>
        <w:t>Technickoorganizační zabezpečení</w:t>
      </w:r>
      <w:r>
        <w:rPr>
          <w:rFonts w:ascii="Times New Roman" w:hAnsi="Times New Roman" w:cs="Times New Roman"/>
          <w:i/>
          <w:sz w:val="24"/>
          <w:szCs w:val="24"/>
        </w:rPr>
        <w:t xml:space="preserve"> – Závěrečná konference Programu CZ08 konaná dne 30.10.2017, Financováno z Managementu programu CZ08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Komentovaná prohlídka expozic v Dopravní hale pro max. 85 osob bude předmětem samostatné fakturace NTM mimo tuto smlouvu.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podnájmu.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nesmí přenechat prostory ani jejich části do dalšího podnájmu. 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užívání prostor za jiným účelem.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Pokud bude nájemce prostor užívat za jiným účelem, než je uvedeným v čl. I odst. 1) Smlouvy nebo pokud bude nájemce nemovitosti užívat v rozporu s dobrými mravy,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znamená to podstatné porušení Smlouvy a rovněž zakládá pronajímateli právo na okamžité odstoupení od Smlouvy, které je účinné okamžikem doručení tohoto odstoupení nájemci.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Odpovědnost za ztráty.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odpovídá za ztráty, závady a další škody na prostorech, jeho zařízení nebo jiném majetku pronajímatele způsobené jím, jeho zaměstnanci, hosty nebo osobami zdržujícími se v prostorech s jeho souhlasem a je povinen je na vlastní náklady odstranit, případně nahradit, v termínu stanoveném nájemcem.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7)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 strpět kontrolu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umožní pronajímateli přístup do prostor za účelem kontroly jejich stavu a způsobu užívání a to kdykoliv. 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8) V případě uspořádání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hudební produkce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je nájemce povinen vypořádat všechny své povinnosti vyplývající ze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 121/2000 Sb., autorského zákona vůči oprávněným osobám.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9) Nájemce, jeho hosté a zaměstnanci, jsou povinni respektovat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zákaz kouření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prostorách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a zákaz vstupu s jídlem a skleničkami do výstavních sálů.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není oprávněn manipulovat muzejním mobiliářem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Porušení těchto povinností je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podstatným porušením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Smlouvy.</w:t>
      </w:r>
    </w:p>
    <w:p w:rsidR="00B416BE" w:rsidRDefault="00B416BE" w:rsidP="00B416BE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Skončení smluvního vztahu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1) Smluvní vztah založený touto Smlouvou mezi nájemcem a pronajímatelem skončí buď:</w:t>
      </w:r>
    </w:p>
    <w:p w:rsidR="00B416BE" w:rsidRDefault="00B416BE" w:rsidP="00B416B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uplynutím doby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B416BE" w:rsidRDefault="00B416BE" w:rsidP="00B416B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b)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písemnou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dohodou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skončení Smlouvy mezi nájemcem a pronajímatelem,</w:t>
      </w:r>
    </w:p>
    <w:p w:rsidR="00B416BE" w:rsidRDefault="00B416BE" w:rsidP="00B416B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c)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odstoupením od Smlouvy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ze strany pronajímatele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tam, kde to Smlouva výslovně připouští.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Dohoda.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písemné dohody obou smluvních stran skončí nájem ke dni, který je výslovně uveden v dané písemné dohodě obou stran. 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Odstoupení od Smlouvy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 je oprávněn odstoupit od Smlouvy, pokud to Smlouva připouští.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Následky odstoupení od Smlouvy.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případě, že dojde k odstoupení od Smlouvy, považuje se za den skončení nájmu okamžik doručení odstoupení od Smlouvy druhé straně. Nájemce 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povinen prostory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okamžitě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vyklidit a předat je včetně jejich zařízení a celého vybavení nájemci ve stavu, v jakém jej převzal. V případě, že nájemce prostory okamžitě nevyklidí, je pronajímatel oprávněn do prostor vstoupit, vyklidit je a uskladnit věci nájemce na jeho náklady a nebezpečí. 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Smluvní pokuta za užívání prostor bez právního důvodu.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Další užívání prostor nájemcem po skončení platnosti a účinnosti Smlouvy se považuje za užívání bez právního důvodu. Pronajímatel je oprávněn v případě prodlení nájemce s vyklizením prostor požadovat zaplacení smluvní pokuty ve výši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10.000,-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každý započatý den prodlení.</w:t>
      </w:r>
    </w:p>
    <w:p w:rsidR="00B416BE" w:rsidRDefault="00B416BE" w:rsidP="00B416BE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VI.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Společná a závěrečná ustanovení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1) Veškeré právní vztahy vzniklé na základě této Smlouvy se řídí příslušnými ustanoveními občanského zákoníku.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2) Změny a doplňky této smlouvy lze provést pouze formou písemného dodatku na základě dohody obou smluvních stran.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Tato smlouva nabývá platnosti dnem jejího podpisu oběma smluvními stranami a účinnosti </w:t>
      </w:r>
      <w:r>
        <w:rPr>
          <w:rFonts w:ascii="Times New Roman" w:hAnsi="Times New Roman" w:cs="Times New Roman"/>
          <w:sz w:val="24"/>
          <w:szCs w:val="24"/>
        </w:rPr>
        <w:t>dnem uveřejnění v registru smluv dle zákona č. 340/2015 Sb., o zvláštních podmínkách účinnosti některých smluv, uveřejňování těchto smluv a o registru smluv (zákon o registru smluv), v platném znění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416BE" w:rsidRDefault="00B416BE" w:rsidP="00B416BE">
      <w:pPr>
        <w:tabs>
          <w:tab w:val="left" w:pos="70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 Obě smluvní strany souhlasí s tím, že podepsaná smlouva (včetně příloh), její případné dodatky, jakož i její text, můžou být v elektronické podobě zveřejněny v registru smluv, a dále v souladu s povinnostmi vyplývajícími z jiných právních předpisů, případně na jiném místě, bude-li k tomu smluvní strana povinna, a to bez časového omezení. Nájemce se zavazuje, že smlouvu v souladu se zákonem č. 340/2015 Sb., o zvláštních podmínkách účinnosti některých smluv, uveřejňování těchto smluv a o registru smluv (zákon o registru smluv), uveřejní v registru smluv. Obě smluvní strany berou na vědomí, že nebudou uveřejněny pouze ty informace, které nelze poskytnout podle předpisů upravujících svobodný přístup k informacím.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Považuje-li druhá smluvní strana některé informace uvedené v této smlouvě za informace, které nemají být uveřejněny v registru smluv dle zákona o registru smluv (zejména obchodní tajemství), je povinna na to druhou smluvní stranu současně s uzavřením této smlouvy písemně upozornit, a to včetně odůvodnění.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Pokud tak tato smluvní strana neučiní, bude zveřejněno celé znění Smlouvy.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5) Smluvní strany po přečtení smlouvy prohlašují, že souhlasí s jejím obsahem, že byla sepsána dle jejich pravé a svobodné vůle, což stvrzují svými vlastnoručními podpisy.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Smlouva je vyhotovena ve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čtyřech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stejnopisech, přičemž pronajímatel i nájemce obdrží dva výtisky.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7) Osoby oprávněné jednat za pronajímatele jsou: PhDr. Svatopluk Vičar, telefon: 603237791, e-mail: svatopluk.vicar@ntm.cz. Osoby oprávněné jednat za nájemce jsou: Ing. Jiří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Hodík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: 257044583, e-mail: jiri.hodik@mfcr.cz.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lastRenderedPageBreak/>
        <w:t>Přílohy:</w:t>
      </w:r>
    </w:p>
    <w:p w:rsidR="00B416BE" w:rsidRDefault="00B416BE" w:rsidP="00B416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Příloha č. 1 – Specifikace  prostoru – je nedílnou součástí Smlouvy.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br/>
      </w:r>
    </w:p>
    <w:p w:rsidR="00B416BE" w:rsidRDefault="00B416BE" w:rsidP="00B416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Praze dne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         V Praze dne 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16BE" w:rsidRDefault="00B416BE" w:rsidP="00B416BE">
      <w:pPr>
        <w:rPr>
          <w:rFonts w:ascii="Times New Roman" w:eastAsia="Calibri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pronajímatel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nájemce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/>
          <w:lang w:eastAsia="cs-CZ"/>
        </w:rPr>
        <w:t>Národní technické muzeum                                             Česká republika - Ministerstvo financí</w:t>
      </w:r>
      <w:r>
        <w:rPr>
          <w:rFonts w:ascii="Times New Roman" w:eastAsia="Times New Roman" w:hAnsi="Times New Roman"/>
          <w:lang w:eastAsia="cs-CZ"/>
        </w:rPr>
        <w:br/>
        <w:t xml:space="preserve">             Mgr. Karel Koželuh                                                              Mgr. Tereza Vavrečková                vedoucí právního oddělení a pronájmů                                           </w:t>
      </w:r>
      <w:r>
        <w:rPr>
          <w:rFonts w:ascii="Times New Roman" w:hAnsi="Times New Roman"/>
          <w:lang w:eastAsia="cs-CZ"/>
        </w:rPr>
        <w:t>pověřená řízením odboru 58</w:t>
      </w:r>
      <w:r>
        <w:rPr>
          <w:rFonts w:ascii="Times New Roman" w:eastAsia="Times New Roman" w:hAnsi="Times New Roman"/>
          <w:lang w:eastAsia="cs-CZ"/>
        </w:rPr>
        <w:t xml:space="preserve">                      </w:t>
      </w:r>
    </w:p>
    <w:p w:rsidR="00B416BE" w:rsidRDefault="00B416BE" w:rsidP="00B416B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lastRenderedPageBreak/>
        <w:t xml:space="preserve">                                                                                           Příloha č. 1</w:t>
      </w: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B416BE" w:rsidRDefault="00B416BE" w:rsidP="00B41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Specifikace prostoru:</w:t>
      </w:r>
    </w:p>
    <w:p w:rsidR="00B416BE" w:rsidRDefault="00B416BE" w:rsidP="00B416B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1) Přednáškový sál + salonek + zázemí pro catering (včetně stolů, židlí, řečnického pultu, dataprojektoru, PC, plátna, 2ks TV pro promítání videa,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wifi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připojení)</w:t>
      </w:r>
    </w:p>
    <w:p w:rsidR="00B416BE" w:rsidRDefault="00B416BE" w:rsidP="00B416B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2) Hlavní vestibul v přízemí + foyer 3. patra</w:t>
      </w:r>
    </w:p>
    <w:p w:rsidR="00B416BE" w:rsidRDefault="00B416BE" w:rsidP="00B416B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3) Expozice "Technika v domácnosti" a „Architektura, stavitelství a design“</w:t>
      </w:r>
    </w:p>
    <w:p w:rsidR="00B416BE" w:rsidRDefault="00B416BE" w:rsidP="00B416B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4) Šatna v přízemí (vč. obsluhy)</w:t>
      </w:r>
    </w:p>
    <w:p w:rsidR="00B416BE" w:rsidRDefault="00B416BE" w:rsidP="00B416BE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5) Komentovaná prohlídka expozic v Dopravní hale (fakturovaná samostatně v souladu s čl. IV.)</w:t>
      </w:r>
    </w:p>
    <w:p w:rsidR="00B416BE" w:rsidRDefault="00B416BE" w:rsidP="00B4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416BE" w:rsidRDefault="00B416BE" w:rsidP="00B4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416BE" w:rsidRDefault="00B416BE" w:rsidP="00B416BE">
      <w:pPr>
        <w:rPr>
          <w:rFonts w:ascii="Calibri" w:eastAsia="Calibri" w:hAnsi="Calibri"/>
        </w:rPr>
      </w:pPr>
    </w:p>
    <w:p w:rsidR="00B416BE" w:rsidRDefault="00B416BE" w:rsidP="00B416BE"/>
    <w:p w:rsidR="00B416BE" w:rsidRDefault="00B416BE" w:rsidP="00B416BE"/>
    <w:p w:rsidR="00B416BE" w:rsidRDefault="00B416BE" w:rsidP="00B416BE"/>
    <w:p w:rsidR="00CA61B7" w:rsidRDefault="00CA61B7" w:rsidP="00045C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416BE" w:rsidRDefault="00B416BE" w:rsidP="00045C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416BE" w:rsidRDefault="00B416BE" w:rsidP="00045C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416BE" w:rsidRDefault="00B416BE" w:rsidP="00045C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sectPr w:rsidR="00B4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97"/>
    <w:rsid w:val="00015967"/>
    <w:rsid w:val="00045C0F"/>
    <w:rsid w:val="00105DF9"/>
    <w:rsid w:val="001A36C3"/>
    <w:rsid w:val="00214CBE"/>
    <w:rsid w:val="003C2600"/>
    <w:rsid w:val="00436232"/>
    <w:rsid w:val="006D28C5"/>
    <w:rsid w:val="007500A0"/>
    <w:rsid w:val="00770A54"/>
    <w:rsid w:val="0081409D"/>
    <w:rsid w:val="0083077E"/>
    <w:rsid w:val="008E2772"/>
    <w:rsid w:val="008F5A7B"/>
    <w:rsid w:val="00A46870"/>
    <w:rsid w:val="00A77A10"/>
    <w:rsid w:val="00B416BE"/>
    <w:rsid w:val="00B55F03"/>
    <w:rsid w:val="00B6737C"/>
    <w:rsid w:val="00BB3C97"/>
    <w:rsid w:val="00BC4E93"/>
    <w:rsid w:val="00C21481"/>
    <w:rsid w:val="00CA61B7"/>
    <w:rsid w:val="00D83997"/>
    <w:rsid w:val="00DD59A2"/>
    <w:rsid w:val="00E56EEC"/>
    <w:rsid w:val="00F9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9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01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5967"/>
    <w:pPr>
      <w:spacing w:after="0" w:line="240" w:lineRule="auto"/>
    </w:pPr>
    <w:rPr>
      <w:rFonts w:ascii="Calibri" w:eastAsia="Times New Roman" w:hAnsi="Calibri" w:cs="Consolas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5967"/>
    <w:rPr>
      <w:rFonts w:ascii="Calibri" w:eastAsia="Times New Roman" w:hAnsi="Calibri" w:cs="Consolas"/>
      <w:szCs w:val="21"/>
      <w:lang w:eastAsia="cs-CZ"/>
    </w:rPr>
  </w:style>
  <w:style w:type="paragraph" w:styleId="Bezmezer">
    <w:name w:val="No Spacing"/>
    <w:uiPriority w:val="1"/>
    <w:qFormat/>
    <w:rsid w:val="000159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9A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55F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F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F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9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01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5967"/>
    <w:pPr>
      <w:spacing w:after="0" w:line="240" w:lineRule="auto"/>
    </w:pPr>
    <w:rPr>
      <w:rFonts w:ascii="Calibri" w:eastAsia="Times New Roman" w:hAnsi="Calibri" w:cs="Consolas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5967"/>
    <w:rPr>
      <w:rFonts w:ascii="Calibri" w:eastAsia="Times New Roman" w:hAnsi="Calibri" w:cs="Consolas"/>
      <w:szCs w:val="21"/>
      <w:lang w:eastAsia="cs-CZ"/>
    </w:rPr>
  </w:style>
  <w:style w:type="paragraph" w:styleId="Bezmezer">
    <w:name w:val="No Spacing"/>
    <w:uiPriority w:val="1"/>
    <w:qFormat/>
    <w:rsid w:val="000159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9A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55F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F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F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Karel Koželuh</cp:lastModifiedBy>
  <cp:revision>2</cp:revision>
  <cp:lastPrinted>2017-10-18T08:26:00Z</cp:lastPrinted>
  <dcterms:created xsi:type="dcterms:W3CDTF">2017-10-27T09:50:00Z</dcterms:created>
  <dcterms:modified xsi:type="dcterms:W3CDTF">2017-10-27T09:50:00Z</dcterms:modified>
</cp:coreProperties>
</file>