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41" w:rsidRPr="00781341" w:rsidRDefault="00781341" w:rsidP="00781341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</w:pPr>
      <w:r w:rsidRPr="00781341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 xml:space="preserve">potvrzení </w:t>
      </w:r>
      <w:proofErr w:type="spellStart"/>
      <w:r w:rsidRPr="00781341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cs-CZ"/>
        </w:rPr>
        <w:t>objenávky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45"/>
      </w:tblGrid>
      <w:tr w:rsidR="00781341" w:rsidRPr="00781341" w:rsidTr="00781341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341" w:rsidRPr="00781341" w:rsidRDefault="00781341" w:rsidP="00781341">
            <w:pPr>
              <w:spacing w:after="0" w:line="240" w:lineRule="auto"/>
              <w:divId w:val="2145615729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781341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1341" w:rsidRPr="00781341" w:rsidRDefault="00781341" w:rsidP="00781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</w:pPr>
            <w:r w:rsidRPr="00781341">
              <w:rPr>
                <w:rFonts w:ascii="Arial" w:eastAsia="Times New Roman" w:hAnsi="Arial" w:cs="Arial"/>
                <w:color w:val="666666"/>
                <w:sz w:val="17"/>
                <w:szCs w:val="17"/>
                <w:lang w:eastAsia="cs-CZ"/>
              </w:rPr>
              <w:t>x</w:t>
            </w:r>
          </w:p>
        </w:tc>
      </w:tr>
    </w:tbl>
    <w:p w:rsidR="00781341" w:rsidRPr="00781341" w:rsidRDefault="00781341" w:rsidP="00781341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  <w:lang w:eastAsia="cs-CZ"/>
        </w:rPr>
      </w:pPr>
      <w:r w:rsidRPr="00781341">
        <w:rPr>
          <w:rFonts w:ascii="Arial" w:eastAsia="Times New Roman" w:hAnsi="Arial" w:cs="Arial"/>
          <w:noProof/>
          <w:color w:val="222222"/>
          <w:sz w:val="27"/>
          <w:szCs w:val="27"/>
          <w:lang w:eastAsia="cs-CZ"/>
        </w:rPr>
        <w:drawing>
          <wp:inline distT="0" distB="0" distL="0" distR="0" wp14:anchorId="509E098F" wp14:editId="59E1A404">
            <wp:extent cx="304800" cy="304800"/>
            <wp:effectExtent l="0" t="0" r="0" b="0"/>
            <wp:docPr id="1" name=":0_69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6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989"/>
        <w:gridCol w:w="2"/>
        <w:gridCol w:w="6"/>
      </w:tblGrid>
      <w:tr w:rsidR="00781341" w:rsidRPr="00781341" w:rsidTr="00781341">
        <w:trPr>
          <w:trHeight w:val="240"/>
        </w:trPr>
        <w:tc>
          <w:tcPr>
            <w:tcW w:w="206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206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25"/>
            </w:tblGrid>
            <w:tr w:rsidR="00781341" w:rsidRPr="00781341">
              <w:tc>
                <w:tcPr>
                  <w:tcW w:w="0" w:type="auto"/>
                  <w:vAlign w:val="center"/>
                  <w:hideMark/>
                </w:tcPr>
                <w:p w:rsidR="00781341" w:rsidRPr="00781341" w:rsidRDefault="00781341" w:rsidP="0078134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</w:pPr>
                  <w:r w:rsidRPr="0078134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cs-CZ"/>
                    </w:rPr>
                    <w:t>Iveta Zdražilová, JP-KONTAKT</w:t>
                  </w:r>
                  <w:r w:rsidRPr="0078134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r w:rsidRPr="0078134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zdrazilova@jp-kontakt.cz</w:t>
                  </w:r>
                  <w:r w:rsidRPr="00781341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cs-CZ"/>
                    </w:rPr>
                    <w:t> </w:t>
                  </w:r>
                  <w:hyperlink r:id="rId6" w:tgtFrame="_blank" w:history="1">
                    <w:r w:rsidRPr="00781341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  <w:lang w:eastAsia="cs-CZ"/>
                      </w:rPr>
                      <w:t>prostřednictvím domény</w:t>
                    </w:r>
                  </w:hyperlink>
                  <w:r w:rsidRPr="00781341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cs-CZ"/>
                    </w:rPr>
                    <w:t> endo.cz </w:t>
                  </w:r>
                </w:p>
              </w:tc>
            </w:tr>
          </w:tbl>
          <w:p w:rsidR="00781341" w:rsidRPr="00781341" w:rsidRDefault="00781341" w:rsidP="00781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781341" w:rsidRPr="00781341" w:rsidRDefault="00781341" w:rsidP="00781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81341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5DB668C0" wp14:editId="39DD6BA3">
                  <wp:extent cx="9525" cy="9525"/>
                  <wp:effectExtent l="0" t="0" r="0" b="0"/>
                  <wp:docPr id="2" name="obrázek 2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34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11:48 (před 6 minutami)</w:t>
            </w:r>
          </w:p>
          <w:p w:rsidR="00781341" w:rsidRPr="00781341" w:rsidRDefault="00781341" w:rsidP="00781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781341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cs-CZ"/>
              </w:rPr>
              <w:drawing>
                <wp:inline distT="0" distB="0" distL="0" distR="0" wp14:anchorId="39A8B387" wp14:editId="17FC2494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81341" w:rsidRPr="00781341" w:rsidRDefault="00781341" w:rsidP="00781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781341" w:rsidRPr="00781341" w:rsidRDefault="00781341" w:rsidP="0078134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781341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55BCAE89" wp14:editId="42809702">
                  <wp:extent cx="9525" cy="9525"/>
                  <wp:effectExtent l="0" t="0" r="0" b="0"/>
                  <wp:docPr id="4" name="obrázek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341" w:rsidRPr="00781341" w:rsidRDefault="00781341" w:rsidP="0078134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  <w:r w:rsidRPr="00781341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cs-CZ"/>
              </w:rPr>
              <w:drawing>
                <wp:inline distT="0" distB="0" distL="0" distR="0" wp14:anchorId="33EA733C" wp14:editId="44539006">
                  <wp:extent cx="9525" cy="9525"/>
                  <wp:effectExtent l="0" t="0" r="0" b="0"/>
                  <wp:docPr id="5" name="obrázek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341" w:rsidRPr="00781341" w:rsidTr="0078134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781341" w:rsidRPr="00781341">
              <w:tc>
                <w:tcPr>
                  <w:tcW w:w="0" w:type="auto"/>
                  <w:noWrap/>
                  <w:vAlign w:val="center"/>
                  <w:hideMark/>
                </w:tcPr>
                <w:p w:rsidR="00781341" w:rsidRPr="00781341" w:rsidRDefault="00781341" w:rsidP="0078134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8134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78134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  <w:r w:rsidRPr="0078134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, </w:t>
                  </w:r>
                  <w:proofErr w:type="spellStart"/>
                  <w:r w:rsidRPr="0078134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cs-CZ"/>
                    </w:rPr>
                    <w:t>mkodl</w:t>
                  </w:r>
                  <w:proofErr w:type="spellEnd"/>
                </w:p>
                <w:p w:rsidR="00781341" w:rsidRPr="00781341" w:rsidRDefault="00781341" w:rsidP="0078134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781341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EC859D1" wp14:editId="172A8F27">
                        <wp:extent cx="9525" cy="9525"/>
                        <wp:effectExtent l="0" t="0" r="0" b="0"/>
                        <wp:docPr id="6" name=":2w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w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81341" w:rsidRPr="00781341" w:rsidRDefault="00781341" w:rsidP="00781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1341" w:rsidRPr="00781341" w:rsidRDefault="00781341" w:rsidP="00781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cs-CZ"/>
              </w:rPr>
            </w:pPr>
          </w:p>
        </w:tc>
      </w:tr>
    </w:tbl>
    <w:p w:rsidR="00781341" w:rsidRPr="00781341" w:rsidRDefault="00781341" w:rsidP="0078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 potvrzuji přijetí objednávky OVW-841/2017/OKE.</w:t>
      </w:r>
    </w:p>
    <w:p w:rsidR="00781341" w:rsidRPr="00781341" w:rsidRDefault="00781341" w:rsidP="0078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81341" w:rsidRPr="00781341" w:rsidRDefault="00781341" w:rsidP="0078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81341" w:rsidRPr="00781341" w:rsidRDefault="00781341" w:rsidP="0078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81341" w:rsidRPr="00781341" w:rsidRDefault="00781341" w:rsidP="0078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81341" w:rsidRPr="00781341" w:rsidRDefault="00781341" w:rsidP="0078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81341" w:rsidRPr="00781341" w:rsidRDefault="00781341" w:rsidP="0078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pozdravem</w:t>
      </w: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Ing. Iveta Zdražilová</w:t>
      </w: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-----------------------------</w:t>
      </w: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Tel: 778 486 260</w:t>
      </w: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JP-KONTAKT, s.r.o.</w:t>
      </w: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Dašická 1797</w:t>
      </w:r>
      <w:r w:rsidRPr="007813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530 03 Pardubice</w:t>
      </w:r>
    </w:p>
    <w:p w:rsidR="00781341" w:rsidRPr="00781341" w:rsidRDefault="00781341" w:rsidP="0078134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8134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Pole pro přílohy</w:t>
      </w:r>
    </w:p>
    <w:p w:rsidR="000F5CFA" w:rsidRDefault="000F5CFA">
      <w:bookmarkStart w:id="0" w:name="_GoBack"/>
      <w:bookmarkEnd w:id="0"/>
    </w:p>
    <w:sectPr w:rsidR="000F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41"/>
    <w:rsid w:val="000F5CFA"/>
    <w:rsid w:val="007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477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801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884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5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0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4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5333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00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90612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5632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0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3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71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30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77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78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9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08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044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97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5208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8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c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potvrzení objenávky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Fuxová Zdenka</cp:lastModifiedBy>
  <cp:revision>1</cp:revision>
  <dcterms:created xsi:type="dcterms:W3CDTF">2017-10-27T09:55:00Z</dcterms:created>
  <dcterms:modified xsi:type="dcterms:W3CDTF">2017-10-27T09:56:00Z</dcterms:modified>
</cp:coreProperties>
</file>