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65" w:rsidRPr="004C2565" w:rsidRDefault="004C2565" w:rsidP="004C25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Dotační titul: D</w:t>
      </w:r>
    </w:p>
    <w:p w:rsidR="004C2565" w:rsidRPr="004C2565" w:rsidRDefault="004C2565" w:rsidP="004C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2565" w:rsidRPr="004C2565" w:rsidRDefault="004C2565" w:rsidP="004C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t>DODATEK č. 1</w:t>
      </w:r>
    </w:p>
    <w:p w:rsidR="004C2565" w:rsidRPr="004C2565" w:rsidRDefault="004C2565" w:rsidP="004C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t>ke smlouvě o dílo č. PPK-266a/53/17 ze dne (díle jen "Smlouva o dílo")</w:t>
      </w:r>
    </w:p>
    <w:p w:rsidR="004C2565" w:rsidRPr="004C2565" w:rsidRDefault="004C2565" w:rsidP="004C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4C2565" w:rsidRPr="004C2565" w:rsidRDefault="004C2565" w:rsidP="004C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1.1</w:t>
      </w: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4C2565" w:rsidRPr="004C2565" w:rsidRDefault="004C2565" w:rsidP="004C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t>Česká republika – Agentura ochrany přírody a krajiny České republiky</w:t>
      </w: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br/>
      </w: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br/>
      </w:r>
      <w:r w:rsidRPr="004C2565">
        <w:rPr>
          <w:rFonts w:ascii="Arial" w:eastAsia="Times New Roman" w:hAnsi="Arial" w:cs="Arial"/>
          <w:szCs w:val="24"/>
          <w:lang w:eastAsia="cs-CZ"/>
        </w:rPr>
        <w:t xml:space="preserve">Sídlo: Kaplanova 1931/1, 148 00 Praha 11 - Chodov </w:t>
      </w:r>
      <w:r w:rsidRPr="004C2565">
        <w:rPr>
          <w:rFonts w:ascii="Arial" w:eastAsia="Times New Roman" w:hAnsi="Arial" w:cs="Arial"/>
          <w:szCs w:val="24"/>
          <w:lang w:eastAsia="cs-CZ"/>
        </w:rPr>
        <w:br/>
        <w:t xml:space="preserve">Zastoupený: Ing. Petr Kříž </w:t>
      </w:r>
      <w:r w:rsidRPr="004C2565">
        <w:rPr>
          <w:rFonts w:ascii="Arial" w:eastAsia="Times New Roman" w:hAnsi="Arial" w:cs="Arial"/>
          <w:szCs w:val="24"/>
          <w:lang w:eastAsia="cs-CZ"/>
        </w:rPr>
        <w:br/>
        <w:t>ředitel RP SCHKO České středohoří</w:t>
      </w:r>
      <w:r w:rsidRPr="004C2565">
        <w:rPr>
          <w:rFonts w:ascii="Arial" w:eastAsia="Times New Roman" w:hAnsi="Arial" w:cs="Arial"/>
          <w:szCs w:val="24"/>
          <w:lang w:eastAsia="cs-CZ"/>
        </w:rPr>
        <w:br/>
        <w:t>Bankovní spojení: ČNB Praha, Číslo účtu: 18228011/0710</w:t>
      </w:r>
      <w:r w:rsidRPr="004C2565">
        <w:rPr>
          <w:rFonts w:ascii="Arial" w:eastAsia="Times New Roman" w:hAnsi="Arial" w:cs="Arial"/>
          <w:szCs w:val="24"/>
          <w:lang w:eastAsia="cs-CZ"/>
        </w:rPr>
        <w:br/>
        <w:t>IČO: 629 335 91</w:t>
      </w:r>
      <w:r w:rsidRPr="004C2565">
        <w:rPr>
          <w:rFonts w:ascii="Arial" w:eastAsia="Times New Roman" w:hAnsi="Arial" w:cs="Arial"/>
          <w:szCs w:val="24"/>
          <w:lang w:eastAsia="cs-CZ"/>
        </w:rPr>
        <w:br/>
        <w:t>DIČ: neplátce DPH</w:t>
      </w:r>
      <w:r w:rsidRPr="004C2565">
        <w:rPr>
          <w:rFonts w:ascii="Arial" w:eastAsia="Times New Roman" w:hAnsi="Arial" w:cs="Arial"/>
          <w:szCs w:val="24"/>
          <w:lang w:eastAsia="cs-CZ"/>
        </w:rPr>
        <w:br/>
        <w:t>Telefon: 283 069 212</w:t>
      </w:r>
    </w:p>
    <w:p w:rsidR="004C2565" w:rsidRPr="004C2565" w:rsidRDefault="004C2565" w:rsidP="004C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 xml:space="preserve">(dále jen ”objednatel”) </w:t>
      </w:r>
    </w:p>
    <w:p w:rsidR="004C2565" w:rsidRPr="004C2565" w:rsidRDefault="004C2565" w:rsidP="004C2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1.2</w:t>
      </w: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 </w:t>
      </w:r>
    </w:p>
    <w:p w:rsidR="004C2565" w:rsidRPr="004C2565" w:rsidRDefault="004C2565" w:rsidP="004C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t>Jitka Slámová</w:t>
      </w: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br/>
      </w:r>
      <w:r w:rsidRPr="004C25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4C2565">
        <w:rPr>
          <w:rFonts w:ascii="Arial" w:eastAsia="Times New Roman" w:hAnsi="Arial" w:cs="Arial"/>
          <w:szCs w:val="24"/>
          <w:lang w:eastAsia="cs-CZ"/>
        </w:rPr>
        <w:t>Sídlo: Hutnická 2829/8 , 43401 Most</w:t>
      </w:r>
    </w:p>
    <w:p w:rsidR="004C2565" w:rsidRPr="004C2565" w:rsidRDefault="004C2565" w:rsidP="004C2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Zastoupený: Jitka Slámová</w:t>
      </w:r>
    </w:p>
    <w:p w:rsidR="00A73699" w:rsidRDefault="004C2565" w:rsidP="004C256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 xml:space="preserve">Bankovní spojení: </w:t>
      </w:r>
      <w:r>
        <w:rPr>
          <w:rFonts w:ascii="Arial" w:eastAsia="Times New Roman" w:hAnsi="Arial" w:cs="Arial"/>
          <w:szCs w:val="24"/>
          <w:lang w:eastAsia="cs-CZ"/>
        </w:rPr>
        <w:t xml:space="preserve"> Číslo účtu: </w:t>
      </w:r>
    </w:p>
    <w:p w:rsidR="004C2565" w:rsidRPr="004C2565" w:rsidRDefault="004C2565" w:rsidP="004C2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IČ</w:t>
      </w:r>
      <w:r w:rsidRPr="004C2565">
        <w:rPr>
          <w:rFonts w:ascii="Arial" w:eastAsia="Times New Roman" w:hAnsi="Arial" w:cs="Arial"/>
          <w:szCs w:val="24"/>
          <w:lang w:eastAsia="cs-CZ"/>
        </w:rPr>
        <w:t>:</w:t>
      </w:r>
      <w:r>
        <w:rPr>
          <w:rFonts w:ascii="Arial" w:eastAsia="Times New Roman" w:hAnsi="Arial" w:cs="Arial"/>
          <w:szCs w:val="24"/>
          <w:lang w:eastAsia="cs-CZ"/>
        </w:rPr>
        <w:t xml:space="preserve"> 04456513</w:t>
      </w:r>
      <w:r w:rsidRPr="004C2565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4C2565" w:rsidRPr="004C2565" w:rsidRDefault="004C2565" w:rsidP="004C2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DIČ:</w:t>
      </w:r>
    </w:p>
    <w:p w:rsidR="004C2565" w:rsidRPr="004C2565" w:rsidRDefault="004C2565" w:rsidP="004C2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2565" w:rsidRPr="004C2565" w:rsidRDefault="004C2565" w:rsidP="004C2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 xml:space="preserve">(dále jen ”zhotovitel”) </w:t>
      </w:r>
    </w:p>
    <w:p w:rsidR="004C2565" w:rsidRPr="004C2565" w:rsidRDefault="004C2565" w:rsidP="004C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t xml:space="preserve">II. </w:t>
      </w:r>
    </w:p>
    <w:p w:rsidR="00B1358F" w:rsidRDefault="004C2565" w:rsidP="004C256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 xml:space="preserve">2.1 Čl.  Smlouvy o dílo se nahrazuje následujícím zněním: </w:t>
      </w:r>
    </w:p>
    <w:p w:rsidR="00B1358F" w:rsidRDefault="004C2565" w:rsidP="00B1358F">
      <w:pPr>
        <w:keepLines/>
        <w:spacing w:before="120" w:after="120" w:line="240" w:lineRule="auto"/>
        <w:ind w:left="340"/>
        <w:rPr>
          <w:rFonts w:ascii="Arial" w:eastAsia="Times New Roman" w:hAnsi="Arial" w:cs="Arial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Bod 2.1 smlouvy o dílo se mění takto:</w:t>
      </w:r>
      <w:r w:rsidRPr="004C2565">
        <w:rPr>
          <w:rFonts w:ascii="Arial" w:eastAsia="Times New Roman" w:hAnsi="Arial" w:cs="Arial"/>
          <w:szCs w:val="24"/>
          <w:lang w:eastAsia="cs-CZ"/>
        </w:rPr>
        <w:br/>
        <w:t xml:space="preserve">Obnova stepi u Bečova výřezem nežádoucích dřevin s ponecháním ovocných stromů na celkové ploše 1,9244 ha, kdy vlastní plocha zásahu činí 1,827 ha. Z důvodu vysoké členitosti a svažitosti pozemku byla základní sazba navýšena o 10% o proti "Nákladům obvyklých opatření MŽP". </w:t>
      </w:r>
      <w:r w:rsidRPr="004C2565">
        <w:rPr>
          <w:rFonts w:ascii="Arial" w:eastAsia="Times New Roman" w:hAnsi="Arial" w:cs="Arial"/>
          <w:szCs w:val="24"/>
          <w:lang w:eastAsia="cs-CZ"/>
        </w:rPr>
        <w:br/>
        <w:t xml:space="preserve">Opatření bude provedeno na pozemcích p. č. 2008 v k. ú. Bečov u Mostu a to v </w:t>
      </w:r>
      <w:r w:rsidR="00F370FC">
        <w:rPr>
          <w:rFonts w:ascii="Arial" w:eastAsia="Times New Roman" w:hAnsi="Arial" w:cs="Arial"/>
          <w:szCs w:val="24"/>
          <w:lang w:eastAsia="cs-CZ"/>
        </w:rPr>
        <w:t>termínu od účinnosti Dohody do 1</w:t>
      </w:r>
      <w:r w:rsidRPr="004C2565">
        <w:rPr>
          <w:rFonts w:ascii="Arial" w:eastAsia="Times New Roman" w:hAnsi="Arial" w:cs="Arial"/>
          <w:szCs w:val="24"/>
          <w:lang w:eastAsia="cs-CZ"/>
        </w:rPr>
        <w:t>1. 1</w:t>
      </w:r>
      <w:r w:rsidR="00F370FC">
        <w:rPr>
          <w:rFonts w:ascii="Arial" w:eastAsia="Times New Roman" w:hAnsi="Arial" w:cs="Arial"/>
          <w:szCs w:val="24"/>
          <w:lang w:eastAsia="cs-CZ"/>
        </w:rPr>
        <w:t>1</w:t>
      </w:r>
      <w:r w:rsidRPr="004C2565">
        <w:rPr>
          <w:rFonts w:ascii="Arial" w:eastAsia="Times New Roman" w:hAnsi="Arial" w:cs="Arial"/>
          <w:szCs w:val="24"/>
          <w:lang w:eastAsia="cs-CZ"/>
        </w:rPr>
        <w:t>. 2017 a dále podle příloh dle čl. V., odst. 2 této Dohody</w:t>
      </w:r>
      <w:r w:rsidRPr="004C2565">
        <w:rPr>
          <w:rFonts w:ascii="Arial" w:eastAsia="Times New Roman" w:hAnsi="Arial" w:cs="Arial"/>
          <w:szCs w:val="24"/>
          <w:lang w:eastAsia="cs-CZ"/>
        </w:rPr>
        <w:br/>
      </w:r>
    </w:p>
    <w:p w:rsidR="004C2565" w:rsidRPr="004C2565" w:rsidRDefault="004C2565" w:rsidP="00B1358F">
      <w:pPr>
        <w:keepLines/>
        <w:spacing w:before="120" w:after="12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Bod 3.1 smlouvy o dílo se mění takto:</w:t>
      </w:r>
      <w:r w:rsidRPr="004C2565">
        <w:rPr>
          <w:rFonts w:ascii="Arial" w:eastAsia="Times New Roman" w:hAnsi="Arial" w:cs="Arial"/>
          <w:szCs w:val="24"/>
          <w:lang w:eastAsia="cs-CZ"/>
        </w:rPr>
        <w:br/>
        <w:t xml:space="preserve">Účastníci Dohody se dohodli, že nájemce zrealizuje managementová opatření specifikovaná v čl. II této Dohody za finanční příspěvek na péči ve výši 100.485,- Kč (slovy stotisícčtyřistaosmdesátpětorunčeských). </w:t>
      </w:r>
    </w:p>
    <w:p w:rsidR="004C2565" w:rsidRPr="004C2565" w:rsidRDefault="004C2565" w:rsidP="004C256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lastRenderedPageBreak/>
        <w:t xml:space="preserve">2.2 Příloha číslo </w:t>
      </w:r>
      <w:r w:rsidR="00B1358F">
        <w:rPr>
          <w:rFonts w:ascii="Arial" w:eastAsia="Times New Roman" w:hAnsi="Arial" w:cs="Arial"/>
          <w:szCs w:val="24"/>
          <w:lang w:eastAsia="cs-CZ"/>
        </w:rPr>
        <w:t>č. 1 a č. 2</w:t>
      </w:r>
      <w:r w:rsidRPr="004C2565">
        <w:rPr>
          <w:rFonts w:ascii="Arial" w:eastAsia="Times New Roman" w:hAnsi="Arial" w:cs="Arial"/>
          <w:szCs w:val="24"/>
          <w:lang w:eastAsia="cs-CZ"/>
        </w:rPr>
        <w:t xml:space="preserve"> Smlouvy o dílo se nahrazuje dokumentem tvořícím pří</w:t>
      </w:r>
      <w:r w:rsidR="00B1358F">
        <w:rPr>
          <w:rFonts w:ascii="Arial" w:eastAsia="Times New Roman" w:hAnsi="Arial" w:cs="Arial"/>
          <w:szCs w:val="24"/>
          <w:lang w:eastAsia="cs-CZ"/>
        </w:rPr>
        <w:t>l</w:t>
      </w:r>
      <w:r w:rsidRPr="004C2565">
        <w:rPr>
          <w:rFonts w:ascii="Arial" w:eastAsia="Times New Roman" w:hAnsi="Arial" w:cs="Arial"/>
          <w:szCs w:val="24"/>
          <w:lang w:eastAsia="cs-CZ"/>
        </w:rPr>
        <w:t xml:space="preserve">ohu č. </w:t>
      </w:r>
      <w:r w:rsidR="00B1358F">
        <w:rPr>
          <w:rFonts w:ascii="Arial" w:eastAsia="Times New Roman" w:hAnsi="Arial" w:cs="Arial"/>
          <w:szCs w:val="24"/>
          <w:lang w:eastAsia="cs-CZ"/>
        </w:rPr>
        <w:t>1 a č. 2</w:t>
      </w:r>
      <w:r w:rsidRPr="004C2565">
        <w:rPr>
          <w:rFonts w:ascii="Arial" w:eastAsia="Times New Roman" w:hAnsi="Arial" w:cs="Arial"/>
          <w:szCs w:val="24"/>
          <w:lang w:eastAsia="cs-CZ"/>
        </w:rPr>
        <w:t xml:space="preserve"> tohoto Dodatku. Výše uvedení účastníci uzavírají tento Dodatek č. </w:t>
      </w:r>
      <w:r w:rsidRPr="004C2565">
        <w:rPr>
          <w:rFonts w:ascii="Arial" w:eastAsia="Times New Roman" w:hAnsi="Arial" w:cs="Arial"/>
          <w:szCs w:val="20"/>
          <w:lang w:eastAsia="cs-CZ"/>
        </w:rPr>
        <w:t xml:space="preserve">1 </w:t>
      </w:r>
      <w:r w:rsidRPr="004C2565">
        <w:rPr>
          <w:rFonts w:ascii="Arial" w:eastAsia="Times New Roman" w:hAnsi="Arial" w:cs="Arial"/>
          <w:szCs w:val="24"/>
          <w:lang w:eastAsia="cs-CZ"/>
        </w:rPr>
        <w:t xml:space="preserve">ke smlouvě o </w:t>
      </w:r>
      <w:proofErr w:type="gramStart"/>
      <w:r w:rsidRPr="004C2565">
        <w:rPr>
          <w:rFonts w:ascii="Arial" w:eastAsia="Times New Roman" w:hAnsi="Arial" w:cs="Arial"/>
          <w:szCs w:val="24"/>
          <w:lang w:eastAsia="cs-CZ"/>
        </w:rPr>
        <w:t xml:space="preserve">dílo č </w:t>
      </w:r>
      <w:r w:rsidRPr="004C2565">
        <w:rPr>
          <w:rFonts w:ascii="Arial" w:eastAsia="Times New Roman" w:hAnsi="Arial" w:cs="Arial"/>
          <w:szCs w:val="20"/>
          <w:lang w:eastAsia="cs-CZ"/>
        </w:rPr>
        <w:t>. PPK-266a/53/17</w:t>
      </w:r>
      <w:proofErr w:type="gramEnd"/>
      <w:r w:rsidRPr="004C2565">
        <w:rPr>
          <w:rFonts w:ascii="Arial" w:eastAsia="Times New Roman" w:hAnsi="Arial" w:cs="Arial"/>
          <w:szCs w:val="20"/>
          <w:lang w:eastAsia="cs-CZ"/>
        </w:rPr>
        <w:t xml:space="preserve">. </w:t>
      </w:r>
    </w:p>
    <w:p w:rsidR="004C2565" w:rsidRPr="004C2565" w:rsidRDefault="004C2565" w:rsidP="004C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b/>
          <w:bCs/>
          <w:szCs w:val="24"/>
          <w:lang w:eastAsia="cs-CZ"/>
        </w:rPr>
        <w:t>III.</w:t>
      </w:r>
    </w:p>
    <w:p w:rsidR="004C2565" w:rsidRPr="004C2565" w:rsidRDefault="004C2565" w:rsidP="004C256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 xml:space="preserve">3.1 Ostatní ustanovení Smlouvy o dílo zůstávají beze změny. </w:t>
      </w:r>
    </w:p>
    <w:p w:rsidR="004C2565" w:rsidRPr="004C2565" w:rsidRDefault="004C2565" w:rsidP="004C256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3.2 Smluvní strany berou na vědomí, že tento Dodatek může podléhat povinnosti jeho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4C2565" w:rsidRPr="004C2565" w:rsidRDefault="004C2565" w:rsidP="004C256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3.3 Tento Dodatek nabývá platnosti dnem podpisu oprávněným zástupcem poslední smluvní strany. Tento Dodatek nabývá účinnosti dnem podpisu oprávněným zástupcem poslední smluvní strany. Podléhá-li však tento Dodatek povinnosti uveřejnění prostřednictvím registru smluv podle zákona o registru smluv, nenabude účinnosti dříve, než dnem jeho uveřejnění. Smluvní strany se budou vzájemně o nabytí účinnosti Dodatku neprodleně informovat.</w:t>
      </w:r>
    </w:p>
    <w:p w:rsidR="004C2565" w:rsidRPr="004C2565" w:rsidRDefault="004C2565" w:rsidP="004C256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3.4. Dodatek je vyhotoven ve třech stejnopisech, z nichž každý má platnost originálu. Dva stejnopisy obdrží objednatel, jeden stejnopis obdrží zhotovitel.</w:t>
      </w:r>
    </w:p>
    <w:p w:rsidR="004C2565" w:rsidRPr="004C2565" w:rsidRDefault="004C2565" w:rsidP="004C256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t>3.5 Nedílnou součástí tohoto Dodatku jsou následující přílohy:</w:t>
      </w:r>
    </w:p>
    <w:p w:rsidR="004C2565" w:rsidRDefault="004C2565" w:rsidP="004C2565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bCs/>
          <w:lang w:eastAsia="cs-CZ"/>
        </w:rPr>
      </w:pPr>
      <w:proofErr w:type="gramStart"/>
      <w:r w:rsidRPr="004C2565">
        <w:rPr>
          <w:rFonts w:ascii="Arial" w:eastAsia="Times New Roman" w:hAnsi="Arial" w:cs="Arial"/>
          <w:bCs/>
          <w:lang w:eastAsia="cs-CZ"/>
        </w:rPr>
        <w:t>č. 1</w:t>
      </w:r>
      <w:r w:rsidR="00B1358F">
        <w:rPr>
          <w:rFonts w:ascii="Arial" w:eastAsia="Times New Roman" w:hAnsi="Arial" w:cs="Arial"/>
          <w:bCs/>
          <w:lang w:eastAsia="cs-CZ"/>
        </w:rPr>
        <w:t xml:space="preserve">  kalkulace</w:t>
      </w:r>
      <w:proofErr w:type="gramEnd"/>
      <w:r w:rsidR="00B1358F">
        <w:rPr>
          <w:rFonts w:ascii="Arial" w:eastAsia="Times New Roman" w:hAnsi="Arial" w:cs="Arial"/>
          <w:bCs/>
          <w:lang w:eastAsia="cs-CZ"/>
        </w:rPr>
        <w:t xml:space="preserve"> nákladů</w:t>
      </w:r>
    </w:p>
    <w:p w:rsidR="004C2565" w:rsidRPr="004C2565" w:rsidRDefault="00B1358F" w:rsidP="00B1358F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č. 2  mapa se zákresem lokalizace prováděných opatření</w:t>
      </w:r>
    </w:p>
    <w:p w:rsidR="004C2565" w:rsidRPr="004C2565" w:rsidRDefault="004C2565" w:rsidP="004C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2565" w:rsidRPr="004C2565" w:rsidRDefault="004C2565" w:rsidP="004C25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565">
        <w:rPr>
          <w:rFonts w:ascii="Arial" w:eastAsia="Times New Roman" w:hAnsi="Arial" w:cs="Arial"/>
          <w:szCs w:val="24"/>
          <w:lang w:eastAsia="cs-CZ"/>
        </w:rPr>
        <w:br/>
      </w:r>
      <w:r w:rsidRPr="004C2565">
        <w:rPr>
          <w:rFonts w:ascii="Arial" w:eastAsia="Times New Roman" w:hAnsi="Arial" w:cs="Arial"/>
          <w:szCs w:val="24"/>
          <w:lang w:eastAsia="cs-CZ"/>
        </w:rPr>
        <w:br/>
      </w:r>
    </w:p>
    <w:tbl>
      <w:tblPr>
        <w:tblW w:w="0" w:type="auto"/>
        <w:jc w:val="center"/>
        <w:tblInd w:w="-160" w:type="dxa"/>
        <w:tblCellMar>
          <w:left w:w="0" w:type="dxa"/>
          <w:right w:w="0" w:type="dxa"/>
        </w:tblCellMar>
        <w:tblLook w:val="04A0"/>
      </w:tblPr>
      <w:tblGrid>
        <w:gridCol w:w="869"/>
        <w:gridCol w:w="848"/>
        <w:gridCol w:w="394"/>
        <w:gridCol w:w="60"/>
        <w:gridCol w:w="1499"/>
        <w:gridCol w:w="242"/>
        <w:gridCol w:w="914"/>
        <w:gridCol w:w="1766"/>
        <w:gridCol w:w="393"/>
        <w:gridCol w:w="60"/>
        <w:gridCol w:w="452"/>
        <w:gridCol w:w="1516"/>
        <w:gridCol w:w="193"/>
        <w:gridCol w:w="26"/>
      </w:tblGrid>
      <w:tr w:rsidR="004C2565" w:rsidRPr="004C2565" w:rsidTr="004C2565">
        <w:trPr>
          <w:gridAfter w:val="2"/>
          <w:wAfter w:w="310" w:type="dxa"/>
          <w:trHeight w:val="915"/>
          <w:jc w:val="center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C2565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B1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C2565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C2565">
              <w:rPr>
                <w:rFonts w:ascii="Arial" w:eastAsia="Times New Roman" w:hAnsi="Arial" w:cs="Arial"/>
                <w:szCs w:val="24"/>
                <w:lang w:eastAsia="cs-CZ"/>
              </w:rPr>
              <w:t>dne .......................</w:t>
            </w:r>
            <w:proofErr w:type="gramEnd"/>
          </w:p>
        </w:tc>
      </w:tr>
      <w:tr w:rsidR="004C2565" w:rsidRPr="004C2565" w:rsidTr="004C2565">
        <w:trPr>
          <w:gridAfter w:val="2"/>
          <w:wAfter w:w="310" w:type="dxa"/>
          <w:trHeight w:val="186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C2565" w:rsidRPr="004C2565" w:rsidTr="004C2565">
        <w:trPr>
          <w:gridAfter w:val="2"/>
          <w:wAfter w:w="310" w:type="dxa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C2565" w:rsidRPr="004C2565" w:rsidTr="004C2565">
        <w:trPr>
          <w:gridAfter w:val="2"/>
          <w:wAfter w:w="310" w:type="dxa"/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C2565" w:rsidRPr="004C2565" w:rsidTr="004C2565">
        <w:trPr>
          <w:gridAfter w:val="2"/>
          <w:wAfter w:w="310" w:type="dxa"/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C2565" w:rsidRPr="004C2565" w:rsidTr="004C2565">
        <w:trPr>
          <w:gridAfter w:val="2"/>
          <w:wAfter w:w="310" w:type="dxa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Arial" w:eastAsia="Times New Roman" w:hAnsi="Arial" w:cs="Arial"/>
                <w:szCs w:val="24"/>
                <w:lang w:eastAsia="cs-CZ"/>
              </w:rPr>
              <w:t xml:space="preserve">Ing. Petr Kříž </w:t>
            </w:r>
            <w:r w:rsidRPr="004C2565">
              <w:rPr>
                <w:rFonts w:ascii="Arial" w:eastAsia="Times New Roman" w:hAnsi="Arial" w:cs="Arial"/>
                <w:szCs w:val="24"/>
                <w:lang w:eastAsia="cs-CZ"/>
              </w:rPr>
              <w:br/>
              <w:t>ředitel RP SCHKO České středohoří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2565" w:rsidRPr="004C2565" w:rsidRDefault="004C2565" w:rsidP="004C25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565">
              <w:rPr>
                <w:rFonts w:ascii="Arial" w:eastAsia="Times New Roman" w:hAnsi="Arial" w:cs="Arial"/>
                <w:lang w:eastAsia="cs-CZ"/>
              </w:rPr>
              <w:t>Jitka Slámová</w:t>
            </w:r>
          </w:p>
        </w:tc>
      </w:tr>
      <w:tr w:rsidR="004C2565" w:rsidRPr="004C2565" w:rsidTr="004C2565">
        <w:trPr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5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2565" w:rsidRPr="004C2565" w:rsidRDefault="004C2565" w:rsidP="004C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47CAC" w:rsidRDefault="00147CAC"/>
    <w:sectPr w:rsidR="00147CAC" w:rsidSect="0014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characterSpacingControl w:val="doNotCompress"/>
  <w:compat/>
  <w:rsids>
    <w:rsidRoot w:val="004C2565"/>
    <w:rsid w:val="00147CAC"/>
    <w:rsid w:val="001F6D3F"/>
    <w:rsid w:val="004C2565"/>
    <w:rsid w:val="009A1EA9"/>
    <w:rsid w:val="00A73699"/>
    <w:rsid w:val="00B1358F"/>
    <w:rsid w:val="00F3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C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5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PC-5QR2C5J</dc:creator>
  <cp:lastModifiedBy>PC-5QR2C5J</cp:lastModifiedBy>
  <cp:revision>4</cp:revision>
  <cp:lastPrinted>2017-10-25T04:39:00Z</cp:lastPrinted>
  <dcterms:created xsi:type="dcterms:W3CDTF">2017-10-25T04:34:00Z</dcterms:created>
  <dcterms:modified xsi:type="dcterms:W3CDTF">2017-10-27T08:51:00Z</dcterms:modified>
</cp:coreProperties>
</file>