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27" w:rsidRDefault="00224A0A">
      <w:pPr>
        <w:framePr w:h="806" w:hSpace="38" w:wrap="auto" w:vAnchor="text" w:hAnchor="margin" w:x="3179" w:y="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127" w:rsidRDefault="00224A0A">
      <w:pPr>
        <w:framePr w:h="1267" w:hSpace="38" w:wrap="notBeside" w:vAnchor="text" w:hAnchor="margin" w:x="6078" w:y="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62025" cy="800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127" w:rsidRDefault="0090087C">
      <w:pPr>
        <w:shd w:val="clear" w:color="auto" w:fill="FFFFFF"/>
        <w:spacing w:line="216" w:lineRule="exact"/>
        <w:ind w:left="19"/>
      </w:pPr>
      <w:r>
        <w:rPr>
          <w:sz w:val="16"/>
          <w:szCs w:val="16"/>
        </w:rPr>
        <w:t>DONAUS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 xml:space="preserve">GE </w:t>
      </w:r>
      <w:r>
        <w:rPr>
          <w:rFonts w:eastAsia="Times New Roman"/>
          <w:b/>
          <w:bCs/>
          <w:sz w:val="16"/>
          <w:szCs w:val="16"/>
        </w:rPr>
        <w:t xml:space="preserve">RUMPLMAYR </w:t>
      </w:r>
      <w:proofErr w:type="spellStart"/>
      <w:r>
        <w:rPr>
          <w:rFonts w:eastAsia="Times New Roman"/>
          <w:b/>
          <w:bCs/>
          <w:sz w:val="16"/>
          <w:szCs w:val="16"/>
        </w:rPr>
        <w:t>GmbH</w:t>
      </w:r>
      <w:proofErr w:type="spellEnd"/>
    </w:p>
    <w:p w:rsidR="00133127" w:rsidRDefault="0090087C">
      <w:pPr>
        <w:shd w:val="clear" w:color="auto" w:fill="FFFFFF"/>
        <w:spacing w:before="5" w:line="216" w:lineRule="exact"/>
        <w:ind w:left="19"/>
      </w:pPr>
      <w:proofErr w:type="spellStart"/>
      <w:r>
        <w:rPr>
          <w:spacing w:val="-4"/>
          <w:sz w:val="16"/>
          <w:szCs w:val="16"/>
        </w:rPr>
        <w:t>Bahnhofstr</w:t>
      </w:r>
      <w:proofErr w:type="spellEnd"/>
      <w:r>
        <w:rPr>
          <w:spacing w:val="-4"/>
          <w:sz w:val="16"/>
          <w:szCs w:val="16"/>
        </w:rPr>
        <w:t>. 50</w:t>
      </w:r>
    </w:p>
    <w:p w:rsidR="00133127" w:rsidRDefault="0090087C">
      <w:pPr>
        <w:shd w:val="clear" w:color="auto" w:fill="FFFFFF"/>
        <w:spacing w:line="216" w:lineRule="exact"/>
        <w:ind w:left="10"/>
      </w:pPr>
      <w:r>
        <w:rPr>
          <w:spacing w:val="-4"/>
          <w:sz w:val="16"/>
          <w:szCs w:val="16"/>
        </w:rPr>
        <w:t xml:space="preserve">4813 </w:t>
      </w:r>
      <w:proofErr w:type="spellStart"/>
      <w:r>
        <w:rPr>
          <w:spacing w:val="-4"/>
          <w:sz w:val="16"/>
          <w:szCs w:val="16"/>
        </w:rPr>
        <w:t>Altm</w:t>
      </w:r>
      <w:r>
        <w:rPr>
          <w:rFonts w:eastAsia="Times New Roman" w:cs="Times New Roman"/>
          <w:spacing w:val="-4"/>
          <w:sz w:val="16"/>
          <w:szCs w:val="16"/>
        </w:rPr>
        <w:t>ú</w:t>
      </w:r>
      <w:r>
        <w:rPr>
          <w:rFonts w:eastAsia="Times New Roman"/>
          <w:spacing w:val="-4"/>
          <w:sz w:val="16"/>
          <w:szCs w:val="16"/>
        </w:rPr>
        <w:t>nster</w:t>
      </w:r>
      <w:proofErr w:type="spellEnd"/>
      <w:r>
        <w:rPr>
          <w:rFonts w:eastAsia="Times New Roman"/>
          <w:spacing w:val="-4"/>
          <w:sz w:val="16"/>
          <w:szCs w:val="16"/>
        </w:rPr>
        <w:t>, AUSTRIA</w:t>
      </w:r>
    </w:p>
    <w:p w:rsidR="00133127" w:rsidRDefault="0090087C">
      <w:pPr>
        <w:shd w:val="clear" w:color="auto" w:fill="FFFFFF"/>
        <w:spacing w:before="5" w:line="216" w:lineRule="exact"/>
        <w:ind w:left="19"/>
      </w:pPr>
      <w:r>
        <w:rPr>
          <w:spacing w:val="-4"/>
          <w:sz w:val="16"/>
          <w:szCs w:val="16"/>
        </w:rPr>
        <w:t xml:space="preserve">E: </w:t>
      </w:r>
      <w:hyperlink r:id="rId6" w:history="1">
        <w:r>
          <w:rPr>
            <w:spacing w:val="-4"/>
            <w:sz w:val="16"/>
            <w:szCs w:val="16"/>
            <w:u w:val="single"/>
          </w:rPr>
          <w:t>office@ruru.at</w:t>
        </w:r>
      </w:hyperlink>
      <w:r>
        <w:rPr>
          <w:spacing w:val="-4"/>
          <w:sz w:val="16"/>
          <w:szCs w:val="16"/>
        </w:rPr>
        <w:t xml:space="preserve">, </w:t>
      </w:r>
      <w:hyperlink r:id="rId7" w:history="1">
        <w:r>
          <w:rPr>
            <w:spacing w:val="-4"/>
            <w:sz w:val="16"/>
            <w:szCs w:val="16"/>
            <w:u w:val="single"/>
            <w:lang w:val="en-US"/>
          </w:rPr>
          <w:t>www.ruru.at</w:t>
        </w:r>
      </w:hyperlink>
    </w:p>
    <w:p w:rsidR="00133127" w:rsidRDefault="0090087C">
      <w:pPr>
        <w:shd w:val="clear" w:color="auto" w:fill="FFFFFF"/>
        <w:spacing w:line="216" w:lineRule="exact"/>
      </w:pPr>
      <w:r>
        <w:rPr>
          <w:spacing w:val="-2"/>
          <w:sz w:val="16"/>
          <w:szCs w:val="16"/>
        </w:rPr>
        <w:t>T: +43 76 12 / 87 7 00, F: +43 76 12 / 88 7 55</w:t>
      </w:r>
    </w:p>
    <w:p w:rsidR="00133127" w:rsidRDefault="0090087C">
      <w:pPr>
        <w:shd w:val="clear" w:color="auto" w:fill="FFFFFF"/>
        <w:spacing w:line="216" w:lineRule="exact"/>
        <w:ind w:left="19"/>
      </w:pPr>
      <w:r>
        <w:rPr>
          <w:spacing w:val="-5"/>
          <w:sz w:val="16"/>
          <w:szCs w:val="16"/>
        </w:rPr>
        <w:t>UID-</w:t>
      </w:r>
      <w:proofErr w:type="spellStart"/>
      <w:r>
        <w:rPr>
          <w:spacing w:val="-5"/>
          <w:sz w:val="16"/>
          <w:szCs w:val="16"/>
        </w:rPr>
        <w:t>Nr</w:t>
      </w:r>
      <w:proofErr w:type="spellEnd"/>
      <w:r>
        <w:rPr>
          <w:spacing w:val="-5"/>
          <w:sz w:val="16"/>
          <w:szCs w:val="16"/>
        </w:rPr>
        <w:t xml:space="preserve">.: ATU 61954727 I FN 107642y LG </w:t>
      </w:r>
      <w:proofErr w:type="spellStart"/>
      <w:r>
        <w:rPr>
          <w:spacing w:val="-5"/>
          <w:sz w:val="16"/>
          <w:szCs w:val="16"/>
        </w:rPr>
        <w:t>Wels</w:t>
      </w:r>
      <w:proofErr w:type="spellEnd"/>
    </w:p>
    <w:p w:rsidR="00133127" w:rsidRDefault="0090087C">
      <w:pPr>
        <w:shd w:val="clear" w:color="auto" w:fill="FFFFFF"/>
        <w:spacing w:before="240" w:line="461" w:lineRule="exact"/>
      </w:pPr>
      <w:r>
        <w:br w:type="column"/>
      </w:r>
      <w:r>
        <w:rPr>
          <w:spacing w:val="-35"/>
          <w:sz w:val="48"/>
          <w:szCs w:val="48"/>
        </w:rPr>
        <w:t>DONAUS</w:t>
      </w:r>
      <w:r>
        <w:rPr>
          <w:rFonts w:eastAsia="Times New Roman" w:cs="Times New Roman"/>
          <w:spacing w:val="-35"/>
          <w:sz w:val="48"/>
          <w:szCs w:val="48"/>
        </w:rPr>
        <w:t>Á</w:t>
      </w:r>
      <w:r>
        <w:rPr>
          <w:rFonts w:eastAsia="Times New Roman"/>
          <w:spacing w:val="-35"/>
          <w:sz w:val="48"/>
          <w:szCs w:val="48"/>
        </w:rPr>
        <w:t xml:space="preserve">GE </w:t>
      </w:r>
      <w:r>
        <w:rPr>
          <w:rFonts w:eastAsia="Times New Roman"/>
          <w:spacing w:val="-36"/>
          <w:sz w:val="48"/>
          <w:szCs w:val="48"/>
        </w:rPr>
        <w:t>RUMPLMAYR</w:t>
      </w:r>
    </w:p>
    <w:p w:rsidR="00133127" w:rsidRDefault="0090087C">
      <w:pPr>
        <w:framePr w:h="187" w:hRule="exact" w:hSpace="38" w:wrap="auto" w:vAnchor="text" w:hAnchor="text" w:x="2017" w:y="-23"/>
        <w:shd w:val="clear" w:color="auto" w:fill="FFFFFF"/>
      </w:pPr>
      <w:r>
        <w:rPr>
          <w:spacing w:val="-4"/>
          <w:sz w:val="16"/>
          <w:szCs w:val="16"/>
        </w:rPr>
        <w:t xml:space="preserve">... </w:t>
      </w:r>
      <w:proofErr w:type="spellStart"/>
      <w:r>
        <w:rPr>
          <w:i/>
          <w:iCs/>
          <w:spacing w:val="-4"/>
          <w:sz w:val="16"/>
          <w:szCs w:val="16"/>
        </w:rPr>
        <w:t>precision</w:t>
      </w:r>
      <w:proofErr w:type="spellEnd"/>
    </w:p>
    <w:p w:rsidR="00133127" w:rsidRDefault="0090087C">
      <w:pPr>
        <w:shd w:val="clear" w:color="auto" w:fill="FFFFFF"/>
        <w:ind w:left="5"/>
      </w:pPr>
      <w:proofErr w:type="spellStart"/>
      <w:r>
        <w:rPr>
          <w:spacing w:val="-2"/>
          <w:sz w:val="16"/>
          <w:szCs w:val="16"/>
        </w:rPr>
        <w:t>Altm</w:t>
      </w:r>
      <w:r>
        <w:rPr>
          <w:rFonts w:eastAsia="Times New Roman" w:cs="Times New Roman"/>
          <w:spacing w:val="-2"/>
          <w:sz w:val="16"/>
          <w:szCs w:val="16"/>
        </w:rPr>
        <w:t>ú</w:t>
      </w:r>
      <w:r>
        <w:rPr>
          <w:rFonts w:eastAsia="Times New Roman"/>
          <w:spacing w:val="-2"/>
          <w:sz w:val="16"/>
          <w:szCs w:val="16"/>
        </w:rPr>
        <w:t>nster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  </w:t>
      </w:r>
      <w:proofErr w:type="spellStart"/>
      <w:r>
        <w:rPr>
          <w:rFonts w:eastAsia="Times New Roman"/>
          <w:spacing w:val="-2"/>
          <w:sz w:val="16"/>
          <w:szCs w:val="16"/>
        </w:rPr>
        <w:t>Enns</w:t>
      </w:r>
      <w:proofErr w:type="spellEnd"/>
    </w:p>
    <w:p w:rsidR="00133127" w:rsidRDefault="00133127">
      <w:pPr>
        <w:shd w:val="clear" w:color="auto" w:fill="FFFFFF"/>
        <w:ind w:left="5"/>
        <w:sectPr w:rsidR="00133127">
          <w:type w:val="continuous"/>
          <w:pgSz w:w="11909" w:h="16834"/>
          <w:pgMar w:top="360" w:right="442" w:bottom="360" w:left="912" w:header="708" w:footer="708" w:gutter="0"/>
          <w:cols w:num="2" w:space="708" w:equalWidth="0">
            <w:col w:w="3230" w:space="4541"/>
            <w:col w:w="2784"/>
          </w:cols>
          <w:noEndnote/>
        </w:sectPr>
      </w:pPr>
    </w:p>
    <w:p w:rsidR="00133127" w:rsidRDefault="00133127">
      <w:pPr>
        <w:spacing w:before="221" w:line="1" w:lineRule="exact"/>
        <w:rPr>
          <w:sz w:val="2"/>
          <w:szCs w:val="2"/>
        </w:rPr>
      </w:pPr>
    </w:p>
    <w:p w:rsidR="00133127" w:rsidRDefault="00133127">
      <w:pPr>
        <w:shd w:val="clear" w:color="auto" w:fill="FFFFFF"/>
        <w:ind w:left="5"/>
        <w:sectPr w:rsidR="00133127">
          <w:type w:val="continuous"/>
          <w:pgSz w:w="11909" w:h="16834"/>
          <w:pgMar w:top="360" w:right="423" w:bottom="360" w:left="922" w:header="708" w:footer="708" w:gutter="0"/>
          <w:cols w:space="60"/>
          <w:noEndnote/>
        </w:sectPr>
      </w:pPr>
    </w:p>
    <w:p w:rsidR="00133127" w:rsidRDefault="0090087C">
      <w:pPr>
        <w:shd w:val="clear" w:color="auto" w:fill="FFFFFF"/>
      </w:pPr>
      <w:proofErr w:type="spellStart"/>
      <w:r>
        <w:rPr>
          <w:sz w:val="16"/>
          <w:szCs w:val="16"/>
        </w:rPr>
        <w:t>OberbankAG</w:t>
      </w:r>
      <w:proofErr w:type="spellEnd"/>
    </w:p>
    <w:p w:rsidR="00133127" w:rsidRDefault="0090087C">
      <w:pPr>
        <w:shd w:val="clear" w:color="auto" w:fill="FFFFFF"/>
        <w:spacing w:before="24"/>
        <w:ind w:left="5"/>
      </w:pPr>
      <w:r>
        <w:rPr>
          <w:spacing w:val="-1"/>
          <w:sz w:val="16"/>
          <w:szCs w:val="16"/>
        </w:rPr>
        <w:t>IBAN: AT67 1506000171265200 I BIC: OBKLAT2L</w:t>
      </w:r>
    </w:p>
    <w:p w:rsidR="00133127" w:rsidRDefault="0090087C">
      <w:pPr>
        <w:shd w:val="clear" w:color="auto" w:fill="FFFFFF"/>
        <w:spacing w:before="149"/>
      </w:pPr>
      <w:r>
        <w:br w:type="column"/>
      </w:r>
      <w:r>
        <w:rPr>
          <w:spacing w:val="-1"/>
          <w:sz w:val="24"/>
          <w:szCs w:val="24"/>
        </w:rPr>
        <w:t>SCHLUSSBRIEF</w:t>
      </w:r>
    </w:p>
    <w:p w:rsidR="00133127" w:rsidRDefault="00133127">
      <w:pPr>
        <w:shd w:val="clear" w:color="auto" w:fill="FFFFFF"/>
        <w:spacing w:before="149"/>
        <w:sectPr w:rsidR="00133127">
          <w:type w:val="continuous"/>
          <w:pgSz w:w="11909" w:h="16834"/>
          <w:pgMar w:top="360" w:right="423" w:bottom="360" w:left="922" w:header="708" w:footer="708" w:gutter="0"/>
          <w:cols w:num="2" w:space="708" w:equalWidth="0">
            <w:col w:w="3619" w:space="5093"/>
            <w:col w:w="1852"/>
          </w:cols>
          <w:noEndnote/>
        </w:sectPr>
      </w:pPr>
    </w:p>
    <w:p w:rsidR="00133127" w:rsidRDefault="00133127">
      <w:pPr>
        <w:spacing w:before="643" w:line="1" w:lineRule="exact"/>
        <w:rPr>
          <w:sz w:val="2"/>
          <w:szCs w:val="2"/>
        </w:rPr>
      </w:pPr>
    </w:p>
    <w:p w:rsidR="00133127" w:rsidRDefault="00133127">
      <w:pPr>
        <w:shd w:val="clear" w:color="auto" w:fill="FFFFFF"/>
        <w:spacing w:before="149"/>
        <w:sectPr w:rsidR="00133127">
          <w:type w:val="continuous"/>
          <w:pgSz w:w="11909" w:h="16834"/>
          <w:pgMar w:top="360" w:right="562" w:bottom="360" w:left="1599" w:header="708" w:footer="708" w:gutter="0"/>
          <w:cols w:space="60"/>
          <w:noEndnote/>
        </w:sectPr>
      </w:pPr>
    </w:p>
    <w:p w:rsidR="00133127" w:rsidRDefault="0090087C">
      <w:pPr>
        <w:shd w:val="clear" w:color="auto" w:fill="FFFFFF"/>
        <w:spacing w:line="283" w:lineRule="exact"/>
      </w:pPr>
      <w:r>
        <w:rPr>
          <w:spacing w:val="-6"/>
          <w:sz w:val="24"/>
          <w:szCs w:val="24"/>
        </w:rPr>
        <w:t>Lesy a rybn</w:t>
      </w:r>
      <w:r>
        <w:rPr>
          <w:rFonts w:eastAsia="Times New Roman" w:cs="Times New Roman"/>
          <w:spacing w:val="-6"/>
          <w:sz w:val="24"/>
          <w:szCs w:val="24"/>
        </w:rPr>
        <w:t>í</w:t>
      </w:r>
      <w:r>
        <w:rPr>
          <w:rFonts w:eastAsia="Times New Roman"/>
          <w:spacing w:val="-6"/>
          <w:sz w:val="24"/>
          <w:szCs w:val="24"/>
        </w:rPr>
        <w:t>ky m</w:t>
      </w:r>
      <w:r>
        <w:rPr>
          <w:rFonts w:eastAsia="Times New Roman" w:cs="Times New Roman"/>
          <w:spacing w:val="-6"/>
          <w:sz w:val="24"/>
          <w:szCs w:val="24"/>
        </w:rPr>
        <w:t>ě</w:t>
      </w:r>
      <w:r>
        <w:rPr>
          <w:rFonts w:eastAsia="Times New Roman"/>
          <w:spacing w:val="-6"/>
          <w:sz w:val="24"/>
          <w:szCs w:val="24"/>
        </w:rPr>
        <w:t xml:space="preserve">sta </w:t>
      </w:r>
      <w:r>
        <w:rPr>
          <w:rFonts w:eastAsia="Times New Roman" w:cs="Times New Roman"/>
          <w:spacing w:val="-6"/>
          <w:sz w:val="24"/>
          <w:szCs w:val="24"/>
        </w:rPr>
        <w:t>Č</w:t>
      </w:r>
      <w:r>
        <w:rPr>
          <w:rFonts w:eastAsia="Times New Roman"/>
          <w:spacing w:val="-6"/>
          <w:sz w:val="24"/>
          <w:szCs w:val="24"/>
        </w:rPr>
        <w:t>esk</w:t>
      </w:r>
      <w:r>
        <w:rPr>
          <w:rFonts w:eastAsia="Times New Roman" w:cs="Times New Roman"/>
          <w:spacing w:val="-6"/>
          <w:sz w:val="24"/>
          <w:szCs w:val="24"/>
        </w:rPr>
        <w:t>ý</w:t>
      </w:r>
      <w:r>
        <w:rPr>
          <w:rFonts w:eastAsia="Times New Roman"/>
          <w:spacing w:val="-6"/>
          <w:sz w:val="24"/>
          <w:szCs w:val="24"/>
        </w:rPr>
        <w:t>ch Bud</w:t>
      </w:r>
      <w:r>
        <w:rPr>
          <w:rFonts w:eastAsia="Times New Roman" w:cs="Times New Roman"/>
          <w:spacing w:val="-6"/>
          <w:sz w:val="24"/>
          <w:szCs w:val="24"/>
        </w:rPr>
        <w:t>ě</w:t>
      </w:r>
      <w:r>
        <w:rPr>
          <w:rFonts w:eastAsia="Times New Roman"/>
          <w:spacing w:val="-6"/>
          <w:sz w:val="24"/>
          <w:szCs w:val="24"/>
        </w:rPr>
        <w:t xml:space="preserve">jovic s.r.o. </w:t>
      </w:r>
      <w:r>
        <w:rPr>
          <w:rFonts w:eastAsia="Times New Roman"/>
          <w:sz w:val="24"/>
          <w:szCs w:val="24"/>
        </w:rPr>
        <w:t>Jaroslava Ha</w:t>
      </w:r>
      <w:r>
        <w:rPr>
          <w:rFonts w:eastAsia="Times New Roman" w:cs="Times New Roman"/>
          <w:sz w:val="24"/>
          <w:szCs w:val="24"/>
        </w:rPr>
        <w:t>š</w:t>
      </w:r>
      <w:r>
        <w:rPr>
          <w:rFonts w:eastAsia="Times New Roman"/>
          <w:sz w:val="24"/>
          <w:szCs w:val="24"/>
        </w:rPr>
        <w:t xml:space="preserve">ka 1588/4 CZ-370 04 </w:t>
      </w:r>
      <w:r>
        <w:rPr>
          <w:rFonts w:eastAsia="Times New Roman" w:cs="Times New Roman"/>
          <w:sz w:val="24"/>
          <w:szCs w:val="24"/>
        </w:rPr>
        <w:t>Č</w:t>
      </w:r>
      <w:r>
        <w:rPr>
          <w:rFonts w:eastAsia="Times New Roman"/>
          <w:sz w:val="24"/>
          <w:szCs w:val="24"/>
        </w:rPr>
        <w:t>esk</w:t>
      </w:r>
      <w:r>
        <w:rPr>
          <w:rFonts w:eastAsia="Times New Roman" w:cs="Times New Roman"/>
          <w:sz w:val="24"/>
          <w:szCs w:val="24"/>
        </w:rPr>
        <w:t>é</w:t>
      </w:r>
      <w:r>
        <w:rPr>
          <w:rFonts w:eastAsia="Times New Roman"/>
          <w:sz w:val="24"/>
          <w:szCs w:val="24"/>
        </w:rPr>
        <w:t xml:space="preserve"> Bud</w:t>
      </w:r>
      <w:r>
        <w:rPr>
          <w:rFonts w:eastAsia="Times New Roman" w:cs="Times New Roman"/>
          <w:sz w:val="24"/>
          <w:szCs w:val="24"/>
        </w:rPr>
        <w:t>ě</w:t>
      </w:r>
      <w:r>
        <w:rPr>
          <w:rFonts w:eastAsia="Times New Roman"/>
          <w:sz w:val="24"/>
          <w:szCs w:val="24"/>
        </w:rPr>
        <w:t>jovice</w:t>
      </w:r>
    </w:p>
    <w:p w:rsidR="00133127" w:rsidRDefault="0090087C">
      <w:pPr>
        <w:shd w:val="clear" w:color="auto" w:fill="FFFFFF"/>
        <w:ind w:left="5"/>
      </w:pPr>
      <w:r>
        <w:rPr>
          <w:b/>
          <w:bCs/>
          <w:spacing w:val="-4"/>
        </w:rPr>
        <w:t>UID-</w:t>
      </w:r>
      <w:proofErr w:type="spellStart"/>
      <w:r>
        <w:rPr>
          <w:b/>
          <w:bCs/>
          <w:spacing w:val="-4"/>
        </w:rPr>
        <w:t>Nr</w:t>
      </w:r>
      <w:proofErr w:type="spellEnd"/>
      <w:r>
        <w:rPr>
          <w:b/>
          <w:bCs/>
          <w:spacing w:val="-4"/>
        </w:rPr>
        <w:t>.: CZ 251 544 27</w:t>
      </w:r>
    </w:p>
    <w:p w:rsidR="00133127" w:rsidRDefault="0090087C">
      <w:pPr>
        <w:shd w:val="clear" w:color="auto" w:fill="FFFFFF"/>
        <w:spacing w:line="283" w:lineRule="exact"/>
        <w:ind w:right="979"/>
      </w:pPr>
      <w:r>
        <w:br w:type="column"/>
      </w:r>
      <w:proofErr w:type="spellStart"/>
      <w:r>
        <w:rPr>
          <w:spacing w:val="-2"/>
          <w:sz w:val="16"/>
          <w:szCs w:val="16"/>
        </w:rPr>
        <w:t>Nr</w:t>
      </w:r>
      <w:proofErr w:type="spellEnd"/>
      <w:r>
        <w:rPr>
          <w:spacing w:val="-2"/>
          <w:sz w:val="16"/>
          <w:szCs w:val="16"/>
        </w:rPr>
        <w:t xml:space="preserve">.:CZD 4-2017 CBU </w:t>
      </w:r>
      <w:r>
        <w:rPr>
          <w:b/>
          <w:bCs/>
          <w:spacing w:val="-5"/>
          <w:sz w:val="16"/>
          <w:szCs w:val="16"/>
          <w:lang w:val="en-US"/>
        </w:rPr>
        <w:t xml:space="preserve">IV. </w:t>
      </w:r>
      <w:proofErr w:type="spellStart"/>
      <w:r>
        <w:rPr>
          <w:b/>
          <w:bCs/>
          <w:spacing w:val="-5"/>
          <w:sz w:val="16"/>
          <w:szCs w:val="16"/>
        </w:rPr>
        <w:t>Quartal</w:t>
      </w:r>
      <w:proofErr w:type="spellEnd"/>
      <w:r>
        <w:rPr>
          <w:b/>
          <w:bCs/>
          <w:spacing w:val="-5"/>
          <w:sz w:val="16"/>
          <w:szCs w:val="16"/>
        </w:rPr>
        <w:t xml:space="preserve"> 2017</w:t>
      </w:r>
    </w:p>
    <w:p w:rsidR="00133127" w:rsidRDefault="0090087C">
      <w:pPr>
        <w:shd w:val="clear" w:color="auto" w:fill="FFFFFF"/>
        <w:spacing w:line="283" w:lineRule="exact"/>
        <w:ind w:left="5"/>
      </w:pPr>
      <w:proofErr w:type="spellStart"/>
      <w:r>
        <w:rPr>
          <w:sz w:val="16"/>
          <w:szCs w:val="16"/>
        </w:rPr>
        <w:t>Enns</w:t>
      </w:r>
      <w:proofErr w:type="spellEnd"/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20.10.2017</w:t>
      </w:r>
      <w:proofErr w:type="gramEnd"/>
    </w:p>
    <w:p w:rsidR="00133127" w:rsidRDefault="0090087C">
      <w:pPr>
        <w:shd w:val="clear" w:color="auto" w:fill="FFFFFF"/>
        <w:spacing w:before="34"/>
        <w:ind w:left="5"/>
      </w:pPr>
      <w:proofErr w:type="spellStart"/>
      <w:r>
        <w:rPr>
          <w:sz w:val="16"/>
          <w:szCs w:val="16"/>
        </w:rPr>
        <w:t>Vereinbarung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September</w:t>
      </w:r>
      <w:proofErr w:type="spellEnd"/>
      <w:r>
        <w:rPr>
          <w:sz w:val="16"/>
          <w:szCs w:val="16"/>
        </w:rPr>
        <w:t xml:space="preserve"> 2017</w:t>
      </w:r>
    </w:p>
    <w:p w:rsidR="00133127" w:rsidRDefault="00133127">
      <w:pPr>
        <w:shd w:val="clear" w:color="auto" w:fill="FFFFFF"/>
        <w:spacing w:before="34"/>
        <w:ind w:left="5"/>
        <w:sectPr w:rsidR="00133127">
          <w:type w:val="continuous"/>
          <w:pgSz w:w="11909" w:h="16834"/>
          <w:pgMar w:top="360" w:right="562" w:bottom="360" w:left="1599" w:header="708" w:footer="708" w:gutter="0"/>
          <w:cols w:num="2" w:space="708" w:equalWidth="0">
            <w:col w:w="4776" w:space="2371"/>
            <w:col w:w="2601"/>
          </w:cols>
          <w:noEndnote/>
        </w:sectPr>
      </w:pPr>
    </w:p>
    <w:p w:rsidR="00133127" w:rsidRDefault="00133127">
      <w:pPr>
        <w:spacing w:before="1306" w:line="1" w:lineRule="exact"/>
        <w:rPr>
          <w:sz w:val="2"/>
          <w:szCs w:val="2"/>
        </w:rPr>
      </w:pPr>
    </w:p>
    <w:p w:rsidR="00133127" w:rsidRDefault="00133127">
      <w:pPr>
        <w:shd w:val="clear" w:color="auto" w:fill="FFFFFF"/>
        <w:spacing w:before="34"/>
        <w:ind w:left="5"/>
        <w:sectPr w:rsidR="00133127">
          <w:type w:val="continuous"/>
          <w:pgSz w:w="11909" w:h="16834"/>
          <w:pgMar w:top="360" w:right="5328" w:bottom="360" w:left="394" w:header="708" w:footer="708" w:gutter="0"/>
          <w:cols w:space="60"/>
          <w:noEndnote/>
        </w:sectPr>
      </w:pPr>
    </w:p>
    <w:p w:rsidR="00133127" w:rsidRDefault="0090087C">
      <w:pPr>
        <w:shd w:val="clear" w:color="auto" w:fill="FFFFFF"/>
      </w:pPr>
      <w:proofErr w:type="spellStart"/>
      <w:r>
        <w:rPr>
          <w:b/>
          <w:bCs/>
          <w:sz w:val="16"/>
          <w:szCs w:val="16"/>
        </w:rPr>
        <w:t>Gegenstand</w:t>
      </w:r>
      <w:proofErr w:type="spellEnd"/>
      <w:r>
        <w:rPr>
          <w:b/>
          <w:bCs/>
          <w:sz w:val="16"/>
          <w:szCs w:val="16"/>
        </w:rPr>
        <w:t xml:space="preserve">:    </w:t>
      </w:r>
      <w:proofErr w:type="spellStart"/>
      <w:r>
        <w:rPr>
          <w:sz w:val="16"/>
          <w:szCs w:val="16"/>
        </w:rPr>
        <w:t>Blochholz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waldfallend</w:t>
      </w:r>
      <w:proofErr w:type="spellEnd"/>
    </w:p>
    <w:p w:rsidR="00133127" w:rsidRDefault="0090087C">
      <w:pPr>
        <w:shd w:val="clear" w:color="auto" w:fill="FFFFFF"/>
      </w:pPr>
      <w:r>
        <w:br w:type="column"/>
      </w:r>
      <w:r>
        <w:rPr>
          <w:b/>
          <w:bCs/>
          <w:sz w:val="16"/>
          <w:szCs w:val="16"/>
        </w:rPr>
        <w:t xml:space="preserve">100 </w:t>
      </w:r>
      <w:proofErr w:type="spellStart"/>
      <w:r>
        <w:rPr>
          <w:b/>
          <w:bCs/>
          <w:sz w:val="16"/>
          <w:szCs w:val="16"/>
        </w:rPr>
        <w:t>fm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Fichte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und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mehr</w:t>
      </w:r>
      <w:proofErr w:type="spellEnd"/>
    </w:p>
    <w:p w:rsidR="00133127" w:rsidRDefault="00133127">
      <w:pPr>
        <w:shd w:val="clear" w:color="auto" w:fill="FFFFFF"/>
        <w:sectPr w:rsidR="00133127">
          <w:type w:val="continuous"/>
          <w:pgSz w:w="11909" w:h="16834"/>
          <w:pgMar w:top="360" w:right="5328" w:bottom="360" w:left="394" w:header="708" w:footer="708" w:gutter="0"/>
          <w:cols w:num="2" w:space="708" w:equalWidth="0">
            <w:col w:w="2793" w:space="1560"/>
            <w:col w:w="1833"/>
          </w:cols>
          <w:noEndnote/>
        </w:sectPr>
      </w:pPr>
    </w:p>
    <w:p w:rsidR="00133127" w:rsidRDefault="0090087C">
      <w:pPr>
        <w:shd w:val="clear" w:color="auto" w:fill="FFFFFF"/>
        <w:spacing w:before="341" w:line="240" w:lineRule="exact"/>
        <w:ind w:left="1219" w:right="365"/>
      </w:pPr>
      <w:r>
        <w:rPr>
          <w:sz w:val="16"/>
          <w:szCs w:val="16"/>
        </w:rPr>
        <w:t xml:space="preserve">Es </w:t>
      </w:r>
      <w:proofErr w:type="spellStart"/>
      <w:r>
        <w:rPr>
          <w:sz w:val="16"/>
          <w:szCs w:val="16"/>
        </w:rPr>
        <w:t>handelt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sich</w:t>
      </w:r>
      <w:proofErr w:type="spellEnd"/>
      <w:r>
        <w:rPr>
          <w:sz w:val="16"/>
          <w:szCs w:val="16"/>
        </w:rPr>
        <w:t xml:space="preserve"> um </w:t>
      </w:r>
      <w:proofErr w:type="spellStart"/>
      <w:r>
        <w:rPr>
          <w:sz w:val="16"/>
          <w:szCs w:val="16"/>
        </w:rPr>
        <w:t>Sagerundho</w:t>
      </w:r>
      <w:r>
        <w:rPr>
          <w:rFonts w:eastAsia="Times New Roman" w:cs="Times New Roman"/>
          <w:sz w:val="16"/>
          <w:szCs w:val="16"/>
        </w:rPr>
        <w:t>í</w:t>
      </w:r>
      <w:r>
        <w:rPr>
          <w:rFonts w:eastAsia="Times New Roman"/>
          <w:sz w:val="16"/>
          <w:szCs w:val="16"/>
        </w:rPr>
        <w:t>z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aus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laufender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Aufarbeitung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aus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geschlossenen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hoherwertigen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Bestanden</w:t>
      </w:r>
      <w:proofErr w:type="spellEnd"/>
      <w:r>
        <w:rPr>
          <w:rFonts w:eastAsia="Times New Roman"/>
          <w:sz w:val="16"/>
          <w:szCs w:val="16"/>
        </w:rPr>
        <w:t xml:space="preserve">, ohne </w:t>
      </w:r>
      <w:proofErr w:type="spellStart"/>
      <w:r>
        <w:rPr>
          <w:rFonts w:eastAsia="Times New Roman"/>
          <w:sz w:val="16"/>
          <w:szCs w:val="16"/>
        </w:rPr>
        <w:t>merklich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hohere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Anteile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an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Buchs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Grobastigkeit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Harzgallen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und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Schwarz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sten</w:t>
      </w:r>
      <w:proofErr w:type="spellEnd"/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/>
          <w:b/>
          <w:bCs/>
          <w:sz w:val="16"/>
          <w:szCs w:val="16"/>
        </w:rPr>
        <w:t xml:space="preserve">Die </w:t>
      </w:r>
      <w:proofErr w:type="spellStart"/>
      <w:r>
        <w:rPr>
          <w:rFonts w:eastAsia="Times New Roman"/>
          <w:b/>
          <w:bCs/>
          <w:sz w:val="16"/>
          <w:szCs w:val="16"/>
        </w:rPr>
        <w:t>Lieferung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erfolgt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im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Sortimentsverh</w:t>
      </w:r>
      <w:r>
        <w:rPr>
          <w:rFonts w:eastAsia="Times New Roman" w:cs="Times New Roman"/>
          <w:b/>
          <w:bCs/>
          <w:sz w:val="16"/>
          <w:szCs w:val="16"/>
        </w:rPr>
        <w:t>á</w:t>
      </w:r>
      <w:r>
        <w:rPr>
          <w:rFonts w:eastAsia="Times New Roman"/>
          <w:b/>
          <w:bCs/>
          <w:sz w:val="16"/>
          <w:szCs w:val="16"/>
        </w:rPr>
        <w:t>itnis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des </w:t>
      </w:r>
      <w:proofErr w:type="spellStart"/>
      <w:r>
        <w:rPr>
          <w:rFonts w:eastAsia="Times New Roman"/>
          <w:b/>
          <w:bCs/>
          <w:sz w:val="16"/>
          <w:szCs w:val="16"/>
        </w:rPr>
        <w:t>Bestandes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! </w:t>
      </w:r>
      <w:proofErr w:type="spellStart"/>
      <w:r>
        <w:rPr>
          <w:rFonts w:eastAsia="Times New Roman"/>
          <w:b/>
          <w:bCs/>
          <w:sz w:val="16"/>
          <w:szCs w:val="16"/>
        </w:rPr>
        <w:t>Kein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Desortieren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von </w:t>
      </w:r>
      <w:proofErr w:type="spellStart"/>
      <w:r>
        <w:rPr>
          <w:rFonts w:eastAsia="Times New Roman"/>
          <w:b/>
          <w:bCs/>
          <w:sz w:val="16"/>
          <w:szCs w:val="16"/>
        </w:rPr>
        <w:t>Sortimenten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eastAsia="Times New Roman"/>
          <w:b/>
          <w:bCs/>
          <w:sz w:val="16"/>
          <w:szCs w:val="16"/>
        </w:rPr>
        <w:t>insbesondere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der </w:t>
      </w:r>
      <w:proofErr w:type="spellStart"/>
      <w:r>
        <w:rPr>
          <w:rFonts w:eastAsia="Times New Roman"/>
          <w:b/>
          <w:bCs/>
          <w:sz w:val="16"/>
          <w:szCs w:val="16"/>
        </w:rPr>
        <w:t>St</w:t>
      </w:r>
      <w:r>
        <w:rPr>
          <w:rFonts w:eastAsia="Times New Roman" w:cs="Times New Roman"/>
          <w:b/>
          <w:bCs/>
          <w:sz w:val="16"/>
          <w:szCs w:val="16"/>
        </w:rPr>
        <w:t>á</w:t>
      </w:r>
      <w:r>
        <w:rPr>
          <w:rFonts w:eastAsia="Times New Roman"/>
          <w:b/>
          <w:bCs/>
          <w:sz w:val="16"/>
          <w:szCs w:val="16"/>
        </w:rPr>
        <w:t>rkeklassen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1a</w:t>
      </w:r>
      <w:r>
        <w:rPr>
          <w:rFonts w:eastAsia="Times New Roman"/>
          <w:b/>
          <w:bCs/>
          <w:sz w:val="16"/>
          <w:szCs w:val="16"/>
          <w:vertAlign w:val="superscript"/>
        </w:rPr>
        <w:t>2</w:t>
      </w:r>
      <w:r>
        <w:rPr>
          <w:rFonts w:eastAsia="Times New Roman"/>
          <w:b/>
          <w:bCs/>
          <w:sz w:val="16"/>
          <w:szCs w:val="16"/>
        </w:rPr>
        <w:t xml:space="preserve"> bis 4b. Die </w:t>
      </w:r>
      <w:proofErr w:type="spellStart"/>
      <w:r>
        <w:rPr>
          <w:rFonts w:eastAsia="Times New Roman"/>
          <w:b/>
          <w:bCs/>
          <w:sz w:val="16"/>
          <w:szCs w:val="16"/>
        </w:rPr>
        <w:t>St</w:t>
      </w:r>
      <w:r>
        <w:rPr>
          <w:rFonts w:eastAsia="Times New Roman" w:cs="Times New Roman"/>
          <w:b/>
          <w:bCs/>
          <w:sz w:val="16"/>
          <w:szCs w:val="16"/>
        </w:rPr>
        <w:t>á</w:t>
      </w:r>
      <w:r>
        <w:rPr>
          <w:rFonts w:eastAsia="Times New Roman"/>
          <w:b/>
          <w:bCs/>
          <w:sz w:val="16"/>
          <w:szCs w:val="16"/>
        </w:rPr>
        <w:t>rkekiassen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5+ </w:t>
      </w:r>
      <w:proofErr w:type="spellStart"/>
      <w:r>
        <w:rPr>
          <w:rFonts w:eastAsia="Times New Roman"/>
          <w:b/>
          <w:bCs/>
          <w:sz w:val="16"/>
          <w:szCs w:val="16"/>
        </w:rPr>
        <w:t>sollen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nicht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geliefert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werden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eastAsia="Times New Roman"/>
          <w:b/>
          <w:bCs/>
          <w:sz w:val="16"/>
          <w:szCs w:val="16"/>
        </w:rPr>
        <w:t>Sagerundho</w:t>
      </w:r>
      <w:r>
        <w:rPr>
          <w:rFonts w:eastAsia="Times New Roman" w:cs="Times New Roman"/>
          <w:b/>
          <w:bCs/>
          <w:sz w:val="16"/>
          <w:szCs w:val="16"/>
        </w:rPr>
        <w:t>í</w:t>
      </w:r>
      <w:r>
        <w:rPr>
          <w:rFonts w:eastAsia="Times New Roman"/>
          <w:b/>
          <w:bCs/>
          <w:sz w:val="16"/>
          <w:szCs w:val="16"/>
        </w:rPr>
        <w:t>z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ist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rissfrei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gesund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zu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schneiden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eastAsia="Times New Roman"/>
          <w:sz w:val="16"/>
          <w:szCs w:val="16"/>
        </w:rPr>
        <w:t>Schadholz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insbesondere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rissiges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gebrochenes</w:t>
      </w:r>
      <w:proofErr w:type="spellEnd"/>
      <w:r>
        <w:rPr>
          <w:rFonts w:eastAsia="Times New Roman"/>
          <w:sz w:val="16"/>
          <w:szCs w:val="16"/>
        </w:rPr>
        <w:t xml:space="preserve"> oder </w:t>
      </w:r>
      <w:proofErr w:type="spellStart"/>
      <w:r>
        <w:rPr>
          <w:rFonts w:eastAsia="Times New Roman"/>
          <w:sz w:val="16"/>
          <w:szCs w:val="16"/>
        </w:rPr>
        <w:t>kontaminiertes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Holz</w:t>
      </w:r>
      <w:proofErr w:type="spellEnd"/>
      <w:r>
        <w:rPr>
          <w:rFonts w:eastAsia="Times New Roman"/>
          <w:sz w:val="16"/>
          <w:szCs w:val="16"/>
        </w:rPr>
        <w:t xml:space="preserve"> (</w:t>
      </w:r>
      <w:proofErr w:type="spellStart"/>
      <w:r>
        <w:rPr>
          <w:rFonts w:eastAsia="Times New Roman"/>
          <w:sz w:val="16"/>
          <w:szCs w:val="16"/>
        </w:rPr>
        <w:t>zB</w:t>
      </w:r>
      <w:proofErr w:type="spellEnd"/>
      <w:r>
        <w:rPr>
          <w:rFonts w:eastAsia="Times New Roman"/>
          <w:sz w:val="16"/>
          <w:szCs w:val="16"/>
        </w:rPr>
        <w:t xml:space="preserve"> Metali) </w:t>
      </w:r>
      <w:proofErr w:type="spellStart"/>
      <w:r>
        <w:rPr>
          <w:rFonts w:eastAsia="Times New Roman"/>
          <w:sz w:val="16"/>
          <w:szCs w:val="16"/>
        </w:rPr>
        <w:t>ist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ausgeschlossen</w:t>
      </w:r>
      <w:proofErr w:type="spellEnd"/>
      <w:r>
        <w:rPr>
          <w:rFonts w:eastAsia="Times New Roman"/>
          <w:sz w:val="16"/>
          <w:szCs w:val="16"/>
        </w:rPr>
        <w:t>.</w:t>
      </w:r>
    </w:p>
    <w:p w:rsidR="00133127" w:rsidRDefault="0090087C">
      <w:pPr>
        <w:shd w:val="clear" w:color="auto" w:fill="FFFFFF"/>
        <w:tabs>
          <w:tab w:val="left" w:pos="1214"/>
          <w:tab w:val="left" w:pos="2414"/>
        </w:tabs>
        <w:spacing w:before="96" w:line="240" w:lineRule="exact"/>
        <w:ind w:left="29"/>
      </w:pPr>
      <w:proofErr w:type="spellStart"/>
      <w:r>
        <w:rPr>
          <w:b/>
          <w:bCs/>
          <w:spacing w:val="-1"/>
          <w:sz w:val="16"/>
          <w:szCs w:val="16"/>
        </w:rPr>
        <w:t>Qualit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á</w:t>
      </w:r>
      <w:r>
        <w:rPr>
          <w:rFonts w:eastAsia="Times New Roman"/>
          <w:b/>
          <w:bCs/>
          <w:spacing w:val="-1"/>
          <w:sz w:val="16"/>
          <w:szCs w:val="16"/>
        </w:rPr>
        <w:t>t</w:t>
      </w:r>
      <w:proofErr w:type="spellEnd"/>
      <w:r>
        <w:rPr>
          <w:rFonts w:eastAsia="Times New Roman"/>
          <w:b/>
          <w:bCs/>
          <w:spacing w:val="-1"/>
          <w:sz w:val="16"/>
          <w:szCs w:val="16"/>
        </w:rPr>
        <w:t>:</w:t>
      </w:r>
      <w:r>
        <w:rPr>
          <w:rFonts w:eastAsia="Times New Roman"/>
          <w:b/>
          <w:bCs/>
          <w:sz w:val="16"/>
          <w:szCs w:val="16"/>
        </w:rPr>
        <w:tab/>
      </w:r>
      <w:r>
        <w:rPr>
          <w:rFonts w:eastAsia="Times New Roman"/>
          <w:b/>
          <w:bCs/>
          <w:spacing w:val="-3"/>
          <w:sz w:val="16"/>
          <w:szCs w:val="16"/>
        </w:rPr>
        <w:t>A/B:</w:t>
      </w:r>
      <w:r>
        <w:rPr>
          <w:rFonts w:eastAsia="Times New Roman"/>
          <w:b/>
          <w:bCs/>
          <w:sz w:val="16"/>
          <w:szCs w:val="16"/>
        </w:rPr>
        <w:tab/>
      </w:r>
      <w:proofErr w:type="spellStart"/>
      <w:r>
        <w:rPr>
          <w:rFonts w:eastAsia="Times New Roman"/>
          <w:sz w:val="16"/>
          <w:szCs w:val="16"/>
        </w:rPr>
        <w:t>frisch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gerade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nicht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abholzig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nicht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grobastig</w:t>
      </w:r>
      <w:proofErr w:type="spellEnd"/>
      <w:r>
        <w:rPr>
          <w:rFonts w:eastAsia="Times New Roman"/>
          <w:sz w:val="16"/>
          <w:szCs w:val="16"/>
        </w:rPr>
        <w:t xml:space="preserve"> oder </w:t>
      </w:r>
      <w:proofErr w:type="spellStart"/>
      <w:r>
        <w:rPr>
          <w:rFonts w:eastAsia="Times New Roman"/>
          <w:sz w:val="16"/>
          <w:szCs w:val="16"/>
        </w:rPr>
        <w:t>grobj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hrig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frei</w:t>
      </w:r>
      <w:proofErr w:type="spellEnd"/>
      <w:r>
        <w:rPr>
          <w:rFonts w:eastAsia="Times New Roman"/>
          <w:sz w:val="16"/>
          <w:szCs w:val="16"/>
        </w:rPr>
        <w:t xml:space="preserve"> von </w:t>
      </w:r>
      <w:proofErr w:type="spellStart"/>
      <w:r>
        <w:rPr>
          <w:rFonts w:eastAsia="Times New Roman"/>
          <w:sz w:val="16"/>
          <w:szCs w:val="16"/>
        </w:rPr>
        <w:t>Pilz</w:t>
      </w:r>
      <w:proofErr w:type="spellEnd"/>
      <w:r>
        <w:rPr>
          <w:rFonts w:eastAsia="Times New Roman"/>
          <w:sz w:val="16"/>
          <w:szCs w:val="16"/>
        </w:rPr>
        <w:t xml:space="preserve">- oder </w:t>
      </w:r>
      <w:proofErr w:type="spellStart"/>
      <w:r>
        <w:rPr>
          <w:rFonts w:eastAsia="Times New Roman"/>
          <w:sz w:val="16"/>
          <w:szCs w:val="16"/>
        </w:rPr>
        <w:t>K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ferbefall</w:t>
      </w:r>
      <w:proofErr w:type="spellEnd"/>
      <w:r>
        <w:rPr>
          <w:rFonts w:eastAsia="Times New Roman"/>
          <w:sz w:val="16"/>
          <w:szCs w:val="16"/>
        </w:rPr>
        <w:t xml:space="preserve">, ohne </w:t>
      </w:r>
      <w:proofErr w:type="spellStart"/>
      <w:r>
        <w:rPr>
          <w:rFonts w:eastAsia="Times New Roman"/>
          <w:sz w:val="16"/>
          <w:szCs w:val="16"/>
        </w:rPr>
        <w:t>Farbfehler</w:t>
      </w:r>
      <w:proofErr w:type="spellEnd"/>
    </w:p>
    <w:p w:rsidR="00133127" w:rsidRDefault="0090087C">
      <w:pPr>
        <w:shd w:val="clear" w:color="auto" w:fill="FFFFFF"/>
        <w:tabs>
          <w:tab w:val="left" w:pos="2429"/>
        </w:tabs>
        <w:spacing w:line="240" w:lineRule="exact"/>
        <w:ind w:left="1224"/>
      </w:pPr>
      <w:r>
        <w:rPr>
          <w:spacing w:val="-4"/>
          <w:sz w:val="16"/>
          <w:szCs w:val="16"/>
        </w:rPr>
        <w:t>C: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krumm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abholzig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grobastig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Wipfelholz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nicht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wenn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grob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Starkholzhieben</w:t>
      </w:r>
      <w:proofErr w:type="spellEnd"/>
      <w:r>
        <w:rPr>
          <w:sz w:val="16"/>
          <w:szCs w:val="16"/>
        </w:rPr>
        <w:t xml:space="preserve">), </w:t>
      </w:r>
      <w:proofErr w:type="spellStart"/>
      <w:r>
        <w:rPr>
          <w:sz w:val="16"/>
          <w:szCs w:val="16"/>
        </w:rPr>
        <w:t>auff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lliger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Buchs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mehrere</w:t>
      </w:r>
      <w:proofErr w:type="spellEnd"/>
    </w:p>
    <w:p w:rsidR="00133127" w:rsidRDefault="0090087C">
      <w:pPr>
        <w:shd w:val="clear" w:color="auto" w:fill="FFFFFF"/>
        <w:tabs>
          <w:tab w:val="left" w:pos="2414"/>
        </w:tabs>
        <w:spacing w:line="240" w:lineRule="exact"/>
        <w:ind w:left="1214" w:right="1094" w:firstLine="1214"/>
      </w:pPr>
      <w:proofErr w:type="spellStart"/>
      <w:r>
        <w:rPr>
          <w:sz w:val="16"/>
          <w:szCs w:val="16"/>
        </w:rPr>
        <w:t>Harzgallen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beginnende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stirnseitige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Verfarbung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Bereich</w:t>
      </w:r>
      <w:proofErr w:type="spellEnd"/>
      <w:r>
        <w:rPr>
          <w:sz w:val="16"/>
          <w:szCs w:val="16"/>
        </w:rPr>
        <w:t xml:space="preserve"> der </w:t>
      </w:r>
      <w:proofErr w:type="spellStart"/>
      <w:r>
        <w:rPr>
          <w:rFonts w:eastAsia="Times New Roman" w:cs="Times New Roman"/>
          <w:sz w:val="16"/>
          <w:szCs w:val="16"/>
        </w:rPr>
        <w:t>Ů</w:t>
      </w:r>
      <w:r>
        <w:rPr>
          <w:rFonts w:eastAsia="Times New Roman"/>
          <w:sz w:val="16"/>
          <w:szCs w:val="16"/>
        </w:rPr>
        <w:t>berl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nge</w:t>
      </w:r>
      <w:proofErr w:type="spellEnd"/>
      <w:r>
        <w:rPr>
          <w:rFonts w:eastAsia="Times New Roman"/>
          <w:sz w:val="16"/>
          <w:szCs w:val="16"/>
        </w:rPr>
        <w:br/>
      </w:r>
      <w:r>
        <w:rPr>
          <w:rFonts w:eastAsia="Times New Roman"/>
          <w:b/>
          <w:bCs/>
          <w:spacing w:val="-2"/>
          <w:sz w:val="16"/>
          <w:szCs w:val="16"/>
        </w:rPr>
        <w:t>X=</w:t>
      </w:r>
      <w:proofErr w:type="spellStart"/>
      <w:r>
        <w:rPr>
          <w:rFonts w:eastAsia="Times New Roman"/>
          <w:b/>
          <w:bCs/>
          <w:spacing w:val="-2"/>
          <w:sz w:val="16"/>
          <w:szCs w:val="16"/>
        </w:rPr>
        <w:t>Cx</w:t>
      </w:r>
      <w:proofErr w:type="spellEnd"/>
      <w:r>
        <w:rPr>
          <w:rFonts w:eastAsia="Times New Roman"/>
          <w:b/>
          <w:bCs/>
          <w:spacing w:val="-2"/>
          <w:sz w:val="16"/>
          <w:szCs w:val="16"/>
        </w:rPr>
        <w:t>:</w:t>
      </w:r>
      <w:r>
        <w:rPr>
          <w:rFonts w:eastAsia="Times New Roman"/>
          <w:b/>
          <w:bCs/>
          <w:sz w:val="16"/>
          <w:szCs w:val="16"/>
        </w:rPr>
        <w:tab/>
      </w:r>
      <w:proofErr w:type="spellStart"/>
      <w:r>
        <w:rPr>
          <w:rFonts w:eastAsia="Times New Roman"/>
          <w:sz w:val="16"/>
          <w:szCs w:val="16"/>
        </w:rPr>
        <w:t>grobe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/>
          <w:sz w:val="16"/>
          <w:szCs w:val="16"/>
        </w:rPr>
        <w:t>Wipfelst</w:t>
      </w:r>
      <w:r>
        <w:rPr>
          <w:rFonts w:eastAsia="Times New Roman" w:cs="Times New Roman"/>
          <w:sz w:val="16"/>
          <w:szCs w:val="16"/>
        </w:rPr>
        <w:t>ú</w:t>
      </w:r>
      <w:r>
        <w:rPr>
          <w:rFonts w:eastAsia="Times New Roman"/>
          <w:sz w:val="16"/>
          <w:szCs w:val="16"/>
        </w:rPr>
        <w:t>cke</w:t>
      </w:r>
      <w:proofErr w:type="spellEnd"/>
      <w:r>
        <w:rPr>
          <w:rFonts w:eastAsia="Times New Roman"/>
          <w:sz w:val="16"/>
          <w:szCs w:val="16"/>
        </w:rPr>
        <w:t xml:space="preserve"> (</w:t>
      </w:r>
      <w:proofErr w:type="spellStart"/>
      <w:r>
        <w:rPr>
          <w:rFonts w:eastAsia="Times New Roman"/>
          <w:sz w:val="16"/>
          <w:szCs w:val="16"/>
        </w:rPr>
        <w:t>z.B</w:t>
      </w:r>
      <w:proofErr w:type="spellEnd"/>
      <w:r>
        <w:rPr>
          <w:rFonts w:eastAsia="Times New Roman"/>
          <w:sz w:val="16"/>
          <w:szCs w:val="16"/>
        </w:rPr>
        <w:t xml:space="preserve">. </w:t>
      </w:r>
      <w:proofErr w:type="spellStart"/>
      <w:r>
        <w:rPr>
          <w:rFonts w:eastAsia="Times New Roman"/>
          <w:sz w:val="16"/>
          <w:szCs w:val="16"/>
        </w:rPr>
        <w:t>aus</w:t>
      </w:r>
      <w:proofErr w:type="spellEnd"/>
      <w:proofErr w:type="gram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Starkholzhieben</w:t>
      </w:r>
      <w:proofErr w:type="spellEnd"/>
      <w:r>
        <w:rPr>
          <w:rFonts w:eastAsia="Times New Roman"/>
          <w:sz w:val="16"/>
          <w:szCs w:val="16"/>
        </w:rPr>
        <w:t xml:space="preserve">), </w:t>
      </w:r>
      <w:proofErr w:type="spellStart"/>
      <w:r>
        <w:rPr>
          <w:rFonts w:eastAsia="Times New Roman"/>
          <w:sz w:val="16"/>
          <w:szCs w:val="16"/>
        </w:rPr>
        <w:t>starke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Kr</w:t>
      </w:r>
      <w:r>
        <w:rPr>
          <w:rFonts w:eastAsia="Times New Roman" w:cs="Times New Roman"/>
          <w:sz w:val="16"/>
          <w:szCs w:val="16"/>
        </w:rPr>
        <w:t>ú</w:t>
      </w:r>
      <w:r>
        <w:rPr>
          <w:rFonts w:eastAsia="Times New Roman"/>
          <w:sz w:val="16"/>
          <w:szCs w:val="16"/>
        </w:rPr>
        <w:t>mmungen</w:t>
      </w:r>
      <w:proofErr w:type="spellEnd"/>
      <w:r>
        <w:rPr>
          <w:rFonts w:eastAsia="Times New Roman"/>
          <w:sz w:val="16"/>
          <w:szCs w:val="16"/>
        </w:rPr>
        <w:t xml:space="preserve"> oder </w:t>
      </w:r>
      <w:proofErr w:type="spellStart"/>
      <w:r>
        <w:rPr>
          <w:rFonts w:eastAsia="Times New Roman"/>
          <w:sz w:val="16"/>
          <w:szCs w:val="16"/>
        </w:rPr>
        <w:t>starker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Buchs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wenn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sagefahig</w:t>
      </w:r>
      <w:proofErr w:type="spellEnd"/>
      <w:r>
        <w:rPr>
          <w:rFonts w:eastAsia="Times New Roman"/>
          <w:sz w:val="16"/>
          <w:szCs w:val="16"/>
        </w:rPr>
        <w:t>;</w:t>
      </w:r>
    </w:p>
    <w:p w:rsidR="00133127" w:rsidRDefault="0090087C">
      <w:pPr>
        <w:shd w:val="clear" w:color="auto" w:fill="FFFFFF"/>
        <w:tabs>
          <w:tab w:val="left" w:pos="2424"/>
        </w:tabs>
        <w:spacing w:line="240" w:lineRule="exact"/>
        <w:ind w:left="1210" w:right="1459" w:firstLine="1205"/>
      </w:pPr>
      <w:proofErr w:type="spellStart"/>
      <w:r>
        <w:rPr>
          <w:sz w:val="16"/>
          <w:szCs w:val="16"/>
        </w:rPr>
        <w:t>viele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Harzgallen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Vorkommen</w:t>
      </w:r>
      <w:proofErr w:type="spellEnd"/>
      <w:r>
        <w:rPr>
          <w:sz w:val="16"/>
          <w:szCs w:val="16"/>
        </w:rPr>
        <w:t xml:space="preserve"> von </w:t>
      </w:r>
      <w:proofErr w:type="spellStart"/>
      <w:r>
        <w:rPr>
          <w:sz w:val="16"/>
          <w:szCs w:val="16"/>
        </w:rPr>
        <w:t>zwei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groben</w:t>
      </w:r>
      <w:proofErr w:type="spellEnd"/>
      <w:r>
        <w:rPr>
          <w:sz w:val="16"/>
          <w:szCs w:val="16"/>
        </w:rPr>
        <w:t xml:space="preserve"> oder </w:t>
      </w:r>
      <w:proofErr w:type="spellStart"/>
      <w:r>
        <w:rPr>
          <w:sz w:val="16"/>
          <w:szCs w:val="16"/>
        </w:rPr>
        <w:t>mehreren</w:t>
      </w:r>
      <w:proofErr w:type="spellEnd"/>
      <w:r>
        <w:rPr>
          <w:sz w:val="16"/>
          <w:szCs w:val="16"/>
        </w:rPr>
        <w:t xml:space="preserve"> C-</w:t>
      </w:r>
      <w:proofErr w:type="spellStart"/>
      <w:r>
        <w:rPr>
          <w:sz w:val="16"/>
          <w:szCs w:val="16"/>
        </w:rPr>
        <w:t>Merkmalen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Y=Braun:</w:t>
      </w:r>
      <w:r>
        <w:rPr>
          <w:b/>
          <w:bCs/>
          <w:sz w:val="16"/>
          <w:szCs w:val="16"/>
        </w:rPr>
        <w:tab/>
      </w:r>
      <w:proofErr w:type="spellStart"/>
      <w:r>
        <w:rPr>
          <w:sz w:val="16"/>
          <w:szCs w:val="16"/>
        </w:rPr>
        <w:t>Hartbraun</w:t>
      </w:r>
      <w:proofErr w:type="spell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beginnende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Braunfaule</w:t>
      </w:r>
      <w:proofErr w:type="spellEnd"/>
      <w:r>
        <w:rPr>
          <w:sz w:val="16"/>
          <w:szCs w:val="16"/>
        </w:rPr>
        <w:t xml:space="preserve"> -"</w:t>
      </w:r>
      <w:proofErr w:type="spellStart"/>
      <w:r>
        <w:rPr>
          <w:sz w:val="16"/>
          <w:szCs w:val="16"/>
        </w:rPr>
        <w:t>nagelfest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Rotstreif</w:t>
      </w:r>
      <w:proofErr w:type="spellEnd"/>
      <w:r>
        <w:rPr>
          <w:sz w:val="16"/>
          <w:szCs w:val="16"/>
        </w:rPr>
        <w:t>; (</w:t>
      </w:r>
      <w:proofErr w:type="spellStart"/>
      <w:r>
        <w:rPr>
          <w:sz w:val="16"/>
          <w:szCs w:val="16"/>
        </w:rPr>
        <w:t>intakte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Faserfestigkeit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Holzstruktur</w:t>
      </w:r>
      <w:proofErr w:type="spellEnd"/>
      <w:r>
        <w:rPr>
          <w:sz w:val="16"/>
          <w:szCs w:val="16"/>
        </w:rPr>
        <w:t>)</w:t>
      </w:r>
    </w:p>
    <w:p w:rsidR="00133127" w:rsidRDefault="0090087C">
      <w:pPr>
        <w:shd w:val="clear" w:color="auto" w:fill="FFFFFF"/>
        <w:tabs>
          <w:tab w:val="left" w:pos="2424"/>
        </w:tabs>
        <w:spacing w:line="240" w:lineRule="exact"/>
        <w:ind w:left="1224"/>
      </w:pPr>
      <w:r>
        <w:rPr>
          <w:b/>
          <w:bCs/>
          <w:spacing w:val="-2"/>
          <w:sz w:val="16"/>
          <w:szCs w:val="16"/>
        </w:rPr>
        <w:t>K=</w:t>
      </w:r>
      <w:proofErr w:type="spellStart"/>
      <w:r>
        <w:rPr>
          <w:b/>
          <w:bCs/>
          <w:spacing w:val="-2"/>
          <w:sz w:val="16"/>
          <w:szCs w:val="16"/>
        </w:rPr>
        <w:t>K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á</w:t>
      </w:r>
      <w:r>
        <w:rPr>
          <w:rFonts w:eastAsia="Times New Roman"/>
          <w:b/>
          <w:bCs/>
          <w:spacing w:val="-2"/>
          <w:sz w:val="16"/>
          <w:szCs w:val="16"/>
        </w:rPr>
        <w:t>fer</w:t>
      </w:r>
      <w:proofErr w:type="spellEnd"/>
      <w:r>
        <w:rPr>
          <w:rFonts w:eastAsia="Times New Roman"/>
          <w:b/>
          <w:bCs/>
          <w:spacing w:val="-2"/>
          <w:sz w:val="16"/>
          <w:szCs w:val="16"/>
        </w:rPr>
        <w:t>:</w:t>
      </w:r>
      <w:r>
        <w:rPr>
          <w:rFonts w:eastAsia="Times New Roman"/>
          <w:b/>
          <w:bCs/>
          <w:sz w:val="16"/>
          <w:szCs w:val="16"/>
        </w:rPr>
        <w:tab/>
      </w:r>
      <w:proofErr w:type="spellStart"/>
      <w:r>
        <w:rPr>
          <w:rFonts w:eastAsia="Times New Roman"/>
          <w:sz w:val="16"/>
          <w:szCs w:val="16"/>
        </w:rPr>
        <w:t>Holz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mit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Borkenk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ferbefall</w:t>
      </w:r>
      <w:proofErr w:type="spellEnd"/>
      <w:r>
        <w:rPr>
          <w:rFonts w:eastAsia="Times New Roman"/>
          <w:sz w:val="16"/>
          <w:szCs w:val="16"/>
        </w:rPr>
        <w:t xml:space="preserve"> (</w:t>
      </w:r>
      <w:proofErr w:type="spellStart"/>
      <w:r>
        <w:rPr>
          <w:rFonts w:eastAsia="Times New Roman"/>
          <w:sz w:val="16"/>
          <w:szCs w:val="16"/>
        </w:rPr>
        <w:t>solange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nicht</w:t>
      </w:r>
      <w:proofErr w:type="spell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  <w:lang w:val="en-US"/>
        </w:rPr>
        <w:t xml:space="preserve">X </w:t>
      </w:r>
      <w:r>
        <w:rPr>
          <w:rFonts w:eastAsia="Times New Roman"/>
          <w:sz w:val="16"/>
          <w:szCs w:val="16"/>
        </w:rPr>
        <w:t xml:space="preserve">oder Y), </w:t>
      </w:r>
      <w:proofErr w:type="spellStart"/>
      <w:r>
        <w:rPr>
          <w:rFonts w:eastAsia="Times New Roman"/>
          <w:sz w:val="16"/>
          <w:szCs w:val="16"/>
        </w:rPr>
        <w:t>keine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holzbr</w:t>
      </w:r>
      <w:r>
        <w:rPr>
          <w:rFonts w:eastAsia="Times New Roman" w:cs="Times New Roman"/>
          <w:sz w:val="16"/>
          <w:szCs w:val="16"/>
        </w:rPr>
        <w:t>ú</w:t>
      </w:r>
      <w:r>
        <w:rPr>
          <w:rFonts w:eastAsia="Times New Roman"/>
          <w:sz w:val="16"/>
          <w:szCs w:val="16"/>
        </w:rPr>
        <w:t>tenden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Insekten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keine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rissigen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Durrlinge</w:t>
      </w:r>
      <w:proofErr w:type="spellEnd"/>
    </w:p>
    <w:p w:rsidR="00133127" w:rsidRDefault="0090087C">
      <w:pPr>
        <w:shd w:val="clear" w:color="auto" w:fill="FFFFFF"/>
        <w:spacing w:after="43" w:line="240" w:lineRule="exact"/>
        <w:ind w:left="1210" w:right="365"/>
      </w:pPr>
      <w:r>
        <w:rPr>
          <w:b/>
          <w:bCs/>
          <w:sz w:val="16"/>
          <w:szCs w:val="16"/>
        </w:rPr>
        <w:t>F=</w:t>
      </w:r>
      <w:proofErr w:type="spellStart"/>
      <w:r>
        <w:rPr>
          <w:b/>
          <w:bCs/>
          <w:sz w:val="16"/>
          <w:szCs w:val="16"/>
        </w:rPr>
        <w:t>Faserholz</w:t>
      </w:r>
      <w:proofErr w:type="spellEnd"/>
      <w:r>
        <w:rPr>
          <w:b/>
          <w:bCs/>
          <w:sz w:val="16"/>
          <w:szCs w:val="16"/>
        </w:rPr>
        <w:t xml:space="preserve">:    </w:t>
      </w:r>
      <w:proofErr w:type="spellStart"/>
      <w:r>
        <w:rPr>
          <w:sz w:val="16"/>
          <w:szCs w:val="16"/>
        </w:rPr>
        <w:t>nicht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sagefahig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jedoch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Industrieholz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Nutzholzbohrer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Bockkafer</w:t>
      </w:r>
      <w:proofErr w:type="spellEnd"/>
      <w:r>
        <w:rPr>
          <w:sz w:val="16"/>
          <w:szCs w:val="16"/>
        </w:rPr>
        <w:t xml:space="preserve">; </w:t>
      </w:r>
      <w:proofErr w:type="spellStart"/>
      <w:r>
        <w:rPr>
          <w:b/>
          <w:bCs/>
          <w:sz w:val="16"/>
          <w:szCs w:val="16"/>
        </w:rPr>
        <w:t>Durchmesser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Zopf</w:t>
      </w:r>
      <w:proofErr w:type="spellEnd"/>
      <w:r>
        <w:rPr>
          <w:b/>
          <w:bCs/>
          <w:sz w:val="16"/>
          <w:szCs w:val="16"/>
        </w:rPr>
        <w:t xml:space="preserve"> &lt; 10 cm, </w:t>
      </w:r>
      <w:proofErr w:type="spellStart"/>
      <w:r>
        <w:rPr>
          <w:b/>
          <w:bCs/>
          <w:sz w:val="16"/>
          <w:szCs w:val="16"/>
        </w:rPr>
        <w:t>Wurzel</w:t>
      </w:r>
      <w:proofErr w:type="spellEnd"/>
      <w:r>
        <w:rPr>
          <w:b/>
          <w:bCs/>
          <w:sz w:val="16"/>
          <w:szCs w:val="16"/>
        </w:rPr>
        <w:t xml:space="preserve"> &gt; 70 cm Z=</w:t>
      </w:r>
      <w:proofErr w:type="spellStart"/>
      <w:r>
        <w:rPr>
          <w:b/>
          <w:bCs/>
          <w:sz w:val="16"/>
          <w:szCs w:val="16"/>
        </w:rPr>
        <w:t>Auschuss</w:t>
      </w:r>
      <w:proofErr w:type="spellEnd"/>
      <w:r>
        <w:rPr>
          <w:b/>
          <w:bCs/>
          <w:sz w:val="16"/>
          <w:szCs w:val="16"/>
        </w:rPr>
        <w:t xml:space="preserve">:   </w:t>
      </w:r>
      <w:proofErr w:type="spellStart"/>
      <w:r>
        <w:rPr>
          <w:sz w:val="16"/>
          <w:szCs w:val="16"/>
        </w:rPr>
        <w:t>Weichf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ule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rissige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Durrlinge</w:t>
      </w:r>
      <w:proofErr w:type="spellEnd"/>
      <w:r>
        <w:rPr>
          <w:rFonts w:eastAsia="Times New Roman"/>
          <w:sz w:val="16"/>
          <w:szCs w:val="16"/>
        </w:rPr>
        <w:t>, extr</w:t>
      </w:r>
      <w:r>
        <w:rPr>
          <w:rFonts w:eastAsia="Times New Roman" w:cs="Times New Roman"/>
          <w:sz w:val="16"/>
          <w:szCs w:val="16"/>
        </w:rPr>
        <w:t>é</w:t>
      </w:r>
      <w:r>
        <w:rPr>
          <w:rFonts w:eastAsia="Times New Roman"/>
          <w:sz w:val="16"/>
          <w:szCs w:val="16"/>
        </w:rPr>
        <w:t xml:space="preserve">m </w:t>
      </w:r>
      <w:proofErr w:type="spellStart"/>
      <w:r>
        <w:rPr>
          <w:rFonts w:eastAsia="Times New Roman"/>
          <w:sz w:val="16"/>
          <w:szCs w:val="16"/>
        </w:rPr>
        <w:t>krumme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St</w:t>
      </w:r>
      <w:r>
        <w:rPr>
          <w:rFonts w:eastAsia="Times New Roman" w:cs="Times New Roman"/>
          <w:sz w:val="16"/>
          <w:szCs w:val="16"/>
        </w:rPr>
        <w:t>ú</w:t>
      </w:r>
      <w:r>
        <w:rPr>
          <w:rFonts w:eastAsia="Times New Roman"/>
          <w:sz w:val="16"/>
          <w:szCs w:val="16"/>
        </w:rPr>
        <w:t>cke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Zwiesel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  <w:u w:val="single"/>
        </w:rPr>
        <w:t>durchqehende</w:t>
      </w:r>
      <w:proofErr w:type="spellEnd"/>
      <w:r>
        <w:rPr>
          <w:rFonts w:eastAsia="Times New Roman"/>
          <w:sz w:val="16"/>
          <w:szCs w:val="16"/>
          <w:u w:val="single"/>
        </w:rPr>
        <w:t xml:space="preserve"> </w:t>
      </w:r>
      <w:proofErr w:type="spellStart"/>
      <w:r>
        <w:rPr>
          <w:rFonts w:eastAsia="Times New Roman"/>
          <w:sz w:val="16"/>
          <w:szCs w:val="16"/>
          <w:u w:val="single"/>
        </w:rPr>
        <w:t>Risse</w:t>
      </w:r>
      <w:proofErr w:type="spellEnd"/>
      <w:r>
        <w:rPr>
          <w:rFonts w:eastAsia="Times New Roman"/>
          <w:sz w:val="16"/>
          <w:szCs w:val="16"/>
        </w:rPr>
        <w:t xml:space="preserve">. </w:t>
      </w:r>
      <w:proofErr w:type="spellStart"/>
      <w:r>
        <w:rPr>
          <w:rFonts w:eastAsia="Times New Roman"/>
          <w:sz w:val="16"/>
          <w:szCs w:val="16"/>
        </w:rPr>
        <w:t>Metall</w:t>
      </w:r>
      <w:proofErr w:type="spellEnd"/>
      <w:r>
        <w:rPr>
          <w:rFonts w:eastAsia="Times New Roman"/>
          <w:sz w:val="16"/>
          <w:szCs w:val="16"/>
        </w:rPr>
        <w:t>-/</w:t>
      </w:r>
      <w:proofErr w:type="spellStart"/>
      <w:r>
        <w:rPr>
          <w:rFonts w:eastAsia="Times New Roman"/>
          <w:sz w:val="16"/>
          <w:szCs w:val="16"/>
        </w:rPr>
        <w:t>Splitterholz</w:t>
      </w:r>
      <w:proofErr w:type="spellEnd"/>
    </w:p>
    <w:p w:rsidR="00133127" w:rsidRDefault="00133127">
      <w:pPr>
        <w:shd w:val="clear" w:color="auto" w:fill="FFFFFF"/>
        <w:spacing w:after="43" w:line="240" w:lineRule="exact"/>
        <w:ind w:left="1210" w:right="365"/>
        <w:sectPr w:rsidR="00133127">
          <w:type w:val="continuous"/>
          <w:pgSz w:w="11909" w:h="16834"/>
          <w:pgMar w:top="360" w:right="375" w:bottom="360" w:left="360" w:header="708" w:footer="708" w:gutter="0"/>
          <w:cols w:space="60"/>
          <w:noEndnote/>
        </w:sectPr>
      </w:pPr>
    </w:p>
    <w:p w:rsidR="00133127" w:rsidRDefault="0090087C">
      <w:pPr>
        <w:shd w:val="clear" w:color="auto" w:fill="FFFFFF"/>
        <w:spacing w:before="235" w:line="394" w:lineRule="exact"/>
      </w:pPr>
      <w:proofErr w:type="spellStart"/>
      <w:r>
        <w:rPr>
          <w:b/>
          <w:bCs/>
          <w:sz w:val="16"/>
          <w:szCs w:val="16"/>
        </w:rPr>
        <w:t>Preise</w:t>
      </w:r>
      <w:proofErr w:type="spellEnd"/>
      <w:r>
        <w:rPr>
          <w:b/>
          <w:bCs/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Ausformung</w:t>
      </w:r>
      <w:proofErr w:type="spellEnd"/>
      <w:r>
        <w:rPr>
          <w:b/>
          <w:bCs/>
          <w:sz w:val="16"/>
          <w:szCs w:val="16"/>
        </w:rPr>
        <w:t>:</w:t>
      </w:r>
    </w:p>
    <w:p w:rsidR="00133127" w:rsidRDefault="0090087C">
      <w:pPr>
        <w:shd w:val="clear" w:color="auto" w:fill="FFFFFF"/>
        <w:ind w:left="67"/>
      </w:pPr>
      <w:r>
        <w:br w:type="column"/>
      </w:r>
      <w:proofErr w:type="spellStart"/>
      <w:r>
        <w:rPr>
          <w:sz w:val="16"/>
          <w:szCs w:val="16"/>
        </w:rPr>
        <w:t>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</w:rPr>
        <w:t>Ů</w:t>
      </w:r>
      <w:r>
        <w:rPr>
          <w:rFonts w:eastAsia="Times New Roman"/>
          <w:sz w:val="16"/>
          <w:szCs w:val="16"/>
        </w:rPr>
        <w:t>brigen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gemaft</w:t>
      </w:r>
      <w:proofErr w:type="spellEnd"/>
      <w:r>
        <w:rPr>
          <w:rFonts w:eastAsia="Times New Roman"/>
          <w:sz w:val="16"/>
          <w:szCs w:val="16"/>
        </w:rPr>
        <w:t xml:space="preserve"> den </w:t>
      </w:r>
      <w:proofErr w:type="spellStart"/>
      <w:r>
        <w:rPr>
          <w:rFonts w:eastAsia="Times New Roman" w:cs="Times New Roman"/>
          <w:sz w:val="16"/>
          <w:szCs w:val="16"/>
        </w:rPr>
        <w:t>Ó</w:t>
      </w:r>
      <w:r>
        <w:rPr>
          <w:rFonts w:eastAsia="Times New Roman"/>
          <w:sz w:val="16"/>
          <w:szCs w:val="16"/>
        </w:rPr>
        <w:t>sterreichischen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Holzhandelsusancen</w:t>
      </w:r>
      <w:proofErr w:type="spellEnd"/>
      <w:r>
        <w:rPr>
          <w:rFonts w:eastAsia="Times New Roman"/>
          <w:sz w:val="16"/>
          <w:szCs w:val="16"/>
        </w:rPr>
        <w:t xml:space="preserve"> 2006.</w:t>
      </w:r>
    </w:p>
    <w:p w:rsidR="00133127" w:rsidRDefault="0090087C">
      <w:pPr>
        <w:shd w:val="clear" w:color="auto" w:fill="FFFFFF"/>
        <w:spacing w:before="211"/>
        <w:ind w:left="58"/>
      </w:pPr>
      <w:proofErr w:type="spellStart"/>
      <w:r>
        <w:rPr>
          <w:spacing w:val="-4"/>
          <w:sz w:val="16"/>
          <w:szCs w:val="16"/>
        </w:rPr>
        <w:t>Siehe</w:t>
      </w:r>
      <w:proofErr w:type="spellEnd"/>
      <w:r>
        <w:rPr>
          <w:spacing w:val="-4"/>
          <w:sz w:val="16"/>
          <w:szCs w:val="16"/>
        </w:rPr>
        <w:t xml:space="preserve"> </w:t>
      </w:r>
      <w:proofErr w:type="spellStart"/>
      <w:r>
        <w:rPr>
          <w:spacing w:val="-4"/>
          <w:sz w:val="16"/>
          <w:szCs w:val="16"/>
        </w:rPr>
        <w:t>Beiblatt</w:t>
      </w:r>
      <w:proofErr w:type="spellEnd"/>
      <w:r>
        <w:rPr>
          <w:spacing w:val="-4"/>
          <w:sz w:val="16"/>
          <w:szCs w:val="16"/>
        </w:rPr>
        <w:t>.</w:t>
      </w:r>
    </w:p>
    <w:p w:rsidR="00133127" w:rsidRDefault="0090087C">
      <w:pPr>
        <w:shd w:val="clear" w:color="auto" w:fill="FFFFFF"/>
        <w:spacing w:before="144" w:line="250" w:lineRule="exact"/>
        <w:ind w:left="58"/>
      </w:pPr>
      <w:proofErr w:type="spellStart"/>
      <w:r>
        <w:rPr>
          <w:sz w:val="16"/>
          <w:szCs w:val="16"/>
        </w:rPr>
        <w:t>fachgerecht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Mindestzopf</w:t>
      </w:r>
      <w:proofErr w:type="spellEnd"/>
      <w:r>
        <w:rPr>
          <w:sz w:val="16"/>
          <w:szCs w:val="16"/>
        </w:rPr>
        <w:t xml:space="preserve"> 12 cm </w:t>
      </w:r>
      <w:proofErr w:type="spellStart"/>
      <w:proofErr w:type="gramStart"/>
      <w:r>
        <w:rPr>
          <w:sz w:val="16"/>
          <w:szCs w:val="16"/>
        </w:rPr>
        <w:t>o.R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Wurzeldurchmesser</w:t>
      </w:r>
      <w:proofErr w:type="spellEnd"/>
      <w:r>
        <w:rPr>
          <w:sz w:val="16"/>
          <w:szCs w:val="16"/>
        </w:rPr>
        <w:t xml:space="preserve"> max. 70 cm. </w:t>
      </w:r>
      <w:proofErr w:type="spellStart"/>
      <w:r>
        <w:rPr>
          <w:i/>
          <w:iCs/>
          <w:sz w:val="16"/>
          <w:szCs w:val="16"/>
        </w:rPr>
        <w:t>Hauptlangen</w:t>
      </w:r>
      <w:proofErr w:type="spellEnd"/>
      <w:r>
        <w:rPr>
          <w:i/>
          <w:iCs/>
          <w:sz w:val="16"/>
          <w:szCs w:val="16"/>
        </w:rPr>
        <w:t xml:space="preserve"> (m): </w:t>
      </w:r>
      <w:proofErr w:type="spellStart"/>
      <w:r>
        <w:rPr>
          <w:i/>
          <w:iCs/>
          <w:sz w:val="16"/>
          <w:szCs w:val="16"/>
        </w:rPr>
        <w:t>Alle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L</w:t>
      </w:r>
      <w:r>
        <w:rPr>
          <w:rFonts w:eastAsia="Times New Roman" w:cs="Times New Roman"/>
          <w:i/>
          <w:iCs/>
          <w:sz w:val="16"/>
          <w:szCs w:val="16"/>
        </w:rPr>
        <w:t>á</w:t>
      </w:r>
      <w:r>
        <w:rPr>
          <w:rFonts w:eastAsia="Times New Roman"/>
          <w:i/>
          <w:iCs/>
          <w:sz w:val="16"/>
          <w:szCs w:val="16"/>
        </w:rPr>
        <w:t>ngen</w:t>
      </w:r>
      <w:proofErr w:type="spellEnd"/>
      <w:r>
        <w:rPr>
          <w:rFonts w:eastAsia="Times New Roman"/>
          <w:i/>
          <w:iCs/>
          <w:sz w:val="16"/>
          <w:szCs w:val="16"/>
        </w:rPr>
        <w:t xml:space="preserve"> </w:t>
      </w:r>
      <w:proofErr w:type="spellStart"/>
      <w:r>
        <w:rPr>
          <w:rFonts w:eastAsia="Times New Roman"/>
          <w:i/>
          <w:iCs/>
          <w:sz w:val="16"/>
          <w:szCs w:val="16"/>
        </w:rPr>
        <w:t>zuz</w:t>
      </w:r>
      <w:r>
        <w:rPr>
          <w:rFonts w:eastAsia="Times New Roman" w:cs="Times New Roman"/>
          <w:i/>
          <w:iCs/>
          <w:sz w:val="16"/>
          <w:szCs w:val="16"/>
        </w:rPr>
        <w:t>ú</w:t>
      </w:r>
      <w:r>
        <w:rPr>
          <w:rFonts w:eastAsia="Times New Roman"/>
          <w:i/>
          <w:iCs/>
          <w:sz w:val="16"/>
          <w:szCs w:val="16"/>
        </w:rPr>
        <w:t>glich</w:t>
      </w:r>
      <w:proofErr w:type="spellEnd"/>
      <w:r>
        <w:rPr>
          <w:rFonts w:eastAsia="Times New Roman"/>
          <w:i/>
          <w:iCs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i/>
          <w:iCs/>
          <w:sz w:val="16"/>
          <w:szCs w:val="16"/>
        </w:rPr>
        <w:t>Ů</w:t>
      </w:r>
      <w:r>
        <w:rPr>
          <w:rFonts w:eastAsia="Times New Roman"/>
          <w:i/>
          <w:iCs/>
          <w:sz w:val="16"/>
          <w:szCs w:val="16"/>
        </w:rPr>
        <w:t>berl</w:t>
      </w:r>
      <w:r>
        <w:rPr>
          <w:rFonts w:eastAsia="Times New Roman" w:cs="Times New Roman"/>
          <w:i/>
          <w:iCs/>
          <w:sz w:val="16"/>
          <w:szCs w:val="16"/>
        </w:rPr>
        <w:t>á</w:t>
      </w:r>
      <w:r>
        <w:rPr>
          <w:rFonts w:eastAsia="Times New Roman"/>
          <w:i/>
          <w:iCs/>
          <w:sz w:val="16"/>
          <w:szCs w:val="16"/>
        </w:rPr>
        <w:t>nge</w:t>
      </w:r>
      <w:proofErr w:type="spellEnd"/>
      <w:r>
        <w:rPr>
          <w:rFonts w:eastAsia="Times New Roman"/>
          <w:i/>
          <w:iCs/>
          <w:sz w:val="16"/>
          <w:szCs w:val="16"/>
        </w:rPr>
        <w:t xml:space="preserve"> (10cm/</w:t>
      </w:r>
      <w:proofErr w:type="spellStart"/>
      <w:r>
        <w:rPr>
          <w:rFonts w:eastAsia="Times New Roman"/>
          <w:i/>
          <w:iCs/>
          <w:sz w:val="16"/>
          <w:szCs w:val="16"/>
        </w:rPr>
        <w:t>Stk</w:t>
      </w:r>
      <w:proofErr w:type="spellEnd"/>
      <w:r>
        <w:rPr>
          <w:rFonts w:eastAsia="Times New Roman"/>
          <w:i/>
          <w:iCs/>
          <w:sz w:val="16"/>
          <w:szCs w:val="16"/>
        </w:rPr>
        <w:t>.).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33"/>
        <w:gridCol w:w="494"/>
        <w:gridCol w:w="494"/>
        <w:gridCol w:w="485"/>
        <w:gridCol w:w="490"/>
        <w:gridCol w:w="485"/>
        <w:gridCol w:w="490"/>
        <w:gridCol w:w="490"/>
        <w:gridCol w:w="528"/>
      </w:tblGrid>
      <w:tr w:rsidR="00133127">
        <w:trPr>
          <w:trHeight w:hRule="exact" w:val="250"/>
        </w:trPr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Fichte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1a</w:t>
            </w:r>
            <w:r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1a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3ab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5ab</w:t>
            </w:r>
          </w:p>
        </w:tc>
      </w:tr>
      <w:tr w:rsidR="00133127">
        <w:trPr>
          <w:trHeight w:hRule="exact" w:val="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</w:pPr>
            <w:r>
              <w:rPr>
                <w:sz w:val="16"/>
                <w:szCs w:val="16"/>
              </w:rPr>
              <w:t>A/B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4/5</w:t>
            </w:r>
          </w:p>
        </w:tc>
      </w:tr>
      <w:tr w:rsidR="00133127">
        <w:trPr>
          <w:trHeight w:hRule="exact" w:val="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</w:pPr>
            <w:r>
              <w:rPr>
                <w:sz w:val="16"/>
                <w:szCs w:val="16"/>
              </w:rPr>
              <w:t>C/X/Y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4/5</w:t>
            </w:r>
          </w:p>
        </w:tc>
      </w:tr>
      <w:tr w:rsidR="00133127"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4/5</w:t>
            </w:r>
          </w:p>
        </w:tc>
      </w:tr>
    </w:tbl>
    <w:p w:rsidR="00133127" w:rsidRDefault="0090087C">
      <w:pPr>
        <w:spacing w:after="1229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456"/>
        <w:gridCol w:w="461"/>
        <w:gridCol w:w="451"/>
        <w:gridCol w:w="456"/>
        <w:gridCol w:w="461"/>
        <w:gridCol w:w="466"/>
        <w:gridCol w:w="461"/>
        <w:gridCol w:w="490"/>
        <w:gridCol w:w="499"/>
      </w:tblGrid>
      <w:tr w:rsidR="00133127">
        <w:trPr>
          <w:trHeight w:hRule="exact" w:val="254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pacing w:val="-5"/>
                <w:sz w:val="16"/>
                <w:szCs w:val="16"/>
              </w:rPr>
              <w:t>Kiefer</w:t>
            </w:r>
            <w:proofErr w:type="spellEnd"/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1a'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1a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3ab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4a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5ab</w:t>
            </w:r>
          </w:p>
        </w:tc>
      </w:tr>
      <w:tr w:rsidR="00133127">
        <w:trPr>
          <w:trHeight w:hRule="exact"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</w:pPr>
            <w:r>
              <w:rPr>
                <w:sz w:val="16"/>
                <w:szCs w:val="16"/>
              </w:rPr>
              <w:t>A/B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</w:tr>
      <w:tr w:rsidR="00133127">
        <w:trPr>
          <w:trHeight w:hRule="exact" w:val="2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pacing w:val="-6"/>
                <w:sz w:val="16"/>
                <w:szCs w:val="16"/>
              </w:rPr>
              <w:t>C/X/Y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</w:tr>
      <w:tr w:rsidR="00133127">
        <w:trPr>
          <w:trHeight w:hRule="exact" w:val="2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27" w:rsidRDefault="0090087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</w:tr>
    </w:tbl>
    <w:p w:rsidR="00133127" w:rsidRDefault="00133127">
      <w:pPr>
        <w:sectPr w:rsidR="00133127">
          <w:type w:val="continuous"/>
          <w:pgSz w:w="11909" w:h="16834"/>
          <w:pgMar w:top="360" w:right="375" w:bottom="360" w:left="375" w:header="708" w:footer="708" w:gutter="0"/>
          <w:cols w:num="3" w:space="708" w:equalWidth="0">
            <w:col w:w="1017" w:space="125"/>
            <w:col w:w="5217" w:space="38"/>
            <w:col w:w="4761"/>
          </w:cols>
          <w:noEndnote/>
        </w:sectPr>
      </w:pPr>
    </w:p>
    <w:p w:rsidR="00133127" w:rsidRDefault="0090087C">
      <w:pPr>
        <w:shd w:val="clear" w:color="auto" w:fill="FFFFFF"/>
        <w:spacing w:before="19" w:line="312" w:lineRule="exact"/>
        <w:ind w:left="1210"/>
      </w:pPr>
      <w:r>
        <w:rPr>
          <w:sz w:val="16"/>
          <w:szCs w:val="16"/>
        </w:rPr>
        <w:t>3m-L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 xml:space="preserve">ngen </w:t>
      </w:r>
      <w:proofErr w:type="spellStart"/>
      <w:r>
        <w:rPr>
          <w:rFonts w:eastAsia="Times New Roman"/>
          <w:sz w:val="16"/>
          <w:szCs w:val="16"/>
        </w:rPr>
        <w:t>sollen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nicht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geliefert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werden</w:t>
      </w:r>
      <w:proofErr w:type="spellEnd"/>
      <w:r>
        <w:rPr>
          <w:rFonts w:eastAsia="Times New Roman"/>
          <w:sz w:val="16"/>
          <w:szCs w:val="16"/>
        </w:rPr>
        <w:t>.</w:t>
      </w:r>
    </w:p>
    <w:p w:rsidR="00133127" w:rsidRDefault="0090087C">
      <w:pPr>
        <w:shd w:val="clear" w:color="auto" w:fill="FFFFFF"/>
        <w:tabs>
          <w:tab w:val="left" w:pos="2410"/>
          <w:tab w:val="left" w:pos="3394"/>
          <w:tab w:val="left" w:pos="5842"/>
        </w:tabs>
        <w:spacing w:line="312" w:lineRule="exact"/>
        <w:ind w:left="14"/>
      </w:pPr>
      <w:proofErr w:type="spellStart"/>
      <w:r>
        <w:rPr>
          <w:b/>
          <w:bCs/>
          <w:sz w:val="16"/>
          <w:szCs w:val="16"/>
        </w:rPr>
        <w:t>Bereitstellung</w:t>
      </w:r>
      <w:proofErr w:type="spellEnd"/>
      <w:r>
        <w:rPr>
          <w:b/>
          <w:bCs/>
          <w:sz w:val="16"/>
          <w:szCs w:val="16"/>
        </w:rPr>
        <w:t>/</w:t>
      </w:r>
      <w:proofErr w:type="spellStart"/>
      <w:r>
        <w:rPr>
          <w:b/>
          <w:bCs/>
          <w:sz w:val="16"/>
          <w:szCs w:val="16"/>
        </w:rPr>
        <w:t>Lieferzeit</w:t>
      </w:r>
      <w:proofErr w:type="spellEnd"/>
      <w:r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ab/>
      </w:r>
      <w:proofErr w:type="spellStart"/>
      <w:r>
        <w:rPr>
          <w:spacing w:val="-2"/>
          <w:sz w:val="16"/>
          <w:szCs w:val="16"/>
        </w:rPr>
        <w:t>Beginn</w:t>
      </w:r>
      <w:proofErr w:type="spellEnd"/>
      <w:r>
        <w:rPr>
          <w:spacing w:val="-2"/>
          <w:sz w:val="16"/>
          <w:szCs w:val="16"/>
        </w:rPr>
        <w:t>:</w:t>
      </w:r>
      <w:r>
        <w:rPr>
          <w:sz w:val="16"/>
          <w:szCs w:val="16"/>
        </w:rPr>
        <w:tab/>
        <w:t>01. Oktober2017</w:t>
      </w:r>
      <w:r>
        <w:rPr>
          <w:sz w:val="16"/>
          <w:szCs w:val="16"/>
        </w:rPr>
        <w:tab/>
        <w:t>Ende:  22. Dezember2017</w:t>
      </w:r>
    </w:p>
    <w:p w:rsidR="00133127" w:rsidRDefault="0090087C">
      <w:pPr>
        <w:shd w:val="clear" w:color="auto" w:fill="FFFFFF"/>
        <w:spacing w:line="312" w:lineRule="exact"/>
        <w:ind w:left="5"/>
      </w:pPr>
      <w:proofErr w:type="spellStart"/>
      <w:r>
        <w:rPr>
          <w:b/>
          <w:bCs/>
          <w:sz w:val="16"/>
          <w:szCs w:val="16"/>
        </w:rPr>
        <w:t>Vermessung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und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Sortierung</w:t>
      </w:r>
      <w:proofErr w:type="spellEnd"/>
      <w:r>
        <w:rPr>
          <w:b/>
          <w:bCs/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Werk</w:t>
      </w:r>
      <w:proofErr w:type="spellEnd"/>
      <w:r>
        <w:rPr>
          <w:sz w:val="16"/>
          <w:szCs w:val="16"/>
        </w:rPr>
        <w:t xml:space="preserve">   Es </w:t>
      </w:r>
      <w:proofErr w:type="spellStart"/>
      <w:r>
        <w:rPr>
          <w:sz w:val="16"/>
          <w:szCs w:val="16"/>
        </w:rPr>
        <w:t>steht</w:t>
      </w:r>
      <w:proofErr w:type="spellEnd"/>
      <w:r>
        <w:rPr>
          <w:sz w:val="16"/>
          <w:szCs w:val="16"/>
        </w:rPr>
        <w:t xml:space="preserve"> dem </w:t>
      </w:r>
      <w:proofErr w:type="spellStart"/>
      <w:r>
        <w:rPr>
          <w:sz w:val="16"/>
          <w:szCs w:val="16"/>
        </w:rPr>
        <w:t>Lieferanten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frei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bei</w:t>
      </w:r>
      <w:proofErr w:type="spellEnd"/>
      <w:r>
        <w:rPr>
          <w:sz w:val="16"/>
          <w:szCs w:val="16"/>
        </w:rPr>
        <w:t xml:space="preserve"> der </w:t>
      </w:r>
      <w:proofErr w:type="spellStart"/>
      <w:r>
        <w:rPr>
          <w:sz w:val="16"/>
          <w:szCs w:val="16"/>
        </w:rPr>
        <w:t>Sortierung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anwesend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sein</w:t>
      </w:r>
      <w:proofErr w:type="spellEnd"/>
      <w:r>
        <w:rPr>
          <w:sz w:val="16"/>
          <w:szCs w:val="16"/>
        </w:rPr>
        <w:t>.</w:t>
      </w:r>
    </w:p>
    <w:p w:rsidR="00133127" w:rsidRDefault="0090087C">
      <w:pPr>
        <w:shd w:val="clear" w:color="auto" w:fill="FFFFFF"/>
        <w:tabs>
          <w:tab w:val="left" w:pos="2400"/>
        </w:tabs>
        <w:spacing w:before="10" w:line="312" w:lineRule="exact"/>
      </w:pPr>
      <w:proofErr w:type="spellStart"/>
      <w:r>
        <w:rPr>
          <w:b/>
          <w:bCs/>
          <w:sz w:val="16"/>
          <w:szCs w:val="16"/>
        </w:rPr>
        <w:t>Abrechnung</w:t>
      </w:r>
      <w:proofErr w:type="spellEnd"/>
      <w:r>
        <w:rPr>
          <w:b/>
          <w:bCs/>
          <w:sz w:val="16"/>
          <w:szCs w:val="16"/>
        </w:rPr>
        <w:t>:   14-t</w:t>
      </w:r>
      <w:r>
        <w:rPr>
          <w:rFonts w:eastAsia="Times New Roman" w:cs="Times New Roman"/>
          <w:b/>
          <w:bCs/>
          <w:sz w:val="16"/>
          <w:szCs w:val="16"/>
        </w:rPr>
        <w:t>á</w:t>
      </w:r>
      <w:r>
        <w:rPr>
          <w:rFonts w:eastAsia="Times New Roman"/>
          <w:b/>
          <w:bCs/>
          <w:sz w:val="16"/>
          <w:szCs w:val="16"/>
        </w:rPr>
        <w:t>gig</w:t>
      </w:r>
      <w:r>
        <w:rPr>
          <w:rFonts w:eastAsia="Times New Roman"/>
          <w:b/>
          <w:bCs/>
          <w:sz w:val="16"/>
          <w:szCs w:val="16"/>
        </w:rPr>
        <w:tab/>
      </w:r>
      <w:proofErr w:type="spellStart"/>
      <w:r>
        <w:rPr>
          <w:rFonts w:eastAsia="Times New Roman"/>
          <w:b/>
          <w:bCs/>
          <w:sz w:val="16"/>
          <w:szCs w:val="16"/>
        </w:rPr>
        <w:t>Zahlung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:   60 </w:t>
      </w:r>
      <w:proofErr w:type="spellStart"/>
      <w:r>
        <w:rPr>
          <w:rFonts w:eastAsia="Times New Roman"/>
          <w:b/>
          <w:bCs/>
          <w:sz w:val="16"/>
          <w:szCs w:val="16"/>
        </w:rPr>
        <w:t>Tage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nach </w:t>
      </w:r>
      <w:proofErr w:type="spellStart"/>
      <w:r>
        <w:rPr>
          <w:rFonts w:eastAsia="Times New Roman"/>
          <w:b/>
          <w:bCs/>
          <w:sz w:val="16"/>
          <w:szCs w:val="16"/>
        </w:rPr>
        <w:t>Abrechnung</w:t>
      </w:r>
      <w:proofErr w:type="spellEnd"/>
    </w:p>
    <w:p w:rsidR="00133127" w:rsidRDefault="0090087C">
      <w:pPr>
        <w:shd w:val="clear" w:color="auto" w:fill="FFFFFF"/>
        <w:spacing w:line="312" w:lineRule="exact"/>
        <w:ind w:left="10"/>
      </w:pPr>
      <w:proofErr w:type="spellStart"/>
      <w:r>
        <w:rPr>
          <w:b/>
          <w:bCs/>
          <w:sz w:val="16"/>
          <w:szCs w:val="16"/>
        </w:rPr>
        <w:t>Holz</w:t>
      </w:r>
      <w:proofErr w:type="spellEnd"/>
      <w:r>
        <w:rPr>
          <w:b/>
          <w:bCs/>
          <w:sz w:val="16"/>
          <w:szCs w:val="16"/>
        </w:rPr>
        <w:t xml:space="preserve"> in </w:t>
      </w:r>
      <w:proofErr w:type="spellStart"/>
      <w:r>
        <w:rPr>
          <w:b/>
          <w:bCs/>
          <w:sz w:val="16"/>
          <w:szCs w:val="16"/>
        </w:rPr>
        <w:t>Rinde</w:t>
      </w:r>
      <w:proofErr w:type="spellEnd"/>
      <w:r>
        <w:rPr>
          <w:b/>
          <w:bCs/>
          <w:sz w:val="16"/>
          <w:szCs w:val="16"/>
        </w:rPr>
        <w:t xml:space="preserve">: </w:t>
      </w:r>
      <w:r>
        <w:rPr>
          <w:sz w:val="16"/>
          <w:szCs w:val="16"/>
        </w:rPr>
        <w:t xml:space="preserve">Die </w:t>
      </w:r>
      <w:proofErr w:type="spellStart"/>
      <w:r>
        <w:rPr>
          <w:sz w:val="16"/>
          <w:szCs w:val="16"/>
        </w:rPr>
        <w:t>Vermessung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erfolgt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Rinde</w:t>
      </w:r>
      <w:proofErr w:type="spellEnd"/>
      <w:r>
        <w:rPr>
          <w:sz w:val="16"/>
          <w:szCs w:val="16"/>
        </w:rPr>
        <w:t xml:space="preserve">, der </w:t>
      </w:r>
      <w:proofErr w:type="spellStart"/>
      <w:r>
        <w:rPr>
          <w:sz w:val="16"/>
          <w:szCs w:val="16"/>
        </w:rPr>
        <w:t>Rindenabzug</w:t>
      </w:r>
      <w:proofErr w:type="spellEnd"/>
      <w:r>
        <w:rPr>
          <w:sz w:val="16"/>
          <w:szCs w:val="16"/>
        </w:rPr>
        <w:t xml:space="preserve"> nach der </w:t>
      </w:r>
      <w:proofErr w:type="spellStart"/>
      <w:r>
        <w:rPr>
          <w:sz w:val="16"/>
          <w:szCs w:val="16"/>
        </w:rPr>
        <w:t>Tabelle</w:t>
      </w:r>
      <w:proofErr w:type="spellEnd"/>
      <w:r>
        <w:rPr>
          <w:sz w:val="16"/>
          <w:szCs w:val="16"/>
        </w:rPr>
        <w:t xml:space="preserve"> der </w:t>
      </w:r>
      <w:proofErr w:type="spellStart"/>
      <w:r>
        <w:rPr>
          <w:sz w:val="16"/>
          <w:szCs w:val="16"/>
        </w:rPr>
        <w:t>Forstl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Bundesversuchsanstalt</w:t>
      </w:r>
      <w:proofErr w:type="spellEnd"/>
      <w:r>
        <w:rPr>
          <w:sz w:val="16"/>
          <w:szCs w:val="16"/>
        </w:rPr>
        <w:t>.</w:t>
      </w:r>
    </w:p>
    <w:p w:rsidR="00133127" w:rsidRDefault="0090087C">
      <w:pPr>
        <w:shd w:val="clear" w:color="auto" w:fill="FFFFFF"/>
        <w:spacing w:before="62" w:line="235" w:lineRule="exact"/>
        <w:ind w:left="1867" w:right="365" w:hanging="1862"/>
      </w:pPr>
      <w:r>
        <w:rPr>
          <w:b/>
          <w:bCs/>
          <w:sz w:val="16"/>
          <w:szCs w:val="16"/>
        </w:rPr>
        <w:t xml:space="preserve">PEFC- </w:t>
      </w:r>
      <w:proofErr w:type="spellStart"/>
      <w:r>
        <w:rPr>
          <w:b/>
          <w:bCs/>
          <w:sz w:val="16"/>
          <w:szCs w:val="16"/>
        </w:rPr>
        <w:t>Zertifizierung</w:t>
      </w:r>
      <w:proofErr w:type="spellEnd"/>
      <w:r>
        <w:rPr>
          <w:b/>
          <w:bCs/>
          <w:sz w:val="16"/>
          <w:szCs w:val="16"/>
        </w:rPr>
        <w:t xml:space="preserve">:     </w:t>
      </w: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Verkaufer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erklart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dass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gegenstandl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Lieferung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aus</w:t>
      </w:r>
      <w:proofErr w:type="spellEnd"/>
      <w:r>
        <w:rPr>
          <w:sz w:val="16"/>
          <w:szCs w:val="16"/>
        </w:rPr>
        <w:t xml:space="preserve"> PEFC-</w:t>
      </w:r>
      <w:proofErr w:type="spellStart"/>
      <w:r>
        <w:rPr>
          <w:sz w:val="16"/>
          <w:szCs w:val="16"/>
        </w:rPr>
        <w:t>zertifiziertem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Wald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stammt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dass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Merkblatt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erhalten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hat</w:t>
      </w:r>
      <w:proofErr w:type="spellEnd"/>
      <w:r>
        <w:rPr>
          <w:sz w:val="16"/>
          <w:szCs w:val="16"/>
        </w:rPr>
        <w:t xml:space="preserve">. Die </w:t>
      </w:r>
      <w:proofErr w:type="spellStart"/>
      <w:r>
        <w:rPr>
          <w:sz w:val="16"/>
          <w:szCs w:val="16"/>
        </w:rPr>
        <w:t>Bedingungen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Dokumentation</w:t>
      </w:r>
      <w:proofErr w:type="spellEnd"/>
      <w:r>
        <w:rPr>
          <w:sz w:val="16"/>
          <w:szCs w:val="16"/>
        </w:rPr>
        <w:t xml:space="preserve"> der </w:t>
      </w:r>
      <w:proofErr w:type="spellStart"/>
      <w:r>
        <w:rPr>
          <w:sz w:val="16"/>
          <w:szCs w:val="16"/>
        </w:rPr>
        <w:t>Nachhaltigkeit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werden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eingehalten</w:t>
      </w:r>
      <w:proofErr w:type="spellEnd"/>
      <w:r>
        <w:rPr>
          <w:sz w:val="16"/>
          <w:szCs w:val="16"/>
        </w:rPr>
        <w:t>.</w:t>
      </w:r>
    </w:p>
    <w:p w:rsidR="00224A0A" w:rsidRDefault="0090087C">
      <w:pPr>
        <w:shd w:val="clear" w:color="auto" w:fill="FFFFFF"/>
        <w:spacing w:before="2357"/>
        <w:ind w:right="43"/>
        <w:jc w:val="right"/>
        <w:rPr>
          <w:spacing w:val="-13"/>
          <w:sz w:val="16"/>
          <w:szCs w:val="16"/>
        </w:rPr>
      </w:pPr>
      <w:proofErr w:type="spellStart"/>
      <w:r>
        <w:rPr>
          <w:spacing w:val="-13"/>
          <w:sz w:val="16"/>
          <w:szCs w:val="16"/>
        </w:rPr>
        <w:lastRenderedPageBreak/>
        <w:t>Bitte</w:t>
      </w:r>
      <w:proofErr w:type="spellEnd"/>
      <w:r>
        <w:rPr>
          <w:spacing w:val="-13"/>
          <w:sz w:val="16"/>
          <w:szCs w:val="16"/>
        </w:rPr>
        <w:t xml:space="preserve"> </w:t>
      </w:r>
      <w:proofErr w:type="spellStart"/>
      <w:r>
        <w:rPr>
          <w:spacing w:val="-13"/>
          <w:sz w:val="16"/>
          <w:szCs w:val="16"/>
        </w:rPr>
        <w:t>wenden</w:t>
      </w:r>
      <w:proofErr w:type="spellEnd"/>
      <w:r>
        <w:rPr>
          <w:spacing w:val="-13"/>
          <w:sz w:val="16"/>
          <w:szCs w:val="16"/>
        </w:rPr>
        <w:t xml:space="preserve">, </w:t>
      </w:r>
      <w:proofErr w:type="spellStart"/>
      <w:r>
        <w:rPr>
          <w:spacing w:val="-13"/>
          <w:sz w:val="16"/>
          <w:szCs w:val="16"/>
        </w:rPr>
        <w:t>Unterschrift</w:t>
      </w:r>
      <w:proofErr w:type="spellEnd"/>
      <w:r>
        <w:rPr>
          <w:spacing w:val="-13"/>
          <w:sz w:val="16"/>
          <w:szCs w:val="16"/>
        </w:rPr>
        <w:t xml:space="preserve"> </w:t>
      </w:r>
      <w:proofErr w:type="spellStart"/>
      <w:r>
        <w:rPr>
          <w:spacing w:val="-13"/>
          <w:sz w:val="16"/>
          <w:szCs w:val="16"/>
        </w:rPr>
        <w:t>umseitig</w:t>
      </w:r>
      <w:proofErr w:type="spellEnd"/>
    </w:p>
    <w:p w:rsidR="00224A0A" w:rsidRDefault="00224A0A" w:rsidP="00224A0A">
      <w:pPr>
        <w:shd w:val="clear" w:color="auto" w:fill="FFFFFF"/>
        <w:spacing w:after="826"/>
        <w:ind w:left="29"/>
      </w:pPr>
      <w:r>
        <w:rPr>
          <w:spacing w:val="-7"/>
          <w:sz w:val="22"/>
          <w:szCs w:val="22"/>
        </w:rPr>
        <w:t>EINKAUFSBESTIMMUNGEN:</w:t>
      </w:r>
    </w:p>
    <w:p w:rsidR="00224A0A" w:rsidRDefault="00224A0A" w:rsidP="00224A0A">
      <w:pPr>
        <w:shd w:val="clear" w:color="auto" w:fill="FFFFFF"/>
        <w:spacing w:after="826"/>
        <w:ind w:left="29"/>
        <w:sectPr w:rsidR="00224A0A">
          <w:type w:val="continuous"/>
          <w:pgSz w:w="11909" w:h="16834"/>
          <w:pgMar w:top="1332" w:right="948" w:bottom="360" w:left="761" w:header="708" w:footer="708" w:gutter="0"/>
          <w:cols w:space="60"/>
          <w:noEndnote/>
        </w:sectPr>
      </w:pPr>
    </w:p>
    <w:p w:rsidR="00224A0A" w:rsidRDefault="00224A0A" w:rsidP="00224A0A">
      <w:pPr>
        <w:shd w:val="clear" w:color="auto" w:fill="FFFFFF"/>
      </w:pPr>
      <w:proofErr w:type="spellStart"/>
      <w:r>
        <w:rPr>
          <w:b/>
          <w:bCs/>
          <w:spacing w:val="-8"/>
          <w:sz w:val="16"/>
          <w:szCs w:val="16"/>
        </w:rPr>
        <w:t>Menge</w:t>
      </w:r>
      <w:proofErr w:type="spellEnd"/>
      <w:r>
        <w:rPr>
          <w:b/>
          <w:bCs/>
          <w:spacing w:val="-8"/>
          <w:sz w:val="16"/>
          <w:szCs w:val="16"/>
        </w:rPr>
        <w:t>:</w:t>
      </w:r>
    </w:p>
    <w:p w:rsidR="00224A0A" w:rsidRDefault="00224A0A" w:rsidP="00224A0A">
      <w:pPr>
        <w:shd w:val="clear" w:color="auto" w:fill="FFFFFF"/>
        <w:spacing w:line="178" w:lineRule="exact"/>
      </w:pPr>
      <w:r>
        <w:br w:type="column"/>
      </w:r>
      <w:proofErr w:type="spellStart"/>
      <w:r>
        <w:rPr>
          <w:spacing w:val="-1"/>
          <w:sz w:val="16"/>
          <w:szCs w:val="16"/>
        </w:rPr>
        <w:t>Eine</w:t>
      </w:r>
      <w:proofErr w:type="spellEnd"/>
      <w:r>
        <w:rPr>
          <w:spacing w:val="-1"/>
          <w:sz w:val="16"/>
          <w:szCs w:val="16"/>
        </w:rPr>
        <w:t xml:space="preserve"> </w:t>
      </w:r>
      <w:proofErr w:type="gramStart"/>
      <w:r>
        <w:rPr>
          <w:spacing w:val="-1"/>
          <w:sz w:val="16"/>
          <w:szCs w:val="16"/>
        </w:rPr>
        <w:t>Ca.-</w:t>
      </w:r>
      <w:proofErr w:type="spellStart"/>
      <w:r>
        <w:rPr>
          <w:spacing w:val="-1"/>
          <w:sz w:val="16"/>
          <w:szCs w:val="16"/>
        </w:rPr>
        <w:t>Menge</w:t>
      </w:r>
      <w:proofErr w:type="spellEnd"/>
      <w:proofErr w:type="gramEnd"/>
      <w:r>
        <w:rPr>
          <w:spacing w:val="-1"/>
          <w:sz w:val="16"/>
          <w:szCs w:val="16"/>
        </w:rPr>
        <w:t xml:space="preserve"> kann, </w:t>
      </w:r>
      <w:proofErr w:type="spellStart"/>
      <w:r>
        <w:rPr>
          <w:spacing w:val="-1"/>
          <w:sz w:val="16"/>
          <w:szCs w:val="16"/>
        </w:rPr>
        <w:t>wenn</w:t>
      </w:r>
      <w:proofErr w:type="spellEnd"/>
      <w:r>
        <w:rPr>
          <w:spacing w:val="-1"/>
          <w:sz w:val="16"/>
          <w:szCs w:val="16"/>
        </w:rPr>
        <w:t xml:space="preserve"> durch </w:t>
      </w:r>
      <w:proofErr w:type="spellStart"/>
      <w:r>
        <w:rPr>
          <w:spacing w:val="-1"/>
          <w:sz w:val="16"/>
          <w:szCs w:val="16"/>
        </w:rPr>
        <w:t>zwingende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Umst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nde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nicht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genauer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m</w:t>
      </w:r>
      <w:r>
        <w:rPr>
          <w:rFonts w:eastAsia="Times New Roman" w:cs="Times New Roman"/>
          <w:spacing w:val="-1"/>
          <w:sz w:val="16"/>
          <w:szCs w:val="16"/>
        </w:rPr>
        <w:t>ó</w:t>
      </w:r>
      <w:r>
        <w:rPr>
          <w:rFonts w:eastAsia="Times New Roman"/>
          <w:spacing w:val="-1"/>
          <w:sz w:val="16"/>
          <w:szCs w:val="16"/>
        </w:rPr>
        <w:t>glich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bis </w:t>
      </w:r>
      <w:proofErr w:type="spellStart"/>
      <w:r>
        <w:rPr>
          <w:rFonts w:eastAsia="Times New Roman"/>
          <w:spacing w:val="-1"/>
          <w:sz w:val="16"/>
          <w:szCs w:val="16"/>
        </w:rPr>
        <w:t>maximal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10 % </w:t>
      </w:r>
      <w:proofErr w:type="spellStart"/>
      <w:r>
        <w:rPr>
          <w:rFonts w:eastAsia="Times New Roman"/>
          <w:spacing w:val="-1"/>
          <w:sz w:val="16"/>
          <w:szCs w:val="16"/>
        </w:rPr>
        <w:t>unter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- oder </w:t>
      </w:r>
      <w:proofErr w:type="spellStart"/>
      <w:r>
        <w:rPr>
          <w:rFonts w:eastAsia="Times New Roman"/>
          <w:spacing w:val="-1"/>
          <w:sz w:val="16"/>
          <w:szCs w:val="16"/>
        </w:rPr>
        <w:t>Qberschritten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werden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Der </w:t>
      </w:r>
      <w:proofErr w:type="spellStart"/>
      <w:r>
        <w:rPr>
          <w:rFonts w:eastAsia="Times New Roman"/>
          <w:spacing w:val="-2"/>
          <w:sz w:val="16"/>
          <w:szCs w:val="16"/>
        </w:rPr>
        <w:t>K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ufer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beh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lt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sich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vor, </w:t>
      </w:r>
      <w:proofErr w:type="spellStart"/>
      <w:r>
        <w:rPr>
          <w:rFonts w:eastAsia="Times New Roman"/>
          <w:spacing w:val="-2"/>
          <w:sz w:val="16"/>
          <w:szCs w:val="16"/>
        </w:rPr>
        <w:t>dar</w:t>
      </w:r>
      <w:r>
        <w:rPr>
          <w:rFonts w:eastAsia="Times New Roman" w:cs="Times New Roman"/>
          <w:spacing w:val="-2"/>
          <w:sz w:val="16"/>
          <w:szCs w:val="16"/>
        </w:rPr>
        <w:t>ú</w:t>
      </w:r>
      <w:r>
        <w:rPr>
          <w:rFonts w:eastAsia="Times New Roman"/>
          <w:spacing w:val="-2"/>
          <w:sz w:val="16"/>
          <w:szCs w:val="16"/>
        </w:rPr>
        <w:t>ber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hinaus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gehende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Lieferungen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zum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Tagespreis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abzurechnen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oder </w:t>
      </w:r>
      <w:proofErr w:type="spellStart"/>
      <w:r>
        <w:rPr>
          <w:rFonts w:eastAsia="Times New Roman"/>
          <w:spacing w:val="-2"/>
          <w:sz w:val="16"/>
          <w:szCs w:val="16"/>
        </w:rPr>
        <w:t>zur</w:t>
      </w:r>
      <w:r>
        <w:rPr>
          <w:rFonts w:eastAsia="Times New Roman" w:cs="Times New Roman"/>
          <w:spacing w:val="-2"/>
          <w:sz w:val="16"/>
          <w:szCs w:val="16"/>
        </w:rPr>
        <w:t>ů</w:t>
      </w:r>
      <w:r>
        <w:rPr>
          <w:rFonts w:eastAsia="Times New Roman"/>
          <w:spacing w:val="-2"/>
          <w:sz w:val="16"/>
          <w:szCs w:val="16"/>
        </w:rPr>
        <w:t>ckzuweisen</w:t>
      </w:r>
      <w:proofErr w:type="spellEnd"/>
      <w:r>
        <w:rPr>
          <w:rFonts w:eastAsia="Times New Roman"/>
          <w:spacing w:val="-2"/>
          <w:sz w:val="16"/>
          <w:szCs w:val="16"/>
        </w:rPr>
        <w:t>.</w:t>
      </w:r>
    </w:p>
    <w:p w:rsidR="00224A0A" w:rsidRDefault="00224A0A" w:rsidP="00224A0A">
      <w:pPr>
        <w:shd w:val="clear" w:color="auto" w:fill="FFFFFF"/>
        <w:spacing w:line="178" w:lineRule="exact"/>
        <w:sectPr w:rsidR="00224A0A">
          <w:type w:val="continuous"/>
          <w:pgSz w:w="11909" w:h="16834"/>
          <w:pgMar w:top="1332" w:right="963" w:bottom="360" w:left="790" w:header="708" w:footer="708" w:gutter="0"/>
          <w:cols w:num="2" w:space="708" w:equalWidth="0">
            <w:col w:w="720" w:space="581"/>
            <w:col w:w="8856"/>
          </w:cols>
          <w:noEndnote/>
        </w:sectPr>
      </w:pPr>
    </w:p>
    <w:p w:rsidR="00224A0A" w:rsidRDefault="00224A0A" w:rsidP="00224A0A">
      <w:pPr>
        <w:shd w:val="clear" w:color="auto" w:fill="FFFFFF"/>
        <w:tabs>
          <w:tab w:val="left" w:pos="1334"/>
        </w:tabs>
        <w:spacing w:before="355"/>
        <w:ind w:left="19"/>
      </w:pPr>
      <w:proofErr w:type="spellStart"/>
      <w:r>
        <w:rPr>
          <w:b/>
          <w:bCs/>
          <w:spacing w:val="-8"/>
          <w:sz w:val="16"/>
          <w:szCs w:val="16"/>
        </w:rPr>
        <w:t>Quaiit</w:t>
      </w:r>
      <w:r>
        <w:rPr>
          <w:rFonts w:eastAsia="Times New Roman" w:cs="Times New Roman"/>
          <w:b/>
          <w:bCs/>
          <w:spacing w:val="-8"/>
          <w:sz w:val="16"/>
          <w:szCs w:val="16"/>
        </w:rPr>
        <w:t>á</w:t>
      </w:r>
      <w:r>
        <w:rPr>
          <w:rFonts w:eastAsia="Times New Roman"/>
          <w:b/>
          <w:bCs/>
          <w:spacing w:val="-8"/>
          <w:sz w:val="16"/>
          <w:szCs w:val="16"/>
        </w:rPr>
        <w:t>t</w:t>
      </w:r>
      <w:proofErr w:type="spellEnd"/>
      <w:r>
        <w:rPr>
          <w:rFonts w:eastAsia="Times New Roman"/>
          <w:b/>
          <w:bCs/>
          <w:spacing w:val="-8"/>
          <w:sz w:val="16"/>
          <w:szCs w:val="16"/>
        </w:rPr>
        <w:t>:</w:t>
      </w:r>
      <w:r>
        <w:rPr>
          <w:rFonts w:eastAsia="Times New Roman"/>
          <w:b/>
          <w:bCs/>
          <w:sz w:val="16"/>
          <w:szCs w:val="16"/>
        </w:rPr>
        <w:tab/>
      </w:r>
      <w:r>
        <w:rPr>
          <w:rFonts w:eastAsia="Times New Roman"/>
          <w:spacing w:val="-4"/>
          <w:sz w:val="16"/>
          <w:szCs w:val="16"/>
        </w:rPr>
        <w:t xml:space="preserve">Der </w:t>
      </w:r>
      <w:proofErr w:type="spellStart"/>
      <w:r>
        <w:rPr>
          <w:rFonts w:eastAsia="Times New Roman"/>
          <w:spacing w:val="-4"/>
          <w:sz w:val="16"/>
          <w:szCs w:val="16"/>
        </w:rPr>
        <w:t>K</w:t>
      </w:r>
      <w:r>
        <w:rPr>
          <w:rFonts w:eastAsia="Times New Roman" w:cs="Times New Roman"/>
          <w:spacing w:val="-4"/>
          <w:sz w:val="16"/>
          <w:szCs w:val="16"/>
        </w:rPr>
        <w:t>á</w:t>
      </w:r>
      <w:r>
        <w:rPr>
          <w:rFonts w:eastAsia="Times New Roman"/>
          <w:spacing w:val="-4"/>
          <w:sz w:val="16"/>
          <w:szCs w:val="16"/>
        </w:rPr>
        <w:t>ufer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16"/>
        </w:rPr>
        <w:t>beh</w:t>
      </w:r>
      <w:r>
        <w:rPr>
          <w:rFonts w:eastAsia="Times New Roman" w:cs="Times New Roman"/>
          <w:spacing w:val="-4"/>
          <w:sz w:val="16"/>
          <w:szCs w:val="16"/>
        </w:rPr>
        <w:t>á</w:t>
      </w:r>
      <w:r>
        <w:rPr>
          <w:rFonts w:eastAsia="Times New Roman"/>
          <w:spacing w:val="-4"/>
          <w:sz w:val="16"/>
          <w:szCs w:val="16"/>
        </w:rPr>
        <w:t>lt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16"/>
        </w:rPr>
        <w:t>sich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16"/>
        </w:rPr>
        <w:t>bei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16"/>
        </w:rPr>
        <w:t>Verk</w:t>
      </w:r>
      <w:r>
        <w:rPr>
          <w:rFonts w:eastAsia="Times New Roman" w:cs="Times New Roman"/>
          <w:spacing w:val="-4"/>
          <w:sz w:val="16"/>
          <w:szCs w:val="16"/>
        </w:rPr>
        <w:t>á</w:t>
      </w:r>
      <w:r>
        <w:rPr>
          <w:rFonts w:eastAsia="Times New Roman"/>
          <w:spacing w:val="-4"/>
          <w:sz w:val="16"/>
          <w:szCs w:val="16"/>
        </w:rPr>
        <w:t>uferabmaB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vor, </w:t>
      </w:r>
      <w:proofErr w:type="spellStart"/>
      <w:r>
        <w:rPr>
          <w:rFonts w:eastAsia="Times New Roman"/>
          <w:spacing w:val="-4"/>
          <w:sz w:val="16"/>
          <w:szCs w:val="16"/>
        </w:rPr>
        <w:t>Qualit</w:t>
      </w:r>
      <w:r>
        <w:rPr>
          <w:rFonts w:eastAsia="Times New Roman" w:cs="Times New Roman"/>
          <w:spacing w:val="-4"/>
          <w:sz w:val="16"/>
          <w:szCs w:val="16"/>
        </w:rPr>
        <w:t>á</w:t>
      </w:r>
      <w:r>
        <w:rPr>
          <w:rFonts w:eastAsia="Times New Roman"/>
          <w:spacing w:val="-4"/>
          <w:sz w:val="16"/>
          <w:szCs w:val="16"/>
        </w:rPr>
        <w:t>t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16"/>
        </w:rPr>
        <w:t>und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16"/>
        </w:rPr>
        <w:t>MaB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16"/>
        </w:rPr>
        <w:t>beim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16"/>
        </w:rPr>
        <w:t>Eingang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16"/>
        </w:rPr>
        <w:t>auf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der </w:t>
      </w:r>
      <w:proofErr w:type="spellStart"/>
      <w:r>
        <w:rPr>
          <w:rFonts w:eastAsia="Times New Roman"/>
          <w:spacing w:val="-4"/>
          <w:sz w:val="16"/>
          <w:szCs w:val="16"/>
        </w:rPr>
        <w:t>S</w:t>
      </w:r>
      <w:r>
        <w:rPr>
          <w:rFonts w:eastAsia="Times New Roman" w:cs="Times New Roman"/>
          <w:spacing w:val="-4"/>
          <w:sz w:val="16"/>
          <w:szCs w:val="16"/>
        </w:rPr>
        <w:t>á</w:t>
      </w:r>
      <w:r>
        <w:rPr>
          <w:rFonts w:eastAsia="Times New Roman"/>
          <w:spacing w:val="-4"/>
          <w:sz w:val="16"/>
          <w:szCs w:val="16"/>
        </w:rPr>
        <w:t>ge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16"/>
        </w:rPr>
        <w:t>zu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16"/>
        </w:rPr>
        <w:t>kontrollieren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4"/>
          <w:sz w:val="16"/>
          <w:szCs w:val="16"/>
        </w:rPr>
        <w:t>Das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16"/>
        </w:rPr>
        <w:t>Sortierergebnis</w:t>
      </w:r>
      <w:proofErr w:type="spellEnd"/>
    </w:p>
    <w:p w:rsidR="00224A0A" w:rsidRDefault="00224A0A" w:rsidP="00224A0A">
      <w:pPr>
        <w:shd w:val="clear" w:color="auto" w:fill="FFFFFF"/>
        <w:spacing w:line="178" w:lineRule="exact"/>
        <w:ind w:left="1330" w:right="14"/>
        <w:jc w:val="both"/>
      </w:pPr>
      <w:r>
        <w:rPr>
          <w:spacing w:val="-1"/>
          <w:sz w:val="16"/>
          <w:szCs w:val="16"/>
        </w:rPr>
        <w:t xml:space="preserve">der Sortimente C, </w:t>
      </w:r>
      <w:r>
        <w:rPr>
          <w:spacing w:val="-1"/>
          <w:sz w:val="16"/>
          <w:szCs w:val="16"/>
          <w:lang w:val="en-US"/>
        </w:rPr>
        <w:t xml:space="preserve">X, </w:t>
      </w:r>
      <w:r>
        <w:rPr>
          <w:spacing w:val="-1"/>
          <w:sz w:val="16"/>
          <w:szCs w:val="16"/>
        </w:rPr>
        <w:t xml:space="preserve">Y, K, </w:t>
      </w:r>
      <w:proofErr w:type="spellStart"/>
      <w:r>
        <w:rPr>
          <w:spacing w:val="-1"/>
          <w:sz w:val="16"/>
          <w:szCs w:val="16"/>
        </w:rPr>
        <w:t>bzw</w:t>
      </w:r>
      <w:proofErr w:type="spellEnd"/>
      <w:r>
        <w:rPr>
          <w:spacing w:val="-1"/>
          <w:sz w:val="16"/>
          <w:szCs w:val="16"/>
        </w:rPr>
        <w:t xml:space="preserve">. </w:t>
      </w:r>
      <w:proofErr w:type="spellStart"/>
      <w:r>
        <w:rPr>
          <w:spacing w:val="-1"/>
          <w:sz w:val="16"/>
          <w:szCs w:val="16"/>
        </w:rPr>
        <w:t>wenn</w:t>
      </w:r>
      <w:proofErr w:type="spellEnd"/>
      <w:r>
        <w:rPr>
          <w:spacing w:val="-1"/>
          <w:sz w:val="16"/>
          <w:szCs w:val="16"/>
        </w:rPr>
        <w:t xml:space="preserve"> man </w:t>
      </w:r>
      <w:proofErr w:type="spellStart"/>
      <w:r>
        <w:rPr>
          <w:spacing w:val="-1"/>
          <w:sz w:val="16"/>
          <w:szCs w:val="16"/>
        </w:rPr>
        <w:t>vereinbart</w:t>
      </w:r>
      <w:proofErr w:type="spellEnd"/>
      <w:r>
        <w:rPr>
          <w:spacing w:val="-1"/>
          <w:sz w:val="16"/>
          <w:szCs w:val="16"/>
        </w:rPr>
        <w:t xml:space="preserve">, B/C, </w:t>
      </w:r>
      <w:proofErr w:type="spellStart"/>
      <w:r>
        <w:rPr>
          <w:spacing w:val="-1"/>
          <w:sz w:val="16"/>
          <w:szCs w:val="16"/>
        </w:rPr>
        <w:t>ist</w:t>
      </w:r>
      <w:proofErr w:type="spellEnd"/>
      <w:r>
        <w:rPr>
          <w:spacing w:val="-1"/>
          <w:sz w:val="16"/>
          <w:szCs w:val="16"/>
        </w:rPr>
        <w:t xml:space="preserve"> durch </w:t>
      </w:r>
      <w:proofErr w:type="spellStart"/>
      <w:r>
        <w:rPr>
          <w:spacing w:val="-1"/>
          <w:sz w:val="16"/>
          <w:szCs w:val="16"/>
        </w:rPr>
        <w:t>eindeutige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Mark</w:t>
      </w:r>
      <w:r>
        <w:rPr>
          <w:rFonts w:eastAsia="Times New Roman" w:cs="Times New Roman"/>
          <w:spacing w:val="-1"/>
          <w:sz w:val="16"/>
          <w:szCs w:val="16"/>
        </w:rPr>
        <w:t>í</w:t>
      </w:r>
      <w:r>
        <w:rPr>
          <w:rFonts w:eastAsia="Times New Roman"/>
          <w:spacing w:val="-1"/>
          <w:sz w:val="16"/>
          <w:szCs w:val="16"/>
        </w:rPr>
        <w:t>erung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an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beiden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Enden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gut </w:t>
      </w:r>
      <w:proofErr w:type="spellStart"/>
      <w:r>
        <w:rPr>
          <w:rFonts w:eastAsia="Times New Roman"/>
          <w:spacing w:val="-1"/>
          <w:sz w:val="16"/>
          <w:szCs w:val="16"/>
        </w:rPr>
        <w:t>sichtbar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zu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machen.</w:t>
      </w:r>
    </w:p>
    <w:p w:rsidR="00224A0A" w:rsidRDefault="00224A0A" w:rsidP="00224A0A">
      <w:pPr>
        <w:shd w:val="clear" w:color="auto" w:fill="FFFFFF"/>
        <w:spacing w:line="178" w:lineRule="exact"/>
        <w:ind w:left="1325" w:right="14"/>
        <w:jc w:val="both"/>
      </w:pPr>
      <w:proofErr w:type="spellStart"/>
      <w:r>
        <w:rPr>
          <w:spacing w:val="-2"/>
          <w:sz w:val="16"/>
          <w:szCs w:val="16"/>
        </w:rPr>
        <w:t>Sind</w:t>
      </w:r>
      <w:proofErr w:type="spellEnd"/>
      <w:r>
        <w:rPr>
          <w:spacing w:val="-2"/>
          <w:sz w:val="16"/>
          <w:szCs w:val="16"/>
        </w:rPr>
        <w:t xml:space="preserve"> nach </w:t>
      </w:r>
      <w:proofErr w:type="spellStart"/>
      <w:r>
        <w:rPr>
          <w:spacing w:val="-2"/>
          <w:sz w:val="16"/>
          <w:szCs w:val="16"/>
        </w:rPr>
        <w:t>Erstellung</w:t>
      </w:r>
      <w:proofErr w:type="spellEnd"/>
      <w:r>
        <w:rPr>
          <w:spacing w:val="-2"/>
          <w:sz w:val="16"/>
          <w:szCs w:val="16"/>
        </w:rPr>
        <w:t xml:space="preserve"> des </w:t>
      </w:r>
      <w:proofErr w:type="spellStart"/>
      <w:r>
        <w:rPr>
          <w:spacing w:val="-2"/>
          <w:sz w:val="16"/>
          <w:szCs w:val="16"/>
        </w:rPr>
        <w:t>Verk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uferabmaBes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Liefer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- oder </w:t>
      </w:r>
      <w:proofErr w:type="spellStart"/>
      <w:r>
        <w:rPr>
          <w:rFonts w:eastAsia="Times New Roman"/>
          <w:spacing w:val="-2"/>
          <w:sz w:val="16"/>
          <w:szCs w:val="16"/>
        </w:rPr>
        <w:t>Lagersch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den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m</w:t>
      </w:r>
      <w:r>
        <w:rPr>
          <w:rFonts w:eastAsia="Times New Roman" w:cs="Times New Roman"/>
          <w:spacing w:val="-2"/>
          <w:sz w:val="16"/>
          <w:szCs w:val="16"/>
        </w:rPr>
        <w:t>ó</w:t>
      </w:r>
      <w:r>
        <w:rPr>
          <w:rFonts w:eastAsia="Times New Roman"/>
          <w:spacing w:val="-2"/>
          <w:sz w:val="16"/>
          <w:szCs w:val="16"/>
        </w:rPr>
        <w:t>glich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und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wird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uber </w:t>
      </w:r>
      <w:proofErr w:type="spellStart"/>
      <w:r>
        <w:rPr>
          <w:rFonts w:eastAsia="Times New Roman"/>
          <w:spacing w:val="-2"/>
          <w:sz w:val="16"/>
          <w:szCs w:val="16"/>
        </w:rPr>
        <w:t>eine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Vergutung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keine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Einigung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erzielt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erfolgt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ein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nochmaliges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AufmaB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2"/>
          <w:sz w:val="16"/>
          <w:szCs w:val="16"/>
        </w:rPr>
        <w:t>Im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Falle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von </w:t>
      </w:r>
      <w:proofErr w:type="spellStart"/>
      <w:r>
        <w:rPr>
          <w:rFonts w:eastAsia="Times New Roman"/>
          <w:spacing w:val="-2"/>
          <w:sz w:val="16"/>
          <w:szCs w:val="16"/>
        </w:rPr>
        <w:t>WerksabmaB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werden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Kr</w:t>
      </w:r>
      <w:r>
        <w:rPr>
          <w:rFonts w:eastAsia="Times New Roman" w:cs="Times New Roman"/>
          <w:spacing w:val="-2"/>
          <w:sz w:val="16"/>
          <w:szCs w:val="16"/>
        </w:rPr>
        <w:t>ú</w:t>
      </w:r>
      <w:r>
        <w:rPr>
          <w:rFonts w:eastAsia="Times New Roman"/>
          <w:spacing w:val="-2"/>
          <w:sz w:val="16"/>
          <w:szCs w:val="16"/>
        </w:rPr>
        <w:t>mmung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und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Abholzigkeit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auf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der </w:t>
      </w:r>
      <w:proofErr w:type="spellStart"/>
      <w:r>
        <w:rPr>
          <w:rFonts w:eastAsia="Times New Roman"/>
          <w:spacing w:val="-2"/>
          <w:sz w:val="16"/>
          <w:szCs w:val="16"/>
        </w:rPr>
        <w:t>geeichten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Ver-</w:t>
      </w:r>
      <w:proofErr w:type="spellStart"/>
      <w:r>
        <w:rPr>
          <w:rFonts w:eastAsia="Times New Roman"/>
          <w:sz w:val="16"/>
          <w:szCs w:val="16"/>
        </w:rPr>
        <w:t>messungsanlage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ermittelt</w:t>
      </w:r>
      <w:proofErr w:type="spellEnd"/>
      <w:r>
        <w:rPr>
          <w:rFonts w:eastAsia="Times New Roman"/>
          <w:sz w:val="16"/>
          <w:szCs w:val="16"/>
        </w:rPr>
        <w:t>.</w:t>
      </w:r>
    </w:p>
    <w:p w:rsidR="00224A0A" w:rsidRDefault="00224A0A" w:rsidP="00224A0A">
      <w:pPr>
        <w:shd w:val="clear" w:color="auto" w:fill="FFFFFF"/>
        <w:spacing w:before="365" w:line="178" w:lineRule="exact"/>
        <w:ind w:left="1320" w:hanging="1310"/>
        <w:jc w:val="both"/>
      </w:pPr>
      <w:proofErr w:type="spellStart"/>
      <w:r>
        <w:rPr>
          <w:b/>
          <w:bCs/>
          <w:spacing w:val="-2"/>
          <w:sz w:val="16"/>
          <w:szCs w:val="16"/>
        </w:rPr>
        <w:t>Ausformung</w:t>
      </w:r>
      <w:proofErr w:type="spellEnd"/>
      <w:r>
        <w:rPr>
          <w:b/>
          <w:bCs/>
          <w:spacing w:val="-2"/>
          <w:sz w:val="16"/>
          <w:szCs w:val="16"/>
        </w:rPr>
        <w:t xml:space="preserve">: </w:t>
      </w:r>
      <w:r>
        <w:rPr>
          <w:spacing w:val="-2"/>
          <w:sz w:val="16"/>
          <w:szCs w:val="16"/>
        </w:rPr>
        <w:t xml:space="preserve">Der </w:t>
      </w:r>
      <w:proofErr w:type="spellStart"/>
      <w:r>
        <w:rPr>
          <w:spacing w:val="-2"/>
          <w:sz w:val="16"/>
          <w:szCs w:val="16"/>
        </w:rPr>
        <w:t>K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ufer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beh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lt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sich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vor, </w:t>
      </w:r>
      <w:proofErr w:type="spellStart"/>
      <w:r>
        <w:rPr>
          <w:rFonts w:eastAsia="Times New Roman"/>
          <w:spacing w:val="-2"/>
          <w:sz w:val="16"/>
          <w:szCs w:val="16"/>
        </w:rPr>
        <w:t>im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Falle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dass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die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vereinbarten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Hauptl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ngen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nicht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eingehalten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werden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(</w:t>
      </w:r>
      <w:proofErr w:type="spellStart"/>
      <w:r>
        <w:rPr>
          <w:rFonts w:eastAsia="Times New Roman"/>
          <w:spacing w:val="-2"/>
          <w:sz w:val="16"/>
          <w:szCs w:val="16"/>
        </w:rPr>
        <w:t>Anteilsspielraum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+ 10 %), </w:t>
      </w:r>
      <w:proofErr w:type="spellStart"/>
      <w:r>
        <w:rPr>
          <w:rFonts w:eastAsia="Times New Roman"/>
          <w:spacing w:val="-2"/>
          <w:sz w:val="16"/>
          <w:szCs w:val="16"/>
        </w:rPr>
        <w:t>die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Abnahme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des </w:t>
      </w:r>
      <w:proofErr w:type="spellStart"/>
      <w:r>
        <w:rPr>
          <w:rFonts w:eastAsia="Times New Roman"/>
          <w:spacing w:val="-1"/>
          <w:sz w:val="16"/>
          <w:szCs w:val="16"/>
        </w:rPr>
        <w:t>vom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Vertrag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abweichenden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Rundholzes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zu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verweigern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. Die </w:t>
      </w:r>
      <w:proofErr w:type="spellStart"/>
      <w:r>
        <w:rPr>
          <w:rFonts w:eastAsia="Times New Roman"/>
          <w:spacing w:val="-1"/>
          <w:sz w:val="16"/>
          <w:szCs w:val="16"/>
        </w:rPr>
        <w:t>Ausformung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erfolgt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grunds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tzlich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mit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R</w:t>
      </w:r>
      <w:r>
        <w:rPr>
          <w:rFonts w:eastAsia="Times New Roman" w:cs="Times New Roman"/>
          <w:spacing w:val="-1"/>
          <w:sz w:val="16"/>
          <w:szCs w:val="16"/>
        </w:rPr>
        <w:t>ú</w:t>
      </w:r>
      <w:r>
        <w:rPr>
          <w:rFonts w:eastAsia="Times New Roman"/>
          <w:spacing w:val="-1"/>
          <w:sz w:val="16"/>
          <w:szCs w:val="16"/>
        </w:rPr>
        <w:t>cksicht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auf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die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Geradschaftigkeit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der </w:t>
      </w:r>
      <w:proofErr w:type="spellStart"/>
      <w:r>
        <w:rPr>
          <w:rFonts w:eastAsia="Times New Roman"/>
          <w:spacing w:val="-2"/>
          <w:sz w:val="16"/>
          <w:szCs w:val="16"/>
        </w:rPr>
        <w:t>Bloche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unter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Einhaltung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des </w:t>
      </w:r>
      <w:proofErr w:type="spellStart"/>
      <w:r>
        <w:rPr>
          <w:rFonts w:eastAsia="Times New Roman"/>
          <w:spacing w:val="-2"/>
          <w:sz w:val="16"/>
          <w:szCs w:val="16"/>
        </w:rPr>
        <w:t>oben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erw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hnten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Spielraumes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sowie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von </w:t>
      </w:r>
      <w:proofErr w:type="spellStart"/>
      <w:r>
        <w:rPr>
          <w:rFonts w:eastAsia="Times New Roman"/>
          <w:spacing w:val="-2"/>
          <w:sz w:val="16"/>
          <w:szCs w:val="16"/>
        </w:rPr>
        <w:t>Mindestl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nge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und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Mindestzopf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1"/>
          <w:sz w:val="16"/>
          <w:szCs w:val="16"/>
        </w:rPr>
        <w:t>Im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Ubrigen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muss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die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Bearbeitung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des </w:t>
      </w:r>
      <w:proofErr w:type="spellStart"/>
      <w:r>
        <w:rPr>
          <w:rFonts w:eastAsia="Times New Roman"/>
          <w:spacing w:val="-1"/>
          <w:sz w:val="16"/>
          <w:szCs w:val="16"/>
        </w:rPr>
        <w:t>Holzes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fachgerecht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erfolgen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1"/>
          <w:sz w:val="16"/>
          <w:szCs w:val="16"/>
        </w:rPr>
        <w:t>Wurzelanl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ufe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werden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zugeschnitten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. Die </w:t>
      </w:r>
      <w:proofErr w:type="spellStart"/>
      <w:r>
        <w:rPr>
          <w:rFonts w:eastAsia="Times New Roman"/>
          <w:spacing w:val="-1"/>
          <w:sz w:val="16"/>
          <w:szCs w:val="16"/>
        </w:rPr>
        <w:t>Entastung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hat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stammnahe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(</w:t>
      </w:r>
      <w:proofErr w:type="spellStart"/>
      <w:r>
        <w:rPr>
          <w:rFonts w:eastAsia="Times New Roman"/>
          <w:spacing w:val="-3"/>
          <w:sz w:val="16"/>
          <w:szCs w:val="16"/>
        </w:rPr>
        <w:t>rindeneben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) </w:t>
      </w:r>
      <w:proofErr w:type="spellStart"/>
      <w:r>
        <w:rPr>
          <w:rFonts w:eastAsia="Times New Roman"/>
          <w:spacing w:val="-3"/>
          <w:sz w:val="16"/>
          <w:szCs w:val="16"/>
        </w:rPr>
        <w:t>zu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erfolgen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. Der </w:t>
      </w:r>
      <w:proofErr w:type="spellStart"/>
      <w:r>
        <w:rPr>
          <w:rFonts w:eastAsia="Times New Roman"/>
          <w:spacing w:val="-3"/>
          <w:sz w:val="16"/>
          <w:szCs w:val="16"/>
        </w:rPr>
        <w:t>Verk</w:t>
      </w:r>
      <w:r>
        <w:rPr>
          <w:rFonts w:eastAsia="Times New Roman" w:cs="Times New Roman"/>
          <w:spacing w:val="-3"/>
          <w:sz w:val="16"/>
          <w:szCs w:val="16"/>
        </w:rPr>
        <w:t>á</w:t>
      </w:r>
      <w:r>
        <w:rPr>
          <w:rFonts w:eastAsia="Times New Roman"/>
          <w:spacing w:val="-3"/>
          <w:sz w:val="16"/>
          <w:szCs w:val="16"/>
        </w:rPr>
        <w:t>ufer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nimmt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zur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Kenntnis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3"/>
          <w:sz w:val="16"/>
          <w:szCs w:val="16"/>
        </w:rPr>
        <w:t>dass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Holz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3"/>
          <w:sz w:val="16"/>
          <w:szCs w:val="16"/>
        </w:rPr>
        <w:t>welches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den </w:t>
      </w:r>
      <w:proofErr w:type="spellStart"/>
      <w:r>
        <w:rPr>
          <w:rFonts w:eastAsia="Times New Roman"/>
          <w:spacing w:val="-3"/>
          <w:sz w:val="16"/>
          <w:szCs w:val="16"/>
        </w:rPr>
        <w:t>Mindestdurchmesser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und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/oder </w:t>
      </w:r>
      <w:proofErr w:type="spellStart"/>
      <w:r>
        <w:rPr>
          <w:rFonts w:eastAsia="Times New Roman"/>
          <w:spacing w:val="-3"/>
          <w:sz w:val="16"/>
          <w:szCs w:val="16"/>
        </w:rPr>
        <w:t>die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Mindestl</w:t>
      </w:r>
      <w:r>
        <w:rPr>
          <w:rFonts w:eastAsia="Times New Roman" w:cs="Times New Roman"/>
          <w:spacing w:val="-3"/>
          <w:sz w:val="16"/>
          <w:szCs w:val="16"/>
        </w:rPr>
        <w:t>á</w:t>
      </w:r>
      <w:r>
        <w:rPr>
          <w:rFonts w:eastAsia="Times New Roman"/>
          <w:spacing w:val="-3"/>
          <w:sz w:val="16"/>
          <w:szCs w:val="16"/>
        </w:rPr>
        <w:t>nge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nicht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aufweist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, von der </w:t>
      </w:r>
      <w:proofErr w:type="spellStart"/>
      <w:r>
        <w:rPr>
          <w:rFonts w:eastAsia="Times New Roman"/>
          <w:spacing w:val="-3"/>
          <w:sz w:val="16"/>
          <w:szCs w:val="16"/>
        </w:rPr>
        <w:t>Vermessungsanlage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nicht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erfasst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werden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kann </w:t>
      </w:r>
      <w:proofErr w:type="spellStart"/>
      <w:r>
        <w:rPr>
          <w:rFonts w:eastAsia="Times New Roman"/>
          <w:spacing w:val="-3"/>
          <w:sz w:val="16"/>
          <w:szCs w:val="16"/>
        </w:rPr>
        <w:t>und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daher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eine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Verrechnung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nicht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m</w:t>
      </w:r>
      <w:r>
        <w:rPr>
          <w:rFonts w:eastAsia="Times New Roman" w:cs="Times New Roman"/>
          <w:spacing w:val="-3"/>
          <w:sz w:val="16"/>
          <w:szCs w:val="16"/>
        </w:rPr>
        <w:t>ó</w:t>
      </w:r>
      <w:r>
        <w:rPr>
          <w:rFonts w:eastAsia="Times New Roman"/>
          <w:spacing w:val="-3"/>
          <w:sz w:val="16"/>
          <w:szCs w:val="16"/>
        </w:rPr>
        <w:t>g</w:t>
      </w:r>
      <w:r>
        <w:rPr>
          <w:rFonts w:eastAsia="Times New Roman"/>
          <w:spacing w:val="-3"/>
          <w:sz w:val="16"/>
          <w:szCs w:val="16"/>
        </w:rPr>
        <w:softHyphen/>
      </w:r>
      <w:r>
        <w:rPr>
          <w:rFonts w:eastAsia="Times New Roman"/>
          <w:spacing w:val="-2"/>
          <w:sz w:val="16"/>
          <w:szCs w:val="16"/>
        </w:rPr>
        <w:t>lich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ist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2"/>
          <w:sz w:val="16"/>
          <w:szCs w:val="16"/>
        </w:rPr>
        <w:t>Holz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welches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die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Maximall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ngen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nach </w:t>
      </w:r>
      <w:proofErr w:type="spellStart"/>
      <w:r>
        <w:rPr>
          <w:rFonts w:eastAsia="Times New Roman"/>
          <w:spacing w:val="-2"/>
          <w:sz w:val="16"/>
          <w:szCs w:val="16"/>
        </w:rPr>
        <w:t>Holzarten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um </w:t>
      </w:r>
      <w:proofErr w:type="spellStart"/>
      <w:r>
        <w:rPr>
          <w:rFonts w:eastAsia="Times New Roman"/>
          <w:spacing w:val="-2"/>
          <w:sz w:val="16"/>
          <w:szCs w:val="16"/>
        </w:rPr>
        <w:t>mehr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als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50 cm </w:t>
      </w:r>
      <w:proofErr w:type="spellStart"/>
      <w:r>
        <w:rPr>
          <w:rFonts w:eastAsia="Times New Roman"/>
          <w:spacing w:val="-2"/>
          <w:sz w:val="16"/>
          <w:szCs w:val="16"/>
        </w:rPr>
        <w:t>uberschreitet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muss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manipuliert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und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als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AusschuB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abgerechnet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werden</w:t>
      </w:r>
      <w:proofErr w:type="spellEnd"/>
      <w:r>
        <w:rPr>
          <w:rFonts w:eastAsia="Times New Roman"/>
          <w:sz w:val="16"/>
          <w:szCs w:val="16"/>
        </w:rPr>
        <w:t>.</w:t>
      </w:r>
    </w:p>
    <w:p w:rsidR="00224A0A" w:rsidRDefault="00224A0A" w:rsidP="00224A0A">
      <w:pPr>
        <w:shd w:val="clear" w:color="auto" w:fill="FFFFFF"/>
        <w:tabs>
          <w:tab w:val="left" w:pos="1325"/>
        </w:tabs>
        <w:spacing w:before="360" w:line="178" w:lineRule="exact"/>
        <w:ind w:left="14"/>
      </w:pPr>
      <w:proofErr w:type="spellStart"/>
      <w:r>
        <w:rPr>
          <w:b/>
          <w:bCs/>
          <w:spacing w:val="-9"/>
          <w:sz w:val="16"/>
          <w:szCs w:val="16"/>
        </w:rPr>
        <w:t>Lagerung</w:t>
      </w:r>
      <w:proofErr w:type="spellEnd"/>
      <w:r>
        <w:rPr>
          <w:b/>
          <w:bCs/>
          <w:spacing w:val="-9"/>
          <w:sz w:val="16"/>
          <w:szCs w:val="16"/>
        </w:rPr>
        <w:t>:</w:t>
      </w:r>
      <w:r>
        <w:rPr>
          <w:b/>
          <w:bCs/>
          <w:sz w:val="16"/>
          <w:szCs w:val="16"/>
        </w:rPr>
        <w:tab/>
      </w:r>
      <w:r>
        <w:rPr>
          <w:spacing w:val="-2"/>
          <w:sz w:val="16"/>
          <w:szCs w:val="16"/>
        </w:rPr>
        <w:t xml:space="preserve">Die </w:t>
      </w:r>
      <w:proofErr w:type="spellStart"/>
      <w:r>
        <w:rPr>
          <w:spacing w:val="-2"/>
          <w:sz w:val="16"/>
          <w:szCs w:val="16"/>
        </w:rPr>
        <w:t>Lagerung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erfolgt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an</w:t>
      </w:r>
      <w:proofErr w:type="spellEnd"/>
      <w:r>
        <w:rPr>
          <w:spacing w:val="-2"/>
          <w:sz w:val="16"/>
          <w:szCs w:val="16"/>
        </w:rPr>
        <w:t xml:space="preserve"> der LKW-</w:t>
      </w:r>
      <w:proofErr w:type="spellStart"/>
      <w:r>
        <w:rPr>
          <w:spacing w:val="-2"/>
          <w:sz w:val="16"/>
          <w:szCs w:val="16"/>
        </w:rPr>
        <w:t>Zug</w:t>
      </w:r>
      <w:proofErr w:type="spellEnd"/>
      <w:r>
        <w:rPr>
          <w:spacing w:val="-2"/>
          <w:sz w:val="16"/>
          <w:szCs w:val="16"/>
        </w:rPr>
        <w:t>-</w:t>
      </w:r>
      <w:proofErr w:type="spellStart"/>
      <w:r>
        <w:rPr>
          <w:spacing w:val="-2"/>
          <w:sz w:val="16"/>
          <w:szCs w:val="16"/>
        </w:rPr>
        <w:t>befahrenen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StraBe</w:t>
      </w:r>
      <w:proofErr w:type="spellEnd"/>
      <w:r>
        <w:rPr>
          <w:spacing w:val="-2"/>
          <w:sz w:val="16"/>
          <w:szCs w:val="16"/>
        </w:rPr>
        <w:t xml:space="preserve">, </w:t>
      </w:r>
      <w:proofErr w:type="spellStart"/>
      <w:r>
        <w:rPr>
          <w:spacing w:val="-2"/>
          <w:sz w:val="16"/>
          <w:szCs w:val="16"/>
        </w:rPr>
        <w:t>die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fur</w:t>
      </w:r>
      <w:proofErr w:type="spellEnd"/>
      <w:r>
        <w:rPr>
          <w:spacing w:val="-2"/>
          <w:sz w:val="16"/>
          <w:szCs w:val="16"/>
        </w:rPr>
        <w:t xml:space="preserve"> den </w:t>
      </w:r>
      <w:proofErr w:type="spellStart"/>
      <w:r>
        <w:rPr>
          <w:spacing w:val="-2"/>
          <w:sz w:val="16"/>
          <w:szCs w:val="16"/>
        </w:rPr>
        <w:t>K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ufer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oder </w:t>
      </w:r>
      <w:proofErr w:type="spellStart"/>
      <w:r>
        <w:rPr>
          <w:rFonts w:eastAsia="Times New Roman"/>
          <w:spacing w:val="-2"/>
          <w:sz w:val="16"/>
          <w:szCs w:val="16"/>
        </w:rPr>
        <w:t>dessen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Beauftragten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kostenlos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ben</w:t>
      </w:r>
      <w:r>
        <w:rPr>
          <w:rFonts w:eastAsia="Times New Roman" w:cs="Times New Roman"/>
          <w:spacing w:val="-2"/>
          <w:sz w:val="16"/>
          <w:szCs w:val="16"/>
        </w:rPr>
        <w:t>ů</w:t>
      </w:r>
      <w:r>
        <w:rPr>
          <w:rFonts w:eastAsia="Times New Roman"/>
          <w:spacing w:val="-2"/>
          <w:sz w:val="16"/>
          <w:szCs w:val="16"/>
        </w:rPr>
        <w:t>tzbar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ist</w:t>
      </w:r>
      <w:proofErr w:type="spellEnd"/>
      <w:r>
        <w:rPr>
          <w:rFonts w:eastAsia="Times New Roman"/>
          <w:spacing w:val="-2"/>
          <w:sz w:val="16"/>
          <w:szCs w:val="16"/>
        </w:rPr>
        <w:t>.</w:t>
      </w:r>
    </w:p>
    <w:p w:rsidR="00224A0A" w:rsidRDefault="00224A0A" w:rsidP="00224A0A">
      <w:pPr>
        <w:shd w:val="clear" w:color="auto" w:fill="FFFFFF"/>
        <w:spacing w:line="178" w:lineRule="exact"/>
        <w:ind w:left="1320" w:right="14"/>
        <w:jc w:val="both"/>
      </w:pPr>
      <w:proofErr w:type="spellStart"/>
      <w:r>
        <w:rPr>
          <w:spacing w:val="-1"/>
          <w:sz w:val="16"/>
          <w:szCs w:val="16"/>
        </w:rPr>
        <w:t>Das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Holz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ist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zu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geordneten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Haufen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gesammelt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und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vom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Holz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anderer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K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ufer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deutlich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separiert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zu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iagern</w:t>
      </w:r>
      <w:proofErr w:type="spellEnd"/>
      <w:r>
        <w:rPr>
          <w:rFonts w:eastAsia="Times New Roman"/>
          <w:spacing w:val="-1"/>
          <w:sz w:val="16"/>
          <w:szCs w:val="16"/>
        </w:rPr>
        <w:t>. Die LKW-</w:t>
      </w:r>
      <w:proofErr w:type="spellStart"/>
      <w:r>
        <w:rPr>
          <w:rFonts w:eastAsia="Times New Roman"/>
          <w:spacing w:val="-1"/>
          <w:sz w:val="16"/>
          <w:szCs w:val="16"/>
        </w:rPr>
        <w:t>Beladung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muss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mit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>nem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ublichen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Einmann</w:t>
      </w:r>
      <w:proofErr w:type="spellEnd"/>
      <w:r>
        <w:rPr>
          <w:rFonts w:eastAsia="Times New Roman"/>
          <w:spacing w:val="-2"/>
          <w:sz w:val="16"/>
          <w:szCs w:val="16"/>
        </w:rPr>
        <w:t>-Hydraulik-</w:t>
      </w:r>
      <w:proofErr w:type="spellStart"/>
      <w:r>
        <w:rPr>
          <w:rFonts w:eastAsia="Times New Roman"/>
          <w:spacing w:val="-2"/>
          <w:sz w:val="16"/>
          <w:szCs w:val="16"/>
        </w:rPr>
        <w:t>Kran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bei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kurzer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Ladezeit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m</w:t>
      </w:r>
      <w:r>
        <w:rPr>
          <w:rFonts w:eastAsia="Times New Roman" w:cs="Times New Roman"/>
          <w:spacing w:val="-2"/>
          <w:sz w:val="16"/>
          <w:szCs w:val="16"/>
        </w:rPr>
        <w:t>ó</w:t>
      </w:r>
      <w:r>
        <w:rPr>
          <w:rFonts w:eastAsia="Times New Roman"/>
          <w:spacing w:val="-2"/>
          <w:sz w:val="16"/>
          <w:szCs w:val="16"/>
        </w:rPr>
        <w:t>glich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sein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2"/>
          <w:sz w:val="16"/>
          <w:szCs w:val="16"/>
        </w:rPr>
        <w:t>Besteht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die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Gefahr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eines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K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ferVInsekten-befalles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sorgt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innerhalb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der </w:t>
      </w:r>
      <w:proofErr w:type="spellStart"/>
      <w:r>
        <w:rPr>
          <w:rFonts w:eastAsia="Times New Roman"/>
          <w:spacing w:val="-2"/>
          <w:sz w:val="16"/>
          <w:szCs w:val="16"/>
        </w:rPr>
        <w:t>Abfuhrfrist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der </w:t>
      </w:r>
      <w:proofErr w:type="spellStart"/>
      <w:r>
        <w:rPr>
          <w:rFonts w:eastAsia="Times New Roman"/>
          <w:spacing w:val="-2"/>
          <w:sz w:val="16"/>
          <w:szCs w:val="16"/>
        </w:rPr>
        <w:t>Verk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ufer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f</w:t>
      </w:r>
      <w:r>
        <w:rPr>
          <w:rFonts w:eastAsia="Times New Roman" w:cs="Times New Roman"/>
          <w:spacing w:val="-2"/>
          <w:sz w:val="16"/>
          <w:szCs w:val="16"/>
        </w:rPr>
        <w:t>ů</w:t>
      </w:r>
      <w:r>
        <w:rPr>
          <w:rFonts w:eastAsia="Times New Roman"/>
          <w:spacing w:val="-2"/>
          <w:sz w:val="16"/>
          <w:szCs w:val="16"/>
        </w:rPr>
        <w:t xml:space="preserve">r </w:t>
      </w:r>
      <w:proofErr w:type="spellStart"/>
      <w:r>
        <w:rPr>
          <w:rFonts w:eastAsia="Times New Roman"/>
          <w:spacing w:val="-2"/>
          <w:sz w:val="16"/>
          <w:szCs w:val="16"/>
        </w:rPr>
        <w:t>entsprechende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Schutzspritzung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mit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einem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in </w:t>
      </w:r>
      <w:proofErr w:type="spellStart"/>
      <w:r>
        <w:rPr>
          <w:rFonts w:eastAsia="Times New Roman" w:cs="Times New Roman"/>
          <w:spacing w:val="-2"/>
          <w:sz w:val="16"/>
          <w:szCs w:val="16"/>
        </w:rPr>
        <w:t>Ó</w:t>
      </w:r>
      <w:r>
        <w:rPr>
          <w:rFonts w:eastAsia="Times New Roman"/>
          <w:spacing w:val="-2"/>
          <w:sz w:val="16"/>
          <w:szCs w:val="16"/>
        </w:rPr>
        <w:t>sterreich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zugelassenen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Stammschutzmittel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nachher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geht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dies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zu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Lasten</w:t>
      </w:r>
      <w:proofErr w:type="spellEnd"/>
      <w:r>
        <w:rPr>
          <w:rFonts w:eastAsia="Times New Roman"/>
          <w:sz w:val="16"/>
          <w:szCs w:val="16"/>
        </w:rPr>
        <w:t xml:space="preserve"> des </w:t>
      </w:r>
      <w:proofErr w:type="spellStart"/>
      <w:r>
        <w:rPr>
          <w:rFonts w:eastAsia="Times New Roman"/>
          <w:sz w:val="16"/>
          <w:szCs w:val="16"/>
        </w:rPr>
        <w:t>K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ufers</w:t>
      </w:r>
      <w:proofErr w:type="spellEnd"/>
      <w:r>
        <w:rPr>
          <w:rFonts w:eastAsia="Times New Roman"/>
          <w:sz w:val="16"/>
          <w:szCs w:val="16"/>
        </w:rPr>
        <w:t>.</w:t>
      </w:r>
    </w:p>
    <w:p w:rsidR="00224A0A" w:rsidRDefault="00224A0A" w:rsidP="00224A0A">
      <w:pPr>
        <w:shd w:val="clear" w:color="auto" w:fill="FFFFFF"/>
        <w:tabs>
          <w:tab w:val="left" w:pos="1320"/>
        </w:tabs>
        <w:spacing w:before="360" w:line="178" w:lineRule="exact"/>
        <w:ind w:left="14"/>
      </w:pPr>
      <w:proofErr w:type="spellStart"/>
      <w:r>
        <w:rPr>
          <w:b/>
          <w:bCs/>
          <w:spacing w:val="-8"/>
          <w:sz w:val="16"/>
          <w:szCs w:val="16"/>
        </w:rPr>
        <w:t>Lieferzeit</w:t>
      </w:r>
      <w:proofErr w:type="spellEnd"/>
      <w:r>
        <w:rPr>
          <w:b/>
          <w:bCs/>
          <w:spacing w:val="-8"/>
          <w:sz w:val="16"/>
          <w:szCs w:val="16"/>
        </w:rPr>
        <w:t>:</w:t>
      </w:r>
      <w:r>
        <w:rPr>
          <w:b/>
          <w:bCs/>
          <w:sz w:val="16"/>
          <w:szCs w:val="16"/>
        </w:rPr>
        <w:tab/>
      </w:r>
      <w:proofErr w:type="spellStart"/>
      <w:r>
        <w:rPr>
          <w:spacing w:val="-2"/>
          <w:sz w:val="16"/>
          <w:szCs w:val="16"/>
        </w:rPr>
        <w:t>Jeder</w:t>
      </w:r>
      <w:proofErr w:type="spellEnd"/>
      <w:r>
        <w:rPr>
          <w:spacing w:val="-2"/>
          <w:sz w:val="16"/>
          <w:szCs w:val="16"/>
        </w:rPr>
        <w:t xml:space="preserve"> durch </w:t>
      </w:r>
      <w:proofErr w:type="spellStart"/>
      <w:r>
        <w:rPr>
          <w:spacing w:val="-2"/>
          <w:sz w:val="16"/>
          <w:szCs w:val="16"/>
        </w:rPr>
        <w:t>versp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tete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Abfuhrbereitstellung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eintretende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Schaden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ist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durch den </w:t>
      </w:r>
      <w:proofErr w:type="spellStart"/>
      <w:r>
        <w:rPr>
          <w:rFonts w:eastAsia="Times New Roman"/>
          <w:spacing w:val="-2"/>
          <w:sz w:val="16"/>
          <w:szCs w:val="16"/>
        </w:rPr>
        <w:t>Verk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ufer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zu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tragen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ausgenommen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davon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sind</w:t>
      </w:r>
      <w:proofErr w:type="spellEnd"/>
    </w:p>
    <w:p w:rsidR="00224A0A" w:rsidRDefault="00224A0A" w:rsidP="00224A0A">
      <w:pPr>
        <w:shd w:val="clear" w:color="auto" w:fill="FFFFFF"/>
        <w:spacing w:line="178" w:lineRule="exact"/>
        <w:ind w:left="1315"/>
        <w:jc w:val="both"/>
      </w:pPr>
      <w:proofErr w:type="spellStart"/>
      <w:r>
        <w:rPr>
          <w:spacing w:val="-3"/>
          <w:sz w:val="16"/>
          <w:szCs w:val="16"/>
        </w:rPr>
        <w:t>Verzogerungen</w:t>
      </w:r>
      <w:proofErr w:type="spellEnd"/>
      <w:r>
        <w:rPr>
          <w:spacing w:val="-3"/>
          <w:sz w:val="16"/>
          <w:szCs w:val="16"/>
        </w:rPr>
        <w:t xml:space="preserve"> durch </w:t>
      </w:r>
      <w:proofErr w:type="spellStart"/>
      <w:r>
        <w:rPr>
          <w:spacing w:val="-3"/>
          <w:sz w:val="16"/>
          <w:szCs w:val="16"/>
        </w:rPr>
        <w:t>h</w:t>
      </w:r>
      <w:r>
        <w:rPr>
          <w:rFonts w:eastAsia="Times New Roman" w:cs="Times New Roman"/>
          <w:spacing w:val="-3"/>
          <w:sz w:val="16"/>
          <w:szCs w:val="16"/>
        </w:rPr>
        <w:t>ó</w:t>
      </w:r>
      <w:r>
        <w:rPr>
          <w:rFonts w:eastAsia="Times New Roman"/>
          <w:spacing w:val="-3"/>
          <w:sz w:val="16"/>
          <w:szCs w:val="16"/>
        </w:rPr>
        <w:t>here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Gewalt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3"/>
          <w:sz w:val="16"/>
          <w:szCs w:val="16"/>
        </w:rPr>
        <w:t>Wintereinbruch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gilt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nur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dann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als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h</w:t>
      </w:r>
      <w:r>
        <w:rPr>
          <w:rFonts w:eastAsia="Times New Roman" w:cs="Times New Roman"/>
          <w:spacing w:val="-3"/>
          <w:sz w:val="16"/>
          <w:szCs w:val="16"/>
        </w:rPr>
        <w:t>ó</w:t>
      </w:r>
      <w:r>
        <w:rPr>
          <w:rFonts w:eastAsia="Times New Roman"/>
          <w:spacing w:val="-3"/>
          <w:sz w:val="16"/>
          <w:szCs w:val="16"/>
        </w:rPr>
        <w:t>here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Gewalt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3"/>
          <w:sz w:val="16"/>
          <w:szCs w:val="16"/>
        </w:rPr>
        <w:t>wenn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dieser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im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Verh</w:t>
      </w:r>
      <w:r>
        <w:rPr>
          <w:rFonts w:eastAsia="Times New Roman" w:cs="Times New Roman"/>
          <w:spacing w:val="-3"/>
          <w:sz w:val="16"/>
          <w:szCs w:val="16"/>
        </w:rPr>
        <w:t>á</w:t>
      </w:r>
      <w:r>
        <w:rPr>
          <w:rFonts w:eastAsia="Times New Roman"/>
          <w:spacing w:val="-3"/>
          <w:sz w:val="16"/>
          <w:szCs w:val="16"/>
        </w:rPr>
        <w:t>ltnis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zum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10-j</w:t>
      </w:r>
      <w:r>
        <w:rPr>
          <w:rFonts w:eastAsia="Times New Roman" w:cs="Times New Roman"/>
          <w:spacing w:val="-3"/>
          <w:sz w:val="16"/>
          <w:szCs w:val="16"/>
        </w:rPr>
        <w:t>á</w:t>
      </w:r>
      <w:r>
        <w:rPr>
          <w:rFonts w:eastAsia="Times New Roman"/>
          <w:spacing w:val="-3"/>
          <w:sz w:val="16"/>
          <w:szCs w:val="16"/>
        </w:rPr>
        <w:t xml:space="preserve">hrigen </w:t>
      </w:r>
      <w:proofErr w:type="spellStart"/>
      <w:r>
        <w:rPr>
          <w:rFonts w:eastAsia="Times New Roman"/>
          <w:spacing w:val="-2"/>
          <w:sz w:val="16"/>
          <w:szCs w:val="16"/>
        </w:rPr>
        <w:t>Durchschnitt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mehr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als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4 </w:t>
      </w:r>
      <w:proofErr w:type="spellStart"/>
      <w:r>
        <w:rPr>
          <w:rFonts w:eastAsia="Times New Roman"/>
          <w:spacing w:val="-2"/>
          <w:sz w:val="16"/>
          <w:szCs w:val="16"/>
        </w:rPr>
        <w:t>Wochen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fruher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einf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llt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und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als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Erfullungshindemis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nachgewiesen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wird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2"/>
          <w:sz w:val="16"/>
          <w:szCs w:val="16"/>
        </w:rPr>
        <w:t>H</w:t>
      </w:r>
      <w:r>
        <w:rPr>
          <w:rFonts w:eastAsia="Times New Roman" w:cs="Times New Roman"/>
          <w:spacing w:val="-2"/>
          <w:sz w:val="16"/>
          <w:szCs w:val="16"/>
        </w:rPr>
        <w:t>ó</w:t>
      </w:r>
      <w:r>
        <w:rPr>
          <w:rFonts w:eastAsia="Times New Roman"/>
          <w:spacing w:val="-2"/>
          <w:sz w:val="16"/>
          <w:szCs w:val="16"/>
        </w:rPr>
        <w:t>here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Gewalt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kann der </w:t>
      </w:r>
      <w:proofErr w:type="spellStart"/>
      <w:r>
        <w:rPr>
          <w:rFonts w:eastAsia="Times New Roman"/>
          <w:spacing w:val="-2"/>
          <w:sz w:val="16"/>
          <w:szCs w:val="16"/>
        </w:rPr>
        <w:t>Verk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</w:t>
      </w:r>
      <w:r>
        <w:rPr>
          <w:rFonts w:eastAsia="Times New Roman"/>
          <w:spacing w:val="-2"/>
          <w:sz w:val="16"/>
          <w:szCs w:val="16"/>
        </w:rPr>
        <w:softHyphen/>
      </w:r>
      <w:r>
        <w:rPr>
          <w:rFonts w:eastAsia="Times New Roman"/>
          <w:spacing w:val="-3"/>
          <w:sz w:val="16"/>
          <w:szCs w:val="16"/>
        </w:rPr>
        <w:t>fer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nur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dann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geltend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machen, </w:t>
      </w:r>
      <w:proofErr w:type="spellStart"/>
      <w:r>
        <w:rPr>
          <w:rFonts w:eastAsia="Times New Roman"/>
          <w:spacing w:val="-3"/>
          <w:sz w:val="16"/>
          <w:szCs w:val="16"/>
        </w:rPr>
        <w:t>wenn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er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dies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bei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Eintreten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unverz</w:t>
      </w:r>
      <w:r>
        <w:rPr>
          <w:rFonts w:eastAsia="Times New Roman" w:cs="Times New Roman"/>
          <w:spacing w:val="-3"/>
          <w:sz w:val="16"/>
          <w:szCs w:val="16"/>
        </w:rPr>
        <w:t>ú</w:t>
      </w:r>
      <w:r>
        <w:rPr>
          <w:rFonts w:eastAsia="Times New Roman"/>
          <w:spacing w:val="-3"/>
          <w:sz w:val="16"/>
          <w:szCs w:val="16"/>
        </w:rPr>
        <w:t>glich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dem </w:t>
      </w:r>
      <w:proofErr w:type="spellStart"/>
      <w:r>
        <w:rPr>
          <w:rFonts w:eastAsia="Times New Roman"/>
          <w:spacing w:val="-3"/>
          <w:sz w:val="16"/>
          <w:szCs w:val="16"/>
        </w:rPr>
        <w:t>K</w:t>
      </w:r>
      <w:r>
        <w:rPr>
          <w:rFonts w:eastAsia="Times New Roman" w:cs="Times New Roman"/>
          <w:spacing w:val="-3"/>
          <w:sz w:val="16"/>
          <w:szCs w:val="16"/>
        </w:rPr>
        <w:t>á</w:t>
      </w:r>
      <w:r>
        <w:rPr>
          <w:rFonts w:eastAsia="Times New Roman"/>
          <w:spacing w:val="-3"/>
          <w:sz w:val="16"/>
          <w:szCs w:val="16"/>
        </w:rPr>
        <w:t>ufer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schriftlich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zur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Kenntnis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gebracht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hat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. Der </w:t>
      </w:r>
      <w:proofErr w:type="spellStart"/>
      <w:r>
        <w:rPr>
          <w:rFonts w:eastAsia="Times New Roman"/>
          <w:spacing w:val="-3"/>
          <w:sz w:val="16"/>
          <w:szCs w:val="16"/>
        </w:rPr>
        <w:t>K</w:t>
      </w:r>
      <w:r>
        <w:rPr>
          <w:rFonts w:eastAsia="Times New Roman" w:cs="Times New Roman"/>
          <w:spacing w:val="-3"/>
          <w:sz w:val="16"/>
          <w:szCs w:val="16"/>
        </w:rPr>
        <w:t>á</w:t>
      </w:r>
      <w:r>
        <w:rPr>
          <w:rFonts w:eastAsia="Times New Roman"/>
          <w:spacing w:val="-3"/>
          <w:sz w:val="16"/>
          <w:szCs w:val="16"/>
        </w:rPr>
        <w:t>u</w:t>
      </w:r>
      <w:r>
        <w:rPr>
          <w:rFonts w:eastAsia="Times New Roman"/>
          <w:spacing w:val="-3"/>
          <w:sz w:val="16"/>
          <w:szCs w:val="16"/>
        </w:rPr>
        <w:softHyphen/>
      </w:r>
      <w:r>
        <w:rPr>
          <w:rFonts w:eastAsia="Times New Roman"/>
          <w:spacing w:val="-2"/>
          <w:sz w:val="16"/>
          <w:szCs w:val="16"/>
        </w:rPr>
        <w:t>fer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ist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in </w:t>
      </w:r>
      <w:proofErr w:type="spellStart"/>
      <w:r>
        <w:rPr>
          <w:rFonts w:eastAsia="Times New Roman"/>
          <w:spacing w:val="-2"/>
          <w:sz w:val="16"/>
          <w:szCs w:val="16"/>
        </w:rPr>
        <w:t>solchen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F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llen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berechtigt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die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R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umung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zu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orts</w:t>
      </w:r>
      <w:r>
        <w:rPr>
          <w:rFonts w:eastAsia="Times New Roman" w:cs="Times New Roman"/>
          <w:spacing w:val="-2"/>
          <w:sz w:val="16"/>
          <w:szCs w:val="16"/>
        </w:rPr>
        <w:t>ú</w:t>
      </w:r>
      <w:r>
        <w:rPr>
          <w:rFonts w:eastAsia="Times New Roman"/>
          <w:spacing w:val="-2"/>
          <w:sz w:val="16"/>
          <w:szCs w:val="16"/>
        </w:rPr>
        <w:t>blichen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Tarifen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auf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Kosten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des </w:t>
      </w:r>
      <w:proofErr w:type="spellStart"/>
      <w:r>
        <w:rPr>
          <w:rFonts w:eastAsia="Times New Roman"/>
          <w:spacing w:val="-2"/>
          <w:sz w:val="16"/>
          <w:szCs w:val="16"/>
        </w:rPr>
        <w:t>Verk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ufers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durchfuhren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zu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lassen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oder es </w:t>
      </w:r>
      <w:proofErr w:type="spellStart"/>
      <w:r>
        <w:rPr>
          <w:rFonts w:eastAsia="Times New Roman"/>
          <w:spacing w:val="-2"/>
          <w:sz w:val="16"/>
          <w:szCs w:val="16"/>
        </w:rPr>
        <w:t>steht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dem </w:t>
      </w:r>
      <w:proofErr w:type="spellStart"/>
      <w:r>
        <w:rPr>
          <w:rFonts w:eastAsia="Times New Roman"/>
          <w:spacing w:val="-2"/>
          <w:sz w:val="16"/>
          <w:szCs w:val="16"/>
        </w:rPr>
        <w:t>K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ufer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frei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vom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Vertrag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zuruckzutreten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bzw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2"/>
          <w:sz w:val="16"/>
          <w:szCs w:val="16"/>
        </w:rPr>
        <w:t>die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bei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sp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terer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Auslieferung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geltenden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Tagespreise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abzurechnen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</w:t>
      </w:r>
      <w:r>
        <w:rPr>
          <w:rFonts w:eastAsia="Times New Roman"/>
          <w:b/>
          <w:bCs/>
          <w:spacing w:val="-3"/>
          <w:sz w:val="16"/>
          <w:szCs w:val="16"/>
        </w:rPr>
        <w:t xml:space="preserve">Die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Auslieferung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erfolgt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uber den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Zeitraum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etwa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verteilt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. Der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K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á</w:t>
      </w:r>
      <w:r>
        <w:rPr>
          <w:rFonts w:eastAsia="Times New Roman"/>
          <w:b/>
          <w:bCs/>
          <w:spacing w:val="-3"/>
          <w:sz w:val="16"/>
          <w:szCs w:val="16"/>
        </w:rPr>
        <w:t>ufer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wird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jeweils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schriftlich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im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Voraus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von der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Abfuhrbe</w:t>
      </w:r>
      <w:r>
        <w:rPr>
          <w:rFonts w:eastAsia="Times New Roman"/>
          <w:b/>
          <w:bCs/>
          <w:spacing w:val="-3"/>
          <w:sz w:val="16"/>
          <w:szCs w:val="16"/>
        </w:rPr>
        <w:softHyphen/>
        <w:t>reitstellung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informiert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.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Ergeben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sich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Verschiebungen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,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sind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diese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sofort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bei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Auftreten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dem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K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á</w:t>
      </w:r>
      <w:r>
        <w:rPr>
          <w:rFonts w:eastAsia="Times New Roman"/>
          <w:b/>
          <w:bCs/>
          <w:spacing w:val="-3"/>
          <w:sz w:val="16"/>
          <w:szCs w:val="16"/>
        </w:rPr>
        <w:t>ufer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schriftlich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mitzuteilen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>.</w:t>
      </w:r>
    </w:p>
    <w:p w:rsidR="00224A0A" w:rsidRDefault="00224A0A" w:rsidP="00224A0A">
      <w:pPr>
        <w:shd w:val="clear" w:color="auto" w:fill="FFFFFF"/>
        <w:tabs>
          <w:tab w:val="left" w:pos="1310"/>
        </w:tabs>
        <w:spacing w:before="355"/>
        <w:ind w:left="5"/>
      </w:pPr>
      <w:proofErr w:type="spellStart"/>
      <w:r>
        <w:rPr>
          <w:b/>
          <w:bCs/>
          <w:spacing w:val="-9"/>
          <w:sz w:val="16"/>
          <w:szCs w:val="16"/>
        </w:rPr>
        <w:t>Zahlung</w:t>
      </w:r>
      <w:proofErr w:type="spellEnd"/>
      <w:r>
        <w:rPr>
          <w:b/>
          <w:bCs/>
          <w:spacing w:val="-9"/>
          <w:sz w:val="16"/>
          <w:szCs w:val="16"/>
        </w:rPr>
        <w:t>:</w:t>
      </w:r>
      <w:r>
        <w:rPr>
          <w:b/>
          <w:bCs/>
          <w:sz w:val="16"/>
          <w:szCs w:val="16"/>
        </w:rPr>
        <w:tab/>
      </w:r>
      <w:proofErr w:type="spellStart"/>
      <w:r>
        <w:rPr>
          <w:spacing w:val="-1"/>
          <w:sz w:val="16"/>
          <w:szCs w:val="16"/>
        </w:rPr>
        <w:t>Anzahlungen</w:t>
      </w:r>
      <w:proofErr w:type="spellEnd"/>
      <w:r>
        <w:rPr>
          <w:spacing w:val="-1"/>
          <w:sz w:val="16"/>
          <w:szCs w:val="16"/>
        </w:rPr>
        <w:t xml:space="preserve">, </w:t>
      </w:r>
      <w:proofErr w:type="spellStart"/>
      <w:r>
        <w:rPr>
          <w:spacing w:val="-1"/>
          <w:sz w:val="16"/>
          <w:szCs w:val="16"/>
        </w:rPr>
        <w:t>wenn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vereinbart</w:t>
      </w:r>
      <w:proofErr w:type="spellEnd"/>
      <w:r>
        <w:rPr>
          <w:spacing w:val="-1"/>
          <w:sz w:val="16"/>
          <w:szCs w:val="16"/>
        </w:rPr>
        <w:t xml:space="preserve">, </w:t>
      </w:r>
      <w:proofErr w:type="spellStart"/>
      <w:r>
        <w:rPr>
          <w:spacing w:val="-1"/>
          <w:sz w:val="16"/>
          <w:szCs w:val="16"/>
        </w:rPr>
        <w:t>werden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erst</w:t>
      </w:r>
      <w:proofErr w:type="spellEnd"/>
      <w:r>
        <w:rPr>
          <w:spacing w:val="-1"/>
          <w:sz w:val="16"/>
          <w:szCs w:val="16"/>
        </w:rPr>
        <w:t xml:space="preserve"> nach </w:t>
      </w:r>
      <w:proofErr w:type="spellStart"/>
      <w:r>
        <w:rPr>
          <w:spacing w:val="-1"/>
          <w:sz w:val="16"/>
          <w:szCs w:val="16"/>
        </w:rPr>
        <w:t>Rechtskraft</w:t>
      </w:r>
      <w:proofErr w:type="spellEnd"/>
      <w:r>
        <w:rPr>
          <w:spacing w:val="-1"/>
          <w:sz w:val="16"/>
          <w:szCs w:val="16"/>
        </w:rPr>
        <w:t xml:space="preserve"> des </w:t>
      </w:r>
      <w:proofErr w:type="spellStart"/>
      <w:r>
        <w:rPr>
          <w:spacing w:val="-1"/>
          <w:sz w:val="16"/>
          <w:szCs w:val="16"/>
        </w:rPr>
        <w:t>Vertrages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geleistet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und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setzen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voraus</w:t>
      </w:r>
      <w:proofErr w:type="spellEnd"/>
      <w:r>
        <w:rPr>
          <w:spacing w:val="-1"/>
          <w:sz w:val="16"/>
          <w:szCs w:val="16"/>
        </w:rPr>
        <w:t xml:space="preserve">, </w:t>
      </w:r>
      <w:proofErr w:type="spellStart"/>
      <w:r>
        <w:rPr>
          <w:spacing w:val="-1"/>
          <w:sz w:val="16"/>
          <w:szCs w:val="16"/>
        </w:rPr>
        <w:t>dass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bereits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Holz</w:t>
      </w:r>
      <w:proofErr w:type="spellEnd"/>
      <w:r>
        <w:rPr>
          <w:spacing w:val="-1"/>
          <w:sz w:val="16"/>
          <w:szCs w:val="16"/>
        </w:rPr>
        <w:t xml:space="preserve"> in</w:t>
      </w:r>
    </w:p>
    <w:p w:rsidR="00224A0A" w:rsidRDefault="00224A0A" w:rsidP="00224A0A">
      <w:pPr>
        <w:shd w:val="clear" w:color="auto" w:fill="FFFFFF"/>
        <w:ind w:left="1315"/>
      </w:pPr>
      <w:proofErr w:type="spellStart"/>
      <w:r>
        <w:rPr>
          <w:spacing w:val="-1"/>
          <w:sz w:val="16"/>
          <w:szCs w:val="16"/>
        </w:rPr>
        <w:t>entsprechender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Menge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geschl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gert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ist</w:t>
      </w:r>
      <w:proofErr w:type="spellEnd"/>
      <w:r>
        <w:rPr>
          <w:rFonts w:eastAsia="Times New Roman"/>
          <w:spacing w:val="-1"/>
          <w:sz w:val="16"/>
          <w:szCs w:val="16"/>
        </w:rPr>
        <w:t>.</w:t>
      </w:r>
    </w:p>
    <w:p w:rsidR="00224A0A" w:rsidRDefault="00224A0A" w:rsidP="00224A0A">
      <w:pPr>
        <w:shd w:val="clear" w:color="auto" w:fill="FFFFFF"/>
        <w:spacing w:line="178" w:lineRule="exact"/>
        <w:ind w:left="1310" w:right="10"/>
        <w:jc w:val="both"/>
      </w:pPr>
      <w:proofErr w:type="spellStart"/>
      <w:r>
        <w:rPr>
          <w:spacing w:val="-1"/>
          <w:sz w:val="16"/>
          <w:szCs w:val="16"/>
        </w:rPr>
        <w:t>Ist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eine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Bankhaftung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vereinbart</w:t>
      </w:r>
      <w:proofErr w:type="spellEnd"/>
      <w:r>
        <w:rPr>
          <w:spacing w:val="-1"/>
          <w:sz w:val="16"/>
          <w:szCs w:val="16"/>
        </w:rPr>
        <w:t xml:space="preserve">, </w:t>
      </w:r>
      <w:proofErr w:type="spellStart"/>
      <w:r>
        <w:rPr>
          <w:spacing w:val="-1"/>
          <w:sz w:val="16"/>
          <w:szCs w:val="16"/>
        </w:rPr>
        <w:t>sind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die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Kosten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daf</w:t>
      </w:r>
      <w:r>
        <w:rPr>
          <w:rFonts w:eastAsia="Times New Roman" w:cs="Times New Roman"/>
          <w:spacing w:val="-1"/>
          <w:sz w:val="16"/>
          <w:szCs w:val="16"/>
        </w:rPr>
        <w:t>ů</w:t>
      </w:r>
      <w:r>
        <w:rPr>
          <w:rFonts w:eastAsia="Times New Roman"/>
          <w:spacing w:val="-1"/>
          <w:sz w:val="16"/>
          <w:szCs w:val="16"/>
        </w:rPr>
        <w:t>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vom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Verk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ufer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zu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tragen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1"/>
          <w:sz w:val="16"/>
          <w:szCs w:val="16"/>
        </w:rPr>
        <w:t>Sie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kann </w:t>
      </w:r>
      <w:proofErr w:type="spellStart"/>
      <w:r>
        <w:rPr>
          <w:rFonts w:eastAsia="Times New Roman"/>
          <w:spacing w:val="-1"/>
          <w:sz w:val="16"/>
          <w:szCs w:val="16"/>
        </w:rPr>
        <w:t>auch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nur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nach </w:t>
      </w:r>
      <w:proofErr w:type="spellStart"/>
      <w:r>
        <w:rPr>
          <w:rFonts w:eastAsia="Times New Roman"/>
          <w:spacing w:val="-1"/>
          <w:sz w:val="16"/>
          <w:szCs w:val="16"/>
        </w:rPr>
        <w:t>MaBgabe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des </w:t>
      </w:r>
      <w:proofErr w:type="spellStart"/>
      <w:r>
        <w:rPr>
          <w:rFonts w:eastAsia="Times New Roman"/>
          <w:spacing w:val="-1"/>
          <w:sz w:val="16"/>
          <w:szCs w:val="16"/>
        </w:rPr>
        <w:t>Rund</w:t>
      </w:r>
      <w:r>
        <w:rPr>
          <w:rFonts w:eastAsia="Times New Roman"/>
          <w:spacing w:val="-1"/>
          <w:sz w:val="16"/>
          <w:szCs w:val="16"/>
        </w:rPr>
        <w:softHyphen/>
      </w:r>
      <w:r>
        <w:rPr>
          <w:rFonts w:eastAsia="Times New Roman"/>
          <w:sz w:val="16"/>
          <w:szCs w:val="16"/>
        </w:rPr>
        <w:t>holzes</w:t>
      </w:r>
      <w:proofErr w:type="spellEnd"/>
      <w:r>
        <w:rPr>
          <w:rFonts w:eastAsia="Times New Roman"/>
          <w:sz w:val="16"/>
          <w:szCs w:val="16"/>
        </w:rPr>
        <w:t xml:space="preserve"> in </w:t>
      </w:r>
      <w:proofErr w:type="spellStart"/>
      <w:r>
        <w:rPr>
          <w:rFonts w:eastAsia="Times New Roman"/>
          <w:sz w:val="16"/>
          <w:szCs w:val="16"/>
        </w:rPr>
        <w:t>Anspruch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genommen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werden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welches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vom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K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ufer</w:t>
      </w:r>
      <w:proofErr w:type="spellEnd"/>
      <w:r>
        <w:rPr>
          <w:rFonts w:eastAsia="Times New Roman"/>
          <w:sz w:val="16"/>
          <w:szCs w:val="16"/>
        </w:rPr>
        <w:t xml:space="preserve"> durch </w:t>
      </w:r>
      <w:proofErr w:type="spellStart"/>
      <w:r>
        <w:rPr>
          <w:rFonts w:eastAsia="Times New Roman" w:cs="Times New Roman"/>
          <w:sz w:val="16"/>
          <w:szCs w:val="16"/>
        </w:rPr>
        <w:t>Ú</w:t>
      </w:r>
      <w:r>
        <w:rPr>
          <w:rFonts w:eastAsia="Times New Roman"/>
          <w:sz w:val="16"/>
          <w:szCs w:val="16"/>
        </w:rPr>
        <w:t>bernahme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und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Abfuhr</w:t>
      </w:r>
      <w:proofErr w:type="spellEnd"/>
      <w:r>
        <w:rPr>
          <w:rFonts w:eastAsia="Times New Roman"/>
          <w:sz w:val="16"/>
          <w:szCs w:val="16"/>
        </w:rPr>
        <w:t xml:space="preserve"> in </w:t>
      </w:r>
      <w:proofErr w:type="spellStart"/>
      <w:r>
        <w:rPr>
          <w:rFonts w:eastAsia="Times New Roman"/>
          <w:sz w:val="16"/>
          <w:szCs w:val="16"/>
        </w:rPr>
        <w:t>sein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Eigentum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</w:rPr>
        <w:t>ů</w:t>
      </w:r>
      <w:r>
        <w:rPr>
          <w:rFonts w:eastAsia="Times New Roman"/>
          <w:sz w:val="16"/>
          <w:szCs w:val="16"/>
        </w:rPr>
        <w:t>bernommen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wurde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1"/>
          <w:sz w:val="16"/>
          <w:szCs w:val="16"/>
        </w:rPr>
        <w:t>Ein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geltend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gemachter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Eigentumsvorbehalt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schlieBt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die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Inanspruchnahme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der </w:t>
      </w:r>
      <w:proofErr w:type="spellStart"/>
      <w:r>
        <w:rPr>
          <w:rFonts w:eastAsia="Times New Roman"/>
          <w:spacing w:val="-1"/>
          <w:sz w:val="16"/>
          <w:szCs w:val="16"/>
        </w:rPr>
        <w:t>Bankhaftung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aus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. Den </w:t>
      </w:r>
      <w:proofErr w:type="spellStart"/>
      <w:r>
        <w:rPr>
          <w:rFonts w:eastAsia="Times New Roman"/>
          <w:spacing w:val="-1"/>
          <w:sz w:val="16"/>
          <w:szCs w:val="16"/>
        </w:rPr>
        <w:t>Nachweis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f</w:t>
      </w:r>
      <w:r>
        <w:rPr>
          <w:rFonts w:eastAsia="Times New Roman" w:cs="Times New Roman"/>
          <w:spacing w:val="-1"/>
          <w:sz w:val="16"/>
          <w:szCs w:val="16"/>
        </w:rPr>
        <w:t>ú</w:t>
      </w:r>
      <w:r>
        <w:rPr>
          <w:rFonts w:eastAsia="Times New Roman"/>
          <w:spacing w:val="-1"/>
          <w:sz w:val="16"/>
          <w:szCs w:val="16"/>
        </w:rPr>
        <w:t>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die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</w:rPr>
        <w:t>ú</w:t>
      </w:r>
      <w:r>
        <w:rPr>
          <w:rFonts w:eastAsia="Times New Roman"/>
          <w:sz w:val="16"/>
          <w:szCs w:val="16"/>
        </w:rPr>
        <w:t>bernommene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Ware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erbringt</w:t>
      </w:r>
      <w:proofErr w:type="spellEnd"/>
      <w:r>
        <w:rPr>
          <w:rFonts w:eastAsia="Times New Roman"/>
          <w:sz w:val="16"/>
          <w:szCs w:val="16"/>
        </w:rPr>
        <w:t xml:space="preserve"> der </w:t>
      </w:r>
      <w:proofErr w:type="spellStart"/>
      <w:r>
        <w:rPr>
          <w:rFonts w:eastAsia="Times New Roman"/>
          <w:sz w:val="16"/>
          <w:szCs w:val="16"/>
        </w:rPr>
        <w:t>K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ufer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auf</w:t>
      </w:r>
      <w:proofErr w:type="spellEnd"/>
      <w:r>
        <w:rPr>
          <w:rFonts w:eastAsia="Times New Roman"/>
          <w:sz w:val="16"/>
          <w:szCs w:val="16"/>
        </w:rPr>
        <w:t xml:space="preserve"> Grund der </w:t>
      </w:r>
      <w:proofErr w:type="spellStart"/>
      <w:r>
        <w:rPr>
          <w:rFonts w:eastAsia="Times New Roman"/>
          <w:sz w:val="16"/>
          <w:szCs w:val="16"/>
        </w:rPr>
        <w:t>WerksabmaB</w:t>
      </w:r>
      <w:proofErr w:type="spellEnd"/>
      <w:r>
        <w:rPr>
          <w:rFonts w:eastAsia="Times New Roman"/>
          <w:sz w:val="16"/>
          <w:szCs w:val="16"/>
        </w:rPr>
        <w:t>.</w:t>
      </w:r>
    </w:p>
    <w:p w:rsidR="00224A0A" w:rsidRDefault="00224A0A" w:rsidP="00224A0A">
      <w:pPr>
        <w:shd w:val="clear" w:color="auto" w:fill="FFFFFF"/>
        <w:spacing w:before="360" w:line="178" w:lineRule="exact"/>
        <w:ind w:left="1310" w:right="14" w:hanging="1306"/>
        <w:jc w:val="both"/>
      </w:pPr>
      <w:proofErr w:type="spellStart"/>
      <w:r>
        <w:rPr>
          <w:b/>
          <w:bCs/>
          <w:spacing w:val="-2"/>
          <w:sz w:val="16"/>
          <w:szCs w:val="16"/>
        </w:rPr>
        <w:t>Reklamationen</w:t>
      </w:r>
      <w:proofErr w:type="spellEnd"/>
      <w:r>
        <w:rPr>
          <w:b/>
          <w:bCs/>
          <w:spacing w:val="-2"/>
          <w:sz w:val="16"/>
          <w:szCs w:val="16"/>
        </w:rPr>
        <w:t xml:space="preserve">: </w:t>
      </w:r>
      <w:proofErr w:type="spellStart"/>
      <w:r>
        <w:rPr>
          <w:spacing w:val="-2"/>
          <w:sz w:val="16"/>
          <w:szCs w:val="16"/>
        </w:rPr>
        <w:t>Sind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innerhalb</w:t>
      </w:r>
      <w:proofErr w:type="spellEnd"/>
      <w:r>
        <w:rPr>
          <w:spacing w:val="-2"/>
          <w:sz w:val="16"/>
          <w:szCs w:val="16"/>
        </w:rPr>
        <w:t xml:space="preserve"> von 5 </w:t>
      </w:r>
      <w:proofErr w:type="spellStart"/>
      <w:r>
        <w:rPr>
          <w:spacing w:val="-2"/>
          <w:sz w:val="16"/>
          <w:szCs w:val="16"/>
        </w:rPr>
        <w:t>Werktagen</w:t>
      </w:r>
      <w:proofErr w:type="spellEnd"/>
      <w:r>
        <w:rPr>
          <w:spacing w:val="-2"/>
          <w:sz w:val="16"/>
          <w:szCs w:val="16"/>
        </w:rPr>
        <w:t xml:space="preserve"> nach </w:t>
      </w:r>
      <w:proofErr w:type="spellStart"/>
      <w:r>
        <w:rPr>
          <w:spacing w:val="-2"/>
          <w:sz w:val="16"/>
          <w:szCs w:val="16"/>
        </w:rPr>
        <w:t>Eingang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auf</w:t>
      </w:r>
      <w:proofErr w:type="spellEnd"/>
      <w:r>
        <w:rPr>
          <w:spacing w:val="-2"/>
          <w:sz w:val="16"/>
          <w:szCs w:val="16"/>
        </w:rPr>
        <w:t xml:space="preserve"> der </w:t>
      </w:r>
      <w:proofErr w:type="spellStart"/>
      <w:r>
        <w:rPr>
          <w:spacing w:val="-2"/>
          <w:sz w:val="16"/>
          <w:szCs w:val="16"/>
        </w:rPr>
        <w:t>S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ge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m</w:t>
      </w:r>
      <w:r>
        <w:rPr>
          <w:rFonts w:eastAsia="Times New Roman" w:cs="Times New Roman"/>
          <w:spacing w:val="-2"/>
          <w:sz w:val="16"/>
          <w:szCs w:val="16"/>
        </w:rPr>
        <w:t>ó</w:t>
      </w:r>
      <w:r>
        <w:rPr>
          <w:rFonts w:eastAsia="Times New Roman"/>
          <w:spacing w:val="-2"/>
          <w:sz w:val="16"/>
          <w:szCs w:val="16"/>
        </w:rPr>
        <w:t>glich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Bei </w:t>
      </w:r>
      <w:proofErr w:type="spellStart"/>
      <w:r>
        <w:rPr>
          <w:rFonts w:eastAsia="Times New Roman"/>
          <w:spacing w:val="-2"/>
          <w:sz w:val="16"/>
          <w:szCs w:val="16"/>
        </w:rPr>
        <w:t>WerksabmaB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anerkennt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der </w:t>
      </w:r>
      <w:proofErr w:type="spellStart"/>
      <w:r>
        <w:rPr>
          <w:rFonts w:eastAsia="Times New Roman"/>
          <w:spacing w:val="-2"/>
          <w:sz w:val="16"/>
          <w:szCs w:val="16"/>
        </w:rPr>
        <w:t>Verk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ufer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das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Sortierer</w:t>
      </w:r>
      <w:r>
        <w:rPr>
          <w:rFonts w:eastAsia="Times New Roman"/>
          <w:spacing w:val="-2"/>
          <w:sz w:val="16"/>
          <w:szCs w:val="16"/>
        </w:rPr>
        <w:softHyphen/>
      </w:r>
      <w:r>
        <w:rPr>
          <w:rFonts w:eastAsia="Times New Roman"/>
          <w:spacing w:val="-3"/>
          <w:sz w:val="16"/>
          <w:szCs w:val="16"/>
        </w:rPr>
        <w:t>gebnis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. Es </w:t>
      </w:r>
      <w:proofErr w:type="spellStart"/>
      <w:r>
        <w:rPr>
          <w:rFonts w:eastAsia="Times New Roman"/>
          <w:spacing w:val="-3"/>
          <w:sz w:val="16"/>
          <w:szCs w:val="16"/>
        </w:rPr>
        <w:t>steht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dem </w:t>
      </w:r>
      <w:proofErr w:type="spellStart"/>
      <w:r>
        <w:rPr>
          <w:rFonts w:eastAsia="Times New Roman"/>
          <w:spacing w:val="-3"/>
          <w:sz w:val="16"/>
          <w:szCs w:val="16"/>
        </w:rPr>
        <w:t>Verk</w:t>
      </w:r>
      <w:r>
        <w:rPr>
          <w:rFonts w:eastAsia="Times New Roman" w:cs="Times New Roman"/>
          <w:spacing w:val="-3"/>
          <w:sz w:val="16"/>
          <w:szCs w:val="16"/>
        </w:rPr>
        <w:t>á</w:t>
      </w:r>
      <w:r>
        <w:rPr>
          <w:rFonts w:eastAsia="Times New Roman"/>
          <w:spacing w:val="-3"/>
          <w:sz w:val="16"/>
          <w:szCs w:val="16"/>
        </w:rPr>
        <w:t>ufer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frei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3"/>
          <w:sz w:val="16"/>
          <w:szCs w:val="16"/>
        </w:rPr>
        <w:t>bei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der </w:t>
      </w:r>
      <w:proofErr w:type="spellStart"/>
      <w:r>
        <w:rPr>
          <w:rFonts w:eastAsia="Times New Roman" w:cs="Times New Roman"/>
          <w:spacing w:val="-3"/>
          <w:sz w:val="16"/>
          <w:szCs w:val="16"/>
        </w:rPr>
        <w:t>Ú</w:t>
      </w:r>
      <w:r>
        <w:rPr>
          <w:rFonts w:eastAsia="Times New Roman"/>
          <w:spacing w:val="-3"/>
          <w:sz w:val="16"/>
          <w:szCs w:val="16"/>
        </w:rPr>
        <w:t>bernahme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anwesend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zu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sein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3"/>
          <w:sz w:val="16"/>
          <w:szCs w:val="16"/>
        </w:rPr>
        <w:t>Allf</w:t>
      </w:r>
      <w:r>
        <w:rPr>
          <w:rFonts w:eastAsia="Times New Roman" w:cs="Times New Roman"/>
          <w:spacing w:val="-3"/>
          <w:sz w:val="16"/>
          <w:szCs w:val="16"/>
        </w:rPr>
        <w:t>á</w:t>
      </w:r>
      <w:r>
        <w:rPr>
          <w:rFonts w:eastAsia="Times New Roman"/>
          <w:spacing w:val="-3"/>
          <w:sz w:val="16"/>
          <w:szCs w:val="16"/>
        </w:rPr>
        <w:t>llige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Stellungnahmen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bez</w:t>
      </w:r>
      <w:r>
        <w:rPr>
          <w:rFonts w:eastAsia="Times New Roman" w:cs="Times New Roman"/>
          <w:spacing w:val="-3"/>
          <w:sz w:val="16"/>
          <w:szCs w:val="16"/>
        </w:rPr>
        <w:t>ú</w:t>
      </w:r>
      <w:r>
        <w:rPr>
          <w:rFonts w:eastAsia="Times New Roman"/>
          <w:spacing w:val="-3"/>
          <w:sz w:val="16"/>
          <w:szCs w:val="16"/>
        </w:rPr>
        <w:t>glich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des </w:t>
      </w:r>
      <w:proofErr w:type="spellStart"/>
      <w:r>
        <w:rPr>
          <w:rFonts w:eastAsia="Times New Roman"/>
          <w:spacing w:val="-3"/>
          <w:sz w:val="16"/>
          <w:szCs w:val="16"/>
        </w:rPr>
        <w:t>Sortierergeb-</w:t>
      </w:r>
      <w:r>
        <w:rPr>
          <w:rFonts w:eastAsia="Times New Roman"/>
          <w:spacing w:val="-1"/>
          <w:sz w:val="16"/>
          <w:szCs w:val="16"/>
        </w:rPr>
        <w:t>nisses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haben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schriftlich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innerhalb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einer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Woche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nach </w:t>
      </w:r>
      <w:proofErr w:type="spellStart"/>
      <w:r>
        <w:rPr>
          <w:rFonts w:eastAsia="Times New Roman"/>
          <w:spacing w:val="-1"/>
          <w:sz w:val="16"/>
          <w:szCs w:val="16"/>
        </w:rPr>
        <w:t>Zustellung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der </w:t>
      </w:r>
      <w:proofErr w:type="spellStart"/>
      <w:r>
        <w:rPr>
          <w:rFonts w:eastAsia="Times New Roman"/>
          <w:spacing w:val="-1"/>
          <w:sz w:val="16"/>
          <w:szCs w:val="16"/>
        </w:rPr>
        <w:t>Einzelstammprotokolle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zu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erfolgen</w:t>
      </w:r>
      <w:proofErr w:type="spellEnd"/>
      <w:r>
        <w:rPr>
          <w:rFonts w:eastAsia="Times New Roman"/>
          <w:spacing w:val="-1"/>
          <w:sz w:val="16"/>
          <w:szCs w:val="16"/>
        </w:rPr>
        <w:t>.</w:t>
      </w:r>
    </w:p>
    <w:p w:rsidR="00224A0A" w:rsidRDefault="00224A0A" w:rsidP="00224A0A">
      <w:pPr>
        <w:shd w:val="clear" w:color="auto" w:fill="FFFFFF"/>
        <w:tabs>
          <w:tab w:val="left" w:pos="1320"/>
        </w:tabs>
        <w:spacing w:before="360"/>
      </w:pPr>
      <w:proofErr w:type="spellStart"/>
      <w:r>
        <w:rPr>
          <w:b/>
          <w:bCs/>
          <w:spacing w:val="-8"/>
          <w:sz w:val="16"/>
          <w:szCs w:val="16"/>
        </w:rPr>
        <w:t>Sonstiges</w:t>
      </w:r>
      <w:proofErr w:type="spellEnd"/>
      <w:r>
        <w:rPr>
          <w:b/>
          <w:bCs/>
          <w:spacing w:val="-8"/>
          <w:sz w:val="16"/>
          <w:szCs w:val="16"/>
        </w:rPr>
        <w:t>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Unterzeichnete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erkl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rt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f</w:t>
      </w:r>
      <w:r>
        <w:rPr>
          <w:rFonts w:eastAsia="Times New Roman" w:cs="Times New Roman"/>
          <w:sz w:val="16"/>
          <w:szCs w:val="16"/>
        </w:rPr>
        <w:t>ú</w:t>
      </w:r>
      <w:r>
        <w:rPr>
          <w:rFonts w:eastAsia="Times New Roman"/>
          <w:sz w:val="16"/>
          <w:szCs w:val="16"/>
        </w:rPr>
        <w:t>r</w:t>
      </w:r>
      <w:proofErr w:type="spellEnd"/>
      <w:r>
        <w:rPr>
          <w:rFonts w:eastAsia="Times New Roman"/>
          <w:sz w:val="16"/>
          <w:szCs w:val="16"/>
        </w:rPr>
        <w:t xml:space="preserve"> den </w:t>
      </w:r>
      <w:proofErr w:type="spellStart"/>
      <w:r>
        <w:rPr>
          <w:rFonts w:eastAsia="Times New Roman"/>
          <w:sz w:val="16"/>
          <w:szCs w:val="16"/>
        </w:rPr>
        <w:t>Verk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ufer</w:t>
      </w:r>
      <w:proofErr w:type="spellEnd"/>
      <w:r>
        <w:rPr>
          <w:rFonts w:eastAsia="Times New Roman"/>
          <w:sz w:val="16"/>
          <w:szCs w:val="16"/>
        </w:rPr>
        <w:t xml:space="preserve">, uber den </w:t>
      </w:r>
      <w:proofErr w:type="spellStart"/>
      <w:r>
        <w:rPr>
          <w:rFonts w:eastAsia="Times New Roman"/>
          <w:sz w:val="16"/>
          <w:szCs w:val="16"/>
        </w:rPr>
        <w:t>Kaufgegenstand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rechtm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Big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frei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verf</w:t>
      </w:r>
      <w:r>
        <w:rPr>
          <w:rFonts w:eastAsia="Times New Roman" w:cs="Times New Roman"/>
          <w:sz w:val="16"/>
          <w:szCs w:val="16"/>
        </w:rPr>
        <w:t>ú</w:t>
      </w:r>
      <w:r>
        <w:rPr>
          <w:rFonts w:eastAsia="Times New Roman"/>
          <w:sz w:val="16"/>
          <w:szCs w:val="16"/>
        </w:rPr>
        <w:t>gen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zu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k</w:t>
      </w:r>
      <w:r>
        <w:rPr>
          <w:rFonts w:eastAsia="Times New Roman" w:cs="Times New Roman"/>
          <w:sz w:val="16"/>
          <w:szCs w:val="16"/>
        </w:rPr>
        <w:t>ó</w:t>
      </w:r>
      <w:r>
        <w:rPr>
          <w:rFonts w:eastAsia="Times New Roman"/>
          <w:sz w:val="16"/>
          <w:szCs w:val="16"/>
        </w:rPr>
        <w:t>nnen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und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dass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eine</w:t>
      </w:r>
      <w:proofErr w:type="spellEnd"/>
    </w:p>
    <w:p w:rsidR="00224A0A" w:rsidRDefault="00224A0A" w:rsidP="00224A0A">
      <w:pPr>
        <w:shd w:val="clear" w:color="auto" w:fill="FFFFFF"/>
        <w:spacing w:after="350"/>
        <w:ind w:left="1310"/>
      </w:pPr>
      <w:proofErr w:type="spellStart"/>
      <w:r>
        <w:rPr>
          <w:spacing w:val="-1"/>
          <w:sz w:val="16"/>
          <w:szCs w:val="16"/>
        </w:rPr>
        <w:t>Schlagerungsgenehmigung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vorliegt</w:t>
      </w:r>
      <w:proofErr w:type="spellEnd"/>
      <w:r>
        <w:rPr>
          <w:spacing w:val="-1"/>
          <w:sz w:val="16"/>
          <w:szCs w:val="16"/>
        </w:rPr>
        <w:t xml:space="preserve">. </w:t>
      </w:r>
      <w:proofErr w:type="spellStart"/>
      <w:r>
        <w:rPr>
          <w:spacing w:val="-1"/>
          <w:sz w:val="16"/>
          <w:szCs w:val="16"/>
        </w:rPr>
        <w:t>Auf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Ersuchen</w:t>
      </w:r>
      <w:proofErr w:type="spellEnd"/>
      <w:r>
        <w:rPr>
          <w:spacing w:val="-1"/>
          <w:sz w:val="16"/>
          <w:szCs w:val="16"/>
        </w:rPr>
        <w:t xml:space="preserve"> des </w:t>
      </w:r>
      <w:proofErr w:type="spellStart"/>
      <w:r>
        <w:rPr>
          <w:spacing w:val="-1"/>
          <w:sz w:val="16"/>
          <w:szCs w:val="16"/>
        </w:rPr>
        <w:t>K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ufers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ist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der </w:t>
      </w:r>
      <w:proofErr w:type="spellStart"/>
      <w:r>
        <w:rPr>
          <w:rFonts w:eastAsia="Times New Roman"/>
          <w:spacing w:val="-1"/>
          <w:sz w:val="16"/>
          <w:szCs w:val="16"/>
        </w:rPr>
        <w:t>Nachweis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hierf</w:t>
      </w:r>
      <w:r>
        <w:rPr>
          <w:rFonts w:eastAsia="Times New Roman" w:cs="Times New Roman"/>
          <w:spacing w:val="-1"/>
          <w:sz w:val="16"/>
          <w:szCs w:val="16"/>
        </w:rPr>
        <w:t>ú</w:t>
      </w:r>
      <w:r>
        <w:rPr>
          <w:rFonts w:eastAsia="Times New Roman"/>
          <w:spacing w:val="-1"/>
          <w:sz w:val="16"/>
          <w:szCs w:val="16"/>
        </w:rPr>
        <w:t>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vorzulegen</w:t>
      </w:r>
      <w:proofErr w:type="spellEnd"/>
      <w:r>
        <w:rPr>
          <w:rFonts w:eastAsia="Times New Roman"/>
          <w:spacing w:val="-1"/>
          <w:sz w:val="16"/>
          <w:szCs w:val="16"/>
        </w:rPr>
        <w:t>.</w:t>
      </w:r>
    </w:p>
    <w:p w:rsidR="00224A0A" w:rsidRDefault="00224A0A" w:rsidP="00224A0A">
      <w:pPr>
        <w:shd w:val="clear" w:color="auto" w:fill="FFFFFF"/>
        <w:spacing w:after="350"/>
        <w:ind w:left="1310"/>
        <w:sectPr w:rsidR="00224A0A">
          <w:type w:val="continuous"/>
          <w:pgSz w:w="11909" w:h="16834"/>
          <w:pgMar w:top="1332" w:right="948" w:bottom="360" w:left="761" w:header="708" w:footer="708" w:gutter="0"/>
          <w:cols w:space="60"/>
          <w:noEndnote/>
        </w:sectPr>
      </w:pPr>
    </w:p>
    <w:p w:rsidR="00224A0A" w:rsidRDefault="00224A0A" w:rsidP="00224A0A">
      <w:pPr>
        <w:shd w:val="clear" w:color="auto" w:fill="FFFFFF"/>
        <w:spacing w:before="5"/>
      </w:pPr>
      <w:proofErr w:type="spellStart"/>
      <w:r>
        <w:rPr>
          <w:b/>
          <w:bCs/>
          <w:spacing w:val="-8"/>
          <w:sz w:val="16"/>
          <w:szCs w:val="16"/>
        </w:rPr>
        <w:t>G</w:t>
      </w:r>
      <w:r>
        <w:rPr>
          <w:rFonts w:eastAsia="Times New Roman" w:cs="Times New Roman"/>
          <w:b/>
          <w:bCs/>
          <w:spacing w:val="-8"/>
          <w:sz w:val="16"/>
          <w:szCs w:val="16"/>
        </w:rPr>
        <w:t>ů</w:t>
      </w:r>
      <w:r>
        <w:rPr>
          <w:rFonts w:eastAsia="Times New Roman"/>
          <w:b/>
          <w:bCs/>
          <w:spacing w:val="-8"/>
          <w:sz w:val="16"/>
          <w:szCs w:val="16"/>
        </w:rPr>
        <w:t>ltigkeit</w:t>
      </w:r>
      <w:proofErr w:type="spellEnd"/>
      <w:r>
        <w:rPr>
          <w:rFonts w:eastAsia="Times New Roman"/>
          <w:b/>
          <w:bCs/>
          <w:spacing w:val="-8"/>
          <w:sz w:val="16"/>
          <w:szCs w:val="16"/>
        </w:rPr>
        <w:t>:</w:t>
      </w:r>
    </w:p>
    <w:p w:rsidR="00224A0A" w:rsidRDefault="00224A0A" w:rsidP="00224A0A">
      <w:pPr>
        <w:shd w:val="clear" w:color="auto" w:fill="FFFFFF"/>
        <w:spacing w:line="178" w:lineRule="exact"/>
        <w:jc w:val="both"/>
      </w:pPr>
      <w:r>
        <w:br w:type="column"/>
      </w:r>
      <w:proofErr w:type="spellStart"/>
      <w:r>
        <w:rPr>
          <w:spacing w:val="-5"/>
          <w:sz w:val="16"/>
          <w:szCs w:val="16"/>
        </w:rPr>
        <w:t>Fur</w:t>
      </w:r>
      <w:proofErr w:type="spellEnd"/>
      <w:r>
        <w:rPr>
          <w:spacing w:val="-5"/>
          <w:sz w:val="16"/>
          <w:szCs w:val="16"/>
        </w:rPr>
        <w:t xml:space="preserve"> den </w:t>
      </w:r>
      <w:proofErr w:type="spellStart"/>
      <w:r>
        <w:rPr>
          <w:spacing w:val="-5"/>
          <w:sz w:val="16"/>
          <w:szCs w:val="16"/>
        </w:rPr>
        <w:t>Kaufabschluss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-5"/>
          <w:sz w:val="16"/>
          <w:szCs w:val="16"/>
        </w:rPr>
        <w:t>gelten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-5"/>
          <w:sz w:val="16"/>
          <w:szCs w:val="16"/>
        </w:rPr>
        <w:t>ausschlieBlich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-5"/>
          <w:sz w:val="16"/>
          <w:szCs w:val="16"/>
        </w:rPr>
        <w:t>die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-5"/>
          <w:sz w:val="16"/>
          <w:szCs w:val="16"/>
        </w:rPr>
        <w:t>im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-5"/>
          <w:sz w:val="16"/>
          <w:szCs w:val="16"/>
        </w:rPr>
        <w:t>vorliegenden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-5"/>
          <w:sz w:val="16"/>
          <w:szCs w:val="16"/>
        </w:rPr>
        <w:t>Schlussbrief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-5"/>
          <w:sz w:val="16"/>
          <w:szCs w:val="16"/>
        </w:rPr>
        <w:t>enthaltenen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b/>
          <w:bCs/>
          <w:spacing w:val="-5"/>
          <w:sz w:val="16"/>
          <w:szCs w:val="16"/>
        </w:rPr>
        <w:t>Bedingungen</w:t>
      </w:r>
      <w:proofErr w:type="spellEnd"/>
      <w:r>
        <w:rPr>
          <w:b/>
          <w:bCs/>
          <w:spacing w:val="-5"/>
          <w:sz w:val="16"/>
          <w:szCs w:val="16"/>
        </w:rPr>
        <w:t xml:space="preserve">, </w:t>
      </w:r>
      <w:proofErr w:type="spellStart"/>
      <w:r>
        <w:rPr>
          <w:b/>
          <w:bCs/>
          <w:spacing w:val="-5"/>
          <w:sz w:val="16"/>
          <w:szCs w:val="16"/>
        </w:rPr>
        <w:t>Einkaufsbestimmungen</w:t>
      </w:r>
      <w:proofErr w:type="spellEnd"/>
      <w:r>
        <w:rPr>
          <w:b/>
          <w:bCs/>
          <w:spacing w:val="-5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und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im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Ubrigen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die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b/>
          <w:bCs/>
          <w:spacing w:val="-1"/>
          <w:sz w:val="16"/>
          <w:szCs w:val="16"/>
        </w:rPr>
        <w:t>Osterreichischen</w:t>
      </w:r>
      <w:proofErr w:type="spellEnd"/>
      <w:r>
        <w:rPr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b/>
          <w:bCs/>
          <w:spacing w:val="-1"/>
          <w:sz w:val="16"/>
          <w:szCs w:val="16"/>
        </w:rPr>
        <w:t>Holzhandelsusancen</w:t>
      </w:r>
      <w:proofErr w:type="spellEnd"/>
      <w:r>
        <w:rPr>
          <w:b/>
          <w:bCs/>
          <w:spacing w:val="-1"/>
          <w:sz w:val="16"/>
          <w:szCs w:val="16"/>
        </w:rPr>
        <w:t xml:space="preserve"> 2006. </w:t>
      </w:r>
      <w:proofErr w:type="spellStart"/>
      <w:r>
        <w:rPr>
          <w:spacing w:val="-1"/>
          <w:sz w:val="16"/>
          <w:szCs w:val="16"/>
        </w:rPr>
        <w:t>Absprachen</w:t>
      </w:r>
      <w:proofErr w:type="spellEnd"/>
      <w:r>
        <w:rPr>
          <w:spacing w:val="-1"/>
          <w:sz w:val="16"/>
          <w:szCs w:val="16"/>
        </w:rPr>
        <w:t xml:space="preserve"> oder </w:t>
      </w:r>
      <w:proofErr w:type="spellStart"/>
      <w:r>
        <w:rPr>
          <w:spacing w:val="-1"/>
          <w:sz w:val="16"/>
          <w:szCs w:val="16"/>
        </w:rPr>
        <w:t>Mitteiiungen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jeder</w:t>
      </w:r>
      <w:proofErr w:type="spellEnd"/>
      <w:r>
        <w:rPr>
          <w:spacing w:val="-1"/>
          <w:sz w:val="16"/>
          <w:szCs w:val="16"/>
        </w:rPr>
        <w:t xml:space="preserve"> Art </w:t>
      </w:r>
      <w:proofErr w:type="spellStart"/>
      <w:r>
        <w:rPr>
          <w:spacing w:val="-1"/>
          <w:sz w:val="16"/>
          <w:szCs w:val="16"/>
        </w:rPr>
        <w:t>bedurfen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zu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ihrer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Verbindlichkeit</w:t>
      </w:r>
      <w:proofErr w:type="spellEnd"/>
      <w:r>
        <w:rPr>
          <w:spacing w:val="-2"/>
          <w:sz w:val="16"/>
          <w:szCs w:val="16"/>
        </w:rPr>
        <w:t xml:space="preserve"> der </w:t>
      </w:r>
      <w:proofErr w:type="spellStart"/>
      <w:r>
        <w:rPr>
          <w:spacing w:val="-2"/>
          <w:sz w:val="16"/>
          <w:szCs w:val="16"/>
        </w:rPr>
        <w:t>ausdr</w:t>
      </w:r>
      <w:r>
        <w:rPr>
          <w:rFonts w:eastAsia="Times New Roman" w:cs="Times New Roman"/>
          <w:spacing w:val="-2"/>
          <w:sz w:val="16"/>
          <w:szCs w:val="16"/>
        </w:rPr>
        <w:t>ú</w:t>
      </w:r>
      <w:r>
        <w:rPr>
          <w:rFonts w:eastAsia="Times New Roman"/>
          <w:spacing w:val="-2"/>
          <w:sz w:val="16"/>
          <w:szCs w:val="16"/>
        </w:rPr>
        <w:t>cklichen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schriftlichen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Best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tigung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des </w:t>
      </w:r>
      <w:proofErr w:type="spellStart"/>
      <w:r>
        <w:rPr>
          <w:rFonts w:eastAsia="Times New Roman"/>
          <w:spacing w:val="-2"/>
          <w:sz w:val="16"/>
          <w:szCs w:val="16"/>
        </w:rPr>
        <w:t>K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ufers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2"/>
          <w:sz w:val="16"/>
          <w:szCs w:val="16"/>
        </w:rPr>
        <w:t>Entsteht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aus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diesem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Vertrag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in </w:t>
      </w:r>
      <w:proofErr w:type="spellStart"/>
      <w:r>
        <w:rPr>
          <w:rFonts w:eastAsia="Times New Roman"/>
          <w:spacing w:val="-2"/>
          <w:sz w:val="16"/>
          <w:szCs w:val="16"/>
        </w:rPr>
        <w:t>sachlicher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Hinsicht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ein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Streit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so </w:t>
      </w:r>
      <w:proofErr w:type="spellStart"/>
      <w:r>
        <w:rPr>
          <w:rFonts w:eastAsia="Times New Roman"/>
          <w:spacing w:val="-1"/>
          <w:sz w:val="16"/>
          <w:szCs w:val="16"/>
        </w:rPr>
        <w:t>unterwerfen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sich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die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Vertragsparteien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in </w:t>
      </w:r>
      <w:proofErr w:type="spellStart"/>
      <w:r>
        <w:rPr>
          <w:rFonts w:eastAsia="Times New Roman"/>
          <w:spacing w:val="-1"/>
          <w:sz w:val="16"/>
          <w:szCs w:val="16"/>
        </w:rPr>
        <w:t>ailen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F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llen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"/>
          <w:sz w:val="16"/>
          <w:szCs w:val="16"/>
        </w:rPr>
        <w:t>unter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Ausschluss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des </w:t>
      </w:r>
      <w:proofErr w:type="spellStart"/>
      <w:r>
        <w:rPr>
          <w:rFonts w:eastAsia="Times New Roman"/>
          <w:spacing w:val="-1"/>
          <w:sz w:val="16"/>
          <w:szCs w:val="16"/>
        </w:rPr>
        <w:t>ordentlichen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Rechtsweges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der </w:t>
      </w:r>
      <w:proofErr w:type="spellStart"/>
      <w:r>
        <w:rPr>
          <w:rFonts w:eastAsia="Times New Roman"/>
          <w:spacing w:val="-3"/>
          <w:sz w:val="16"/>
          <w:szCs w:val="16"/>
        </w:rPr>
        <w:t>Schiedsgerichtsordnung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und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dem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Schiedsgericht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der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Wiener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Warenb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ó</w:t>
      </w:r>
      <w:r>
        <w:rPr>
          <w:rFonts w:eastAsia="Times New Roman"/>
          <w:b/>
          <w:bCs/>
          <w:spacing w:val="-3"/>
          <w:sz w:val="16"/>
          <w:szCs w:val="16"/>
        </w:rPr>
        <w:t>rse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3"/>
          <w:sz w:val="16"/>
          <w:szCs w:val="16"/>
        </w:rPr>
        <w:t>welches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-3"/>
          <w:sz w:val="16"/>
          <w:szCs w:val="16"/>
        </w:rPr>
        <w:t>ó</w:t>
      </w:r>
      <w:r>
        <w:rPr>
          <w:rFonts w:eastAsia="Times New Roman"/>
          <w:b/>
          <w:bCs/>
          <w:spacing w:val="-3"/>
          <w:sz w:val="16"/>
          <w:szCs w:val="16"/>
        </w:rPr>
        <w:t>sterreichisches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16"/>
          <w:szCs w:val="16"/>
        </w:rPr>
        <w:t>Recht</w:t>
      </w:r>
      <w:proofErr w:type="spellEnd"/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anzuwenden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hat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. </w:t>
      </w:r>
      <w:r>
        <w:rPr>
          <w:rFonts w:eastAsia="Times New Roman"/>
          <w:sz w:val="16"/>
          <w:szCs w:val="16"/>
        </w:rPr>
        <w:t xml:space="preserve">In </w:t>
      </w:r>
      <w:proofErr w:type="spellStart"/>
      <w:r>
        <w:rPr>
          <w:rFonts w:eastAsia="Times New Roman"/>
          <w:sz w:val="16"/>
          <w:szCs w:val="16"/>
        </w:rPr>
        <w:t>Rechtsfragen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gilt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als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Gerichtsstand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sz w:val="16"/>
          <w:szCs w:val="16"/>
        </w:rPr>
        <w:t>Gmunden</w:t>
      </w:r>
      <w:proofErr w:type="spellEnd"/>
      <w:r>
        <w:rPr>
          <w:rFonts w:eastAsia="Times New Roman"/>
          <w:b/>
          <w:bCs/>
          <w:sz w:val="16"/>
          <w:szCs w:val="16"/>
        </w:rPr>
        <w:t>.</w:t>
      </w:r>
    </w:p>
    <w:p w:rsidR="00224A0A" w:rsidRDefault="00224A0A" w:rsidP="00224A0A">
      <w:pPr>
        <w:shd w:val="clear" w:color="auto" w:fill="FFFFFF"/>
        <w:spacing w:before="178" w:line="178" w:lineRule="exact"/>
        <w:ind w:left="5"/>
      </w:pPr>
      <w:proofErr w:type="spellStart"/>
      <w:r>
        <w:rPr>
          <w:spacing w:val="-2"/>
          <w:sz w:val="16"/>
          <w:szCs w:val="16"/>
        </w:rPr>
        <w:t>Erfolgt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innerhalb</w:t>
      </w:r>
      <w:proofErr w:type="spellEnd"/>
      <w:r>
        <w:rPr>
          <w:spacing w:val="-2"/>
          <w:sz w:val="16"/>
          <w:szCs w:val="16"/>
        </w:rPr>
        <w:t xml:space="preserve"> von 14 </w:t>
      </w:r>
      <w:proofErr w:type="spellStart"/>
      <w:r>
        <w:rPr>
          <w:spacing w:val="-2"/>
          <w:sz w:val="16"/>
          <w:szCs w:val="16"/>
        </w:rPr>
        <w:t>Tagen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kein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schriftlicher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Einspruch</w:t>
      </w:r>
      <w:proofErr w:type="spellEnd"/>
      <w:r>
        <w:rPr>
          <w:spacing w:val="-2"/>
          <w:sz w:val="16"/>
          <w:szCs w:val="16"/>
        </w:rPr>
        <w:t xml:space="preserve"> des </w:t>
      </w:r>
      <w:proofErr w:type="spellStart"/>
      <w:r>
        <w:rPr>
          <w:spacing w:val="-2"/>
          <w:sz w:val="16"/>
          <w:szCs w:val="16"/>
        </w:rPr>
        <w:t>Verk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ufers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gilt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gegenst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ndlicher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Schlussbrief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als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angenommen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</w:t>
      </w:r>
      <w:proofErr w:type="spellStart"/>
      <w:r>
        <w:rPr>
          <w:rFonts w:eastAsia="Times New Roman"/>
          <w:spacing w:val="-3"/>
          <w:sz w:val="16"/>
          <w:szCs w:val="16"/>
        </w:rPr>
        <w:t>Erfolgt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innerhalb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von 14 </w:t>
      </w:r>
      <w:proofErr w:type="spellStart"/>
      <w:r>
        <w:rPr>
          <w:rFonts w:eastAsia="Times New Roman"/>
          <w:spacing w:val="-3"/>
          <w:sz w:val="16"/>
          <w:szCs w:val="16"/>
        </w:rPr>
        <w:t>Tagen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kein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schriftlicher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Einspruch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3"/>
          <w:sz w:val="16"/>
          <w:szCs w:val="16"/>
        </w:rPr>
        <w:t>gilt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die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Vorvereinbarung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als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vom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K</w:t>
      </w:r>
      <w:r>
        <w:rPr>
          <w:rFonts w:eastAsia="Times New Roman" w:cs="Times New Roman"/>
          <w:spacing w:val="-3"/>
          <w:sz w:val="16"/>
          <w:szCs w:val="16"/>
        </w:rPr>
        <w:t>á</w:t>
      </w:r>
      <w:r>
        <w:rPr>
          <w:rFonts w:eastAsia="Times New Roman"/>
          <w:spacing w:val="-3"/>
          <w:sz w:val="16"/>
          <w:szCs w:val="16"/>
        </w:rPr>
        <w:t>ufer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3"/>
          <w:sz w:val="16"/>
          <w:szCs w:val="16"/>
        </w:rPr>
        <w:t>angenommen</w:t>
      </w:r>
      <w:proofErr w:type="spellEnd"/>
      <w:r>
        <w:rPr>
          <w:rFonts w:eastAsia="Times New Roman"/>
          <w:spacing w:val="-3"/>
          <w:sz w:val="16"/>
          <w:szCs w:val="16"/>
        </w:rPr>
        <w:t>.</w:t>
      </w:r>
    </w:p>
    <w:p w:rsidR="00224A0A" w:rsidRDefault="00224A0A" w:rsidP="00224A0A">
      <w:pPr>
        <w:shd w:val="clear" w:color="auto" w:fill="FFFFFF"/>
        <w:spacing w:before="178" w:line="178" w:lineRule="exact"/>
        <w:ind w:left="5"/>
        <w:sectPr w:rsidR="00224A0A">
          <w:type w:val="continuous"/>
          <w:pgSz w:w="11909" w:h="16834"/>
          <w:pgMar w:top="1332" w:right="948" w:bottom="360" w:left="761" w:header="708" w:footer="708" w:gutter="0"/>
          <w:cols w:num="2" w:space="708" w:equalWidth="0">
            <w:col w:w="720" w:space="586"/>
            <w:col w:w="8894"/>
          </w:cols>
          <w:noEndnote/>
        </w:sectPr>
      </w:pPr>
    </w:p>
    <w:p w:rsidR="00224A0A" w:rsidRDefault="00224A0A" w:rsidP="00224A0A">
      <w:pPr>
        <w:spacing w:before="106" w:line="1" w:lineRule="exact"/>
        <w:rPr>
          <w:sz w:val="2"/>
          <w:szCs w:val="2"/>
        </w:rPr>
      </w:pPr>
    </w:p>
    <w:p w:rsidR="00224A0A" w:rsidRDefault="00224A0A" w:rsidP="00224A0A">
      <w:pPr>
        <w:shd w:val="clear" w:color="auto" w:fill="FFFFFF"/>
        <w:spacing w:before="178" w:line="178" w:lineRule="exact"/>
        <w:ind w:left="5"/>
        <w:sectPr w:rsidR="00224A0A">
          <w:type w:val="continuous"/>
          <w:pgSz w:w="11909" w:h="16834"/>
          <w:pgMar w:top="1332" w:right="3372" w:bottom="360" w:left="2057" w:header="708" w:footer="708" w:gutter="0"/>
          <w:cols w:space="60"/>
          <w:noEndnote/>
        </w:sectPr>
      </w:pPr>
    </w:p>
    <w:p w:rsidR="00224A0A" w:rsidRDefault="00224A0A" w:rsidP="00224A0A">
      <w:pPr>
        <w:framePr w:h="1190" w:hSpace="38" w:wrap="notBeside" w:vAnchor="text" w:hAnchor="margin" w:x="683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752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0A" w:rsidRDefault="00224A0A" w:rsidP="00224A0A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341630</wp:posOffset>
            </wp:positionH>
            <wp:positionV relativeFrom="paragraph">
              <wp:posOffset>42545</wp:posOffset>
            </wp:positionV>
            <wp:extent cx="414020" cy="645795"/>
            <wp:effectExtent l="0" t="0" r="0" b="0"/>
            <wp:wrapThrough wrapText="bothSides">
              <wp:wrapPolygon edited="0">
                <wp:start x="0" y="0"/>
                <wp:lineTo x="0" y="21027"/>
                <wp:lineTo x="20871" y="21027"/>
                <wp:lineTo x="20871" y="0"/>
                <wp:lineTo x="0" y="0"/>
              </wp:wrapPolygon>
            </wp:wrapThrough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A0A" w:rsidRDefault="00224A0A" w:rsidP="00224A0A">
      <w:pPr>
        <w:framePr w:h="417" w:hRule="exact" w:hSpace="38" w:wrap="auto" w:vAnchor="text" w:hAnchor="text" w:x="1062" w:y="15"/>
        <w:shd w:val="clear" w:color="auto" w:fill="FFFFFF"/>
      </w:pPr>
      <w:proofErr w:type="spellStart"/>
      <w:r>
        <w:rPr>
          <w:rFonts w:ascii="Times New Roman" w:hAnsi="Times New Roman" w:cs="Times New Roman"/>
          <w:smallCaps/>
          <w:spacing w:val="-8"/>
          <w:sz w:val="34"/>
          <w:szCs w:val="34"/>
          <w:vertAlign w:val="superscript"/>
        </w:rPr>
        <w:t>w</w:t>
      </w:r>
      <w:r>
        <w:rPr>
          <w:rFonts w:ascii="Times New Roman" w:hAnsi="Times New Roman" w:cs="Times New Roman"/>
          <w:smallCaps/>
          <w:spacing w:val="-8"/>
          <w:sz w:val="34"/>
          <w:szCs w:val="34"/>
        </w:rPr>
        <w:t>Uaa,v</w:t>
      </w:r>
      <w:proofErr w:type="spellEnd"/>
    </w:p>
    <w:p w:rsidR="00224A0A" w:rsidRDefault="00224A0A" w:rsidP="00224A0A">
      <w:pPr>
        <w:framePr w:h="187" w:hRule="exact" w:hSpace="38" w:wrap="auto" w:vAnchor="text" w:hAnchor="text" w:x="1" w:y="25"/>
        <w:shd w:val="clear" w:color="auto" w:fill="FFFFFF"/>
      </w:pPr>
      <w:proofErr w:type="spellStart"/>
      <w:r>
        <w:rPr>
          <w:b/>
          <w:bCs/>
          <w:spacing w:val="-10"/>
          <w:sz w:val="16"/>
          <w:szCs w:val="16"/>
        </w:rPr>
        <w:t>K</w:t>
      </w:r>
      <w:r>
        <w:rPr>
          <w:rFonts w:eastAsia="Times New Roman" w:cs="Times New Roman"/>
          <w:b/>
          <w:bCs/>
          <w:spacing w:val="-10"/>
          <w:sz w:val="16"/>
          <w:szCs w:val="16"/>
        </w:rPr>
        <w:t>á</w:t>
      </w:r>
      <w:r>
        <w:rPr>
          <w:rFonts w:eastAsia="Times New Roman"/>
          <w:b/>
          <w:bCs/>
          <w:spacing w:val="-10"/>
          <w:sz w:val="16"/>
          <w:szCs w:val="16"/>
        </w:rPr>
        <w:t>ufer</w:t>
      </w:r>
      <w:proofErr w:type="spellEnd"/>
      <w:r>
        <w:rPr>
          <w:rFonts w:eastAsia="Times New Roman"/>
          <w:b/>
          <w:bCs/>
          <w:spacing w:val="-10"/>
          <w:sz w:val="16"/>
          <w:szCs w:val="16"/>
        </w:rPr>
        <w:t>:</w:t>
      </w:r>
    </w:p>
    <w:p w:rsidR="00224A0A" w:rsidRDefault="00224A0A" w:rsidP="00224A0A">
      <w:pPr>
        <w:shd w:val="clear" w:color="auto" w:fill="FFFFFF"/>
        <w:jc w:val="right"/>
      </w:pPr>
      <w:r>
        <w:rPr>
          <w:b/>
          <w:bCs/>
          <w:i/>
          <w:iCs/>
          <w:smallCaps/>
          <w:spacing w:val="-12"/>
          <w:w w:val="132"/>
          <w:sz w:val="36"/>
          <w:szCs w:val="36"/>
        </w:rPr>
        <w:t>\</w:t>
      </w:r>
      <w:proofErr w:type="spellStart"/>
      <w:r>
        <w:rPr>
          <w:b/>
          <w:bCs/>
          <w:i/>
          <w:iCs/>
          <w:smallCaps/>
          <w:spacing w:val="-12"/>
          <w:w w:val="132"/>
          <w:sz w:val="36"/>
          <w:szCs w:val="36"/>
        </w:rPr>
        <w:t>m&amp;j</w:t>
      </w:r>
      <w:proofErr w:type="spellEnd"/>
    </w:p>
    <w:p w:rsidR="00224A0A" w:rsidRDefault="00224A0A" w:rsidP="00224A0A">
      <w:pPr>
        <w:shd w:val="clear" w:color="auto" w:fill="FFFFFF"/>
      </w:pPr>
      <w:r>
        <w:rPr>
          <w:spacing w:val="-7"/>
          <w:sz w:val="16"/>
          <w:szCs w:val="16"/>
        </w:rPr>
        <w:t xml:space="preserve">DONAUSAGFRUMPLMAYR </w:t>
      </w:r>
      <w:proofErr w:type="spellStart"/>
      <w:r>
        <w:rPr>
          <w:spacing w:val="-7"/>
          <w:sz w:val="16"/>
          <w:szCs w:val="16"/>
        </w:rPr>
        <w:t>GmbH</w:t>
      </w:r>
      <w:proofErr w:type="spellEnd"/>
    </w:p>
    <w:p w:rsidR="00224A0A" w:rsidRDefault="00224A0A" w:rsidP="00224A0A">
      <w:pPr>
        <w:shd w:val="clear" w:color="auto" w:fill="FFFFFF"/>
        <w:spacing w:before="2357"/>
        <w:ind w:right="43"/>
        <w:jc w:val="right"/>
        <w:rPr>
          <w:spacing w:val="-13"/>
          <w:sz w:val="16"/>
          <w:szCs w:val="16"/>
        </w:rPr>
      </w:pPr>
      <w:r>
        <w:br w:type="column"/>
      </w:r>
    </w:p>
    <w:p w:rsidR="0090087C" w:rsidRPr="0090087C" w:rsidRDefault="0090087C" w:rsidP="0090087C">
      <w:pPr>
        <w:shd w:val="clear" w:color="auto" w:fill="FFFFFF"/>
        <w:spacing w:line="216" w:lineRule="exact"/>
        <w:ind w:left="19"/>
        <w:rPr>
          <w:rFonts w:ascii="Times New Roman" w:hAnsi="Times New Roman" w:cs="Times New Roman"/>
        </w:rPr>
      </w:pPr>
      <w:r w:rsidRPr="0090087C"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3862070</wp:posOffset>
            </wp:positionH>
            <wp:positionV relativeFrom="paragraph">
              <wp:posOffset>15240</wp:posOffset>
            </wp:positionV>
            <wp:extent cx="962660" cy="462915"/>
            <wp:effectExtent l="0" t="0" r="8890" b="0"/>
            <wp:wrapThrough wrapText="bothSides">
              <wp:wrapPolygon edited="0">
                <wp:start x="0" y="0"/>
                <wp:lineTo x="0" y="20444"/>
                <wp:lineTo x="21372" y="20444"/>
                <wp:lineTo x="21372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87C">
        <w:rPr>
          <w:b/>
          <w:bCs/>
          <w:sz w:val="16"/>
          <w:szCs w:val="16"/>
        </w:rPr>
        <w:t xml:space="preserve">DONAUSAGE RUMPLMAYR </w:t>
      </w:r>
      <w:proofErr w:type="spellStart"/>
      <w:r w:rsidRPr="0090087C">
        <w:rPr>
          <w:b/>
          <w:bCs/>
          <w:sz w:val="16"/>
          <w:szCs w:val="16"/>
        </w:rPr>
        <w:t>GmbH</w:t>
      </w:r>
      <w:proofErr w:type="spellEnd"/>
    </w:p>
    <w:p w:rsidR="0090087C" w:rsidRPr="0090087C" w:rsidRDefault="0090087C" w:rsidP="0090087C">
      <w:pPr>
        <w:shd w:val="clear" w:color="auto" w:fill="FFFFFF"/>
        <w:spacing w:before="5" w:line="216" w:lineRule="exact"/>
        <w:ind w:left="14"/>
        <w:rPr>
          <w:rFonts w:ascii="Times New Roman" w:hAnsi="Times New Roman" w:cs="Times New Roman"/>
        </w:rPr>
      </w:pPr>
      <w:proofErr w:type="spellStart"/>
      <w:r w:rsidRPr="0090087C">
        <w:rPr>
          <w:spacing w:val="-3"/>
          <w:sz w:val="16"/>
          <w:szCs w:val="16"/>
        </w:rPr>
        <w:t>Industriehafenstr</w:t>
      </w:r>
      <w:proofErr w:type="spellEnd"/>
      <w:r w:rsidRPr="0090087C">
        <w:rPr>
          <w:spacing w:val="-3"/>
          <w:sz w:val="16"/>
          <w:szCs w:val="16"/>
        </w:rPr>
        <w:t xml:space="preserve">. 8, </w:t>
      </w:r>
      <w:proofErr w:type="spellStart"/>
      <w:r w:rsidRPr="0090087C">
        <w:rPr>
          <w:spacing w:val="-3"/>
          <w:sz w:val="16"/>
          <w:szCs w:val="16"/>
        </w:rPr>
        <w:t>Postfach</w:t>
      </w:r>
      <w:proofErr w:type="spellEnd"/>
      <w:r w:rsidRPr="0090087C">
        <w:rPr>
          <w:spacing w:val="-3"/>
          <w:sz w:val="16"/>
          <w:szCs w:val="16"/>
        </w:rPr>
        <w:t xml:space="preserve"> 4</w:t>
      </w:r>
    </w:p>
    <w:p w:rsidR="0090087C" w:rsidRPr="0090087C" w:rsidRDefault="0090087C" w:rsidP="0090087C">
      <w:pPr>
        <w:shd w:val="clear" w:color="auto" w:fill="FFFFFF"/>
        <w:spacing w:line="216" w:lineRule="exact"/>
        <w:ind w:left="10"/>
        <w:rPr>
          <w:rFonts w:ascii="Times New Roman" w:hAnsi="Times New Roman" w:cs="Times New Roman"/>
        </w:rPr>
      </w:pPr>
      <w:r w:rsidRPr="0090087C">
        <w:rPr>
          <w:spacing w:val="-5"/>
          <w:sz w:val="16"/>
          <w:szCs w:val="16"/>
        </w:rPr>
        <w:t xml:space="preserve">4470 </w:t>
      </w:r>
      <w:proofErr w:type="spellStart"/>
      <w:r w:rsidRPr="0090087C">
        <w:rPr>
          <w:spacing w:val="-5"/>
          <w:sz w:val="16"/>
          <w:szCs w:val="16"/>
        </w:rPr>
        <w:t>Enns</w:t>
      </w:r>
      <w:proofErr w:type="spellEnd"/>
      <w:r w:rsidRPr="0090087C">
        <w:rPr>
          <w:spacing w:val="-5"/>
          <w:sz w:val="16"/>
          <w:szCs w:val="16"/>
        </w:rPr>
        <w:t>, AUSTRIA</w:t>
      </w:r>
    </w:p>
    <w:p w:rsidR="0090087C" w:rsidRPr="0090087C" w:rsidRDefault="0090087C" w:rsidP="0090087C">
      <w:pPr>
        <w:shd w:val="clear" w:color="auto" w:fill="FFFFFF"/>
        <w:spacing w:before="5" w:line="216" w:lineRule="exact"/>
        <w:ind w:left="14"/>
        <w:rPr>
          <w:rFonts w:ascii="Times New Roman" w:hAnsi="Times New Roman" w:cs="Times New Roman"/>
        </w:rPr>
      </w:pPr>
      <w:r w:rsidRPr="0090087C">
        <w:rPr>
          <w:spacing w:val="-4"/>
          <w:sz w:val="16"/>
          <w:szCs w:val="16"/>
        </w:rPr>
        <w:t xml:space="preserve">E: </w:t>
      </w:r>
      <w:hyperlink r:id="rId11" w:history="1">
        <w:r w:rsidRPr="0090087C">
          <w:rPr>
            <w:spacing w:val="-4"/>
            <w:sz w:val="16"/>
            <w:szCs w:val="16"/>
            <w:u w:val="single"/>
            <w:lang w:val="en-US"/>
          </w:rPr>
          <w:t>info@ruru.at</w:t>
        </w:r>
      </w:hyperlink>
      <w:r w:rsidRPr="0090087C">
        <w:rPr>
          <w:spacing w:val="-4"/>
          <w:sz w:val="16"/>
          <w:szCs w:val="16"/>
          <w:lang w:val="en-US"/>
        </w:rPr>
        <w:t xml:space="preserve">, </w:t>
      </w:r>
      <w:hyperlink r:id="rId12" w:history="1">
        <w:r w:rsidRPr="0090087C">
          <w:rPr>
            <w:spacing w:val="-4"/>
            <w:sz w:val="16"/>
            <w:szCs w:val="16"/>
            <w:u w:val="single"/>
            <w:lang w:val="en-US"/>
          </w:rPr>
          <w:t>www.ruru.at</w:t>
        </w:r>
      </w:hyperlink>
    </w:p>
    <w:p w:rsidR="0090087C" w:rsidRPr="0090087C" w:rsidRDefault="0090087C" w:rsidP="0090087C">
      <w:pPr>
        <w:shd w:val="clear" w:color="auto" w:fill="FFFFFF"/>
        <w:spacing w:line="216" w:lineRule="exact"/>
        <w:rPr>
          <w:rFonts w:ascii="Times New Roman" w:hAnsi="Times New Roman" w:cs="Times New Roman"/>
        </w:rPr>
      </w:pPr>
      <w:r w:rsidRPr="0090087C">
        <w:rPr>
          <w:rFonts w:ascii="Times New Roman" w:hAnsi="Times New Roman" w:cs="Times New Roman"/>
          <w:sz w:val="16"/>
          <w:szCs w:val="16"/>
        </w:rPr>
        <w:t>T: +43 72 23 / 85 2 61, F: +43 72 23 / 85 2 65</w:t>
      </w:r>
    </w:p>
    <w:p w:rsidR="0090087C" w:rsidRPr="0090087C" w:rsidRDefault="0090087C" w:rsidP="0090087C">
      <w:pPr>
        <w:shd w:val="clear" w:color="auto" w:fill="FFFFFF"/>
        <w:spacing w:before="5" w:line="216" w:lineRule="exact"/>
        <w:ind w:left="14"/>
        <w:rPr>
          <w:rFonts w:ascii="Times New Roman" w:hAnsi="Times New Roman" w:cs="Times New Roman"/>
        </w:rPr>
      </w:pPr>
      <w:r w:rsidRPr="0090087C">
        <w:rPr>
          <w:spacing w:val="-5"/>
          <w:sz w:val="16"/>
          <w:szCs w:val="16"/>
        </w:rPr>
        <w:t>UID-</w:t>
      </w:r>
      <w:proofErr w:type="spellStart"/>
      <w:r w:rsidRPr="0090087C">
        <w:rPr>
          <w:spacing w:val="-5"/>
          <w:sz w:val="16"/>
          <w:szCs w:val="16"/>
        </w:rPr>
        <w:t>Nr</w:t>
      </w:r>
      <w:proofErr w:type="spellEnd"/>
      <w:r w:rsidRPr="0090087C">
        <w:rPr>
          <w:spacing w:val="-5"/>
          <w:sz w:val="16"/>
          <w:szCs w:val="16"/>
        </w:rPr>
        <w:t xml:space="preserve">.: ATU 61954727 | FN 107642y LG </w:t>
      </w:r>
      <w:proofErr w:type="spellStart"/>
      <w:r w:rsidRPr="0090087C">
        <w:rPr>
          <w:spacing w:val="-5"/>
          <w:sz w:val="16"/>
          <w:szCs w:val="16"/>
        </w:rPr>
        <w:t>Wels</w:t>
      </w:r>
      <w:proofErr w:type="spellEnd"/>
    </w:p>
    <w:p w:rsidR="0090087C" w:rsidRPr="0090087C" w:rsidRDefault="0090087C" w:rsidP="0090087C">
      <w:pPr>
        <w:shd w:val="clear" w:color="auto" w:fill="FFFFFF"/>
        <w:spacing w:line="528" w:lineRule="exact"/>
        <w:rPr>
          <w:rFonts w:ascii="Times New Roman" w:hAnsi="Times New Roman" w:cs="Times New Roman"/>
        </w:rPr>
      </w:pPr>
      <w:r w:rsidRPr="0090087C">
        <w:rPr>
          <w:rFonts w:ascii="Times New Roman" w:hAnsi="Times New Roman" w:cs="Times New Roman"/>
        </w:rPr>
        <w:br w:type="column"/>
      </w:r>
      <w:proofErr w:type="spellStart"/>
      <w:r w:rsidRPr="0090087C">
        <w:rPr>
          <w:rFonts w:ascii="Times New Roman" w:eastAsia="Times New Roman" w:hAnsi="Times New Roman" w:cs="Times New Roman"/>
          <w:spacing w:val="-17"/>
          <w:position w:val="-10"/>
          <w:sz w:val="48"/>
          <w:szCs w:val="48"/>
        </w:rPr>
        <w:t>ífflljfeí</w:t>
      </w:r>
      <w:proofErr w:type="spellEnd"/>
    </w:p>
    <w:p w:rsidR="0090087C" w:rsidRPr="0090087C" w:rsidRDefault="0090087C" w:rsidP="0090087C">
      <w:pPr>
        <w:shd w:val="clear" w:color="auto" w:fill="FFFFFF"/>
        <w:spacing w:before="245" w:line="461" w:lineRule="exact"/>
        <w:rPr>
          <w:rFonts w:ascii="Times New Roman" w:hAnsi="Times New Roman" w:cs="Times New Roman"/>
        </w:rPr>
      </w:pPr>
      <w:r w:rsidRPr="0090087C">
        <w:rPr>
          <w:rFonts w:ascii="Times New Roman" w:hAnsi="Times New Roman" w:cs="Times New Roman"/>
        </w:rPr>
        <w:br w:type="column"/>
      </w:r>
      <w:r w:rsidRPr="0090087C">
        <w:rPr>
          <w:spacing w:val="-34"/>
          <w:sz w:val="48"/>
          <w:szCs w:val="48"/>
        </w:rPr>
        <w:t xml:space="preserve">DONAUSAGE </w:t>
      </w:r>
      <w:r w:rsidRPr="0090087C">
        <w:rPr>
          <w:spacing w:val="-35"/>
          <w:sz w:val="48"/>
          <w:szCs w:val="48"/>
        </w:rPr>
        <w:t>RUMPLMAYR</w:t>
      </w:r>
    </w:p>
    <w:p w:rsidR="0090087C" w:rsidRPr="0090087C" w:rsidRDefault="0090087C" w:rsidP="0090087C">
      <w:pPr>
        <w:framePr w:h="187" w:hRule="exact" w:hSpace="38" w:wrap="auto" w:vAnchor="text" w:hAnchor="text" w:x="2185" w:y="-23"/>
        <w:shd w:val="clear" w:color="auto" w:fill="FFFFFF"/>
        <w:rPr>
          <w:rFonts w:ascii="Times New Roman" w:hAnsi="Times New Roman" w:cs="Times New Roman"/>
        </w:rPr>
      </w:pPr>
      <w:proofErr w:type="spellStart"/>
      <w:r w:rsidRPr="0090087C">
        <w:rPr>
          <w:i/>
          <w:iCs/>
          <w:spacing w:val="-3"/>
          <w:sz w:val="16"/>
          <w:szCs w:val="16"/>
        </w:rPr>
        <w:t>precision</w:t>
      </w:r>
      <w:proofErr w:type="spellEnd"/>
    </w:p>
    <w:p w:rsidR="0090087C" w:rsidRPr="0090087C" w:rsidRDefault="0090087C" w:rsidP="0090087C">
      <w:pPr>
        <w:shd w:val="clear" w:color="auto" w:fill="FFFFFF"/>
        <w:ind w:left="10"/>
        <w:rPr>
          <w:rFonts w:ascii="Times New Roman" w:hAnsi="Times New Roman" w:cs="Times New Roman"/>
        </w:rPr>
      </w:pPr>
      <w:proofErr w:type="spellStart"/>
      <w:r w:rsidRPr="0090087C">
        <w:rPr>
          <w:spacing w:val="-3"/>
          <w:sz w:val="16"/>
          <w:szCs w:val="16"/>
        </w:rPr>
        <w:t>Altm</w:t>
      </w:r>
      <w:r w:rsidRPr="0090087C">
        <w:rPr>
          <w:rFonts w:eastAsia="Times New Roman" w:cs="Times New Roman"/>
          <w:spacing w:val="-3"/>
          <w:sz w:val="16"/>
          <w:szCs w:val="16"/>
        </w:rPr>
        <w:t>ú</w:t>
      </w:r>
      <w:r w:rsidRPr="0090087C">
        <w:rPr>
          <w:rFonts w:eastAsia="Times New Roman"/>
          <w:spacing w:val="-3"/>
          <w:sz w:val="16"/>
          <w:szCs w:val="16"/>
        </w:rPr>
        <w:t>nster</w:t>
      </w:r>
      <w:proofErr w:type="spellEnd"/>
      <w:r w:rsidRPr="0090087C">
        <w:rPr>
          <w:rFonts w:eastAsia="Times New Roman"/>
          <w:spacing w:val="-3"/>
          <w:sz w:val="16"/>
          <w:szCs w:val="16"/>
        </w:rPr>
        <w:t xml:space="preserve">   </w:t>
      </w:r>
      <w:proofErr w:type="spellStart"/>
      <w:r w:rsidRPr="0090087C">
        <w:rPr>
          <w:rFonts w:eastAsia="Times New Roman"/>
          <w:spacing w:val="-3"/>
          <w:sz w:val="16"/>
          <w:szCs w:val="16"/>
        </w:rPr>
        <w:t>Enns</w:t>
      </w:r>
      <w:proofErr w:type="spellEnd"/>
    </w:p>
    <w:p w:rsidR="0090087C" w:rsidRPr="0090087C" w:rsidRDefault="0090087C" w:rsidP="0090087C">
      <w:pPr>
        <w:shd w:val="clear" w:color="auto" w:fill="FFFFFF"/>
        <w:ind w:left="10"/>
        <w:rPr>
          <w:rFonts w:ascii="Times New Roman" w:hAnsi="Times New Roman" w:cs="Times New Roman"/>
        </w:rPr>
        <w:sectPr w:rsidR="0090087C" w:rsidRPr="0090087C">
          <w:type w:val="continuous"/>
          <w:pgSz w:w="11909" w:h="16834"/>
          <w:pgMar w:top="1440" w:right="518" w:bottom="720" w:left="826" w:header="708" w:footer="708" w:gutter="0"/>
          <w:cols w:num="3" w:space="708" w:equalWidth="0">
            <w:col w:w="3230" w:space="3149"/>
            <w:col w:w="1228" w:space="163"/>
            <w:col w:w="2793"/>
          </w:cols>
          <w:noEndnote/>
        </w:sectPr>
      </w:pPr>
    </w:p>
    <w:p w:rsidR="0090087C" w:rsidRPr="0090087C" w:rsidRDefault="0090087C" w:rsidP="0090087C">
      <w:pPr>
        <w:shd w:val="clear" w:color="auto" w:fill="FFFFFF"/>
        <w:spacing w:before="230"/>
        <w:ind w:left="470"/>
        <w:rPr>
          <w:rFonts w:ascii="Times New Roman" w:hAnsi="Times New Roman" w:cs="Times New Roman"/>
        </w:rPr>
      </w:pPr>
      <w:proofErr w:type="spellStart"/>
      <w:r w:rsidRPr="0090087C">
        <w:rPr>
          <w:spacing w:val="-4"/>
          <w:sz w:val="16"/>
          <w:szCs w:val="16"/>
        </w:rPr>
        <w:t>Oberbank</w:t>
      </w:r>
      <w:proofErr w:type="spellEnd"/>
      <w:r w:rsidRPr="0090087C">
        <w:rPr>
          <w:spacing w:val="-4"/>
          <w:sz w:val="16"/>
          <w:szCs w:val="16"/>
        </w:rPr>
        <w:t xml:space="preserve"> AG</w:t>
      </w:r>
    </w:p>
    <w:p w:rsidR="0090087C" w:rsidRPr="0090087C" w:rsidRDefault="0090087C" w:rsidP="0090087C">
      <w:pPr>
        <w:shd w:val="clear" w:color="auto" w:fill="FFFFFF"/>
        <w:spacing w:before="29" w:after="1325"/>
        <w:ind w:left="480"/>
        <w:rPr>
          <w:rFonts w:ascii="Times New Roman" w:hAnsi="Times New Roman" w:cs="Times New Roman"/>
        </w:rPr>
      </w:pPr>
      <w:r w:rsidRPr="0090087C">
        <w:rPr>
          <w:spacing w:val="-1"/>
          <w:sz w:val="16"/>
          <w:szCs w:val="16"/>
        </w:rPr>
        <w:t>IBAN: AT05 1506000171001894 | BIC: OBKLAT2L</w:t>
      </w:r>
    </w:p>
    <w:p w:rsidR="0090087C" w:rsidRPr="0090087C" w:rsidRDefault="0090087C" w:rsidP="0090087C">
      <w:pPr>
        <w:shd w:val="clear" w:color="auto" w:fill="FFFFFF"/>
        <w:spacing w:before="29" w:after="1325"/>
        <w:ind w:left="480"/>
        <w:rPr>
          <w:rFonts w:ascii="Times New Roman" w:hAnsi="Times New Roman" w:cs="Times New Roman"/>
        </w:rPr>
        <w:sectPr w:rsidR="0090087C" w:rsidRPr="0090087C">
          <w:type w:val="continuous"/>
          <w:pgSz w:w="11909" w:h="16834"/>
          <w:pgMar w:top="1440" w:right="417" w:bottom="720" w:left="360" w:header="708" w:footer="708" w:gutter="0"/>
          <w:cols w:space="60"/>
          <w:noEndnote/>
        </w:sectPr>
      </w:pPr>
    </w:p>
    <w:p w:rsidR="0090087C" w:rsidRPr="0090087C" w:rsidRDefault="0090087C" w:rsidP="0090087C">
      <w:pPr>
        <w:shd w:val="clear" w:color="auto" w:fill="FFFFFF"/>
        <w:spacing w:before="29"/>
        <w:rPr>
          <w:rFonts w:ascii="Times New Roman" w:hAnsi="Times New Roman" w:cs="Times New Roman"/>
        </w:rPr>
      </w:pPr>
      <w:proofErr w:type="spellStart"/>
      <w:r w:rsidRPr="0090087C">
        <w:rPr>
          <w:sz w:val="22"/>
          <w:szCs w:val="22"/>
        </w:rPr>
        <w:t>Beiblatt</w:t>
      </w:r>
      <w:proofErr w:type="spellEnd"/>
      <w:r w:rsidRPr="0090087C">
        <w:rPr>
          <w:sz w:val="22"/>
          <w:szCs w:val="22"/>
        </w:rPr>
        <w:t xml:space="preserve"> (</w:t>
      </w:r>
      <w:proofErr w:type="spellStart"/>
      <w:r w:rsidRPr="0090087C">
        <w:rPr>
          <w:sz w:val="22"/>
          <w:szCs w:val="22"/>
        </w:rPr>
        <w:t>Preise</w:t>
      </w:r>
      <w:proofErr w:type="spellEnd"/>
      <w:r w:rsidRPr="0090087C">
        <w:rPr>
          <w:sz w:val="22"/>
          <w:szCs w:val="22"/>
        </w:rPr>
        <w:t>)</w:t>
      </w:r>
    </w:p>
    <w:p w:rsidR="0090087C" w:rsidRPr="0090087C" w:rsidRDefault="0090087C" w:rsidP="0090087C">
      <w:pPr>
        <w:shd w:val="clear" w:color="auto" w:fill="FFFFFF"/>
        <w:spacing w:line="288" w:lineRule="exact"/>
        <w:ind w:left="5"/>
        <w:rPr>
          <w:rFonts w:ascii="Times New Roman" w:hAnsi="Times New Roman" w:cs="Times New Roman"/>
        </w:rPr>
      </w:pPr>
      <w:r w:rsidRPr="0090087C">
        <w:rPr>
          <w:rFonts w:ascii="Times New Roman" w:hAnsi="Times New Roman" w:cs="Times New Roman"/>
        </w:rPr>
        <w:br w:type="column"/>
      </w:r>
      <w:proofErr w:type="spellStart"/>
      <w:r w:rsidRPr="0090087C">
        <w:rPr>
          <w:spacing w:val="-1"/>
          <w:sz w:val="16"/>
          <w:szCs w:val="16"/>
        </w:rPr>
        <w:t>Nr</w:t>
      </w:r>
      <w:proofErr w:type="spellEnd"/>
      <w:r w:rsidRPr="0090087C">
        <w:rPr>
          <w:spacing w:val="-1"/>
          <w:sz w:val="16"/>
          <w:szCs w:val="16"/>
        </w:rPr>
        <w:t>.:CZD 4-2017 CBU</w:t>
      </w:r>
    </w:p>
    <w:p w:rsidR="0090087C" w:rsidRPr="0090087C" w:rsidRDefault="0090087C" w:rsidP="0090087C">
      <w:pPr>
        <w:shd w:val="clear" w:color="auto" w:fill="FFFFFF"/>
        <w:spacing w:before="5" w:line="288" w:lineRule="exact"/>
        <w:rPr>
          <w:rFonts w:ascii="Times New Roman" w:hAnsi="Times New Roman" w:cs="Times New Roman"/>
        </w:rPr>
      </w:pPr>
      <w:r w:rsidRPr="0090087C">
        <w:rPr>
          <w:b/>
          <w:bCs/>
          <w:spacing w:val="-5"/>
          <w:sz w:val="16"/>
          <w:szCs w:val="16"/>
          <w:lang w:val="en-US"/>
        </w:rPr>
        <w:t xml:space="preserve">IV. </w:t>
      </w:r>
      <w:proofErr w:type="spellStart"/>
      <w:r w:rsidRPr="0090087C">
        <w:rPr>
          <w:b/>
          <w:bCs/>
          <w:spacing w:val="-5"/>
          <w:sz w:val="16"/>
          <w:szCs w:val="16"/>
        </w:rPr>
        <w:t>Quartal</w:t>
      </w:r>
      <w:proofErr w:type="spellEnd"/>
      <w:r w:rsidRPr="0090087C">
        <w:rPr>
          <w:b/>
          <w:bCs/>
          <w:spacing w:val="-5"/>
          <w:sz w:val="16"/>
          <w:szCs w:val="16"/>
        </w:rPr>
        <w:t xml:space="preserve"> 2017</w:t>
      </w:r>
    </w:p>
    <w:p w:rsidR="0090087C" w:rsidRPr="0090087C" w:rsidRDefault="0090087C" w:rsidP="0090087C">
      <w:pPr>
        <w:shd w:val="clear" w:color="auto" w:fill="FFFFFF"/>
        <w:spacing w:line="288" w:lineRule="exact"/>
        <w:ind w:left="5"/>
        <w:rPr>
          <w:rFonts w:ascii="Times New Roman" w:hAnsi="Times New Roman" w:cs="Times New Roman"/>
        </w:rPr>
      </w:pPr>
      <w:proofErr w:type="spellStart"/>
      <w:r w:rsidRPr="0090087C">
        <w:rPr>
          <w:sz w:val="16"/>
          <w:szCs w:val="16"/>
        </w:rPr>
        <w:t>Enns</w:t>
      </w:r>
      <w:proofErr w:type="spellEnd"/>
      <w:r w:rsidRPr="0090087C">
        <w:rPr>
          <w:sz w:val="16"/>
          <w:szCs w:val="16"/>
        </w:rPr>
        <w:t xml:space="preserve">, </w:t>
      </w:r>
      <w:proofErr w:type="gramStart"/>
      <w:r w:rsidRPr="0090087C">
        <w:rPr>
          <w:sz w:val="16"/>
          <w:szCs w:val="16"/>
        </w:rPr>
        <w:t>20.10.2017</w:t>
      </w:r>
      <w:proofErr w:type="gramEnd"/>
    </w:p>
    <w:p w:rsidR="0090087C" w:rsidRPr="0090087C" w:rsidRDefault="0090087C" w:rsidP="0090087C">
      <w:pPr>
        <w:shd w:val="clear" w:color="auto" w:fill="FFFFFF"/>
        <w:spacing w:before="34"/>
        <w:rPr>
          <w:rFonts w:ascii="Times New Roman" w:hAnsi="Times New Roman" w:cs="Times New Roman"/>
        </w:rPr>
      </w:pPr>
      <w:proofErr w:type="spellStart"/>
      <w:r w:rsidRPr="0090087C">
        <w:rPr>
          <w:sz w:val="16"/>
          <w:szCs w:val="16"/>
        </w:rPr>
        <w:t>Vereinbarung</w:t>
      </w:r>
      <w:proofErr w:type="spellEnd"/>
      <w:r w:rsidRPr="0090087C">
        <w:rPr>
          <w:sz w:val="16"/>
          <w:szCs w:val="16"/>
        </w:rPr>
        <w:t xml:space="preserve"> </w:t>
      </w:r>
      <w:proofErr w:type="spellStart"/>
      <w:r w:rsidRPr="0090087C">
        <w:rPr>
          <w:sz w:val="16"/>
          <w:szCs w:val="16"/>
        </w:rPr>
        <w:t>vom</w:t>
      </w:r>
      <w:proofErr w:type="spellEnd"/>
      <w:r w:rsidRPr="0090087C">
        <w:rPr>
          <w:sz w:val="16"/>
          <w:szCs w:val="16"/>
        </w:rPr>
        <w:t xml:space="preserve"> </w:t>
      </w:r>
      <w:proofErr w:type="spellStart"/>
      <w:r w:rsidRPr="0090087C">
        <w:rPr>
          <w:sz w:val="16"/>
          <w:szCs w:val="16"/>
        </w:rPr>
        <w:t>September</w:t>
      </w:r>
      <w:proofErr w:type="spellEnd"/>
      <w:r w:rsidRPr="0090087C">
        <w:rPr>
          <w:sz w:val="16"/>
          <w:szCs w:val="16"/>
        </w:rPr>
        <w:t xml:space="preserve"> 2017</w:t>
      </w:r>
    </w:p>
    <w:p w:rsidR="0090087C" w:rsidRPr="0090087C" w:rsidRDefault="0090087C" w:rsidP="0090087C">
      <w:pPr>
        <w:shd w:val="clear" w:color="auto" w:fill="FFFFFF"/>
        <w:spacing w:before="34"/>
        <w:rPr>
          <w:rFonts w:ascii="Times New Roman" w:hAnsi="Times New Roman" w:cs="Times New Roman"/>
        </w:rPr>
        <w:sectPr w:rsidR="0090087C" w:rsidRPr="0090087C">
          <w:type w:val="continuous"/>
          <w:pgSz w:w="11909" w:h="16834"/>
          <w:pgMar w:top="1440" w:right="600" w:bottom="720" w:left="1565" w:header="708" w:footer="708" w:gutter="0"/>
          <w:cols w:num="2" w:space="708" w:equalWidth="0">
            <w:col w:w="1593" w:space="5554"/>
            <w:col w:w="2596"/>
          </w:cols>
          <w:noEndnote/>
        </w:sectPr>
      </w:pPr>
    </w:p>
    <w:p w:rsidR="0090087C" w:rsidRPr="0090087C" w:rsidRDefault="0090087C" w:rsidP="0090087C">
      <w:pPr>
        <w:spacing w:before="485" w:line="1" w:lineRule="exact"/>
        <w:rPr>
          <w:sz w:val="2"/>
          <w:szCs w:val="2"/>
        </w:rPr>
      </w:pPr>
    </w:p>
    <w:p w:rsidR="0090087C" w:rsidRPr="0090087C" w:rsidRDefault="0090087C" w:rsidP="0090087C">
      <w:pPr>
        <w:shd w:val="clear" w:color="auto" w:fill="FFFFFF"/>
        <w:spacing w:before="34"/>
        <w:rPr>
          <w:rFonts w:ascii="Times New Roman" w:hAnsi="Times New Roman" w:cs="Times New Roman"/>
        </w:rPr>
        <w:sectPr w:rsidR="0090087C" w:rsidRPr="0090087C">
          <w:type w:val="continuous"/>
          <w:pgSz w:w="11909" w:h="16834"/>
          <w:pgMar w:top="1440" w:right="417" w:bottom="720" w:left="360" w:header="708" w:footer="708" w:gutter="0"/>
          <w:cols w:space="60"/>
          <w:noEndnote/>
        </w:sectPr>
      </w:pPr>
    </w:p>
    <w:p w:rsidR="0090087C" w:rsidRPr="0090087C" w:rsidRDefault="0090087C" w:rsidP="0090087C">
      <w:pPr>
        <w:shd w:val="clear" w:color="auto" w:fill="FFFFFF"/>
        <w:spacing w:before="53"/>
        <w:rPr>
          <w:rFonts w:ascii="Times New Roman" w:hAnsi="Times New Roman" w:cs="Times New Roman"/>
        </w:rPr>
      </w:pPr>
      <w:proofErr w:type="spellStart"/>
      <w:r w:rsidRPr="0090087C">
        <w:rPr>
          <w:b/>
          <w:bCs/>
          <w:spacing w:val="-2"/>
          <w:sz w:val="16"/>
          <w:szCs w:val="16"/>
        </w:rPr>
        <w:t>Preise</w:t>
      </w:r>
      <w:proofErr w:type="spellEnd"/>
      <w:r w:rsidRPr="0090087C">
        <w:rPr>
          <w:b/>
          <w:bCs/>
          <w:spacing w:val="-2"/>
          <w:sz w:val="16"/>
          <w:szCs w:val="16"/>
        </w:rPr>
        <w:t>:</w:t>
      </w:r>
    </w:p>
    <w:p w:rsidR="0090087C" w:rsidRPr="0090087C" w:rsidRDefault="0090087C" w:rsidP="0090087C">
      <w:pPr>
        <w:spacing w:line="1" w:lineRule="exact"/>
        <w:rPr>
          <w:sz w:val="2"/>
          <w:szCs w:val="2"/>
        </w:rPr>
      </w:pPr>
      <w:r w:rsidRPr="0090087C"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33"/>
        <w:gridCol w:w="490"/>
        <w:gridCol w:w="490"/>
        <w:gridCol w:w="490"/>
        <w:gridCol w:w="490"/>
        <w:gridCol w:w="485"/>
        <w:gridCol w:w="485"/>
        <w:gridCol w:w="490"/>
        <w:gridCol w:w="490"/>
        <w:gridCol w:w="134"/>
        <w:gridCol w:w="552"/>
        <w:gridCol w:w="456"/>
        <w:gridCol w:w="456"/>
        <w:gridCol w:w="461"/>
        <w:gridCol w:w="456"/>
        <w:gridCol w:w="456"/>
        <w:gridCol w:w="470"/>
        <w:gridCol w:w="456"/>
        <w:gridCol w:w="485"/>
        <w:gridCol w:w="494"/>
      </w:tblGrid>
      <w:tr w:rsidR="0090087C" w:rsidRPr="0090087C" w:rsidTr="003F797E">
        <w:trPr>
          <w:trHeight w:hRule="exact" w:val="250"/>
        </w:trPr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87C">
              <w:rPr>
                <w:b/>
                <w:bCs/>
                <w:sz w:val="14"/>
                <w:szCs w:val="14"/>
              </w:rPr>
              <w:t>MDM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pacing w:val="-6"/>
                <w:sz w:val="14"/>
                <w:szCs w:val="14"/>
              </w:rPr>
              <w:t>11-12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2"/>
                <w:szCs w:val="12"/>
              </w:rPr>
              <w:t>13-14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2"/>
                <w:szCs w:val="12"/>
              </w:rPr>
              <w:t>15-19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2"/>
                <w:szCs w:val="12"/>
              </w:rPr>
              <w:t>20-24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pacing w:val="-4"/>
                <w:sz w:val="14"/>
                <w:szCs w:val="14"/>
              </w:rPr>
              <w:t>25-29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pacing w:val="-5"/>
                <w:sz w:val="14"/>
                <w:szCs w:val="14"/>
              </w:rPr>
              <w:t>30-39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pacing w:val="-4"/>
                <w:sz w:val="14"/>
                <w:szCs w:val="14"/>
              </w:rPr>
              <w:t>40-44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2"/>
                <w:szCs w:val="12"/>
              </w:rPr>
              <w:t>45-49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2"/>
                <w:szCs w:val="12"/>
              </w:rPr>
              <w:t>50-59</w:t>
            </w:r>
          </w:p>
        </w:tc>
        <w:tc>
          <w:tcPr>
            <w:tcW w:w="6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MDM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pacing w:val="-6"/>
                <w:sz w:val="14"/>
                <w:szCs w:val="14"/>
              </w:rPr>
              <w:t>11-12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pacing w:val="-5"/>
                <w:sz w:val="14"/>
                <w:szCs w:val="14"/>
              </w:rPr>
              <w:t>13-14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pacing w:val="-7"/>
                <w:sz w:val="14"/>
                <w:szCs w:val="14"/>
              </w:rPr>
              <w:t>15-19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pacing w:val="-4"/>
                <w:sz w:val="14"/>
                <w:szCs w:val="14"/>
              </w:rPr>
              <w:t>20-24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pacing w:val="-5"/>
                <w:sz w:val="14"/>
                <w:szCs w:val="14"/>
              </w:rPr>
              <w:t>25-29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pacing w:val="-2"/>
                <w:sz w:val="14"/>
                <w:szCs w:val="14"/>
              </w:rPr>
              <w:t>30-39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2"/>
                <w:szCs w:val="12"/>
              </w:rPr>
              <w:t>40-44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pacing w:val="-5"/>
                <w:sz w:val="14"/>
                <w:szCs w:val="14"/>
              </w:rPr>
              <w:t>45-49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2"/>
                <w:szCs w:val="12"/>
              </w:rPr>
              <w:t>50-59</w:t>
            </w:r>
          </w:p>
        </w:tc>
      </w:tr>
      <w:tr w:rsidR="0090087C" w:rsidRPr="0090087C" w:rsidTr="00E61428">
        <w:trPr>
          <w:trHeight w:hRule="exact" w:val="437"/>
        </w:trPr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0087C">
              <w:rPr>
                <w:b/>
                <w:bCs/>
                <w:sz w:val="14"/>
                <w:szCs w:val="14"/>
              </w:rPr>
              <w:t>Fichte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2"/>
                <w:szCs w:val="12"/>
              </w:rPr>
              <w:t>1a'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b/>
                <w:bCs/>
                <w:sz w:val="14"/>
                <w:szCs w:val="14"/>
              </w:rPr>
              <w:t>1a</w:t>
            </w:r>
            <w:r w:rsidRPr="0090087C">
              <w:rPr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b/>
                <w:bCs/>
                <w:sz w:val="14"/>
                <w:szCs w:val="14"/>
              </w:rPr>
              <w:t>1b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2a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2b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b/>
                <w:bCs/>
                <w:sz w:val="14"/>
                <w:szCs w:val="14"/>
              </w:rPr>
              <w:t>3ab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4a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4b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2"/>
                <w:szCs w:val="12"/>
              </w:rPr>
              <w:t>5ab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87C">
              <w:rPr>
                <w:sz w:val="14"/>
                <w:szCs w:val="14"/>
              </w:rPr>
              <w:t>Kiefer</w:t>
            </w:r>
            <w:proofErr w:type="spellEnd"/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2"/>
                <w:szCs w:val="12"/>
              </w:rPr>
              <w:t>1a'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1a</w:t>
            </w:r>
            <w:r w:rsidRPr="0090087C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1b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2a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2b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b/>
                <w:bCs/>
                <w:sz w:val="14"/>
                <w:szCs w:val="14"/>
              </w:rPr>
              <w:t>3ab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4a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4b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0087C">
              <w:rPr>
                <w:sz w:val="12"/>
                <w:szCs w:val="12"/>
              </w:rPr>
              <w:t>5ab</w:t>
            </w:r>
          </w:p>
        </w:tc>
      </w:tr>
      <w:tr w:rsidR="0090087C" w:rsidRPr="0090087C" w:rsidTr="003F797E">
        <w:trPr>
          <w:trHeight w:hRule="exact"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A/B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18,0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43,0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58,0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77,0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78,0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78,0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78,0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78,0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56.0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A/B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15,0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33,0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43,0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52,0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54,0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b/>
                <w:bCs/>
                <w:sz w:val="14"/>
                <w:szCs w:val="14"/>
                <w:highlight w:val="black"/>
              </w:rPr>
              <w:t>54,0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54,0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44,0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34,0</w:t>
            </w:r>
          </w:p>
        </w:tc>
      </w:tr>
      <w:tr w:rsidR="0090087C" w:rsidRPr="0090087C" w:rsidTr="003F797E">
        <w:trPr>
          <w:trHeight w:hRule="exact"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C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18,0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43,0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58,0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77,0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78,0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78,0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78,0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78,0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56.0</w:t>
            </w:r>
          </w:p>
        </w:tc>
        <w:tc>
          <w:tcPr>
            <w:tcW w:w="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C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15,0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33,0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43,0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52,0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54,0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54,0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54,0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44,0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34,0</w:t>
            </w:r>
          </w:p>
        </w:tc>
      </w:tr>
      <w:tr w:rsidR="0090087C" w:rsidRPr="0090087C" w:rsidTr="003F797E">
        <w:trPr>
          <w:trHeight w:hRule="exact"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X/Y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15,0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b/>
                <w:bCs/>
                <w:sz w:val="14"/>
                <w:szCs w:val="14"/>
                <w:highlight w:val="black"/>
              </w:rPr>
              <w:t>19,0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30,0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41,0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43,0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43,0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43,0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43,0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23,0</w:t>
            </w:r>
          </w:p>
        </w:tc>
        <w:tc>
          <w:tcPr>
            <w:tcW w:w="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X/Y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15.0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pacing w:val="-1"/>
                <w:sz w:val="14"/>
                <w:szCs w:val="14"/>
                <w:highlight w:val="black"/>
              </w:rPr>
              <w:t>15,0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17,0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24,0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24,0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24,0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24,0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15,0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15,0</w:t>
            </w:r>
          </w:p>
        </w:tc>
      </w:tr>
      <w:tr w:rsidR="0090087C" w:rsidRPr="0090087C" w:rsidTr="003F797E">
        <w:trPr>
          <w:trHeight w:hRule="exact" w:val="26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87C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15,0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30,0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38,0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53,0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53,0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53,0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53,0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53,0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33,0</w:t>
            </w:r>
          </w:p>
        </w:tc>
        <w:tc>
          <w:tcPr>
            <w:tcW w:w="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087C" w:rsidRPr="0090087C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90087C" w:rsidRDefault="0090087C" w:rsidP="009008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87C">
              <w:rPr>
                <w:sz w:val="14"/>
                <w:szCs w:val="14"/>
              </w:rPr>
              <w:t>K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15,0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pacing w:val="-1"/>
                <w:sz w:val="14"/>
                <w:szCs w:val="14"/>
                <w:highlight w:val="black"/>
              </w:rPr>
              <w:t>15,0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17,0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24,0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24,0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b/>
                <w:bCs/>
                <w:sz w:val="14"/>
                <w:szCs w:val="14"/>
                <w:highlight w:val="black"/>
              </w:rPr>
              <w:t>24,0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24,0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4"/>
                <w:szCs w:val="14"/>
                <w:highlight w:val="black"/>
              </w:rPr>
              <w:t>15,0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7C" w:rsidRPr="00E61428" w:rsidRDefault="0090087C" w:rsidP="0090087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E61428">
              <w:rPr>
                <w:sz w:val="12"/>
                <w:szCs w:val="12"/>
                <w:highlight w:val="black"/>
              </w:rPr>
              <w:t>15,0</w:t>
            </w:r>
          </w:p>
        </w:tc>
      </w:tr>
    </w:tbl>
    <w:p w:rsidR="0090087C" w:rsidRPr="0090087C" w:rsidRDefault="0090087C" w:rsidP="0090087C">
      <w:pPr>
        <w:rPr>
          <w:rFonts w:ascii="Times New Roman" w:hAnsi="Times New Roman" w:cs="Times New Roman"/>
        </w:rPr>
        <w:sectPr w:rsidR="0090087C" w:rsidRPr="0090087C">
          <w:type w:val="continuous"/>
          <w:pgSz w:w="11909" w:h="16834"/>
          <w:pgMar w:top="1440" w:right="417" w:bottom="720" w:left="360" w:header="708" w:footer="708" w:gutter="0"/>
          <w:cols w:num="2" w:space="708" w:equalWidth="0">
            <w:col w:w="720" w:space="413"/>
            <w:col w:w="9998"/>
          </w:cols>
          <w:noEndnote/>
        </w:sectPr>
      </w:pPr>
    </w:p>
    <w:p w:rsidR="0090087C" w:rsidRPr="0090087C" w:rsidRDefault="0090087C" w:rsidP="0090087C">
      <w:pPr>
        <w:spacing w:before="197" w:line="1" w:lineRule="exact"/>
        <w:rPr>
          <w:sz w:val="2"/>
          <w:szCs w:val="2"/>
        </w:rPr>
      </w:pPr>
    </w:p>
    <w:p w:rsidR="0090087C" w:rsidRPr="0090087C" w:rsidRDefault="0090087C" w:rsidP="0090087C">
      <w:pPr>
        <w:rPr>
          <w:rFonts w:ascii="Times New Roman" w:hAnsi="Times New Roman" w:cs="Times New Roman"/>
        </w:rPr>
        <w:sectPr w:rsidR="0090087C" w:rsidRPr="0090087C">
          <w:type w:val="continuous"/>
          <w:pgSz w:w="11909" w:h="16834"/>
          <w:pgMar w:top="1440" w:right="917" w:bottom="720" w:left="1536" w:header="708" w:footer="708" w:gutter="0"/>
          <w:cols w:space="60"/>
          <w:noEndnote/>
        </w:sectPr>
      </w:pPr>
    </w:p>
    <w:p w:rsidR="0090087C" w:rsidRPr="0090087C" w:rsidRDefault="0090087C" w:rsidP="0090087C">
      <w:pPr>
        <w:shd w:val="clear" w:color="auto" w:fill="FFFFFF"/>
        <w:spacing w:line="245" w:lineRule="exact"/>
        <w:rPr>
          <w:rFonts w:ascii="Times New Roman" w:hAnsi="Times New Roman" w:cs="Times New Roman"/>
        </w:rPr>
      </w:pPr>
      <w:proofErr w:type="spellStart"/>
      <w:r w:rsidRPr="0090087C">
        <w:rPr>
          <w:b/>
          <w:bCs/>
          <w:sz w:val="16"/>
          <w:szCs w:val="16"/>
        </w:rPr>
        <w:t>Tanne</w:t>
      </w:r>
      <w:proofErr w:type="spellEnd"/>
      <w:r w:rsidRPr="0090087C">
        <w:rPr>
          <w:b/>
          <w:bCs/>
          <w:sz w:val="16"/>
          <w:szCs w:val="16"/>
        </w:rPr>
        <w:t xml:space="preserve">: </w:t>
      </w:r>
      <w:proofErr w:type="spellStart"/>
      <w:r w:rsidRPr="0090087C">
        <w:rPr>
          <w:sz w:val="16"/>
          <w:szCs w:val="16"/>
        </w:rPr>
        <w:t>Abschlag</w:t>
      </w:r>
      <w:proofErr w:type="spellEnd"/>
      <w:r w:rsidRPr="0090087C">
        <w:rPr>
          <w:sz w:val="16"/>
          <w:szCs w:val="16"/>
        </w:rPr>
        <w:t xml:space="preserve"> </w:t>
      </w:r>
      <w:r w:rsidRPr="00E61428">
        <w:rPr>
          <w:rFonts w:eastAsia="Times New Roman" w:cs="Times New Roman"/>
          <w:sz w:val="16"/>
          <w:szCs w:val="16"/>
          <w:highlight w:val="black"/>
        </w:rPr>
        <w:t>€</w:t>
      </w:r>
      <w:r w:rsidRPr="00E61428">
        <w:rPr>
          <w:rFonts w:eastAsia="Times New Roman"/>
          <w:sz w:val="16"/>
          <w:szCs w:val="16"/>
          <w:highlight w:val="black"/>
        </w:rPr>
        <w:t xml:space="preserve"> 12,00</w:t>
      </w:r>
      <w:r w:rsidRPr="0090087C">
        <w:rPr>
          <w:rFonts w:eastAsia="Times New Roman"/>
          <w:sz w:val="16"/>
          <w:szCs w:val="16"/>
        </w:rPr>
        <w:t>/</w:t>
      </w:r>
      <w:proofErr w:type="spellStart"/>
      <w:r w:rsidRPr="0090087C">
        <w:rPr>
          <w:rFonts w:eastAsia="Times New Roman"/>
          <w:sz w:val="16"/>
          <w:szCs w:val="16"/>
        </w:rPr>
        <w:t>fm</w:t>
      </w:r>
      <w:proofErr w:type="spellEnd"/>
      <w:r w:rsidRPr="0090087C">
        <w:rPr>
          <w:rFonts w:eastAsia="Times New Roman"/>
          <w:sz w:val="16"/>
          <w:szCs w:val="16"/>
        </w:rPr>
        <w:t xml:space="preserve"> von </w:t>
      </w:r>
      <w:proofErr w:type="spellStart"/>
      <w:r w:rsidRPr="0090087C">
        <w:rPr>
          <w:rFonts w:eastAsia="Times New Roman"/>
          <w:sz w:val="16"/>
          <w:szCs w:val="16"/>
        </w:rPr>
        <w:t>Fichte</w:t>
      </w:r>
      <w:proofErr w:type="spellEnd"/>
    </w:p>
    <w:p w:rsidR="0090087C" w:rsidRPr="0090087C" w:rsidRDefault="0090087C" w:rsidP="0090087C">
      <w:pPr>
        <w:shd w:val="clear" w:color="auto" w:fill="FFFFFF"/>
        <w:spacing w:line="245" w:lineRule="exact"/>
        <w:ind w:left="10"/>
        <w:rPr>
          <w:rFonts w:ascii="Times New Roman" w:hAnsi="Times New Roman" w:cs="Times New Roman"/>
        </w:rPr>
      </w:pPr>
      <w:proofErr w:type="spellStart"/>
      <w:r w:rsidRPr="0090087C">
        <w:rPr>
          <w:b/>
          <w:bCs/>
          <w:sz w:val="16"/>
          <w:szCs w:val="16"/>
        </w:rPr>
        <w:t>L</w:t>
      </w:r>
      <w:r w:rsidRPr="0090087C">
        <w:rPr>
          <w:rFonts w:eastAsia="Times New Roman" w:cs="Times New Roman"/>
          <w:b/>
          <w:bCs/>
          <w:sz w:val="16"/>
          <w:szCs w:val="16"/>
        </w:rPr>
        <w:t>á</w:t>
      </w:r>
      <w:r w:rsidRPr="0090087C">
        <w:rPr>
          <w:rFonts w:eastAsia="Times New Roman"/>
          <w:b/>
          <w:bCs/>
          <w:sz w:val="16"/>
          <w:szCs w:val="16"/>
        </w:rPr>
        <w:t>rche</w:t>
      </w:r>
      <w:proofErr w:type="spellEnd"/>
      <w:r w:rsidRPr="0090087C">
        <w:rPr>
          <w:rFonts w:eastAsia="Times New Roman"/>
          <w:b/>
          <w:bCs/>
          <w:sz w:val="16"/>
          <w:szCs w:val="16"/>
        </w:rPr>
        <w:t xml:space="preserve">, </w:t>
      </w:r>
      <w:proofErr w:type="spellStart"/>
      <w:r w:rsidRPr="0090087C">
        <w:rPr>
          <w:rFonts w:eastAsia="Times New Roman"/>
          <w:b/>
          <w:bCs/>
          <w:sz w:val="16"/>
          <w:szCs w:val="16"/>
        </w:rPr>
        <w:t>Douglasie</w:t>
      </w:r>
      <w:proofErr w:type="spellEnd"/>
      <w:r w:rsidRPr="0090087C">
        <w:rPr>
          <w:rFonts w:eastAsia="Times New Roman"/>
          <w:b/>
          <w:bCs/>
          <w:sz w:val="16"/>
          <w:szCs w:val="16"/>
        </w:rPr>
        <w:t xml:space="preserve">: </w:t>
      </w:r>
      <w:proofErr w:type="spellStart"/>
      <w:r w:rsidRPr="0090087C">
        <w:rPr>
          <w:rFonts w:eastAsia="Times New Roman"/>
          <w:sz w:val="16"/>
          <w:szCs w:val="16"/>
        </w:rPr>
        <w:t>Abschlag</w:t>
      </w:r>
      <w:proofErr w:type="spellEnd"/>
      <w:r w:rsidRPr="0090087C">
        <w:rPr>
          <w:rFonts w:eastAsia="Times New Roman"/>
          <w:sz w:val="16"/>
          <w:szCs w:val="16"/>
        </w:rPr>
        <w:t xml:space="preserve"> </w:t>
      </w:r>
      <w:r w:rsidRPr="00E61428">
        <w:rPr>
          <w:rFonts w:eastAsia="Times New Roman" w:cs="Times New Roman"/>
          <w:sz w:val="16"/>
          <w:szCs w:val="16"/>
          <w:highlight w:val="black"/>
        </w:rPr>
        <w:t>€</w:t>
      </w:r>
      <w:r w:rsidRPr="00E61428">
        <w:rPr>
          <w:rFonts w:eastAsia="Times New Roman"/>
          <w:sz w:val="16"/>
          <w:szCs w:val="16"/>
          <w:highlight w:val="black"/>
        </w:rPr>
        <w:t xml:space="preserve"> 10,00/</w:t>
      </w:r>
      <w:proofErr w:type="spellStart"/>
      <w:r w:rsidRPr="00E61428">
        <w:rPr>
          <w:rFonts w:eastAsia="Times New Roman"/>
          <w:sz w:val="16"/>
          <w:szCs w:val="16"/>
          <w:highlight w:val="black"/>
        </w:rPr>
        <w:t>fm</w:t>
      </w:r>
      <w:proofErr w:type="spellEnd"/>
      <w:r w:rsidRPr="0090087C">
        <w:rPr>
          <w:rFonts w:eastAsia="Times New Roman"/>
          <w:sz w:val="16"/>
          <w:szCs w:val="16"/>
        </w:rPr>
        <w:t xml:space="preserve"> von </w:t>
      </w:r>
      <w:proofErr w:type="spellStart"/>
      <w:r w:rsidRPr="0090087C">
        <w:rPr>
          <w:rFonts w:eastAsia="Times New Roman"/>
          <w:sz w:val="16"/>
          <w:szCs w:val="16"/>
        </w:rPr>
        <w:t>Kiefer</w:t>
      </w:r>
      <w:proofErr w:type="spellEnd"/>
    </w:p>
    <w:p w:rsidR="0090087C" w:rsidRPr="0090087C" w:rsidRDefault="0090087C" w:rsidP="0090087C">
      <w:pPr>
        <w:shd w:val="clear" w:color="auto" w:fill="FFFFFF"/>
        <w:spacing w:line="245" w:lineRule="exact"/>
        <w:ind w:left="5"/>
        <w:rPr>
          <w:rFonts w:ascii="Times New Roman" w:hAnsi="Times New Roman" w:cs="Times New Roman"/>
        </w:rPr>
      </w:pPr>
      <w:r w:rsidRPr="0090087C">
        <w:rPr>
          <w:b/>
          <w:bCs/>
          <w:sz w:val="16"/>
          <w:szCs w:val="16"/>
        </w:rPr>
        <w:t>3m-L</w:t>
      </w:r>
      <w:r w:rsidRPr="0090087C">
        <w:rPr>
          <w:rFonts w:eastAsia="Times New Roman" w:cs="Times New Roman"/>
          <w:b/>
          <w:bCs/>
          <w:sz w:val="16"/>
          <w:szCs w:val="16"/>
        </w:rPr>
        <w:t>á</w:t>
      </w:r>
      <w:r w:rsidRPr="0090087C">
        <w:rPr>
          <w:rFonts w:eastAsia="Times New Roman"/>
          <w:b/>
          <w:bCs/>
          <w:sz w:val="16"/>
          <w:szCs w:val="16"/>
        </w:rPr>
        <w:t xml:space="preserve">ngen: </w:t>
      </w:r>
      <w:proofErr w:type="spellStart"/>
      <w:r w:rsidRPr="00E61428">
        <w:rPr>
          <w:rFonts w:eastAsia="Times New Roman"/>
          <w:sz w:val="16"/>
          <w:szCs w:val="16"/>
          <w:highlight w:val="black"/>
        </w:rPr>
        <w:t>Abschlag</w:t>
      </w:r>
      <w:proofErr w:type="spellEnd"/>
      <w:r w:rsidRPr="00E61428">
        <w:rPr>
          <w:rFonts w:eastAsia="Times New Roman"/>
          <w:sz w:val="16"/>
          <w:szCs w:val="16"/>
          <w:highlight w:val="black"/>
        </w:rPr>
        <w:t xml:space="preserve"> </w:t>
      </w:r>
      <w:r w:rsidRPr="00E61428">
        <w:rPr>
          <w:rFonts w:eastAsia="Times New Roman" w:cs="Times New Roman"/>
          <w:sz w:val="16"/>
          <w:szCs w:val="16"/>
          <w:highlight w:val="black"/>
        </w:rPr>
        <w:t>€</w:t>
      </w:r>
      <w:r w:rsidRPr="00E61428">
        <w:rPr>
          <w:rFonts w:eastAsia="Times New Roman"/>
          <w:sz w:val="16"/>
          <w:szCs w:val="16"/>
          <w:highlight w:val="black"/>
        </w:rPr>
        <w:t xml:space="preserve"> 12,00</w:t>
      </w:r>
      <w:bookmarkStart w:id="0" w:name="_GoBack"/>
      <w:bookmarkEnd w:id="0"/>
      <w:r w:rsidRPr="0090087C">
        <w:rPr>
          <w:rFonts w:eastAsia="Times New Roman"/>
          <w:sz w:val="16"/>
          <w:szCs w:val="16"/>
        </w:rPr>
        <w:t>/</w:t>
      </w:r>
      <w:proofErr w:type="spellStart"/>
      <w:r w:rsidRPr="0090087C">
        <w:rPr>
          <w:rFonts w:eastAsia="Times New Roman"/>
          <w:sz w:val="16"/>
          <w:szCs w:val="16"/>
        </w:rPr>
        <w:t>fm</w:t>
      </w:r>
      <w:proofErr w:type="spellEnd"/>
    </w:p>
    <w:p w:rsidR="0090087C" w:rsidRPr="0090087C" w:rsidRDefault="0090087C" w:rsidP="0090087C">
      <w:pPr>
        <w:shd w:val="clear" w:color="auto" w:fill="FFFFFF"/>
        <w:spacing w:before="5" w:line="245" w:lineRule="exact"/>
        <w:ind w:left="10"/>
        <w:rPr>
          <w:rFonts w:ascii="Times New Roman" w:hAnsi="Times New Roman" w:cs="Times New Roman"/>
        </w:rPr>
      </w:pPr>
      <w:proofErr w:type="spellStart"/>
      <w:r w:rsidRPr="0090087C">
        <w:rPr>
          <w:sz w:val="16"/>
          <w:szCs w:val="16"/>
          <w:u w:val="single"/>
        </w:rPr>
        <w:t>Fur</w:t>
      </w:r>
      <w:proofErr w:type="spellEnd"/>
      <w:r w:rsidRPr="0090087C">
        <w:rPr>
          <w:sz w:val="16"/>
          <w:szCs w:val="16"/>
          <w:u w:val="single"/>
        </w:rPr>
        <w:t xml:space="preserve"> </w:t>
      </w:r>
      <w:proofErr w:type="spellStart"/>
      <w:r w:rsidRPr="0090087C">
        <w:rPr>
          <w:sz w:val="16"/>
          <w:szCs w:val="16"/>
          <w:u w:val="single"/>
        </w:rPr>
        <w:t>vereinzelte</w:t>
      </w:r>
      <w:proofErr w:type="spellEnd"/>
      <w:r w:rsidRPr="0090087C">
        <w:rPr>
          <w:sz w:val="16"/>
          <w:szCs w:val="16"/>
          <w:u w:val="single"/>
        </w:rPr>
        <w:t xml:space="preserve">. </w:t>
      </w:r>
      <w:proofErr w:type="spellStart"/>
      <w:r w:rsidRPr="0090087C">
        <w:rPr>
          <w:sz w:val="16"/>
          <w:szCs w:val="16"/>
          <w:u w:val="single"/>
        </w:rPr>
        <w:t>versehentliche</w:t>
      </w:r>
      <w:proofErr w:type="spellEnd"/>
      <w:r w:rsidRPr="0090087C">
        <w:rPr>
          <w:sz w:val="16"/>
          <w:szCs w:val="16"/>
          <w:u w:val="single"/>
        </w:rPr>
        <w:t xml:space="preserve"> </w:t>
      </w:r>
      <w:proofErr w:type="spellStart"/>
      <w:r w:rsidRPr="0090087C">
        <w:rPr>
          <w:sz w:val="16"/>
          <w:szCs w:val="16"/>
          <w:u w:val="single"/>
        </w:rPr>
        <w:t>Stucke</w:t>
      </w:r>
      <w:proofErr w:type="spellEnd"/>
      <w:r w:rsidRPr="0090087C">
        <w:rPr>
          <w:sz w:val="16"/>
          <w:szCs w:val="16"/>
          <w:u w:val="single"/>
        </w:rPr>
        <w:t>:</w:t>
      </w:r>
    </w:p>
    <w:p w:rsidR="0090087C" w:rsidRPr="0090087C" w:rsidRDefault="0090087C" w:rsidP="0090087C">
      <w:pPr>
        <w:shd w:val="clear" w:color="auto" w:fill="FFFFFF"/>
        <w:spacing w:before="269"/>
        <w:ind w:left="10"/>
        <w:rPr>
          <w:rFonts w:ascii="Times New Roman" w:hAnsi="Times New Roman" w:cs="Times New Roman"/>
        </w:rPr>
      </w:pPr>
      <w:proofErr w:type="spellStart"/>
      <w:r w:rsidRPr="0090087C">
        <w:rPr>
          <w:sz w:val="16"/>
          <w:szCs w:val="16"/>
        </w:rPr>
        <w:t>Preise</w:t>
      </w:r>
      <w:proofErr w:type="spellEnd"/>
      <w:r w:rsidRPr="0090087C">
        <w:rPr>
          <w:sz w:val="16"/>
          <w:szCs w:val="16"/>
        </w:rPr>
        <w:t xml:space="preserve"> in </w:t>
      </w:r>
      <w:r w:rsidRPr="0090087C">
        <w:rPr>
          <w:rFonts w:eastAsia="Times New Roman" w:cs="Times New Roman"/>
          <w:sz w:val="16"/>
          <w:szCs w:val="16"/>
        </w:rPr>
        <w:t>€</w:t>
      </w:r>
      <w:r w:rsidRPr="0090087C">
        <w:rPr>
          <w:rFonts w:eastAsia="Times New Roman"/>
          <w:sz w:val="16"/>
          <w:szCs w:val="16"/>
        </w:rPr>
        <w:t xml:space="preserve">/FMO </w:t>
      </w:r>
      <w:proofErr w:type="spellStart"/>
      <w:r w:rsidRPr="0090087C">
        <w:rPr>
          <w:rFonts w:eastAsia="Times New Roman"/>
          <w:b/>
          <w:bCs/>
          <w:sz w:val="16"/>
          <w:szCs w:val="16"/>
        </w:rPr>
        <w:t>frei</w:t>
      </w:r>
      <w:proofErr w:type="spellEnd"/>
      <w:r w:rsidRPr="0090087C">
        <w:rPr>
          <w:rFonts w:eastAsia="Times New Roman"/>
          <w:b/>
          <w:bCs/>
          <w:sz w:val="16"/>
          <w:szCs w:val="16"/>
        </w:rPr>
        <w:t xml:space="preserve">    </w:t>
      </w:r>
      <w:proofErr w:type="spellStart"/>
      <w:r w:rsidRPr="0090087C">
        <w:rPr>
          <w:rFonts w:eastAsia="Times New Roman"/>
          <w:b/>
          <w:bCs/>
          <w:sz w:val="16"/>
          <w:szCs w:val="16"/>
        </w:rPr>
        <w:t>Waldstralie</w:t>
      </w:r>
      <w:proofErr w:type="spellEnd"/>
    </w:p>
    <w:p w:rsidR="0090087C" w:rsidRPr="0090087C" w:rsidRDefault="0090087C" w:rsidP="0090087C">
      <w:pPr>
        <w:shd w:val="clear" w:color="auto" w:fill="FFFFFF"/>
        <w:tabs>
          <w:tab w:val="left" w:pos="1459"/>
        </w:tabs>
        <w:spacing w:before="782"/>
        <w:ind w:left="5"/>
        <w:rPr>
          <w:rFonts w:ascii="Times New Roman" w:hAnsi="Times New Roman" w:cs="Times New Roman"/>
        </w:rPr>
      </w:pPr>
      <w:r w:rsidRPr="0090087C">
        <w:rPr>
          <w:rFonts w:ascii="Times New Roman" w:hAnsi="Times New Roman" w:cs="Times New Roman"/>
        </w:rPr>
        <w:br w:type="column"/>
      </w:r>
      <w:r w:rsidRPr="0090087C">
        <w:rPr>
          <w:sz w:val="16"/>
          <w:szCs w:val="16"/>
        </w:rPr>
        <w:t>F:</w:t>
      </w:r>
      <w:r w:rsidRPr="0090087C">
        <w:rPr>
          <w:rFonts w:eastAsia="Times New Roman" w:cs="Times New Roman"/>
          <w:sz w:val="16"/>
          <w:szCs w:val="16"/>
        </w:rPr>
        <w:t>€</w:t>
      </w:r>
      <w:r w:rsidRPr="0090087C">
        <w:rPr>
          <w:rFonts w:eastAsia="Times New Roman"/>
          <w:sz w:val="16"/>
          <w:szCs w:val="16"/>
        </w:rPr>
        <w:t>15,00/fm;</w:t>
      </w:r>
      <w:r w:rsidRPr="0090087C">
        <w:rPr>
          <w:rFonts w:eastAsia="Times New Roman"/>
          <w:sz w:val="16"/>
          <w:szCs w:val="16"/>
        </w:rPr>
        <w:tab/>
        <w:t>Z:</w:t>
      </w:r>
      <w:r w:rsidRPr="0090087C">
        <w:rPr>
          <w:rFonts w:eastAsia="Times New Roman" w:cs="Times New Roman"/>
          <w:sz w:val="16"/>
          <w:szCs w:val="16"/>
        </w:rPr>
        <w:t>€</w:t>
      </w:r>
      <w:r w:rsidRPr="0090087C">
        <w:rPr>
          <w:rFonts w:eastAsia="Times New Roman"/>
          <w:sz w:val="16"/>
          <w:szCs w:val="16"/>
        </w:rPr>
        <w:t>3,00/fm</w:t>
      </w:r>
    </w:p>
    <w:p w:rsidR="0090087C" w:rsidRPr="0090087C" w:rsidRDefault="0090087C" w:rsidP="0090087C">
      <w:pPr>
        <w:shd w:val="clear" w:color="auto" w:fill="FFFFFF"/>
        <w:spacing w:before="288"/>
        <w:rPr>
          <w:rFonts w:ascii="Times New Roman" w:hAnsi="Times New Roman" w:cs="Times New Roman"/>
        </w:rPr>
      </w:pPr>
      <w:r w:rsidRPr="0090087C">
        <w:rPr>
          <w:i/>
          <w:iCs/>
          <w:sz w:val="16"/>
          <w:szCs w:val="16"/>
        </w:rPr>
        <w:t xml:space="preserve">Die </w:t>
      </w:r>
      <w:proofErr w:type="spellStart"/>
      <w:r w:rsidRPr="0090087C">
        <w:rPr>
          <w:i/>
          <w:iCs/>
          <w:sz w:val="16"/>
          <w:szCs w:val="16"/>
          <w:u w:val="single"/>
        </w:rPr>
        <w:t>Preise</w:t>
      </w:r>
      <w:proofErr w:type="spellEnd"/>
      <w:r w:rsidRPr="0090087C">
        <w:rPr>
          <w:i/>
          <w:iCs/>
          <w:sz w:val="16"/>
          <w:szCs w:val="16"/>
        </w:rPr>
        <w:t xml:space="preserve"> </w:t>
      </w:r>
      <w:proofErr w:type="spellStart"/>
      <w:r w:rsidRPr="0090087C">
        <w:rPr>
          <w:i/>
          <w:iCs/>
          <w:sz w:val="16"/>
          <w:szCs w:val="16"/>
        </w:rPr>
        <w:t>gelten</w:t>
      </w:r>
      <w:proofErr w:type="spellEnd"/>
      <w:r w:rsidRPr="0090087C">
        <w:rPr>
          <w:i/>
          <w:iCs/>
          <w:sz w:val="16"/>
          <w:szCs w:val="16"/>
        </w:rPr>
        <w:t xml:space="preserve"> von:   </w:t>
      </w:r>
      <w:proofErr w:type="gramStart"/>
      <w:r w:rsidRPr="0090087C">
        <w:rPr>
          <w:i/>
          <w:iCs/>
          <w:sz w:val="16"/>
          <w:szCs w:val="16"/>
        </w:rPr>
        <w:t>01.10.2017</w:t>
      </w:r>
      <w:proofErr w:type="gramEnd"/>
      <w:r w:rsidRPr="0090087C">
        <w:rPr>
          <w:i/>
          <w:iCs/>
          <w:sz w:val="16"/>
          <w:szCs w:val="16"/>
        </w:rPr>
        <w:t xml:space="preserve">   bis: </w:t>
      </w:r>
      <w:proofErr w:type="gramStart"/>
      <w:r w:rsidRPr="0090087C">
        <w:rPr>
          <w:i/>
          <w:iCs/>
          <w:sz w:val="16"/>
          <w:szCs w:val="16"/>
        </w:rPr>
        <w:t>22.12.2017</w:t>
      </w:r>
      <w:proofErr w:type="gramEnd"/>
    </w:p>
    <w:p w:rsidR="0090087C" w:rsidRPr="0090087C" w:rsidRDefault="0090087C" w:rsidP="0090087C">
      <w:pPr>
        <w:shd w:val="clear" w:color="auto" w:fill="FFFFFF"/>
        <w:spacing w:before="288"/>
        <w:rPr>
          <w:rFonts w:ascii="Times New Roman" w:hAnsi="Times New Roman" w:cs="Times New Roman"/>
        </w:rPr>
        <w:sectPr w:rsidR="0090087C" w:rsidRPr="0090087C">
          <w:type w:val="continuous"/>
          <w:pgSz w:w="11909" w:h="16834"/>
          <w:pgMar w:top="1440" w:right="917" w:bottom="720" w:left="1536" w:header="708" w:footer="708" w:gutter="0"/>
          <w:cols w:num="2" w:space="708" w:equalWidth="0">
            <w:col w:w="3801" w:space="1454"/>
            <w:col w:w="4200"/>
          </w:cols>
          <w:noEndnote/>
        </w:sectPr>
      </w:pPr>
    </w:p>
    <w:p w:rsidR="0090087C" w:rsidRPr="0090087C" w:rsidRDefault="0090087C" w:rsidP="0090087C">
      <w:pPr>
        <w:shd w:val="clear" w:color="auto" w:fill="FFFFFF"/>
        <w:spacing w:before="254" w:line="240" w:lineRule="exact"/>
        <w:ind w:left="1171" w:right="1094"/>
        <w:rPr>
          <w:rFonts w:ascii="Times New Roman" w:hAnsi="Times New Roman" w:cs="Times New Roman"/>
        </w:rPr>
      </w:pPr>
      <w:proofErr w:type="spellStart"/>
      <w:r w:rsidRPr="0090087C">
        <w:rPr>
          <w:sz w:val="16"/>
          <w:szCs w:val="16"/>
        </w:rPr>
        <w:t>F</w:t>
      </w:r>
      <w:r w:rsidRPr="0090087C">
        <w:rPr>
          <w:rFonts w:eastAsia="Times New Roman" w:cs="Times New Roman"/>
          <w:sz w:val="16"/>
          <w:szCs w:val="16"/>
        </w:rPr>
        <w:t>á</w:t>
      </w:r>
      <w:r w:rsidRPr="0090087C">
        <w:rPr>
          <w:rFonts w:eastAsia="Times New Roman"/>
          <w:sz w:val="16"/>
          <w:szCs w:val="16"/>
        </w:rPr>
        <w:t>llt</w:t>
      </w:r>
      <w:proofErr w:type="spellEnd"/>
      <w:r w:rsidRPr="0090087C">
        <w:rPr>
          <w:rFonts w:eastAsia="Times New Roman"/>
          <w:sz w:val="16"/>
          <w:szCs w:val="16"/>
        </w:rPr>
        <w:t xml:space="preserve"> der </w:t>
      </w:r>
      <w:proofErr w:type="spellStart"/>
      <w:r w:rsidRPr="0090087C">
        <w:rPr>
          <w:rFonts w:eastAsia="Times New Roman"/>
          <w:sz w:val="16"/>
          <w:szCs w:val="16"/>
        </w:rPr>
        <w:t>monatliche</w:t>
      </w:r>
      <w:proofErr w:type="spellEnd"/>
      <w:r w:rsidRPr="0090087C">
        <w:rPr>
          <w:rFonts w:eastAsia="Times New Roman"/>
          <w:sz w:val="16"/>
          <w:szCs w:val="16"/>
        </w:rPr>
        <w:t xml:space="preserve"> </w:t>
      </w:r>
      <w:proofErr w:type="spellStart"/>
      <w:r w:rsidRPr="0090087C">
        <w:rPr>
          <w:rFonts w:eastAsia="Times New Roman"/>
          <w:sz w:val="16"/>
          <w:szCs w:val="16"/>
        </w:rPr>
        <w:t>Durchschnittswechselkurs</w:t>
      </w:r>
      <w:proofErr w:type="spellEnd"/>
      <w:r w:rsidRPr="0090087C">
        <w:rPr>
          <w:rFonts w:eastAsia="Times New Roman"/>
          <w:sz w:val="16"/>
          <w:szCs w:val="16"/>
        </w:rPr>
        <w:t xml:space="preserve"> CZK/EUR </w:t>
      </w:r>
      <w:proofErr w:type="spellStart"/>
      <w:r w:rsidRPr="0090087C">
        <w:rPr>
          <w:rFonts w:eastAsia="Times New Roman"/>
          <w:sz w:val="16"/>
          <w:szCs w:val="16"/>
        </w:rPr>
        <w:t>gem</w:t>
      </w:r>
      <w:r w:rsidRPr="0090087C">
        <w:rPr>
          <w:rFonts w:eastAsia="Times New Roman" w:cs="Times New Roman"/>
          <w:sz w:val="16"/>
          <w:szCs w:val="16"/>
        </w:rPr>
        <w:t>á</w:t>
      </w:r>
      <w:r w:rsidRPr="0090087C">
        <w:rPr>
          <w:rFonts w:eastAsia="Times New Roman"/>
          <w:sz w:val="16"/>
          <w:szCs w:val="16"/>
        </w:rPr>
        <w:t>ft</w:t>
      </w:r>
      <w:proofErr w:type="spellEnd"/>
      <w:r w:rsidRPr="0090087C">
        <w:rPr>
          <w:rFonts w:eastAsia="Times New Roman"/>
          <w:sz w:val="16"/>
          <w:szCs w:val="16"/>
        </w:rPr>
        <w:t xml:space="preserve"> CNB </w:t>
      </w:r>
      <w:proofErr w:type="spellStart"/>
      <w:r w:rsidRPr="0090087C">
        <w:rPr>
          <w:rFonts w:eastAsia="Times New Roman"/>
          <w:sz w:val="16"/>
          <w:szCs w:val="16"/>
        </w:rPr>
        <w:t>unter</w:t>
      </w:r>
      <w:proofErr w:type="spellEnd"/>
      <w:r w:rsidRPr="0090087C">
        <w:rPr>
          <w:rFonts w:eastAsia="Times New Roman"/>
          <w:sz w:val="16"/>
          <w:szCs w:val="16"/>
        </w:rPr>
        <w:t xml:space="preserve"> 25,6 </w:t>
      </w:r>
      <w:proofErr w:type="spellStart"/>
      <w:r w:rsidRPr="0090087C">
        <w:rPr>
          <w:rFonts w:eastAsia="Times New Roman"/>
          <w:sz w:val="16"/>
          <w:szCs w:val="16"/>
        </w:rPr>
        <w:t>erfolgt</w:t>
      </w:r>
      <w:proofErr w:type="spellEnd"/>
      <w:r w:rsidRPr="0090087C">
        <w:rPr>
          <w:rFonts w:eastAsia="Times New Roman"/>
          <w:sz w:val="16"/>
          <w:szCs w:val="16"/>
        </w:rPr>
        <w:t xml:space="preserve"> </w:t>
      </w:r>
      <w:proofErr w:type="spellStart"/>
      <w:r w:rsidRPr="0090087C">
        <w:rPr>
          <w:rFonts w:eastAsia="Times New Roman"/>
          <w:sz w:val="16"/>
          <w:szCs w:val="16"/>
        </w:rPr>
        <w:t>ein</w:t>
      </w:r>
      <w:proofErr w:type="spellEnd"/>
      <w:r w:rsidRPr="0090087C">
        <w:rPr>
          <w:rFonts w:eastAsia="Times New Roman"/>
          <w:sz w:val="16"/>
          <w:szCs w:val="16"/>
        </w:rPr>
        <w:t xml:space="preserve"> </w:t>
      </w:r>
      <w:proofErr w:type="spellStart"/>
      <w:r w:rsidRPr="0090087C">
        <w:rPr>
          <w:rFonts w:eastAsia="Times New Roman"/>
          <w:sz w:val="16"/>
          <w:szCs w:val="16"/>
        </w:rPr>
        <w:t>Zuschlag</w:t>
      </w:r>
      <w:proofErr w:type="spellEnd"/>
      <w:r w:rsidRPr="0090087C">
        <w:rPr>
          <w:rFonts w:eastAsia="Times New Roman"/>
          <w:sz w:val="16"/>
          <w:szCs w:val="16"/>
        </w:rPr>
        <w:t xml:space="preserve"> von </w:t>
      </w:r>
      <w:r w:rsidRPr="0090087C">
        <w:rPr>
          <w:rFonts w:eastAsia="Times New Roman" w:cs="Times New Roman"/>
          <w:sz w:val="16"/>
          <w:szCs w:val="16"/>
        </w:rPr>
        <w:t>€</w:t>
      </w:r>
      <w:r w:rsidRPr="0090087C">
        <w:rPr>
          <w:rFonts w:eastAsia="Times New Roman"/>
          <w:sz w:val="16"/>
          <w:szCs w:val="16"/>
        </w:rPr>
        <w:t xml:space="preserve"> 1,00/</w:t>
      </w:r>
      <w:proofErr w:type="spellStart"/>
      <w:r w:rsidRPr="0090087C">
        <w:rPr>
          <w:rFonts w:eastAsia="Times New Roman"/>
          <w:sz w:val="16"/>
          <w:szCs w:val="16"/>
        </w:rPr>
        <w:t>fm</w:t>
      </w:r>
      <w:proofErr w:type="spellEnd"/>
      <w:r w:rsidRPr="0090087C">
        <w:rPr>
          <w:rFonts w:eastAsia="Times New Roman"/>
          <w:sz w:val="16"/>
          <w:szCs w:val="16"/>
        </w:rPr>
        <w:t xml:space="preserve">. </w:t>
      </w:r>
      <w:proofErr w:type="spellStart"/>
      <w:r w:rsidRPr="0090087C">
        <w:rPr>
          <w:rFonts w:eastAsia="Times New Roman"/>
          <w:sz w:val="16"/>
          <w:szCs w:val="16"/>
        </w:rPr>
        <w:t>Steigt</w:t>
      </w:r>
      <w:proofErr w:type="spellEnd"/>
      <w:r w:rsidRPr="0090087C">
        <w:rPr>
          <w:rFonts w:eastAsia="Times New Roman"/>
          <w:sz w:val="16"/>
          <w:szCs w:val="16"/>
        </w:rPr>
        <w:t xml:space="preserve"> der </w:t>
      </w:r>
      <w:proofErr w:type="spellStart"/>
      <w:r w:rsidRPr="0090087C">
        <w:rPr>
          <w:rFonts w:eastAsia="Times New Roman"/>
          <w:sz w:val="16"/>
          <w:szCs w:val="16"/>
        </w:rPr>
        <w:t>monatliche</w:t>
      </w:r>
      <w:proofErr w:type="spellEnd"/>
      <w:r w:rsidRPr="0090087C">
        <w:rPr>
          <w:rFonts w:eastAsia="Times New Roman"/>
          <w:sz w:val="16"/>
          <w:szCs w:val="16"/>
        </w:rPr>
        <w:t xml:space="preserve"> </w:t>
      </w:r>
      <w:proofErr w:type="spellStart"/>
      <w:r w:rsidRPr="0090087C">
        <w:rPr>
          <w:rFonts w:eastAsia="Times New Roman"/>
          <w:sz w:val="16"/>
          <w:szCs w:val="16"/>
        </w:rPr>
        <w:t>Durchschnittswechselkurs</w:t>
      </w:r>
      <w:proofErr w:type="spellEnd"/>
      <w:r w:rsidRPr="0090087C">
        <w:rPr>
          <w:rFonts w:eastAsia="Times New Roman"/>
          <w:sz w:val="16"/>
          <w:szCs w:val="16"/>
        </w:rPr>
        <w:t xml:space="preserve"> CZK/EUR </w:t>
      </w:r>
      <w:proofErr w:type="spellStart"/>
      <w:r w:rsidRPr="0090087C">
        <w:rPr>
          <w:rFonts w:eastAsia="Times New Roman"/>
          <w:sz w:val="16"/>
          <w:szCs w:val="16"/>
        </w:rPr>
        <w:t>gemaR</w:t>
      </w:r>
      <w:proofErr w:type="spellEnd"/>
      <w:r w:rsidRPr="0090087C">
        <w:rPr>
          <w:rFonts w:eastAsia="Times New Roman"/>
          <w:sz w:val="16"/>
          <w:szCs w:val="16"/>
        </w:rPr>
        <w:t xml:space="preserve">, CNB uber 26,6 </w:t>
      </w:r>
      <w:proofErr w:type="spellStart"/>
      <w:r w:rsidRPr="0090087C">
        <w:rPr>
          <w:rFonts w:eastAsia="Times New Roman"/>
          <w:sz w:val="16"/>
          <w:szCs w:val="16"/>
        </w:rPr>
        <w:t>erfolgt</w:t>
      </w:r>
      <w:proofErr w:type="spellEnd"/>
      <w:r w:rsidRPr="0090087C">
        <w:rPr>
          <w:rFonts w:eastAsia="Times New Roman"/>
          <w:sz w:val="16"/>
          <w:szCs w:val="16"/>
        </w:rPr>
        <w:t xml:space="preserve"> </w:t>
      </w:r>
      <w:proofErr w:type="spellStart"/>
      <w:r w:rsidRPr="0090087C">
        <w:rPr>
          <w:rFonts w:eastAsia="Times New Roman"/>
          <w:sz w:val="16"/>
          <w:szCs w:val="16"/>
        </w:rPr>
        <w:t>ein</w:t>
      </w:r>
      <w:proofErr w:type="spellEnd"/>
      <w:r w:rsidRPr="0090087C">
        <w:rPr>
          <w:rFonts w:eastAsia="Times New Roman"/>
          <w:sz w:val="16"/>
          <w:szCs w:val="16"/>
        </w:rPr>
        <w:t xml:space="preserve"> </w:t>
      </w:r>
      <w:proofErr w:type="spellStart"/>
      <w:r w:rsidRPr="0090087C">
        <w:rPr>
          <w:rFonts w:eastAsia="Times New Roman"/>
          <w:sz w:val="16"/>
          <w:szCs w:val="16"/>
        </w:rPr>
        <w:t>Abschlag</w:t>
      </w:r>
      <w:proofErr w:type="spellEnd"/>
      <w:r w:rsidRPr="0090087C">
        <w:rPr>
          <w:rFonts w:eastAsia="Times New Roman"/>
          <w:sz w:val="16"/>
          <w:szCs w:val="16"/>
        </w:rPr>
        <w:t xml:space="preserve"> von </w:t>
      </w:r>
      <w:r w:rsidRPr="0090087C">
        <w:rPr>
          <w:rFonts w:eastAsia="Times New Roman" w:cs="Times New Roman"/>
          <w:sz w:val="16"/>
          <w:szCs w:val="16"/>
        </w:rPr>
        <w:t>€</w:t>
      </w:r>
      <w:r w:rsidRPr="0090087C">
        <w:rPr>
          <w:rFonts w:eastAsia="Times New Roman"/>
          <w:sz w:val="16"/>
          <w:szCs w:val="16"/>
        </w:rPr>
        <w:t xml:space="preserve"> 1,00/</w:t>
      </w:r>
      <w:proofErr w:type="spellStart"/>
      <w:r w:rsidRPr="0090087C">
        <w:rPr>
          <w:rFonts w:eastAsia="Times New Roman"/>
          <w:sz w:val="16"/>
          <w:szCs w:val="16"/>
        </w:rPr>
        <w:t>fm</w:t>
      </w:r>
      <w:proofErr w:type="spellEnd"/>
      <w:r w:rsidRPr="0090087C">
        <w:rPr>
          <w:rFonts w:eastAsia="Times New Roman"/>
          <w:sz w:val="16"/>
          <w:szCs w:val="16"/>
        </w:rPr>
        <w:t xml:space="preserve">. </w:t>
      </w:r>
      <w:proofErr w:type="spellStart"/>
      <w:r w:rsidRPr="0090087C">
        <w:rPr>
          <w:rFonts w:eastAsia="Times New Roman"/>
          <w:sz w:val="16"/>
          <w:szCs w:val="16"/>
        </w:rPr>
        <w:t>Allf</w:t>
      </w:r>
      <w:r w:rsidRPr="0090087C">
        <w:rPr>
          <w:rFonts w:eastAsia="Times New Roman" w:cs="Times New Roman"/>
          <w:sz w:val="16"/>
          <w:szCs w:val="16"/>
        </w:rPr>
        <w:t>á</w:t>
      </w:r>
      <w:r w:rsidRPr="0090087C">
        <w:rPr>
          <w:rFonts w:eastAsia="Times New Roman"/>
          <w:sz w:val="16"/>
          <w:szCs w:val="16"/>
        </w:rPr>
        <w:t>llige</w:t>
      </w:r>
      <w:proofErr w:type="spellEnd"/>
      <w:r w:rsidRPr="0090087C">
        <w:rPr>
          <w:rFonts w:eastAsia="Times New Roman"/>
          <w:sz w:val="16"/>
          <w:szCs w:val="16"/>
        </w:rPr>
        <w:t xml:space="preserve"> Gut- oder </w:t>
      </w:r>
      <w:proofErr w:type="spellStart"/>
      <w:r w:rsidRPr="0090087C">
        <w:rPr>
          <w:rFonts w:eastAsia="Times New Roman"/>
          <w:sz w:val="16"/>
          <w:szCs w:val="16"/>
        </w:rPr>
        <w:t>Lastschriften</w:t>
      </w:r>
      <w:proofErr w:type="spellEnd"/>
      <w:r w:rsidRPr="0090087C">
        <w:rPr>
          <w:rFonts w:eastAsia="Times New Roman"/>
          <w:sz w:val="16"/>
          <w:szCs w:val="16"/>
        </w:rPr>
        <w:t xml:space="preserve"> </w:t>
      </w:r>
      <w:proofErr w:type="spellStart"/>
      <w:r w:rsidRPr="0090087C">
        <w:rPr>
          <w:rFonts w:eastAsia="Times New Roman"/>
          <w:sz w:val="16"/>
          <w:szCs w:val="16"/>
        </w:rPr>
        <w:t>erfolgen</w:t>
      </w:r>
      <w:proofErr w:type="spellEnd"/>
      <w:r w:rsidRPr="0090087C">
        <w:rPr>
          <w:rFonts w:eastAsia="Times New Roman"/>
          <w:sz w:val="16"/>
          <w:szCs w:val="16"/>
        </w:rPr>
        <w:t xml:space="preserve"> </w:t>
      </w:r>
      <w:proofErr w:type="spellStart"/>
      <w:r w:rsidRPr="0090087C">
        <w:rPr>
          <w:rFonts w:eastAsia="Times New Roman"/>
          <w:sz w:val="16"/>
          <w:szCs w:val="16"/>
        </w:rPr>
        <w:t>jeweils</w:t>
      </w:r>
      <w:proofErr w:type="spellEnd"/>
      <w:r w:rsidRPr="0090087C">
        <w:rPr>
          <w:rFonts w:eastAsia="Times New Roman"/>
          <w:sz w:val="16"/>
          <w:szCs w:val="16"/>
        </w:rPr>
        <w:t xml:space="preserve"> </w:t>
      </w:r>
      <w:proofErr w:type="spellStart"/>
      <w:r w:rsidRPr="0090087C">
        <w:rPr>
          <w:rFonts w:eastAsia="Times New Roman"/>
          <w:sz w:val="16"/>
          <w:szCs w:val="16"/>
        </w:rPr>
        <w:t>bei</w:t>
      </w:r>
      <w:proofErr w:type="spellEnd"/>
      <w:r w:rsidRPr="0090087C">
        <w:rPr>
          <w:rFonts w:eastAsia="Times New Roman"/>
          <w:sz w:val="16"/>
          <w:szCs w:val="16"/>
        </w:rPr>
        <w:t xml:space="preserve"> der </w:t>
      </w:r>
      <w:proofErr w:type="spellStart"/>
      <w:r w:rsidRPr="0090087C">
        <w:rPr>
          <w:rFonts w:eastAsia="Times New Roman"/>
          <w:sz w:val="16"/>
          <w:szCs w:val="16"/>
        </w:rPr>
        <w:t>folgenden</w:t>
      </w:r>
      <w:proofErr w:type="spellEnd"/>
      <w:r w:rsidRPr="0090087C">
        <w:rPr>
          <w:rFonts w:eastAsia="Times New Roman"/>
          <w:sz w:val="16"/>
          <w:szCs w:val="16"/>
        </w:rPr>
        <w:t xml:space="preserve"> </w:t>
      </w:r>
      <w:proofErr w:type="spellStart"/>
      <w:r w:rsidRPr="0090087C">
        <w:rPr>
          <w:rFonts w:eastAsia="Times New Roman"/>
          <w:sz w:val="16"/>
          <w:szCs w:val="16"/>
        </w:rPr>
        <w:t>Abrechnung</w:t>
      </w:r>
      <w:proofErr w:type="spellEnd"/>
      <w:r w:rsidRPr="0090087C">
        <w:rPr>
          <w:rFonts w:eastAsia="Times New Roman"/>
          <w:sz w:val="16"/>
          <w:szCs w:val="16"/>
        </w:rPr>
        <w:t>.</w:t>
      </w:r>
    </w:p>
    <w:p w:rsidR="0090087C" w:rsidRPr="0090087C" w:rsidRDefault="0090087C" w:rsidP="0090087C">
      <w:pPr>
        <w:shd w:val="clear" w:color="auto" w:fill="FFFFFF"/>
        <w:spacing w:before="283" w:after="763"/>
        <w:ind w:left="1181"/>
        <w:rPr>
          <w:rFonts w:ascii="Times New Roman" w:hAnsi="Times New Roman" w:cs="Times New Roman"/>
        </w:rPr>
      </w:pPr>
      <w:proofErr w:type="spellStart"/>
      <w:r w:rsidRPr="0090087C">
        <w:rPr>
          <w:sz w:val="16"/>
          <w:szCs w:val="16"/>
        </w:rPr>
        <w:t>Fur</w:t>
      </w:r>
      <w:proofErr w:type="spellEnd"/>
      <w:r w:rsidRPr="0090087C">
        <w:rPr>
          <w:sz w:val="16"/>
          <w:szCs w:val="16"/>
        </w:rPr>
        <w:t xml:space="preserve"> </w:t>
      </w:r>
      <w:proofErr w:type="spellStart"/>
      <w:r w:rsidRPr="0090087C">
        <w:rPr>
          <w:sz w:val="16"/>
          <w:szCs w:val="16"/>
        </w:rPr>
        <w:t>Lieferungen</w:t>
      </w:r>
      <w:proofErr w:type="spellEnd"/>
      <w:r w:rsidRPr="0090087C">
        <w:rPr>
          <w:sz w:val="16"/>
          <w:szCs w:val="16"/>
        </w:rPr>
        <w:t xml:space="preserve"> von </w:t>
      </w:r>
      <w:proofErr w:type="spellStart"/>
      <w:r w:rsidRPr="0090087C">
        <w:rPr>
          <w:sz w:val="16"/>
          <w:szCs w:val="16"/>
        </w:rPr>
        <w:t>Langholz</w:t>
      </w:r>
      <w:proofErr w:type="spellEnd"/>
      <w:r w:rsidRPr="0090087C">
        <w:rPr>
          <w:sz w:val="16"/>
          <w:szCs w:val="16"/>
        </w:rPr>
        <w:t xml:space="preserve"> (</w:t>
      </w:r>
      <w:proofErr w:type="spellStart"/>
      <w:r w:rsidRPr="0090087C">
        <w:rPr>
          <w:sz w:val="16"/>
          <w:szCs w:val="16"/>
        </w:rPr>
        <w:t>Zusatzmenge</w:t>
      </w:r>
      <w:proofErr w:type="spellEnd"/>
      <w:r w:rsidRPr="0090087C">
        <w:rPr>
          <w:sz w:val="16"/>
          <w:szCs w:val="16"/>
        </w:rPr>
        <w:t xml:space="preserve">) </w:t>
      </w:r>
      <w:proofErr w:type="spellStart"/>
      <w:r w:rsidRPr="0090087C">
        <w:rPr>
          <w:sz w:val="16"/>
          <w:szCs w:val="16"/>
        </w:rPr>
        <w:t>gelten</w:t>
      </w:r>
      <w:proofErr w:type="spellEnd"/>
      <w:r w:rsidRPr="0090087C">
        <w:rPr>
          <w:sz w:val="16"/>
          <w:szCs w:val="16"/>
        </w:rPr>
        <w:t xml:space="preserve"> </w:t>
      </w:r>
      <w:proofErr w:type="spellStart"/>
      <w:r w:rsidRPr="0090087C">
        <w:rPr>
          <w:sz w:val="16"/>
          <w:szCs w:val="16"/>
        </w:rPr>
        <w:t>obige</w:t>
      </w:r>
      <w:proofErr w:type="spellEnd"/>
      <w:r w:rsidRPr="0090087C">
        <w:rPr>
          <w:sz w:val="16"/>
          <w:szCs w:val="16"/>
        </w:rPr>
        <w:t xml:space="preserve"> </w:t>
      </w:r>
      <w:proofErr w:type="spellStart"/>
      <w:r w:rsidRPr="0090087C">
        <w:rPr>
          <w:sz w:val="16"/>
          <w:szCs w:val="16"/>
        </w:rPr>
        <w:t>Preise</w:t>
      </w:r>
      <w:proofErr w:type="spellEnd"/>
      <w:r w:rsidRPr="0090087C">
        <w:rPr>
          <w:sz w:val="16"/>
          <w:szCs w:val="16"/>
        </w:rPr>
        <w:t xml:space="preserve"> </w:t>
      </w:r>
      <w:proofErr w:type="spellStart"/>
      <w:r w:rsidRPr="0090087C">
        <w:rPr>
          <w:sz w:val="16"/>
          <w:szCs w:val="16"/>
        </w:rPr>
        <w:t>abz</w:t>
      </w:r>
      <w:r w:rsidRPr="0090087C">
        <w:rPr>
          <w:rFonts w:eastAsia="Times New Roman" w:cs="Times New Roman"/>
          <w:sz w:val="16"/>
          <w:szCs w:val="16"/>
        </w:rPr>
        <w:t>ú</w:t>
      </w:r>
      <w:r w:rsidRPr="0090087C">
        <w:rPr>
          <w:rFonts w:eastAsia="Times New Roman"/>
          <w:sz w:val="16"/>
          <w:szCs w:val="16"/>
        </w:rPr>
        <w:t>glich</w:t>
      </w:r>
      <w:proofErr w:type="spellEnd"/>
      <w:r w:rsidRPr="0090087C">
        <w:rPr>
          <w:rFonts w:eastAsia="Times New Roman"/>
          <w:sz w:val="16"/>
          <w:szCs w:val="16"/>
        </w:rPr>
        <w:t xml:space="preserve"> </w:t>
      </w:r>
      <w:r w:rsidRPr="0090087C">
        <w:rPr>
          <w:rFonts w:eastAsia="Times New Roman" w:cs="Times New Roman"/>
          <w:sz w:val="16"/>
          <w:szCs w:val="16"/>
        </w:rPr>
        <w:t>€</w:t>
      </w:r>
      <w:r w:rsidRPr="0090087C">
        <w:rPr>
          <w:rFonts w:eastAsia="Times New Roman"/>
          <w:sz w:val="16"/>
          <w:szCs w:val="16"/>
        </w:rPr>
        <w:t xml:space="preserve"> 2,00/</w:t>
      </w:r>
      <w:proofErr w:type="spellStart"/>
      <w:r w:rsidRPr="0090087C">
        <w:rPr>
          <w:rFonts w:eastAsia="Times New Roman"/>
          <w:sz w:val="16"/>
          <w:szCs w:val="16"/>
        </w:rPr>
        <w:t>fm</w:t>
      </w:r>
      <w:proofErr w:type="spellEnd"/>
      <w:r w:rsidRPr="0090087C">
        <w:rPr>
          <w:rFonts w:eastAsia="Times New Roman"/>
          <w:sz w:val="16"/>
          <w:szCs w:val="16"/>
        </w:rPr>
        <w:t>.</w:t>
      </w:r>
    </w:p>
    <w:p w:rsidR="0090087C" w:rsidRPr="0090087C" w:rsidRDefault="0090087C" w:rsidP="0090087C">
      <w:pPr>
        <w:shd w:val="clear" w:color="auto" w:fill="FFFFFF"/>
        <w:spacing w:before="283" w:after="763"/>
        <w:ind w:left="1181"/>
        <w:rPr>
          <w:rFonts w:ascii="Times New Roman" w:hAnsi="Times New Roman" w:cs="Times New Roman"/>
        </w:rPr>
        <w:sectPr w:rsidR="0090087C" w:rsidRPr="0090087C">
          <w:type w:val="continuous"/>
          <w:pgSz w:w="11909" w:h="16834"/>
          <w:pgMar w:top="1440" w:right="417" w:bottom="720" w:left="360" w:header="708" w:footer="708" w:gutter="0"/>
          <w:cols w:space="60"/>
          <w:noEndnote/>
        </w:sectPr>
      </w:pPr>
    </w:p>
    <w:p w:rsidR="0090087C" w:rsidRPr="0090087C" w:rsidRDefault="0090087C" w:rsidP="0090087C">
      <w:pPr>
        <w:framePr w:h="1181" w:hSpace="38" w:wrap="notBeside" w:vAnchor="text" w:hAnchor="margin" w:x="6596" w:y="1"/>
        <w:rPr>
          <w:sz w:val="24"/>
          <w:szCs w:val="24"/>
        </w:rPr>
      </w:pPr>
      <w:r w:rsidRPr="0090087C">
        <w:rPr>
          <w:noProof/>
          <w:sz w:val="24"/>
          <w:szCs w:val="24"/>
        </w:rPr>
        <w:drawing>
          <wp:inline distT="0" distB="0" distL="0" distR="0">
            <wp:extent cx="1533525" cy="7524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7C" w:rsidRPr="0090087C" w:rsidRDefault="0090087C" w:rsidP="0090087C">
      <w:pPr>
        <w:shd w:val="clear" w:color="auto" w:fill="FFFFFF"/>
        <w:spacing w:line="240" w:lineRule="exact"/>
        <w:rPr>
          <w:rFonts w:ascii="Times New Roman" w:hAnsi="Times New Roman" w:cs="Times New Roman"/>
        </w:rPr>
      </w:pPr>
      <w:r w:rsidRPr="0090087C">
        <w:rPr>
          <w:rFonts w:ascii="Times New Roman" w:hAnsi="Times New Roman" w:cs="Times New Roman"/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margin">
              <wp:posOffset>274320</wp:posOffset>
            </wp:positionH>
            <wp:positionV relativeFrom="paragraph">
              <wp:posOffset>79375</wp:posOffset>
            </wp:positionV>
            <wp:extent cx="615315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0731" y="21276"/>
                <wp:lineTo x="20731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0087C">
        <w:rPr>
          <w:b/>
          <w:bCs/>
          <w:spacing w:val="-7"/>
          <w:sz w:val="16"/>
          <w:szCs w:val="16"/>
        </w:rPr>
        <w:t>Kaufer</w:t>
      </w:r>
      <w:proofErr w:type="spellEnd"/>
      <w:r w:rsidRPr="0090087C">
        <w:rPr>
          <w:b/>
          <w:bCs/>
          <w:spacing w:val="-7"/>
          <w:sz w:val="16"/>
          <w:szCs w:val="16"/>
        </w:rPr>
        <w:t>:</w:t>
      </w:r>
    </w:p>
    <w:p w:rsidR="0090087C" w:rsidRPr="0090087C" w:rsidRDefault="0090087C" w:rsidP="0090087C">
      <w:pPr>
        <w:shd w:val="clear" w:color="auto" w:fill="FFFFFF"/>
        <w:spacing w:line="240" w:lineRule="exact"/>
        <w:ind w:left="1402"/>
        <w:rPr>
          <w:rFonts w:ascii="Times New Roman" w:hAnsi="Times New Roman" w:cs="Times New Roman"/>
        </w:rPr>
      </w:pPr>
      <w:proofErr w:type="spellStart"/>
      <w:r w:rsidRPr="0090087C">
        <w:rPr>
          <w:rFonts w:ascii="Times New Roman" w:hAnsi="Times New Roman" w:cs="Times New Roman"/>
          <w:smallCaps/>
          <w:sz w:val="28"/>
          <w:szCs w:val="28"/>
        </w:rPr>
        <w:t>Aaa</w:t>
      </w:r>
      <w:proofErr w:type="spellEnd"/>
      <w:r w:rsidRPr="0090087C">
        <w:rPr>
          <w:rFonts w:ascii="Times New Roman" w:hAnsi="Times New Roman" w:cs="Times New Roman"/>
          <w:smallCaps/>
          <w:sz w:val="28"/>
          <w:szCs w:val="28"/>
        </w:rPr>
        <w:t>.</w:t>
      </w:r>
    </w:p>
    <w:p w:rsidR="0090087C" w:rsidRPr="0090087C" w:rsidRDefault="0090087C" w:rsidP="0090087C">
      <w:pPr>
        <w:shd w:val="clear" w:color="auto" w:fill="FFFFFF"/>
        <w:spacing w:before="5" w:line="240" w:lineRule="exact"/>
        <w:rPr>
          <w:rFonts w:ascii="Times New Roman" w:hAnsi="Times New Roman" w:cs="Times New Roman"/>
        </w:rPr>
      </w:pPr>
      <w:r w:rsidRPr="0090087C">
        <w:rPr>
          <w:sz w:val="16"/>
          <w:szCs w:val="16"/>
        </w:rPr>
        <w:t xml:space="preserve">DONAUSAGE RUMPLMAYR </w:t>
      </w:r>
      <w:proofErr w:type="spellStart"/>
      <w:r w:rsidRPr="0090087C">
        <w:rPr>
          <w:sz w:val="16"/>
          <w:szCs w:val="16"/>
        </w:rPr>
        <w:t>GmbH</w:t>
      </w:r>
      <w:proofErr w:type="spellEnd"/>
    </w:p>
    <w:p w:rsidR="00224A0A" w:rsidRDefault="0090087C" w:rsidP="0090087C">
      <w:pPr>
        <w:shd w:val="clear" w:color="auto" w:fill="FFFFFF"/>
        <w:spacing w:before="2357"/>
        <w:ind w:right="43"/>
        <w:jc w:val="right"/>
      </w:pPr>
      <w:r w:rsidRPr="0090087C">
        <w:rPr>
          <w:rFonts w:ascii="Times New Roman" w:hAnsi="Times New Roman" w:cs="Times New Roman"/>
        </w:rPr>
        <w:br w:type="column"/>
      </w:r>
    </w:p>
    <w:sectPr w:rsidR="00224A0A">
      <w:type w:val="continuous"/>
      <w:pgSz w:w="11909" w:h="16834"/>
      <w:pgMar w:top="360" w:right="375" w:bottom="360" w:left="3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0A"/>
    <w:rsid w:val="00133127"/>
    <w:rsid w:val="00224A0A"/>
    <w:rsid w:val="0090087C"/>
    <w:rsid w:val="00E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FF82B0-7F97-4BB7-AE98-CD17A781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ruru.at" TargetMode="External"/><Relationship Id="rId12" Type="http://schemas.openxmlformats.org/officeDocument/2006/relationships/hyperlink" Target="http://www.ruru.a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ffice@ruru.at" TargetMode="External"/><Relationship Id="rId11" Type="http://schemas.openxmlformats.org/officeDocument/2006/relationships/hyperlink" Target="mailto:info@ruru.at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1432</Words>
  <Characters>9023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3</cp:revision>
  <dcterms:created xsi:type="dcterms:W3CDTF">2017-10-27T07:34:00Z</dcterms:created>
  <dcterms:modified xsi:type="dcterms:W3CDTF">2017-10-27T07:38:00Z</dcterms:modified>
</cp:coreProperties>
</file>