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CB" w:rsidRDefault="001F49CB" w:rsidP="001F49CB">
      <w:r>
        <w:t>Vážená paní Rýcová,</w:t>
      </w:r>
    </w:p>
    <w:p w:rsidR="001F49CB" w:rsidRDefault="001F49CB" w:rsidP="001F49CB"/>
    <w:p w:rsidR="001F49CB" w:rsidRDefault="001F49CB" w:rsidP="001F49CB">
      <w:r>
        <w:t>děkuji Vám za zaslanou objednávku, tímto potvrzuji její přijetí.</w:t>
      </w:r>
    </w:p>
    <w:p w:rsidR="001F49CB" w:rsidRDefault="001F49CB" w:rsidP="001F49CB"/>
    <w:p w:rsidR="001F49CB" w:rsidRDefault="001F49CB" w:rsidP="001F49CB">
      <w:r>
        <w:t>S pozdravem,</w:t>
      </w:r>
    </w:p>
    <w:p w:rsidR="001F49CB" w:rsidRDefault="001F49CB" w:rsidP="001F49CB">
      <w:pPr>
        <w:rPr>
          <w:lang w:eastAsia="cs-CZ"/>
        </w:rPr>
      </w:pPr>
    </w:p>
    <w:p w:rsidR="001F49CB" w:rsidRDefault="001F49CB" w:rsidP="001F49CB">
      <w:pPr>
        <w:rPr>
          <w:color w:val="000000"/>
          <w:lang w:eastAsia="cs-CZ"/>
        </w:rPr>
      </w:pPr>
      <w:r>
        <w:rPr>
          <w:rFonts w:ascii="Arial" w:hAnsi="Arial" w:cs="Arial"/>
          <w:color w:val="0000FF"/>
          <w:sz w:val="20"/>
          <w:szCs w:val="20"/>
          <w:lang w:eastAsia="cs-CZ"/>
        </w:rPr>
        <w:t>Zdeněk </w:t>
      </w:r>
      <w:r>
        <w:rPr>
          <w:rFonts w:ascii="Arial" w:hAnsi="Arial" w:cs="Arial"/>
          <w:b/>
          <w:bCs/>
          <w:color w:val="0000FF"/>
          <w:sz w:val="20"/>
          <w:szCs w:val="20"/>
          <w:lang w:eastAsia="cs-CZ"/>
        </w:rPr>
        <w:t>KRONBERGER</w:t>
      </w:r>
    </w:p>
    <w:p w:rsidR="001F49CB" w:rsidRDefault="001F49CB" w:rsidP="001F49CB">
      <w:pPr>
        <w:rPr>
          <w:color w:val="000000"/>
          <w:lang w:eastAsia="cs-CZ"/>
        </w:rPr>
      </w:pPr>
      <w:r>
        <w:rPr>
          <w:rFonts w:ascii="Arial" w:hAnsi="Arial" w:cs="Arial"/>
          <w:color w:val="0000FF"/>
          <w:sz w:val="20"/>
          <w:szCs w:val="20"/>
          <w:lang w:eastAsia="cs-CZ"/>
        </w:rPr>
        <w:t xml:space="preserve">vedoucí oddělení nákupu / </w:t>
      </w:r>
      <w:proofErr w:type="spellStart"/>
      <w:r>
        <w:rPr>
          <w:rFonts w:ascii="Arial" w:hAnsi="Arial" w:cs="Arial"/>
          <w:color w:val="0000FF"/>
          <w:sz w:val="20"/>
          <w:szCs w:val="20"/>
          <w:lang w:eastAsia="cs-CZ"/>
        </w:rPr>
        <w:t>Einkaufsleiter</w:t>
      </w:r>
      <w:proofErr w:type="spellEnd"/>
    </w:p>
    <w:p w:rsidR="001F49CB" w:rsidRDefault="001F49CB" w:rsidP="001F49CB">
      <w:pPr>
        <w:rPr>
          <w:color w:val="000000"/>
          <w:lang w:eastAsia="cs-CZ"/>
        </w:rPr>
      </w:pPr>
      <w:r>
        <w:rPr>
          <w:rFonts w:ascii="Arial" w:hAnsi="Arial" w:cs="Arial"/>
          <w:b/>
          <w:bCs/>
          <w:color w:val="0000FF"/>
          <w:sz w:val="20"/>
          <w:szCs w:val="20"/>
          <w:lang w:eastAsia="cs-CZ"/>
        </w:rPr>
        <w:br/>
      </w:r>
      <w:r>
        <w:rPr>
          <w:rFonts w:ascii="Arial" w:hAnsi="Arial" w:cs="Arial"/>
          <w:noProof/>
          <w:color w:val="0000FF"/>
          <w:sz w:val="12"/>
          <w:szCs w:val="12"/>
          <w:lang w:eastAsia="cs-CZ"/>
        </w:rPr>
        <w:drawing>
          <wp:inline distT="0" distB="0" distL="0" distR="0">
            <wp:extent cx="1352550" cy="523875"/>
            <wp:effectExtent l="0" t="0" r="0" b="9525"/>
            <wp:docPr id="3" name="Obrázek 3" descr="cid:003801c831c9$e5903580$0301a8c0@sha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3801c831c9$e5903580$0301a8c0@shark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CB" w:rsidRDefault="001F49CB" w:rsidP="001F49CB">
      <w:pPr>
        <w:rPr>
          <w:color w:val="000000"/>
          <w:lang w:eastAsia="cs-CZ"/>
        </w:rPr>
      </w:pPr>
      <w:r>
        <w:rPr>
          <w:rFonts w:ascii="Arial" w:hAnsi="Arial" w:cs="Arial"/>
          <w:color w:val="0000FF"/>
          <w:sz w:val="12"/>
          <w:szCs w:val="12"/>
          <w:lang w:eastAsia="cs-CZ"/>
        </w:rPr>
        <w:t> </w:t>
      </w:r>
    </w:p>
    <w:p w:rsidR="001F49CB" w:rsidRDefault="001F49CB" w:rsidP="001F49CB">
      <w:pPr>
        <w:rPr>
          <w:color w:val="000000"/>
          <w:lang w:eastAsia="cs-CZ"/>
        </w:rPr>
      </w:pPr>
      <w:r>
        <w:rPr>
          <w:rFonts w:ascii="Arial" w:hAnsi="Arial" w:cs="Arial"/>
          <w:color w:val="0000FF"/>
          <w:sz w:val="12"/>
          <w:szCs w:val="12"/>
          <w:lang w:eastAsia="cs-CZ"/>
        </w:rPr>
        <w:t> </w:t>
      </w:r>
      <w:r>
        <w:rPr>
          <w:rFonts w:ascii="Arial" w:hAnsi="Arial" w:cs="Arial"/>
          <w:color w:val="0000FF"/>
          <w:sz w:val="12"/>
          <w:szCs w:val="12"/>
          <w:lang w:eastAsia="cs-CZ"/>
        </w:rPr>
        <w:br/>
      </w:r>
      <w:r>
        <w:rPr>
          <w:rFonts w:ascii="Arial" w:hAnsi="Arial" w:cs="Arial"/>
          <w:color w:val="0000FF"/>
          <w:sz w:val="16"/>
          <w:szCs w:val="16"/>
          <w:lang w:eastAsia="cs-CZ"/>
        </w:rPr>
        <w:t>N – GASTRO CZ a.s.</w:t>
      </w:r>
      <w:r>
        <w:rPr>
          <w:rFonts w:ascii="Arial" w:hAnsi="Arial" w:cs="Arial"/>
          <w:color w:val="0000FF"/>
          <w:sz w:val="16"/>
          <w:szCs w:val="16"/>
          <w:lang w:eastAsia="cs-CZ"/>
        </w:rPr>
        <w:br/>
      </w:r>
      <w:r>
        <w:rPr>
          <w:rFonts w:ascii="Arial" w:hAnsi="Arial" w:cs="Arial"/>
          <w:color w:val="0000FF"/>
          <w:sz w:val="14"/>
          <w:szCs w:val="14"/>
          <w:lang w:eastAsia="cs-CZ"/>
        </w:rPr>
        <w:t>Kongresové centrum Praha</w:t>
      </w:r>
    </w:p>
    <w:p w:rsidR="001A6C1F" w:rsidRDefault="001F49CB" w:rsidP="001F49CB">
      <w:proofErr w:type="gramStart"/>
      <w:r>
        <w:rPr>
          <w:rFonts w:ascii="Arial" w:hAnsi="Arial" w:cs="Arial"/>
          <w:color w:val="0000FF"/>
          <w:sz w:val="14"/>
          <w:szCs w:val="14"/>
          <w:lang w:eastAsia="cs-CZ"/>
        </w:rPr>
        <w:t>5.května</w:t>
      </w:r>
      <w:proofErr w:type="gramEnd"/>
      <w:r>
        <w:rPr>
          <w:rFonts w:ascii="Arial" w:hAnsi="Arial" w:cs="Arial"/>
          <w:color w:val="0000FF"/>
          <w:sz w:val="14"/>
          <w:szCs w:val="14"/>
          <w:lang w:eastAsia="cs-CZ"/>
        </w:rPr>
        <w:t xml:space="preserve"> 1640/65, Praha 4</w:t>
      </w:r>
      <w:r>
        <w:rPr>
          <w:rFonts w:ascii="Arial" w:hAnsi="Arial" w:cs="Arial"/>
          <w:color w:val="0000FF"/>
          <w:sz w:val="14"/>
          <w:szCs w:val="14"/>
          <w:lang w:eastAsia="cs-CZ"/>
        </w:rPr>
        <w:br/>
      </w:r>
      <w:r>
        <w:rPr>
          <w:rFonts w:ascii="Arial" w:hAnsi="Arial" w:cs="Arial"/>
          <w:color w:val="0000FF"/>
          <w:sz w:val="12"/>
          <w:szCs w:val="12"/>
          <w:lang w:eastAsia="cs-CZ"/>
        </w:rPr>
        <w:t> </w:t>
      </w:r>
      <w:r>
        <w:rPr>
          <w:rFonts w:ascii="Arial" w:hAnsi="Arial" w:cs="Arial"/>
          <w:color w:val="0000FF"/>
          <w:sz w:val="12"/>
          <w:szCs w:val="12"/>
          <w:lang w:eastAsia="cs-CZ"/>
        </w:rPr>
        <w:br/>
      </w:r>
      <w:r>
        <w:rPr>
          <w:rFonts w:ascii="Arial" w:hAnsi="Arial" w:cs="Arial"/>
          <w:color w:val="0000FF"/>
          <w:sz w:val="15"/>
          <w:szCs w:val="15"/>
          <w:lang w:eastAsia="cs-CZ"/>
        </w:rPr>
        <w:t>Tel.: +420</w:t>
      </w:r>
      <w:r w:rsidR="001A6C1F">
        <w:rPr>
          <w:rFonts w:ascii="Arial" w:hAnsi="Arial" w:cs="Arial"/>
          <w:color w:val="0000FF"/>
          <w:sz w:val="15"/>
          <w:szCs w:val="15"/>
          <w:lang w:eastAsia="cs-CZ"/>
        </w:rPr>
        <w:t>xxxxxx</w:t>
      </w:r>
      <w:r>
        <w:rPr>
          <w:color w:val="000000"/>
          <w:lang w:eastAsia="cs-CZ"/>
        </w:rPr>
        <w:br/>
      </w:r>
      <w:r>
        <w:rPr>
          <w:rFonts w:ascii="Arial" w:hAnsi="Arial" w:cs="Arial"/>
          <w:color w:val="0000FF"/>
          <w:sz w:val="15"/>
          <w:szCs w:val="15"/>
          <w:lang w:eastAsia="cs-CZ"/>
        </w:rPr>
        <w:t xml:space="preserve">Fax: +420 </w:t>
      </w:r>
      <w:proofErr w:type="spellStart"/>
      <w:r w:rsidR="001A6C1F">
        <w:rPr>
          <w:rFonts w:ascii="Arial" w:hAnsi="Arial" w:cs="Arial"/>
          <w:color w:val="0000FF"/>
          <w:sz w:val="15"/>
          <w:szCs w:val="15"/>
          <w:lang w:eastAsia="cs-CZ"/>
        </w:rPr>
        <w:t>xxxxxx</w:t>
      </w:r>
      <w:proofErr w:type="spellEnd"/>
      <w:r>
        <w:rPr>
          <w:color w:val="000000"/>
          <w:lang w:eastAsia="cs-CZ"/>
        </w:rPr>
        <w:br/>
      </w:r>
      <w:r>
        <w:rPr>
          <w:rFonts w:ascii="Arial" w:hAnsi="Arial" w:cs="Arial"/>
          <w:color w:val="0000FF"/>
          <w:sz w:val="15"/>
          <w:szCs w:val="15"/>
          <w:lang w:eastAsia="cs-CZ"/>
        </w:rPr>
        <w:t>E-mail: </w:t>
      </w:r>
      <w:r w:rsidR="001A6C1F">
        <w:t>xxxxxx</w:t>
      </w:r>
    </w:p>
    <w:p w:rsidR="001F49CB" w:rsidRDefault="001A6C1F" w:rsidP="001F49CB">
      <w:pPr>
        <w:rPr>
          <w:color w:val="0000FF"/>
          <w:lang w:eastAsia="cs-CZ"/>
        </w:rPr>
      </w:pPr>
      <w:hyperlink r:id="rId7" w:history="1">
        <w:r w:rsidR="001F49CB"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w</w:t>
        </w:r>
      </w:hyperlink>
      <w:hyperlink r:id="rId8" w:history="1">
        <w:r w:rsidR="001F49CB">
          <w:rPr>
            <w:rStyle w:val="Hypertextovodkaz"/>
            <w:rFonts w:ascii="Arial" w:hAnsi="Arial" w:cs="Arial"/>
            <w:color w:val="0000FF"/>
            <w:sz w:val="15"/>
            <w:szCs w:val="15"/>
            <w:lang w:eastAsia="cs-CZ"/>
          </w:rPr>
          <w:t>ww.cateringmelodie.cz</w:t>
        </w:r>
      </w:hyperlink>
    </w:p>
    <w:p w:rsidR="001F49CB" w:rsidRDefault="001F49CB" w:rsidP="001F49CB"/>
    <w:p w:rsidR="001F49CB" w:rsidRDefault="001F49CB" w:rsidP="001F49CB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Rýcová </w:t>
      </w:r>
      <w:proofErr w:type="gramStart"/>
      <w:r>
        <w:rPr>
          <w:lang w:eastAsia="cs-CZ"/>
        </w:rPr>
        <w:t>Zuzana ( Česká</w:t>
      </w:r>
      <w:proofErr w:type="gramEnd"/>
      <w:r>
        <w:rPr>
          <w:lang w:eastAsia="cs-CZ"/>
        </w:rPr>
        <w:t xml:space="preserve"> filharmonie ) [</w:t>
      </w:r>
      <w:hyperlink r:id="rId9" w:history="1">
        <w:r w:rsidR="001A6C1F">
          <w:rPr>
            <w:rStyle w:val="Hypertextovodkaz"/>
            <w:lang w:eastAsia="cs-CZ"/>
          </w:rPr>
          <w:t>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13, 2017 9:38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Zdenek </w:t>
      </w:r>
      <w:proofErr w:type="spellStart"/>
      <w:r>
        <w:rPr>
          <w:lang w:eastAsia="cs-CZ"/>
        </w:rPr>
        <w:t>Kronberger</w:t>
      </w:r>
      <w:proofErr w:type="spellEnd"/>
      <w:r>
        <w:rPr>
          <w:lang w:eastAsia="cs-CZ"/>
        </w:rPr>
        <w:t xml:space="preserve"> ml. &lt;</w:t>
      </w:r>
      <w:proofErr w:type="spellStart"/>
      <w:r w:rsidR="001A6C1F">
        <w:fldChar w:fldCharType="begin"/>
      </w:r>
      <w:r w:rsidR="001A6C1F">
        <w:instrText xml:space="preserve"> HYPERLINK "mailto:zdenek.kronberger.ml@cateringmelodie.cz" </w:instrText>
      </w:r>
      <w:r w:rsidR="001A6C1F">
        <w:fldChar w:fldCharType="separate"/>
      </w:r>
      <w:r w:rsidR="001A6C1F">
        <w:rPr>
          <w:rStyle w:val="Hypertextovodkaz"/>
          <w:lang w:eastAsia="cs-CZ"/>
        </w:rPr>
        <w:t>xxxxxx</w:t>
      </w:r>
      <w:proofErr w:type="spellEnd"/>
      <w:r w:rsidR="001A6C1F">
        <w:rPr>
          <w:rStyle w:val="Hypertextovodkaz"/>
          <w:lang w:eastAsia="cs-CZ"/>
        </w:rPr>
        <w:fldChar w:fldCharType="end"/>
      </w:r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1F49CB" w:rsidRDefault="001F49CB" w:rsidP="001F49CB"/>
    <w:p w:rsidR="001F49CB" w:rsidRDefault="001F49CB" w:rsidP="001F49C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Vážený pane </w:t>
      </w:r>
      <w:proofErr w:type="spellStart"/>
      <w:r>
        <w:rPr>
          <w:rFonts w:ascii="Georgia" w:hAnsi="Georgia"/>
          <w:color w:val="000000"/>
        </w:rPr>
        <w:t>Kronbergere</w:t>
      </w:r>
      <w:proofErr w:type="spellEnd"/>
      <w:r>
        <w:rPr>
          <w:rFonts w:ascii="Georgia" w:hAnsi="Georgia"/>
          <w:color w:val="000000"/>
        </w:rPr>
        <w:t>,</w:t>
      </w:r>
    </w:p>
    <w:p w:rsidR="001F49CB" w:rsidRDefault="001F49CB" w:rsidP="001F49CB">
      <w:pPr>
        <w:rPr>
          <w:rFonts w:ascii="Georgia" w:hAnsi="Georgia"/>
          <w:color w:val="000000"/>
        </w:rPr>
      </w:pPr>
    </w:p>
    <w:p w:rsidR="001F49CB" w:rsidRDefault="001F49CB" w:rsidP="001F49C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děkuji za zaslanou nabídku a objednávám cateringové občerstvení na zahajovací koncert České filharmonie dne </w:t>
      </w:r>
      <w:r>
        <w:rPr>
          <w:rFonts w:ascii="Georgia" w:hAnsi="Georgia"/>
          <w:b/>
          <w:bCs/>
          <w:color w:val="000000"/>
        </w:rPr>
        <w:t>19. 10. 2017</w:t>
      </w:r>
      <w:r>
        <w:rPr>
          <w:rFonts w:ascii="Georgia" w:hAnsi="Georgia"/>
          <w:color w:val="000000"/>
        </w:rPr>
        <w:t xml:space="preserve"> dle Vámi zaslané nabídky.</w:t>
      </w:r>
    </w:p>
    <w:p w:rsidR="001F49CB" w:rsidRDefault="001F49CB" w:rsidP="001F49CB">
      <w:pPr>
        <w:rPr>
          <w:rFonts w:ascii="Georgia" w:hAnsi="Georgia"/>
          <w:color w:val="000000"/>
        </w:rPr>
      </w:pPr>
    </w:p>
    <w:p w:rsidR="001F49CB" w:rsidRDefault="001F49CB" w:rsidP="001F49C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Děkuji Vám.</w:t>
      </w:r>
    </w:p>
    <w:p w:rsidR="001F49CB" w:rsidRDefault="001F49CB" w:rsidP="001F49CB">
      <w:pPr>
        <w:rPr>
          <w:rFonts w:ascii="Georgia" w:hAnsi="Georgia"/>
          <w:color w:val="000000"/>
        </w:rPr>
      </w:pPr>
    </w:p>
    <w:p w:rsidR="001F49CB" w:rsidRDefault="001F49CB" w:rsidP="001F49CB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 pozdravem</w:t>
      </w:r>
    </w:p>
    <w:p w:rsidR="001F49CB" w:rsidRDefault="001F49CB" w:rsidP="001F49CB">
      <w:pPr>
        <w:rPr>
          <w:rFonts w:ascii="Georgia" w:hAnsi="Georgia"/>
          <w:color w:val="000000"/>
        </w:rPr>
      </w:pPr>
    </w:p>
    <w:p w:rsidR="001F49CB" w:rsidRDefault="001F49CB" w:rsidP="001F49C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b/>
          <w:bCs/>
          <w:color w:val="000000"/>
          <w:lang w:eastAsia="cs-CZ"/>
        </w:rPr>
        <w:t>Zuzana Rýcová</w:t>
      </w:r>
      <w:r>
        <w:rPr>
          <w:rFonts w:ascii="Georgia" w:hAnsi="Georgia"/>
          <w:color w:val="000000"/>
          <w:lang w:eastAsia="cs-CZ"/>
        </w:rPr>
        <w:br/>
        <w:t>sekretariát generálního ředitele ČF</w:t>
      </w:r>
    </w:p>
    <w:p w:rsidR="001F49CB" w:rsidRDefault="001F49CB" w:rsidP="001F49C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noProof/>
          <w:color w:val="000000"/>
          <w:lang w:eastAsia="cs-CZ"/>
        </w:rPr>
        <w:drawing>
          <wp:inline distT="0" distB="0" distL="0" distR="0" wp14:anchorId="44C55489" wp14:editId="6148DE30">
            <wp:extent cx="1905000" cy="619125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CB" w:rsidRDefault="001F49CB" w:rsidP="001F49CB">
      <w:pPr>
        <w:rPr>
          <w:rFonts w:ascii="Georgia" w:hAnsi="Georgia"/>
          <w:color w:val="000000"/>
          <w:lang w:eastAsia="cs-CZ"/>
        </w:rPr>
      </w:pPr>
      <w:r>
        <w:rPr>
          <w:rFonts w:ascii="Georgia" w:hAnsi="Georgia"/>
          <w:color w:val="000000"/>
          <w:lang w:eastAsia="cs-CZ"/>
        </w:rPr>
        <w:t xml:space="preserve">Rudolfinum, Alšovo nábřeží 12, 110 00 Praha 1 </w:t>
      </w:r>
      <w:r>
        <w:rPr>
          <w:rFonts w:ascii="Georgia" w:hAnsi="Georgia"/>
          <w:color w:val="000000"/>
          <w:lang w:eastAsia="cs-CZ"/>
        </w:rPr>
        <w:br/>
        <w:t xml:space="preserve">T: +420 </w:t>
      </w:r>
      <w:proofErr w:type="spellStart"/>
      <w:r w:rsidR="001A6C1F">
        <w:rPr>
          <w:rFonts w:ascii="Georgia" w:hAnsi="Georgia"/>
          <w:color w:val="000000"/>
          <w:lang w:eastAsia="cs-CZ"/>
        </w:rPr>
        <w:t>xxxxx</w:t>
      </w:r>
      <w:proofErr w:type="spellEnd"/>
      <w:r>
        <w:rPr>
          <w:rFonts w:ascii="Georgia" w:hAnsi="Georgia"/>
          <w:color w:val="000000"/>
          <w:lang w:eastAsia="cs-CZ"/>
        </w:rPr>
        <w:t xml:space="preserve">, M: +420 </w:t>
      </w:r>
      <w:proofErr w:type="spellStart"/>
      <w:r w:rsidR="001A6C1F">
        <w:rPr>
          <w:rFonts w:ascii="Georgia" w:hAnsi="Georgia"/>
          <w:color w:val="000000"/>
          <w:lang w:eastAsia="cs-CZ"/>
        </w:rPr>
        <w:t>xxxxxx</w:t>
      </w:r>
      <w:proofErr w:type="spellEnd"/>
      <w:r>
        <w:rPr>
          <w:rFonts w:ascii="Georgia" w:hAnsi="Georgia"/>
          <w:color w:val="000000"/>
          <w:lang w:eastAsia="cs-CZ"/>
        </w:rPr>
        <w:br/>
        <w:t xml:space="preserve">E: </w:t>
      </w:r>
      <w:hyperlink r:id="rId12" w:history="1">
        <w:r w:rsidR="001A6C1F">
          <w:rPr>
            <w:rStyle w:val="Hypertextovodkaz"/>
            <w:rFonts w:ascii="Georgia" w:hAnsi="Georgia"/>
            <w:color w:val="000000"/>
            <w:u w:val="none"/>
            <w:lang w:eastAsia="cs-CZ"/>
          </w:rPr>
          <w:t xml:space="preserve">xxxxxx </w:t>
        </w:r>
        <w:r>
          <w:rPr>
            <w:rStyle w:val="Hypertextovodkaz"/>
            <w:rFonts w:ascii="Georgia" w:hAnsi="Georgia"/>
            <w:color w:val="000000"/>
            <w:u w:val="none"/>
            <w:lang w:eastAsia="cs-CZ"/>
          </w:rPr>
          <w:t>@ceskafilharmonie.cz</w:t>
        </w:r>
      </w:hyperlink>
      <w:r>
        <w:rPr>
          <w:rFonts w:ascii="Georgia" w:hAnsi="Georgia"/>
          <w:color w:val="000000"/>
          <w:lang w:eastAsia="cs-CZ"/>
        </w:rPr>
        <w:br/>
      </w:r>
      <w:hyperlink r:id="rId13" w:history="1">
        <w:r>
          <w:rPr>
            <w:rStyle w:val="Hypertextovodkaz"/>
            <w:rFonts w:ascii="Georgia" w:hAnsi="Georgia"/>
            <w:color w:val="000000"/>
            <w:u w:val="none"/>
            <w:lang w:eastAsia="cs-CZ"/>
          </w:rPr>
          <w:t>www.ceskafilharmonie.cz</w:t>
        </w:r>
      </w:hyperlink>
    </w:p>
    <w:p w:rsidR="001F49CB" w:rsidRDefault="001F49CB" w:rsidP="001F49CB">
      <w:pPr>
        <w:rPr>
          <w:rFonts w:ascii="Arial" w:hAnsi="Arial" w:cs="Arial"/>
          <w:color w:val="000000"/>
          <w:sz w:val="16"/>
          <w:szCs w:val="16"/>
          <w:lang w:eastAsia="cs-CZ"/>
        </w:rPr>
      </w:pPr>
      <w:r>
        <w:rPr>
          <w:rFonts w:ascii="Arial" w:hAnsi="Arial" w:cs="Arial"/>
          <w:color w:val="000000"/>
          <w:sz w:val="16"/>
          <w:szCs w:val="16"/>
          <w:lang w:eastAsia="cs-CZ"/>
        </w:rPr>
        <w:br/>
      </w:r>
      <w:hyperlink r:id="rId14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Facebook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– </w:t>
      </w:r>
      <w:hyperlink r:id="rId15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YouTube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t xml:space="preserve"> – </w:t>
      </w:r>
      <w:hyperlink r:id="rId16" w:history="1">
        <w:proofErr w:type="spellStart"/>
        <w:r>
          <w:rPr>
            <w:rStyle w:val="Hypertextovodkaz"/>
            <w:rFonts w:ascii="Arial" w:hAnsi="Arial" w:cs="Arial"/>
            <w:color w:val="000000"/>
            <w:sz w:val="16"/>
            <w:szCs w:val="16"/>
            <w:u w:val="none"/>
            <w:lang w:eastAsia="cs-CZ"/>
          </w:rPr>
          <w:t>Twitter</w:t>
        </w:r>
        <w:proofErr w:type="spellEnd"/>
      </w:hyperlink>
      <w:r>
        <w:rPr>
          <w:rFonts w:ascii="Arial" w:hAnsi="Arial" w:cs="Arial"/>
          <w:color w:val="000000"/>
          <w:sz w:val="16"/>
          <w:szCs w:val="16"/>
          <w:lang w:eastAsia="cs-CZ"/>
        </w:rPr>
        <w:br/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1F49CB" w:rsidTr="001F49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0"/>
            </w:tblGrid>
            <w:tr w:rsidR="001F49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F49CB" w:rsidRDefault="001F49C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Nejbližší koncerty</w:t>
                  </w:r>
                </w:p>
                <w:p w:rsidR="001F49CB" w:rsidRDefault="001A6C1F">
                  <w:pPr>
                    <w:spacing w:line="22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  <w:pict>
                      <v:rect id="_x0000_i1025" style="width:453.6pt;height:.75pt" o:hralign="center" o:hrstd="t" o:hr="t" fillcolor="#a0a0a0" stroked="f"/>
                    </w:pict>
                  </w:r>
                </w:p>
                <w:p w:rsidR="001F49CB" w:rsidRDefault="001F49C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19. a 20. 10. 2017 – 19.30 hodin</w:t>
                  </w:r>
                </w:p>
                <w:p w:rsidR="001F49CB" w:rsidRDefault="001A6C1F">
                  <w:pPr>
                    <w:spacing w:line="220" w:lineRule="atLeast"/>
                    <w:rPr>
                      <w:rFonts w:ascii="Georgia" w:hAnsi="Georgia"/>
                      <w:color w:val="FF6900"/>
                      <w:lang w:eastAsia="cs-CZ"/>
                    </w:rPr>
                  </w:pPr>
                  <w:hyperlink r:id="rId17" w:history="1">
                    <w:r w:rsidR="001F49CB"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Leonidas </w:t>
                    </w:r>
                    <w:proofErr w:type="spellStart"/>
                    <w:r w:rsidR="001F49CB"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Kavakos</w:t>
                    </w:r>
                    <w:proofErr w:type="spellEnd"/>
                    <w:r w:rsidR="001F49CB"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 xml:space="preserve"> na Zahajovacím koncertě 122. sezony</w:t>
                    </w:r>
                  </w:hyperlink>
                </w:p>
                <w:p w:rsidR="001F49CB" w:rsidRDefault="001F49C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Dvořákova síň, Rudolfinum</w:t>
                  </w:r>
                </w:p>
                <w:p w:rsidR="001F49CB" w:rsidRDefault="001A6C1F">
                  <w:pPr>
                    <w:spacing w:line="220" w:lineRule="atLeast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cs-CZ"/>
                    </w:rPr>
                    <w:pict>
                      <v:rect id="_x0000_i1026" style="width:453.6pt;height:.75pt" o:hralign="center" o:hrstd="t" o:hr="t" fillcolor="#a0a0a0" stroked="f"/>
                    </w:pict>
                  </w:r>
                </w:p>
                <w:p w:rsidR="001F49CB" w:rsidRDefault="001F49C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22. 10. 2017 – 14.00 hodin</w:t>
                  </w:r>
                </w:p>
                <w:p w:rsidR="001F49CB" w:rsidRDefault="001A6C1F">
                  <w:pPr>
                    <w:spacing w:line="220" w:lineRule="atLeast"/>
                    <w:rPr>
                      <w:rFonts w:ascii="Georgia" w:hAnsi="Georgia"/>
                      <w:color w:val="FF6900"/>
                      <w:lang w:eastAsia="cs-CZ"/>
                    </w:rPr>
                  </w:pPr>
                  <w:hyperlink r:id="rId18" w:history="1">
                    <w:r w:rsidR="001F49CB">
                      <w:rPr>
                        <w:rStyle w:val="Hypertextovodkaz"/>
                        <w:rFonts w:ascii="Georgia" w:hAnsi="Georgia"/>
                        <w:b/>
                        <w:bCs/>
                        <w:color w:val="FF6900"/>
                        <w:u w:val="none"/>
                        <w:lang w:eastAsia="cs-CZ"/>
                      </w:rPr>
                      <w:t>Nedělní Tučňáci v Rudolfinu s Pavlem Liškou pro rodiče s dětmi</w:t>
                    </w:r>
                  </w:hyperlink>
                </w:p>
                <w:p w:rsidR="001F49CB" w:rsidRDefault="001F49CB">
                  <w:pPr>
                    <w:spacing w:line="220" w:lineRule="atLea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cs-CZ"/>
                    </w:rPr>
                    <w:t>Dvořákova síň, Rudolfinum</w:t>
                  </w:r>
                  <w:bookmarkStart w:id="0" w:name="_GoBack"/>
                  <w:bookmarkEnd w:id="0"/>
                </w:p>
              </w:tc>
            </w:tr>
          </w:tbl>
          <w:p w:rsidR="001F49CB" w:rsidRDefault="001F49CB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A0565B" w:rsidRDefault="001A6C1F" w:rsidP="001A6C1F"/>
    <w:sectPr w:rsidR="00A0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6E"/>
    <w:rsid w:val="001A6C1F"/>
    <w:rsid w:val="001F49CB"/>
    <w:rsid w:val="00937C6E"/>
    <w:rsid w:val="00BB7508"/>
    <w:rsid w:val="00F1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9C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9C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9C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ycova\Desktop\www.cateringmelodie.cz" TargetMode="External"/><Relationship Id="rId13" Type="http://schemas.openxmlformats.org/officeDocument/2006/relationships/hyperlink" Target="http://www.ceskafilharmonie.cz" TargetMode="External"/><Relationship Id="rId18" Type="http://schemas.openxmlformats.org/officeDocument/2006/relationships/hyperlink" Target="http://www.ceskafilharmonie.cz/koncert/1865-tucnaci-v-rudolfin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rycova\Desktop\www.cateringmelodie.cz" TargetMode="External"/><Relationship Id="rId12" Type="http://schemas.openxmlformats.org/officeDocument/2006/relationships/hyperlink" Target="mailto:zuzana.rycova@ceskafilharmonie.cz" TargetMode="External"/><Relationship Id="rId17" Type="http://schemas.openxmlformats.org/officeDocument/2006/relationships/hyperlink" Target="http://www.ceskafilharmonie.cz/koncert/1835-zahajovaci-koncert-122-sezon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CzechPhi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png@01D34CC8.3E185AB0" TargetMode="External"/><Relationship Id="rId11" Type="http://schemas.openxmlformats.org/officeDocument/2006/relationships/image" Target="cid:image002.png@01D34CC8.3E185A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user/CzechPhilharmonic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uzana.Rycova@ceskafilharmonie.cz" TargetMode="External"/><Relationship Id="rId14" Type="http://schemas.openxmlformats.org/officeDocument/2006/relationships/hyperlink" Target="http://www.facebook.com/ceskafilharmoni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Rýcová Zuzana ( Česká filharmonie )</dc:creator>
  <cp:lastModifiedBy>Rýcová Zuzana ( Česká filharmonie )</cp:lastModifiedBy>
  <cp:revision>2</cp:revision>
  <dcterms:created xsi:type="dcterms:W3CDTF">2017-10-26T12:25:00Z</dcterms:created>
  <dcterms:modified xsi:type="dcterms:W3CDTF">2017-10-26T12:25:00Z</dcterms:modified>
</cp:coreProperties>
</file>