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2D" w:rsidRPr="0097052D" w:rsidRDefault="0097052D" w:rsidP="0097052D">
      <w:pPr>
        <w:tabs>
          <w:tab w:val="right" w:pos="9000"/>
        </w:tabs>
        <w:spacing w:after="0" w:line="240" w:lineRule="auto"/>
        <w:jc w:val="right"/>
        <w:rPr>
          <w:rFonts w:ascii="Times New Roman" w:eastAsia="Times New Roman" w:hAnsi="Times New Roman" w:cs="Times New Roman"/>
          <w:sz w:val="24"/>
          <w:szCs w:val="24"/>
          <w:lang w:eastAsia="cs-CZ"/>
        </w:rPr>
      </w:pPr>
      <w:bookmarkStart w:id="0" w:name="_GoBack"/>
      <w:bookmarkEnd w:id="0"/>
      <w:r w:rsidRPr="0097052D">
        <w:rPr>
          <w:rFonts w:ascii="Arial" w:eastAsia="Times New Roman" w:hAnsi="Arial" w:cs="Arial Unicode MS"/>
          <w:szCs w:val="24"/>
          <w:lang w:eastAsia="cs-CZ"/>
        </w:rPr>
        <w:t xml:space="preserve">Číslo dohody: </w:t>
      </w:r>
      <w:r w:rsidRPr="0097052D">
        <w:rPr>
          <w:rFonts w:ascii="Arial" w:eastAsia="Times New Roman" w:hAnsi="Arial" w:cs="Arial Unicode MS"/>
          <w:b/>
          <w:szCs w:val="24"/>
          <w:lang w:eastAsia="cs-CZ"/>
        </w:rPr>
        <w:t>PPK-82b/82/17</w:t>
      </w:r>
    </w:p>
    <w:p w:rsidR="0097052D" w:rsidRPr="0097052D" w:rsidRDefault="0097052D" w:rsidP="0097052D">
      <w:pPr>
        <w:tabs>
          <w:tab w:val="right" w:pos="9000"/>
        </w:tabs>
        <w:spacing w:after="0" w:line="240" w:lineRule="auto"/>
        <w:jc w:val="right"/>
        <w:rPr>
          <w:rFonts w:ascii="Times New Roman" w:eastAsia="Times New Roman" w:hAnsi="Times New Roman" w:cs="Times New Roman"/>
          <w:sz w:val="24"/>
          <w:szCs w:val="24"/>
          <w:lang w:eastAsia="cs-CZ"/>
        </w:rPr>
      </w:pPr>
      <w:r w:rsidRPr="0097052D">
        <w:rPr>
          <w:rFonts w:ascii="Arial" w:eastAsia="Times New Roman" w:hAnsi="Arial" w:cs="Arial Unicode MS"/>
          <w:szCs w:val="24"/>
          <w:lang w:eastAsia="cs-CZ"/>
        </w:rPr>
        <w:t>Dotační titul: D</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bCs/>
          <w:szCs w:val="24"/>
          <w:lang w:eastAsia="cs-CZ"/>
        </w:rPr>
        <w:t xml:space="preserve">DOHODA O REALIZACI MANAGEMENTOVÝCH OPATŘENÍ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dle </w:t>
      </w:r>
      <w:proofErr w:type="spellStart"/>
      <w:r w:rsidRPr="0097052D">
        <w:rPr>
          <w:rFonts w:ascii="Arial" w:eastAsia="Arial Unicode MS" w:hAnsi="Arial" w:cs="Arial"/>
          <w:szCs w:val="24"/>
          <w:lang w:eastAsia="cs-CZ"/>
        </w:rPr>
        <w:t>ust</w:t>
      </w:r>
      <w:proofErr w:type="spellEnd"/>
      <w:r w:rsidRPr="0097052D">
        <w:rPr>
          <w:rFonts w:ascii="Arial" w:eastAsia="Arial Unicode MS" w:hAnsi="Arial" w:cs="Arial"/>
          <w:szCs w:val="24"/>
          <w:lang w:eastAsia="cs-CZ"/>
        </w:rPr>
        <w:t>. § 68 odst. 2 a § 69 odst. 3 zák. č. 114/1992 Sb., o ochraně přírody a krajiny (dále jen „Dohoda“),</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r w:rsidRPr="0097052D">
        <w:rPr>
          <w:rFonts w:ascii="Arial" w:eastAsia="Arial Unicode MS" w:hAnsi="Arial" w:cs="Arial"/>
          <w:szCs w:val="24"/>
          <w:lang w:eastAsia="cs-CZ"/>
        </w:rPr>
        <w:br/>
        <w:t>kterou uzavírají níže uvedeného dne, měsíce a roku tito účastníci</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b/>
          <w:bCs/>
          <w:szCs w:val="24"/>
          <w:lang w:eastAsia="cs-CZ"/>
        </w:rPr>
        <w:t xml:space="preserve">1. Česká republika – Agentura ochrany přírody a krajiny ČR, </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b/>
          <w:bCs/>
          <w:szCs w:val="24"/>
          <w:lang w:eastAsia="cs-CZ"/>
        </w:rPr>
        <w:t>Regionální pracoviště: Regionální pracoviště SCHKO Beskydy</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Sídlo: Kaplanova 1931/1, 148 00, Praha 11 - Chodov</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Kontaktní adresa: Nádražní 36, 75661 Rožnov pod Radhoštěm</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IČ: 62933591</w:t>
      </w:r>
    </w:p>
    <w:p w:rsidR="0097052D" w:rsidRPr="0097052D" w:rsidRDefault="0097052D" w:rsidP="0097052D">
      <w:pPr>
        <w:spacing w:before="100" w:beforeAutospacing="1" w:after="100" w:afterAutospacing="1"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zastoupena: Mgr. František </w:t>
      </w:r>
      <w:proofErr w:type="spellStart"/>
      <w:r w:rsidRPr="0097052D">
        <w:rPr>
          <w:rFonts w:ascii="Arial" w:eastAsia="Times New Roman" w:hAnsi="Arial" w:cs="Arial"/>
          <w:szCs w:val="24"/>
          <w:lang w:eastAsia="cs-CZ"/>
        </w:rPr>
        <w:t>Jaskula</w:t>
      </w:r>
      <w:proofErr w:type="spellEnd"/>
      <w:r w:rsidRPr="0097052D">
        <w:rPr>
          <w:rFonts w:ascii="Arial" w:eastAsia="Times New Roman" w:hAnsi="Arial" w:cs="Arial"/>
          <w:szCs w:val="24"/>
          <w:lang w:eastAsia="cs-CZ"/>
        </w:rPr>
        <w:t xml:space="preserve"> </w:t>
      </w:r>
      <w:r w:rsidRPr="0097052D">
        <w:rPr>
          <w:rFonts w:ascii="Arial" w:eastAsia="Times New Roman" w:hAnsi="Arial" w:cs="Arial"/>
          <w:szCs w:val="24"/>
          <w:lang w:eastAsia="cs-CZ"/>
        </w:rPr>
        <w:br/>
        <w:t xml:space="preserve">ředitel RP SCHKO Beskydy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V rozsahu této dohody osoba pověřená k jednání s vlastníkem, k věcným úkonům a k provedení kontroly realizovaných </w:t>
      </w:r>
      <w:proofErr w:type="spellStart"/>
      <w:r w:rsidRPr="0097052D">
        <w:rPr>
          <w:rFonts w:ascii="Arial" w:eastAsia="Times New Roman" w:hAnsi="Arial" w:cs="Arial"/>
          <w:szCs w:val="24"/>
          <w:lang w:eastAsia="cs-CZ"/>
        </w:rPr>
        <w:t>managementových</w:t>
      </w:r>
      <w:proofErr w:type="spellEnd"/>
      <w:r w:rsidRPr="0097052D">
        <w:rPr>
          <w:rFonts w:ascii="Arial" w:eastAsia="Times New Roman" w:hAnsi="Arial" w:cs="Arial"/>
          <w:szCs w:val="24"/>
          <w:lang w:eastAsia="cs-CZ"/>
        </w:rPr>
        <w:t xml:space="preserve"> opatření: </w:t>
      </w:r>
      <w:r>
        <w:rPr>
          <w:rFonts w:ascii="Arial" w:eastAsia="Times New Roman" w:hAnsi="Arial" w:cs="Arial"/>
          <w:szCs w:val="24"/>
          <w:lang w:eastAsia="cs-CZ"/>
        </w:rPr>
        <w:t xml:space="preserve">Mgr. Tomáš </w:t>
      </w:r>
      <w:proofErr w:type="spellStart"/>
      <w:r>
        <w:rPr>
          <w:rFonts w:ascii="Arial" w:eastAsia="Times New Roman" w:hAnsi="Arial" w:cs="Arial"/>
          <w:szCs w:val="24"/>
          <w:lang w:eastAsia="cs-CZ"/>
        </w:rPr>
        <w:t>Myslikovjan</w:t>
      </w:r>
      <w:proofErr w:type="spellEnd"/>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lang w:eastAsia="cs-CZ"/>
        </w:rPr>
        <w:br/>
        <w:t xml:space="preserve">jakožto věcně a místně příslušný orgán ochrany přírody příslušný podle ustanovení </w:t>
      </w:r>
      <w:r w:rsidRPr="0097052D">
        <w:rPr>
          <w:rFonts w:ascii="Arial" w:eastAsia="Times New Roman" w:hAnsi="Arial" w:cs="Arial"/>
          <w:color w:val="000000"/>
          <w:lang w:eastAsia="cs-CZ"/>
        </w:rPr>
        <w:t>§ 75 odst. 1 písm. e) ve spojení s</w:t>
      </w:r>
      <w:r w:rsidRPr="0097052D">
        <w:rPr>
          <w:rFonts w:ascii="Arial" w:eastAsia="Times New Roman" w:hAnsi="Arial" w:cs="Arial"/>
          <w:lang w:eastAsia="cs-CZ"/>
        </w:rPr>
        <w:t xml:space="preserve"> § 78 odst. 1 zákona č. 114/1992 Sb., o ochraně přírody a krajiny, v platném znění.</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r w:rsidRPr="0097052D">
        <w:rPr>
          <w:rFonts w:ascii="Arial" w:eastAsia="Times New Roman" w:hAnsi="Arial" w:cs="Arial"/>
          <w:b/>
          <w:iCs/>
          <w:lang w:eastAsia="cs-CZ"/>
        </w:rPr>
        <w:t>(dále jen „AOPK ČR“)</w:t>
      </w:r>
    </w:p>
    <w:p w:rsidR="0097052D" w:rsidRPr="0097052D" w:rsidRDefault="0097052D" w:rsidP="0097052D">
      <w:pPr>
        <w:spacing w:after="0" w:line="240" w:lineRule="auto"/>
        <w:rPr>
          <w:rFonts w:ascii="Arial" w:eastAsia="Times New Roman" w:hAnsi="Arial" w:cs="Arial"/>
          <w:lang w:eastAsia="cs-CZ"/>
        </w:rPr>
      </w:pPr>
      <w:r w:rsidRPr="0097052D">
        <w:rPr>
          <w:rFonts w:ascii="Arial" w:eastAsia="Times New Roman" w:hAnsi="Arial" w:cs="Arial"/>
          <w:lang w:eastAsia="cs-CZ"/>
        </w:rPr>
        <w:br/>
        <w:t>a</w:t>
      </w:r>
    </w:p>
    <w:p w:rsidR="0097052D" w:rsidRPr="0097052D" w:rsidRDefault="0097052D" w:rsidP="0097052D">
      <w:pPr>
        <w:spacing w:after="0" w:line="240" w:lineRule="auto"/>
        <w:rPr>
          <w:rFonts w:ascii="Arial" w:eastAsia="Times New Roman" w:hAnsi="Arial" w:cs="Arial"/>
          <w:lang w:eastAsia="cs-CZ"/>
        </w:rPr>
      </w:pPr>
      <w:r w:rsidRPr="0097052D">
        <w:rPr>
          <w:rFonts w:ascii="Arial" w:eastAsia="Times New Roman" w:hAnsi="Arial" w:cs="Arial"/>
          <w:b/>
          <w:bCs/>
          <w:lang w:eastAsia="cs-CZ"/>
        </w:rPr>
        <w:br/>
        <w:t xml:space="preserve">2. Vlastník </w:t>
      </w:r>
    </w:p>
    <w:p w:rsidR="0097052D" w:rsidRPr="0097052D" w:rsidRDefault="0097052D" w:rsidP="0097052D">
      <w:pPr>
        <w:spacing w:after="0" w:line="240" w:lineRule="auto"/>
        <w:rPr>
          <w:rFonts w:ascii="Arial" w:eastAsia="Times New Roman" w:hAnsi="Arial" w:cs="Arial"/>
          <w:lang w:eastAsia="cs-CZ"/>
        </w:rPr>
      </w:pPr>
      <w:r w:rsidRPr="0097052D">
        <w:rPr>
          <w:rFonts w:ascii="Arial" w:eastAsia="Times New Roman" w:hAnsi="Arial" w:cs="Arial"/>
          <w:lang w:eastAsia="cs-CZ"/>
        </w:rPr>
        <w:t>Biskupství ostravsko-opavské Biskupské lesy</w:t>
      </w:r>
      <w:r w:rsidRPr="0097052D">
        <w:rPr>
          <w:rFonts w:ascii="Arial" w:eastAsia="Times New Roman" w:hAnsi="Arial" w:cs="Arial"/>
          <w:lang w:eastAsia="cs-CZ"/>
        </w:rPr>
        <w:br/>
        <w:t>Kostelní náměstí 3172/1</w:t>
      </w:r>
      <w:r w:rsidRPr="0097052D">
        <w:rPr>
          <w:rFonts w:ascii="Arial" w:eastAsia="Times New Roman" w:hAnsi="Arial" w:cs="Arial"/>
          <w:lang w:eastAsia="cs-CZ"/>
        </w:rPr>
        <w:br/>
        <w:t>72802 Ostrava</w:t>
      </w:r>
      <w:r w:rsidRPr="0097052D">
        <w:rPr>
          <w:rFonts w:ascii="Arial" w:eastAsia="Times New Roman" w:hAnsi="Arial" w:cs="Arial"/>
          <w:lang w:eastAsia="cs-CZ"/>
        </w:rPr>
        <w:br/>
        <w:t>IČ 65468953</w:t>
      </w:r>
      <w:r w:rsidRPr="0097052D">
        <w:rPr>
          <w:rFonts w:ascii="Arial" w:eastAsia="Times New Roman" w:hAnsi="Arial" w:cs="Arial"/>
          <w:lang w:eastAsia="cs-CZ"/>
        </w:rPr>
        <w:br/>
        <w:t>je plátcem DPH</w:t>
      </w:r>
      <w:r w:rsidRPr="0097052D">
        <w:rPr>
          <w:rFonts w:ascii="Arial" w:eastAsia="Times New Roman" w:hAnsi="Arial" w:cs="Arial"/>
          <w:lang w:eastAsia="cs-CZ"/>
        </w:rPr>
        <w:br/>
        <w:t xml:space="preserve">statutární zástupce </w:t>
      </w:r>
      <w:proofErr w:type="spellStart"/>
      <w:r w:rsidRPr="0097052D">
        <w:rPr>
          <w:rFonts w:ascii="Arial" w:eastAsia="Times New Roman" w:hAnsi="Arial" w:cs="Arial"/>
          <w:lang w:eastAsia="cs-CZ"/>
        </w:rPr>
        <w:t>Mons</w:t>
      </w:r>
      <w:proofErr w:type="spellEnd"/>
      <w:r w:rsidRPr="0097052D">
        <w:rPr>
          <w:rFonts w:ascii="Arial" w:eastAsia="Times New Roman" w:hAnsi="Arial" w:cs="Arial"/>
          <w:lang w:eastAsia="cs-CZ"/>
        </w:rPr>
        <w:t>. Mgr. Martin David</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lang w:eastAsia="cs-CZ"/>
        </w:rPr>
        <w:t xml:space="preserve">jakožto vlastník pozemků </w:t>
      </w:r>
      <w:proofErr w:type="spellStart"/>
      <w:proofErr w:type="gramStart"/>
      <w:r w:rsidRPr="0097052D">
        <w:rPr>
          <w:rFonts w:ascii="Arial" w:eastAsia="Times New Roman" w:hAnsi="Arial" w:cs="Arial"/>
          <w:lang w:eastAsia="cs-CZ"/>
        </w:rPr>
        <w:t>p.č</w:t>
      </w:r>
      <w:proofErr w:type="spellEnd"/>
      <w:r w:rsidRPr="0097052D">
        <w:rPr>
          <w:rFonts w:ascii="Arial" w:eastAsia="Times New Roman" w:hAnsi="Arial" w:cs="Arial"/>
          <w:lang w:eastAsia="cs-CZ"/>
        </w:rPr>
        <w:t>.</w:t>
      </w:r>
      <w:proofErr w:type="gramEnd"/>
      <w:r w:rsidRPr="0097052D">
        <w:rPr>
          <w:rFonts w:ascii="Arial" w:eastAsia="Times New Roman" w:hAnsi="Arial" w:cs="Arial"/>
          <w:lang w:eastAsia="cs-CZ"/>
        </w:rPr>
        <w:t xml:space="preserve"> 2419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xml:space="preserve">. Trojanovice, </w:t>
      </w:r>
      <w:proofErr w:type="gramStart"/>
      <w:r w:rsidRPr="0097052D">
        <w:rPr>
          <w:rFonts w:ascii="Arial" w:eastAsia="Times New Roman" w:hAnsi="Arial" w:cs="Arial"/>
          <w:lang w:eastAsia="cs-CZ"/>
        </w:rPr>
        <w:t>p.č.</w:t>
      </w:r>
      <w:proofErr w:type="gramEnd"/>
      <w:r w:rsidRPr="0097052D">
        <w:rPr>
          <w:rFonts w:ascii="Arial" w:eastAsia="Times New Roman" w:hAnsi="Arial" w:cs="Arial"/>
          <w:lang w:eastAsia="cs-CZ"/>
        </w:rPr>
        <w:t xml:space="preserve">3435/1, 2777/13, 2777/1, 2776/1, 2776/2, 2776/4, 2776/3, 2775/2, 2773/9, 2534/4,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xml:space="preserve">. Ostravice 2, </w:t>
      </w:r>
      <w:proofErr w:type="spellStart"/>
      <w:proofErr w:type="gramStart"/>
      <w:r w:rsidRPr="0097052D">
        <w:rPr>
          <w:rFonts w:ascii="Arial" w:eastAsia="Times New Roman" w:hAnsi="Arial" w:cs="Arial"/>
          <w:lang w:eastAsia="cs-CZ"/>
        </w:rPr>
        <w:t>p.č</w:t>
      </w:r>
      <w:proofErr w:type="spellEnd"/>
      <w:r w:rsidRPr="0097052D">
        <w:rPr>
          <w:rFonts w:ascii="Arial" w:eastAsia="Times New Roman" w:hAnsi="Arial" w:cs="Arial"/>
          <w:lang w:eastAsia="cs-CZ"/>
        </w:rPr>
        <w:t>.</w:t>
      </w:r>
      <w:proofErr w:type="gramEnd"/>
      <w:r w:rsidRPr="0097052D">
        <w:rPr>
          <w:rFonts w:ascii="Arial" w:eastAsia="Times New Roman" w:hAnsi="Arial" w:cs="Arial"/>
          <w:lang w:eastAsia="cs-CZ"/>
        </w:rPr>
        <w:t xml:space="preserve"> 2509/1 a 2217/1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xml:space="preserve">. Ostravice 1, </w:t>
      </w:r>
      <w:proofErr w:type="spellStart"/>
      <w:proofErr w:type="gramStart"/>
      <w:r w:rsidRPr="0097052D">
        <w:rPr>
          <w:rFonts w:ascii="Arial" w:eastAsia="Times New Roman" w:hAnsi="Arial" w:cs="Arial"/>
          <w:lang w:eastAsia="cs-CZ"/>
        </w:rPr>
        <w:t>p.č</w:t>
      </w:r>
      <w:proofErr w:type="spellEnd"/>
      <w:r w:rsidRPr="0097052D">
        <w:rPr>
          <w:rFonts w:ascii="Arial" w:eastAsia="Times New Roman" w:hAnsi="Arial" w:cs="Arial"/>
          <w:lang w:eastAsia="cs-CZ"/>
        </w:rPr>
        <w:t>.</w:t>
      </w:r>
      <w:proofErr w:type="gramEnd"/>
      <w:r w:rsidRPr="0097052D">
        <w:rPr>
          <w:rFonts w:ascii="Arial" w:eastAsia="Times New Roman" w:hAnsi="Arial" w:cs="Arial"/>
          <w:lang w:eastAsia="cs-CZ"/>
        </w:rPr>
        <w:t xml:space="preserve"> 2687/1 a 2781/1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Čeladná</w:t>
      </w:r>
      <w:r w:rsidR="00FF72E4">
        <w:rPr>
          <w:rFonts w:ascii="Arial" w:eastAsia="Times New Roman" w:hAnsi="Arial" w:cs="Arial"/>
          <w:lang w:eastAsia="cs-CZ"/>
        </w:rPr>
        <w:t>, 3825/30 v </w:t>
      </w:r>
      <w:proofErr w:type="spellStart"/>
      <w:proofErr w:type="gramStart"/>
      <w:r w:rsidR="00FF72E4">
        <w:rPr>
          <w:rFonts w:ascii="Arial" w:eastAsia="Times New Roman" w:hAnsi="Arial" w:cs="Arial"/>
          <w:lang w:eastAsia="cs-CZ"/>
        </w:rPr>
        <w:t>k.ú</w:t>
      </w:r>
      <w:proofErr w:type="spellEnd"/>
      <w:r w:rsidR="00FF72E4">
        <w:rPr>
          <w:rFonts w:ascii="Arial" w:eastAsia="Times New Roman" w:hAnsi="Arial" w:cs="Arial"/>
          <w:lang w:eastAsia="cs-CZ"/>
        </w:rPr>
        <w:t>.</w:t>
      </w:r>
      <w:proofErr w:type="gramEnd"/>
      <w:r w:rsidR="00FF72E4">
        <w:rPr>
          <w:rFonts w:ascii="Arial" w:eastAsia="Times New Roman" w:hAnsi="Arial" w:cs="Arial"/>
          <w:lang w:eastAsia="cs-CZ"/>
        </w:rPr>
        <w:t xml:space="preserve"> Bílá</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240" w:line="240" w:lineRule="auto"/>
        <w:rPr>
          <w:rFonts w:ascii="Times New Roman" w:eastAsia="Times New Roman" w:hAnsi="Times New Roman" w:cs="Times New Roman"/>
          <w:sz w:val="24"/>
          <w:szCs w:val="24"/>
          <w:lang w:eastAsia="cs-CZ"/>
        </w:rPr>
      </w:pPr>
      <w:r w:rsidRPr="0097052D">
        <w:rPr>
          <w:rFonts w:ascii="Arial" w:eastAsia="Times New Roman" w:hAnsi="Arial" w:cs="Arial Unicode MS"/>
          <w:b/>
          <w:bCs/>
          <w:szCs w:val="24"/>
          <w:lang w:eastAsia="cs-CZ"/>
        </w:rPr>
        <w:t>(dále jen ”vlastník”)</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Čl. I.</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Účel a předmět Dohody</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1. Účelem této Dohody je úprava provádění péče o pozemky  </w:t>
      </w:r>
      <w:proofErr w:type="spellStart"/>
      <w:r w:rsidRPr="0097052D">
        <w:rPr>
          <w:rFonts w:ascii="Arial" w:eastAsia="Times New Roman" w:hAnsi="Arial" w:cs="Arial"/>
          <w:lang w:eastAsia="cs-CZ"/>
        </w:rPr>
        <w:t>p.č</w:t>
      </w:r>
      <w:proofErr w:type="spellEnd"/>
      <w:r w:rsidRPr="0097052D">
        <w:rPr>
          <w:rFonts w:ascii="Arial" w:eastAsia="Times New Roman" w:hAnsi="Arial" w:cs="Arial"/>
          <w:lang w:eastAsia="cs-CZ"/>
        </w:rPr>
        <w:t xml:space="preserve">. 2419 v </w:t>
      </w:r>
      <w:proofErr w:type="spellStart"/>
      <w:proofErr w:type="gramStart"/>
      <w:r w:rsidRPr="0097052D">
        <w:rPr>
          <w:rFonts w:ascii="Arial" w:eastAsia="Times New Roman" w:hAnsi="Arial" w:cs="Arial"/>
          <w:lang w:eastAsia="cs-CZ"/>
        </w:rPr>
        <w:t>k.ú</w:t>
      </w:r>
      <w:proofErr w:type="spellEnd"/>
      <w:r w:rsidRPr="0097052D">
        <w:rPr>
          <w:rFonts w:ascii="Arial" w:eastAsia="Times New Roman" w:hAnsi="Arial" w:cs="Arial"/>
          <w:lang w:eastAsia="cs-CZ"/>
        </w:rPr>
        <w:t>.</w:t>
      </w:r>
      <w:proofErr w:type="gramEnd"/>
      <w:r w:rsidRPr="0097052D">
        <w:rPr>
          <w:rFonts w:ascii="Arial" w:eastAsia="Times New Roman" w:hAnsi="Arial" w:cs="Arial"/>
          <w:lang w:eastAsia="cs-CZ"/>
        </w:rPr>
        <w:t xml:space="preserve"> Trojanovice, </w:t>
      </w:r>
      <w:proofErr w:type="spellStart"/>
      <w:proofErr w:type="gramStart"/>
      <w:r w:rsidRPr="0097052D">
        <w:rPr>
          <w:rFonts w:ascii="Arial" w:eastAsia="Times New Roman" w:hAnsi="Arial" w:cs="Arial"/>
          <w:lang w:eastAsia="cs-CZ"/>
        </w:rPr>
        <w:t>p.č</w:t>
      </w:r>
      <w:proofErr w:type="spellEnd"/>
      <w:r w:rsidRPr="0097052D">
        <w:rPr>
          <w:rFonts w:ascii="Arial" w:eastAsia="Times New Roman" w:hAnsi="Arial" w:cs="Arial"/>
          <w:lang w:eastAsia="cs-CZ"/>
        </w:rPr>
        <w:t>.</w:t>
      </w:r>
      <w:proofErr w:type="gramEnd"/>
      <w:r>
        <w:rPr>
          <w:rFonts w:ascii="Arial" w:eastAsia="Times New Roman" w:hAnsi="Arial" w:cs="Arial"/>
          <w:lang w:eastAsia="cs-CZ"/>
        </w:rPr>
        <w:t xml:space="preserve"> </w:t>
      </w:r>
      <w:r w:rsidRPr="0097052D">
        <w:rPr>
          <w:rFonts w:ascii="Arial" w:eastAsia="Times New Roman" w:hAnsi="Arial" w:cs="Arial"/>
          <w:lang w:eastAsia="cs-CZ"/>
        </w:rPr>
        <w:t xml:space="preserve">3435/1, 2777/13, 2777/1, 2776/1, 2776/2, 2776/4, 2776/3, 2775/2, 2773/9, 2534/4,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xml:space="preserve">. Ostravice 2, </w:t>
      </w:r>
      <w:proofErr w:type="spellStart"/>
      <w:proofErr w:type="gramStart"/>
      <w:r w:rsidRPr="0097052D">
        <w:rPr>
          <w:rFonts w:ascii="Arial" w:eastAsia="Times New Roman" w:hAnsi="Arial" w:cs="Arial"/>
          <w:lang w:eastAsia="cs-CZ"/>
        </w:rPr>
        <w:t>p.č</w:t>
      </w:r>
      <w:proofErr w:type="spellEnd"/>
      <w:r w:rsidRPr="0097052D">
        <w:rPr>
          <w:rFonts w:ascii="Arial" w:eastAsia="Times New Roman" w:hAnsi="Arial" w:cs="Arial"/>
          <w:lang w:eastAsia="cs-CZ"/>
        </w:rPr>
        <w:t>.</w:t>
      </w:r>
      <w:proofErr w:type="gramEnd"/>
      <w:r w:rsidRPr="0097052D">
        <w:rPr>
          <w:rFonts w:ascii="Arial" w:eastAsia="Times New Roman" w:hAnsi="Arial" w:cs="Arial"/>
          <w:lang w:eastAsia="cs-CZ"/>
        </w:rPr>
        <w:t xml:space="preserve"> 2509/1 a 2217/1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xml:space="preserve">. Ostravice 1, </w:t>
      </w:r>
      <w:proofErr w:type="spellStart"/>
      <w:proofErr w:type="gramStart"/>
      <w:r w:rsidRPr="0097052D">
        <w:rPr>
          <w:rFonts w:ascii="Arial" w:eastAsia="Times New Roman" w:hAnsi="Arial" w:cs="Arial"/>
          <w:lang w:eastAsia="cs-CZ"/>
        </w:rPr>
        <w:t>p.č</w:t>
      </w:r>
      <w:proofErr w:type="spellEnd"/>
      <w:r w:rsidRPr="0097052D">
        <w:rPr>
          <w:rFonts w:ascii="Arial" w:eastAsia="Times New Roman" w:hAnsi="Arial" w:cs="Arial"/>
          <w:lang w:eastAsia="cs-CZ"/>
        </w:rPr>
        <w:t>.</w:t>
      </w:r>
      <w:proofErr w:type="gramEnd"/>
      <w:r w:rsidRPr="0097052D">
        <w:rPr>
          <w:rFonts w:ascii="Arial" w:eastAsia="Times New Roman" w:hAnsi="Arial" w:cs="Arial"/>
          <w:lang w:eastAsia="cs-CZ"/>
        </w:rPr>
        <w:t xml:space="preserve"> 2687/1 a 2781/1 v </w:t>
      </w:r>
      <w:proofErr w:type="spellStart"/>
      <w:r w:rsidRPr="0097052D">
        <w:rPr>
          <w:rFonts w:ascii="Arial" w:eastAsia="Times New Roman" w:hAnsi="Arial" w:cs="Arial"/>
          <w:lang w:eastAsia="cs-CZ"/>
        </w:rPr>
        <w:t>k.ú</w:t>
      </w:r>
      <w:proofErr w:type="spellEnd"/>
      <w:r w:rsidRPr="0097052D">
        <w:rPr>
          <w:rFonts w:ascii="Arial" w:eastAsia="Times New Roman" w:hAnsi="Arial" w:cs="Arial"/>
          <w:lang w:eastAsia="cs-CZ"/>
        </w:rPr>
        <w:t>. Čeladná</w:t>
      </w:r>
      <w:r w:rsidR="00FF72E4">
        <w:rPr>
          <w:rFonts w:ascii="Arial" w:eastAsia="Times New Roman" w:hAnsi="Arial" w:cs="Arial"/>
          <w:lang w:eastAsia="cs-CZ"/>
        </w:rPr>
        <w:t>, 3825/30 v </w:t>
      </w:r>
      <w:proofErr w:type="spellStart"/>
      <w:proofErr w:type="gramStart"/>
      <w:r w:rsidR="00FF72E4">
        <w:rPr>
          <w:rFonts w:ascii="Arial" w:eastAsia="Times New Roman" w:hAnsi="Arial" w:cs="Arial"/>
          <w:lang w:eastAsia="cs-CZ"/>
        </w:rPr>
        <w:t>k.ú</w:t>
      </w:r>
      <w:proofErr w:type="spellEnd"/>
      <w:r w:rsidR="00FF72E4">
        <w:rPr>
          <w:rFonts w:ascii="Arial" w:eastAsia="Times New Roman" w:hAnsi="Arial" w:cs="Arial"/>
          <w:lang w:eastAsia="cs-CZ"/>
        </w:rPr>
        <w:t>.</w:t>
      </w:r>
      <w:proofErr w:type="gramEnd"/>
      <w:r w:rsidR="00FF72E4">
        <w:rPr>
          <w:rFonts w:ascii="Arial" w:eastAsia="Times New Roman" w:hAnsi="Arial" w:cs="Arial"/>
          <w:lang w:eastAsia="cs-CZ"/>
        </w:rPr>
        <w:t xml:space="preserve"> Bílá</w:t>
      </w:r>
      <w:r>
        <w:rPr>
          <w:rFonts w:ascii="Arial" w:eastAsia="Times New Roman" w:hAnsi="Arial" w:cs="Arial"/>
          <w:lang w:eastAsia="cs-CZ"/>
        </w:rPr>
        <w:t xml:space="preserve"> </w:t>
      </w:r>
      <w:r w:rsidRPr="0097052D">
        <w:rPr>
          <w:rFonts w:ascii="Arial" w:eastAsia="Arial Unicode MS" w:hAnsi="Arial" w:cs="Arial"/>
          <w:szCs w:val="24"/>
          <w:lang w:eastAsia="cs-CZ"/>
        </w:rPr>
        <w:t xml:space="preserve">z důvodu ochrany přírody v případě péče o pozemky prováděné nad rámec povinností uložených zákonem. </w:t>
      </w:r>
    </w:p>
    <w:p w:rsid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2. Předmětem této Dohody je realizace konkrétních </w:t>
      </w:r>
      <w:proofErr w:type="spellStart"/>
      <w:r w:rsidRPr="0097052D">
        <w:rPr>
          <w:rFonts w:ascii="Arial" w:eastAsia="Arial Unicode MS" w:hAnsi="Arial" w:cs="Arial"/>
          <w:szCs w:val="24"/>
          <w:lang w:eastAsia="cs-CZ"/>
        </w:rPr>
        <w:t>managementových</w:t>
      </w:r>
      <w:proofErr w:type="spellEnd"/>
      <w:r w:rsidRPr="0097052D">
        <w:rPr>
          <w:rFonts w:ascii="Arial" w:eastAsia="Arial Unicode MS" w:hAnsi="Arial" w:cs="Arial"/>
          <w:szCs w:val="24"/>
          <w:lang w:eastAsia="cs-CZ"/>
        </w:rPr>
        <w:t xml:space="preserve"> opatření z důvodu ochrany přírody s hlavním cílem dosažení optimálního stavu předmětů ochrany a poskytnutí finančního příspěvku na péči podle § 69 zák. č. 114/1992 Sb., o ochraně přírody a krajiny.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24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lastRenderedPageBreak/>
        <w:t xml:space="preserve">3. Touto Dohodou se vlastník zavazuje realizovat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z důvodu ochrany přírody v rozsahu, termínu a způsobem specifikovaným v čl. II. této Dohody, dle pokynů AOPK ČR. AOPK ČR se zavazuje poskytnout vlastníkovi za řádně a včas realizovaná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finanční příspěvek na péči specifikovaný v čl. III. této Dohody.</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Čl. II.</w:t>
      </w:r>
    </w:p>
    <w:p w:rsidR="0097052D" w:rsidRPr="0097052D" w:rsidRDefault="0097052D" w:rsidP="009705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 xml:space="preserve">Realizace </w:t>
      </w:r>
      <w:proofErr w:type="spellStart"/>
      <w:r w:rsidRPr="0097052D">
        <w:rPr>
          <w:rFonts w:ascii="Arial" w:eastAsia="Arial Unicode MS" w:hAnsi="Arial" w:cs="Arial"/>
          <w:b/>
          <w:szCs w:val="24"/>
          <w:lang w:eastAsia="cs-CZ"/>
        </w:rPr>
        <w:t>managementových</w:t>
      </w:r>
      <w:proofErr w:type="spellEnd"/>
      <w:r w:rsidRPr="0097052D">
        <w:rPr>
          <w:rFonts w:ascii="Arial" w:eastAsia="Arial Unicode MS" w:hAnsi="Arial" w:cs="Arial"/>
          <w:b/>
          <w:szCs w:val="24"/>
          <w:lang w:eastAsia="cs-CZ"/>
        </w:rPr>
        <w:t xml:space="preserve"> opatření/prací</w:t>
      </w:r>
    </w:p>
    <w:p w:rsidR="0097052D" w:rsidRDefault="0097052D" w:rsidP="0097052D">
      <w:pPr>
        <w:spacing w:after="0" w:line="240" w:lineRule="auto"/>
        <w:rPr>
          <w:rFonts w:ascii="Arial" w:eastAsia="Arial Unicode MS" w:hAnsi="Arial" w:cs="Arial"/>
          <w:szCs w:val="24"/>
          <w:lang w:eastAsia="cs-CZ"/>
        </w:rPr>
      </w:pPr>
      <w:r w:rsidRPr="0097052D">
        <w:rPr>
          <w:rFonts w:ascii="Times New Roman" w:eastAsia="Times New Roman" w:hAnsi="Times New Roman" w:cs="Times New Roman"/>
          <w:sz w:val="24"/>
          <w:szCs w:val="24"/>
          <w:lang w:eastAsia="cs-CZ"/>
        </w:rPr>
        <w:t> </w:t>
      </w:r>
      <w:r w:rsidRPr="0097052D">
        <w:rPr>
          <w:rFonts w:ascii="Arial" w:eastAsia="Arial Unicode MS" w:hAnsi="Arial" w:cs="Arial"/>
          <w:szCs w:val="24"/>
          <w:lang w:eastAsia="cs-CZ"/>
        </w:rPr>
        <w:t xml:space="preserve">1. Účastníci dohody se dohodli, že vlastník provede dle pokynů AOPK ČR tato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z důvodu ochrany přírody:</w:t>
      </w:r>
    </w:p>
    <w:p w:rsidR="0097052D" w:rsidRPr="0097052D" w:rsidRDefault="0097052D" w:rsidP="0097052D">
      <w:pPr>
        <w:spacing w:after="0" w:line="240" w:lineRule="auto"/>
        <w:jc w:val="both"/>
        <w:rPr>
          <w:rFonts w:ascii="Times New Roman" w:eastAsia="Times New Roman" w:hAnsi="Times New Roman" w:cs="Times New Roman"/>
          <w:lang w:eastAsia="cs-CZ"/>
        </w:rPr>
      </w:pPr>
    </w:p>
    <w:p w:rsidR="0097052D" w:rsidRPr="0097052D" w:rsidRDefault="0097052D" w:rsidP="0097052D">
      <w:pPr>
        <w:pStyle w:val="Zkladntext"/>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ind w:left="426"/>
        <w:jc w:val="both"/>
        <w:rPr>
          <w:rFonts w:ascii="Arial" w:hAnsi="Arial"/>
          <w:b/>
          <w:sz w:val="22"/>
          <w:szCs w:val="22"/>
        </w:rPr>
      </w:pPr>
      <w:r w:rsidRPr="0097052D">
        <w:rPr>
          <w:rFonts w:ascii="Arial" w:hAnsi="Arial"/>
          <w:b/>
          <w:sz w:val="22"/>
          <w:szCs w:val="22"/>
        </w:rPr>
        <w:t>Ochrana jedle ovčí vlnou</w:t>
      </w:r>
    </w:p>
    <w:p w:rsidR="0097052D" w:rsidRPr="0097052D" w:rsidRDefault="0097052D" w:rsidP="0097052D">
      <w:pPr>
        <w:pStyle w:val="Zkladntext"/>
        <w:rPr>
          <w:rFonts w:ascii="Arial" w:hAnsi="Arial"/>
          <w:sz w:val="22"/>
          <w:szCs w:val="22"/>
        </w:rPr>
      </w:pPr>
      <w:r w:rsidRPr="0097052D">
        <w:rPr>
          <w:rFonts w:ascii="Arial" w:hAnsi="Arial"/>
          <w:b/>
          <w:sz w:val="22"/>
          <w:szCs w:val="22"/>
        </w:rPr>
        <w:t>Ochrana jedle</w:t>
      </w:r>
      <w:r w:rsidRPr="0097052D">
        <w:rPr>
          <w:rFonts w:ascii="Arial" w:hAnsi="Arial"/>
          <w:sz w:val="22"/>
          <w:szCs w:val="22"/>
        </w:rPr>
        <w:t xml:space="preserve"> z výsadeb i přirozené obnovy proti poškození spárkatou zvěří </w:t>
      </w:r>
      <w:r w:rsidRPr="0097052D">
        <w:rPr>
          <w:rFonts w:ascii="Arial" w:hAnsi="Arial"/>
          <w:b/>
          <w:sz w:val="22"/>
          <w:szCs w:val="22"/>
        </w:rPr>
        <w:t>pomocí ovčí vlny</w:t>
      </w:r>
      <w:r w:rsidRPr="0097052D">
        <w:rPr>
          <w:rFonts w:ascii="Arial" w:hAnsi="Arial"/>
          <w:sz w:val="22"/>
          <w:szCs w:val="22"/>
        </w:rPr>
        <w:t xml:space="preserve"> v celkovém rozsahu </w:t>
      </w:r>
      <w:r w:rsidRPr="0097052D">
        <w:rPr>
          <w:rFonts w:ascii="Arial" w:hAnsi="Arial"/>
          <w:b/>
          <w:sz w:val="22"/>
          <w:szCs w:val="22"/>
        </w:rPr>
        <w:t xml:space="preserve">80 000 ks. </w:t>
      </w:r>
      <w:r w:rsidRPr="0097052D">
        <w:rPr>
          <w:rFonts w:ascii="Arial" w:hAnsi="Arial"/>
          <w:sz w:val="22"/>
          <w:szCs w:val="22"/>
        </w:rPr>
        <w:t xml:space="preserve">Ošetřen bude terminální vrchol jedlí vyšší než 20 cm tak, aby vlna nebyla stržena dolů při vysoké sněhové pokrývce a současně nedošlo k zaškrcení letorostu. </w:t>
      </w:r>
    </w:p>
    <w:p w:rsidR="0097052D" w:rsidRPr="0097052D" w:rsidRDefault="0097052D" w:rsidP="0097052D">
      <w:pPr>
        <w:pStyle w:val="Zkladntext"/>
        <w:rPr>
          <w:rFonts w:ascii="Arial" w:hAnsi="Arial"/>
          <w:sz w:val="22"/>
          <w:szCs w:val="22"/>
        </w:rPr>
      </w:pPr>
      <w:r w:rsidRPr="0097052D">
        <w:rPr>
          <w:rFonts w:ascii="Arial" w:hAnsi="Arial"/>
          <w:sz w:val="22"/>
          <w:szCs w:val="22"/>
        </w:rPr>
        <w:t>Ochrana jedle proti zvěři ovčí vlnou bude provedena na životaschopných jedincích v následujících lokalitách a uvedených počtech (blíže viz mapový zákres):</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3 000 ks</w:t>
      </w:r>
      <w:r w:rsidRPr="0097052D">
        <w:rPr>
          <w:rFonts w:ascii="Arial" w:hAnsi="Arial"/>
          <w:sz w:val="22"/>
          <w:szCs w:val="22"/>
        </w:rPr>
        <w:t xml:space="preserve"> jedle z podsadby a přirozeného zmlazení v por. skupině 525 E 13 v </w:t>
      </w:r>
      <w:r w:rsidRPr="0097052D">
        <w:rPr>
          <w:rFonts w:ascii="Arial" w:hAnsi="Arial"/>
          <w:b/>
          <w:sz w:val="22"/>
          <w:szCs w:val="22"/>
          <w:u w:val="single"/>
        </w:rPr>
        <w:t>PR </w:t>
      </w:r>
      <w:proofErr w:type="spellStart"/>
      <w:r w:rsidRPr="0097052D">
        <w:rPr>
          <w:rFonts w:ascii="Arial" w:hAnsi="Arial"/>
          <w:b/>
          <w:sz w:val="22"/>
          <w:szCs w:val="22"/>
          <w:u w:val="single"/>
        </w:rPr>
        <w:t>Bučací</w:t>
      </w:r>
      <w:proofErr w:type="spellEnd"/>
      <w:r w:rsidRPr="0097052D">
        <w:rPr>
          <w:rFonts w:ascii="Arial" w:hAnsi="Arial"/>
          <w:b/>
          <w:sz w:val="22"/>
          <w:szCs w:val="22"/>
          <w:u w:val="single"/>
        </w:rPr>
        <w:t xml:space="preserve"> potok</w:t>
      </w:r>
      <w:r w:rsidRPr="0097052D">
        <w:rPr>
          <w:rFonts w:ascii="Arial" w:hAnsi="Arial"/>
          <w:sz w:val="22"/>
          <w:szCs w:val="22"/>
        </w:rPr>
        <w:t>,</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23 000 ks</w:t>
      </w:r>
      <w:r w:rsidRPr="0097052D">
        <w:rPr>
          <w:rFonts w:ascii="Arial" w:hAnsi="Arial"/>
          <w:sz w:val="22"/>
          <w:szCs w:val="22"/>
        </w:rPr>
        <w:t xml:space="preserve"> jedle z podsadeb a přirozené obnovy v porostních skupinách 401 A 11, 401 B 10a/1p, 401 B 10b, 402 F 17/7/2b, 403 C 17/2b, 543 B 17/4c/2e, 543 C 10/1p, 543 C 17/2c  v</w:t>
      </w:r>
      <w:r w:rsidRPr="0097052D">
        <w:rPr>
          <w:rFonts w:ascii="Arial" w:hAnsi="Arial"/>
          <w:b/>
          <w:sz w:val="22"/>
          <w:szCs w:val="22"/>
          <w:u w:val="single"/>
        </w:rPr>
        <w:t> PR Smrk</w:t>
      </w:r>
      <w:r w:rsidRPr="0097052D">
        <w:rPr>
          <w:rFonts w:ascii="Arial" w:hAnsi="Arial"/>
          <w:sz w:val="22"/>
          <w:szCs w:val="22"/>
        </w:rPr>
        <w:t xml:space="preserve"> včetně ochranného pásma,</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25 000 ks</w:t>
      </w:r>
      <w:r w:rsidRPr="0097052D">
        <w:rPr>
          <w:rFonts w:ascii="Arial" w:hAnsi="Arial"/>
          <w:sz w:val="22"/>
          <w:szCs w:val="22"/>
        </w:rPr>
        <w:t xml:space="preserve"> jedle z přirozené obnovy a podsadeb v porostních skupinách 406 D 17/2b, 406 F 17/2c, 407 B 17b/1b, 407 C 17b/1c, 523 C 11/1, 523 D 11/1a, 523 D 15/1b, 407 C 12/1a na území </w:t>
      </w:r>
      <w:r w:rsidRPr="0097052D">
        <w:rPr>
          <w:rFonts w:ascii="Arial" w:hAnsi="Arial"/>
          <w:b/>
          <w:sz w:val="22"/>
          <w:szCs w:val="22"/>
          <w:u w:val="single"/>
        </w:rPr>
        <w:t>PR Malý Smrk,</w:t>
      </w:r>
      <w:r w:rsidRPr="0097052D">
        <w:rPr>
          <w:rFonts w:ascii="Arial" w:hAnsi="Arial"/>
          <w:sz w:val="22"/>
          <w:szCs w:val="22"/>
        </w:rPr>
        <w:t xml:space="preserve">  </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4 000 ks</w:t>
      </w:r>
      <w:r w:rsidRPr="0097052D">
        <w:rPr>
          <w:rFonts w:ascii="Arial" w:hAnsi="Arial"/>
          <w:sz w:val="22"/>
          <w:szCs w:val="22"/>
        </w:rPr>
        <w:t xml:space="preserve"> jedle z výsadby v porostní skupině 404 D 11/1r/1p na lokalitě</w:t>
      </w:r>
      <w:r w:rsidRPr="0097052D">
        <w:rPr>
          <w:rFonts w:ascii="Arial" w:hAnsi="Arial"/>
          <w:b/>
          <w:sz w:val="22"/>
          <w:szCs w:val="22"/>
          <w:u w:val="single"/>
        </w:rPr>
        <w:t xml:space="preserve"> Smrk</w:t>
      </w:r>
      <w:r w:rsidRPr="0097052D">
        <w:rPr>
          <w:rFonts w:ascii="Arial" w:hAnsi="Arial"/>
          <w:sz w:val="22"/>
          <w:szCs w:val="22"/>
        </w:rPr>
        <w:t xml:space="preserve"> v širším ochranném pásmu PR Smrk,</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8 000 ks</w:t>
      </w:r>
      <w:r w:rsidRPr="0097052D">
        <w:rPr>
          <w:rFonts w:ascii="Arial" w:hAnsi="Arial"/>
          <w:sz w:val="22"/>
          <w:szCs w:val="22"/>
        </w:rPr>
        <w:t xml:space="preserve"> jedle převážně z podsadby, ale i z přirozené obnovy v porostních skupinách 402 D 12, 402 D 13, 403 F 9, 403 E 15/2, 418 C 13b/6/1p + 418 A 8/1p + 401 D 17/6 + 417 F 17/7 v </w:t>
      </w:r>
      <w:r w:rsidRPr="0097052D">
        <w:rPr>
          <w:rFonts w:ascii="Arial" w:hAnsi="Arial"/>
          <w:b/>
          <w:sz w:val="22"/>
          <w:szCs w:val="22"/>
          <w:u w:val="single"/>
        </w:rPr>
        <w:t>PR </w:t>
      </w:r>
      <w:proofErr w:type="spellStart"/>
      <w:r w:rsidRPr="0097052D">
        <w:rPr>
          <w:rFonts w:ascii="Arial" w:hAnsi="Arial"/>
          <w:b/>
          <w:sz w:val="22"/>
          <w:szCs w:val="22"/>
          <w:u w:val="single"/>
        </w:rPr>
        <w:t>Studenčany</w:t>
      </w:r>
      <w:proofErr w:type="spellEnd"/>
      <w:r w:rsidRPr="0097052D">
        <w:rPr>
          <w:rFonts w:ascii="Arial" w:hAnsi="Arial"/>
          <w:sz w:val="22"/>
          <w:szCs w:val="22"/>
        </w:rPr>
        <w:t xml:space="preserve"> včetně ochranného pásma,</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3 000 ks</w:t>
      </w:r>
      <w:r w:rsidRPr="0097052D">
        <w:rPr>
          <w:rFonts w:ascii="Arial" w:hAnsi="Arial"/>
          <w:sz w:val="22"/>
          <w:szCs w:val="22"/>
        </w:rPr>
        <w:t xml:space="preserve"> jedle z podsadby i přirozené obnovy v porostních skupinách 443 B 13/9a/1p + 443 B 9b + 443 C 0+ 443 C 10 v </w:t>
      </w:r>
      <w:r w:rsidRPr="0097052D">
        <w:rPr>
          <w:rFonts w:ascii="Arial" w:hAnsi="Arial"/>
          <w:b/>
          <w:sz w:val="22"/>
          <w:szCs w:val="22"/>
          <w:u w:val="single"/>
        </w:rPr>
        <w:t xml:space="preserve">Tetřeví oblasti </w:t>
      </w:r>
      <w:proofErr w:type="spellStart"/>
      <w:r w:rsidRPr="0097052D">
        <w:rPr>
          <w:rFonts w:ascii="Arial" w:hAnsi="Arial"/>
          <w:b/>
          <w:sz w:val="22"/>
          <w:szCs w:val="22"/>
          <w:u w:val="single"/>
        </w:rPr>
        <w:t>Trojačka</w:t>
      </w:r>
      <w:proofErr w:type="spellEnd"/>
      <w:r w:rsidRPr="0097052D">
        <w:rPr>
          <w:rFonts w:ascii="Arial" w:hAnsi="Arial"/>
          <w:b/>
          <w:sz w:val="22"/>
          <w:szCs w:val="22"/>
          <w:u w:val="single"/>
        </w:rPr>
        <w:t>,</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 xml:space="preserve">4 000 ks </w:t>
      </w:r>
      <w:r w:rsidRPr="0097052D">
        <w:rPr>
          <w:rFonts w:ascii="Arial" w:hAnsi="Arial"/>
          <w:sz w:val="22"/>
          <w:szCs w:val="22"/>
        </w:rPr>
        <w:t>jedle z přirozené obnovy v porostních skupinách</w:t>
      </w:r>
      <w:r w:rsidRPr="0097052D">
        <w:rPr>
          <w:rFonts w:ascii="Arial" w:hAnsi="Arial"/>
          <w:b/>
          <w:sz w:val="22"/>
          <w:szCs w:val="22"/>
        </w:rPr>
        <w:t xml:space="preserve"> 911 A 10 </w:t>
      </w:r>
      <w:r w:rsidRPr="0097052D">
        <w:rPr>
          <w:rFonts w:ascii="Arial" w:hAnsi="Arial"/>
          <w:sz w:val="22"/>
          <w:szCs w:val="22"/>
        </w:rPr>
        <w:t>a</w:t>
      </w:r>
      <w:r w:rsidRPr="0097052D">
        <w:rPr>
          <w:rFonts w:ascii="Arial" w:hAnsi="Arial"/>
          <w:b/>
          <w:sz w:val="22"/>
          <w:szCs w:val="22"/>
        </w:rPr>
        <w:t xml:space="preserve"> 911 A 12 </w:t>
      </w:r>
      <w:r w:rsidRPr="0097052D">
        <w:rPr>
          <w:rFonts w:ascii="Arial" w:hAnsi="Arial"/>
          <w:sz w:val="22"/>
          <w:szCs w:val="22"/>
        </w:rPr>
        <w:t xml:space="preserve">na lokalitě U žumpy </w:t>
      </w:r>
      <w:r w:rsidRPr="0097052D">
        <w:rPr>
          <w:rFonts w:ascii="Arial" w:hAnsi="Arial"/>
          <w:b/>
          <w:sz w:val="22"/>
          <w:szCs w:val="22"/>
          <w:u w:val="single"/>
        </w:rPr>
        <w:t>na revíru Trojanovice</w:t>
      </w:r>
      <w:r w:rsidRPr="0097052D">
        <w:rPr>
          <w:rFonts w:ascii="Arial" w:hAnsi="Arial"/>
          <w:b/>
          <w:sz w:val="22"/>
          <w:szCs w:val="22"/>
        </w:rPr>
        <w:t>,</w:t>
      </w:r>
    </w:p>
    <w:p w:rsidR="0097052D" w:rsidRPr="0097052D" w:rsidRDefault="0097052D" w:rsidP="0097052D">
      <w:pPr>
        <w:pStyle w:val="Zkladntext"/>
        <w:numPr>
          <w:ilvl w:val="0"/>
          <w:numId w:val="2"/>
        </w:numPr>
        <w:tabs>
          <w:tab w:val="clear" w:pos="720"/>
          <w:tab w:val="num" w:pos="284"/>
        </w:tabs>
        <w:spacing w:before="0" w:beforeAutospacing="0" w:after="0" w:afterAutospacing="0"/>
        <w:ind w:left="284" w:hanging="284"/>
        <w:jc w:val="both"/>
        <w:rPr>
          <w:rFonts w:ascii="Arial" w:hAnsi="Arial"/>
          <w:sz w:val="22"/>
          <w:szCs w:val="22"/>
        </w:rPr>
      </w:pPr>
      <w:r w:rsidRPr="0097052D">
        <w:rPr>
          <w:rFonts w:ascii="Arial" w:hAnsi="Arial"/>
          <w:b/>
          <w:sz w:val="22"/>
          <w:szCs w:val="22"/>
        </w:rPr>
        <w:t>10 000 ks</w:t>
      </w:r>
      <w:r w:rsidRPr="0097052D">
        <w:rPr>
          <w:rFonts w:ascii="Arial" w:hAnsi="Arial"/>
          <w:sz w:val="22"/>
          <w:szCs w:val="22"/>
        </w:rPr>
        <w:t xml:space="preserve"> jedle z přirozené obnovy a podsadeb v porostních skupinách 549 C 17/2a, 549 E 17, 549 F 17/6/1p, 551 A 17/2a a 552 E 17/2a na lokalitě </w:t>
      </w:r>
      <w:proofErr w:type="spellStart"/>
      <w:r w:rsidRPr="0097052D">
        <w:rPr>
          <w:rFonts w:ascii="Arial" w:hAnsi="Arial"/>
          <w:sz w:val="22"/>
          <w:szCs w:val="22"/>
        </w:rPr>
        <w:t>Kněhyňská</w:t>
      </w:r>
      <w:proofErr w:type="spellEnd"/>
      <w:r w:rsidRPr="0097052D">
        <w:rPr>
          <w:rFonts w:ascii="Arial" w:hAnsi="Arial"/>
          <w:sz w:val="22"/>
          <w:szCs w:val="22"/>
        </w:rPr>
        <w:t xml:space="preserve"> </w:t>
      </w:r>
      <w:proofErr w:type="spellStart"/>
      <w:r w:rsidRPr="0097052D">
        <w:rPr>
          <w:rFonts w:ascii="Arial" w:hAnsi="Arial"/>
          <w:sz w:val="22"/>
          <w:szCs w:val="22"/>
        </w:rPr>
        <w:t>ráztoka</w:t>
      </w:r>
      <w:proofErr w:type="spellEnd"/>
      <w:r w:rsidRPr="0097052D">
        <w:rPr>
          <w:rFonts w:ascii="Arial" w:hAnsi="Arial"/>
          <w:sz w:val="22"/>
          <w:szCs w:val="22"/>
        </w:rPr>
        <w:t xml:space="preserve"> na revírech </w:t>
      </w:r>
      <w:r w:rsidRPr="0097052D">
        <w:rPr>
          <w:rFonts w:ascii="Arial" w:hAnsi="Arial"/>
          <w:b/>
          <w:sz w:val="22"/>
          <w:szCs w:val="22"/>
          <w:u w:val="single"/>
        </w:rPr>
        <w:t>Čeladná</w:t>
      </w:r>
      <w:r w:rsidRPr="0097052D">
        <w:rPr>
          <w:rFonts w:ascii="Arial" w:hAnsi="Arial"/>
          <w:sz w:val="22"/>
          <w:szCs w:val="22"/>
          <w:u w:val="single"/>
        </w:rPr>
        <w:t xml:space="preserve"> a </w:t>
      </w:r>
      <w:r w:rsidRPr="0097052D">
        <w:rPr>
          <w:rFonts w:ascii="Arial" w:hAnsi="Arial"/>
          <w:b/>
          <w:sz w:val="22"/>
          <w:szCs w:val="22"/>
          <w:u w:val="single"/>
        </w:rPr>
        <w:t>Podolanky</w:t>
      </w:r>
      <w:r w:rsidRPr="0097052D">
        <w:rPr>
          <w:rFonts w:ascii="Arial" w:hAnsi="Arial"/>
          <w:sz w:val="22"/>
          <w:szCs w:val="22"/>
        </w:rPr>
        <w:t xml:space="preserve">. </w:t>
      </w:r>
    </w:p>
    <w:p w:rsidR="0097052D" w:rsidRPr="0097052D" w:rsidRDefault="0097052D" w:rsidP="0097052D">
      <w:pPr>
        <w:pStyle w:val="Zkladntext"/>
        <w:spacing w:before="0" w:beforeAutospacing="0" w:after="0" w:afterAutospacing="0"/>
        <w:ind w:left="284" w:right="3969"/>
        <w:rPr>
          <w:rFonts w:ascii="Arial" w:hAnsi="Arial"/>
          <w:color w:val="FF0000"/>
          <w:sz w:val="22"/>
          <w:szCs w:val="22"/>
        </w:rPr>
      </w:pPr>
    </w:p>
    <w:p w:rsidR="0097052D" w:rsidRPr="0097052D" w:rsidRDefault="0097052D" w:rsidP="0097052D">
      <w:pPr>
        <w:pStyle w:val="Zkladntext"/>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b/>
          <w:sz w:val="22"/>
          <w:szCs w:val="22"/>
        </w:rPr>
      </w:pPr>
      <w:r w:rsidRPr="0097052D">
        <w:rPr>
          <w:rFonts w:ascii="Arial" w:hAnsi="Arial"/>
          <w:b/>
          <w:sz w:val="22"/>
          <w:szCs w:val="22"/>
        </w:rPr>
        <w:t>Ochrana kmínků jedle proti ohryzu a loupání</w:t>
      </w:r>
    </w:p>
    <w:p w:rsidR="0097052D" w:rsidRDefault="0097052D" w:rsidP="0097052D">
      <w:pPr>
        <w:spacing w:after="0" w:line="240" w:lineRule="auto"/>
        <w:ind w:firstLine="360"/>
        <w:jc w:val="both"/>
        <w:rPr>
          <w:rFonts w:ascii="Arial" w:hAnsi="Arial"/>
        </w:rPr>
      </w:pPr>
    </w:p>
    <w:p w:rsidR="0097052D" w:rsidRDefault="0097052D" w:rsidP="0097052D">
      <w:pPr>
        <w:spacing w:after="0" w:line="240" w:lineRule="auto"/>
        <w:ind w:firstLine="357"/>
        <w:jc w:val="both"/>
        <w:rPr>
          <w:rFonts w:ascii="Arial" w:hAnsi="Arial"/>
        </w:rPr>
      </w:pPr>
      <w:r w:rsidRPr="0097052D">
        <w:rPr>
          <w:rFonts w:ascii="Arial" w:hAnsi="Arial"/>
        </w:rPr>
        <w:t xml:space="preserve">Perspektivní jedle vyšší než 1,5 m v celkovém počtu 1700 kusů (z toho 400 větších a 1300 menších jedlí) budou na všech výše uvedených lokalitách ošetřeny proti ohryzu a loupání kmínků repelentním přípravkem </w:t>
      </w:r>
      <w:proofErr w:type="spellStart"/>
      <w:r w:rsidRPr="0097052D">
        <w:rPr>
          <w:rFonts w:ascii="Arial" w:hAnsi="Arial"/>
        </w:rPr>
        <w:t>Wobra</w:t>
      </w:r>
      <w:proofErr w:type="spellEnd"/>
      <w:r w:rsidRPr="0097052D">
        <w:rPr>
          <w:rFonts w:ascii="Arial" w:hAnsi="Arial"/>
        </w:rPr>
        <w:t>. Jedle vyšší než cca 5 m budou před nátěrem odvětveny, jedle menší než asi 3 m budou zbaveny pouze několika větví tak, aby bylo možné kmínek a přesleny větví natřít repelentem a do budoucna bylo patrné, která jedle je již ošetřena. Současně nesmí dojít ke snížení vitality jedle nadměrným ořezem větví (ztrátou asimilačního aparátu v zástinu mateřského porostu).</w:t>
      </w:r>
    </w:p>
    <w:p w:rsidR="0097052D" w:rsidRPr="0097052D" w:rsidRDefault="0097052D" w:rsidP="0097052D">
      <w:pPr>
        <w:spacing w:after="0" w:line="240" w:lineRule="auto"/>
        <w:ind w:firstLine="357"/>
        <w:jc w:val="both"/>
      </w:pPr>
    </w:p>
    <w:p w:rsidR="0097052D" w:rsidRPr="0097052D" w:rsidRDefault="0097052D" w:rsidP="0097052D">
      <w:pPr>
        <w:pStyle w:val="Odstavecseseznamem"/>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97052D">
        <w:rPr>
          <w:rFonts w:ascii="Arial" w:hAnsi="Arial" w:cs="Arial"/>
          <w:b/>
        </w:rPr>
        <w:t xml:space="preserve">Stavba dřevěného zábradlí </w:t>
      </w:r>
    </w:p>
    <w:p w:rsidR="0097052D" w:rsidRPr="0097052D" w:rsidRDefault="0097052D" w:rsidP="0097052D">
      <w:pPr>
        <w:pStyle w:val="Odstavecseseznamem"/>
        <w:spacing w:after="0" w:line="240" w:lineRule="auto"/>
        <w:rPr>
          <w:b/>
          <w:color w:val="FF0000"/>
        </w:rPr>
      </w:pPr>
    </w:p>
    <w:p w:rsidR="0097052D" w:rsidRPr="0097052D" w:rsidRDefault="0097052D" w:rsidP="0097052D">
      <w:pPr>
        <w:spacing w:after="0" w:line="240" w:lineRule="auto"/>
        <w:ind w:firstLine="360"/>
        <w:jc w:val="both"/>
      </w:pPr>
      <w:r w:rsidRPr="0097052D">
        <w:rPr>
          <w:rFonts w:ascii="Arial" w:hAnsi="Arial"/>
        </w:rPr>
        <w:t xml:space="preserve">Likvidace starého a stavba nového dřevěného zábradlí o délce 100 m v porostní skupině 360 B 12 podél hranice NPR Salajka. Zábradlí sloužící k usměrnění návštěvnosti, bude vyrobeno </w:t>
      </w:r>
      <w:r w:rsidRPr="0097052D">
        <w:rPr>
          <w:rFonts w:ascii="Arial" w:hAnsi="Arial"/>
        </w:rPr>
        <w:lastRenderedPageBreak/>
        <w:t xml:space="preserve">z akátového dřeva. Kůly o výšce 1,5 m budou zatlučeny nejméně 40 cm do země ve vzdálenosti 3m, kůly budou spojeny ráhnem rovněž z akátového dřeva.  </w:t>
      </w:r>
    </w:p>
    <w:p w:rsidR="0097052D" w:rsidRPr="0097052D" w:rsidRDefault="0097052D" w:rsidP="0097052D">
      <w:pPr>
        <w:pStyle w:val="Zkladntext"/>
        <w:ind w:firstLine="284"/>
        <w:rPr>
          <w:rFonts w:ascii="Arial" w:hAnsi="Arial"/>
          <w:sz w:val="22"/>
          <w:szCs w:val="22"/>
        </w:rPr>
      </w:pPr>
      <w:r w:rsidRPr="0097052D">
        <w:rPr>
          <w:rFonts w:ascii="Arial" w:hAnsi="Arial"/>
          <w:sz w:val="22"/>
          <w:szCs w:val="22"/>
        </w:rPr>
        <w:t>Bližší lokalizace všech uvedených opatření je zachycena na přiložené lesnické mapě.</w:t>
      </w:r>
    </w:p>
    <w:p w:rsidR="0097052D" w:rsidRDefault="0097052D" w:rsidP="0097052D">
      <w:pPr>
        <w:spacing w:after="0" w:line="240" w:lineRule="auto"/>
        <w:jc w:val="both"/>
        <w:rPr>
          <w:rFonts w:ascii="Arial" w:eastAsia="Arial Unicode MS" w:hAnsi="Arial" w:cs="Arial"/>
          <w:szCs w:val="24"/>
          <w:lang w:eastAsia="cs-CZ"/>
        </w:rPr>
      </w:pPr>
      <w:r w:rsidRPr="0097052D">
        <w:rPr>
          <w:rFonts w:ascii="Arial" w:eastAsia="Arial Unicode MS" w:hAnsi="Arial" w:cs="Arial"/>
          <w:szCs w:val="24"/>
          <w:lang w:eastAsia="cs-CZ"/>
        </w:rPr>
        <w:t xml:space="preserve">Opatření bude provedeno na pozemcích </w:t>
      </w:r>
      <w:proofErr w:type="spellStart"/>
      <w:proofErr w:type="gramStart"/>
      <w:r w:rsidRPr="0097052D">
        <w:rPr>
          <w:rFonts w:ascii="Arial" w:eastAsia="Arial Unicode MS" w:hAnsi="Arial" w:cs="Arial"/>
          <w:szCs w:val="24"/>
          <w:lang w:eastAsia="cs-CZ"/>
        </w:rPr>
        <w:t>p.č</w:t>
      </w:r>
      <w:proofErr w:type="spellEnd"/>
      <w:r w:rsidRPr="0097052D">
        <w:rPr>
          <w:rFonts w:ascii="Arial" w:eastAsia="Arial Unicode MS" w:hAnsi="Arial" w:cs="Arial"/>
          <w:szCs w:val="24"/>
          <w:lang w:eastAsia="cs-CZ"/>
        </w:rPr>
        <w:t>.</w:t>
      </w:r>
      <w:proofErr w:type="gramEnd"/>
      <w:r w:rsidRPr="0097052D">
        <w:rPr>
          <w:rFonts w:ascii="Arial" w:eastAsia="Arial Unicode MS" w:hAnsi="Arial" w:cs="Arial"/>
          <w:szCs w:val="24"/>
          <w:lang w:eastAsia="cs-CZ"/>
        </w:rPr>
        <w:t xml:space="preserve"> 2419 v </w:t>
      </w:r>
      <w:proofErr w:type="spellStart"/>
      <w:r w:rsidRPr="0097052D">
        <w:rPr>
          <w:rFonts w:ascii="Arial" w:eastAsia="Arial Unicode MS" w:hAnsi="Arial" w:cs="Arial"/>
          <w:szCs w:val="24"/>
          <w:lang w:eastAsia="cs-CZ"/>
        </w:rPr>
        <w:t>k.ú</w:t>
      </w:r>
      <w:proofErr w:type="spellEnd"/>
      <w:r w:rsidRPr="0097052D">
        <w:rPr>
          <w:rFonts w:ascii="Arial" w:eastAsia="Arial Unicode MS" w:hAnsi="Arial" w:cs="Arial"/>
          <w:szCs w:val="24"/>
          <w:lang w:eastAsia="cs-CZ"/>
        </w:rPr>
        <w:t xml:space="preserve">. Trojanovice, </w:t>
      </w:r>
      <w:proofErr w:type="spellStart"/>
      <w:proofErr w:type="gramStart"/>
      <w:r w:rsidRPr="0097052D">
        <w:rPr>
          <w:rFonts w:ascii="Arial" w:eastAsia="Arial Unicode MS" w:hAnsi="Arial" w:cs="Arial"/>
          <w:szCs w:val="24"/>
          <w:lang w:eastAsia="cs-CZ"/>
        </w:rPr>
        <w:t>p.č</w:t>
      </w:r>
      <w:proofErr w:type="spellEnd"/>
      <w:r w:rsidRPr="0097052D">
        <w:rPr>
          <w:rFonts w:ascii="Arial" w:eastAsia="Arial Unicode MS" w:hAnsi="Arial" w:cs="Arial"/>
          <w:szCs w:val="24"/>
          <w:lang w:eastAsia="cs-CZ"/>
        </w:rPr>
        <w:t>.</w:t>
      </w:r>
      <w:proofErr w:type="gramEnd"/>
      <w:r>
        <w:rPr>
          <w:rFonts w:ascii="Arial" w:eastAsia="Arial Unicode MS" w:hAnsi="Arial" w:cs="Arial"/>
          <w:szCs w:val="24"/>
          <w:lang w:eastAsia="cs-CZ"/>
        </w:rPr>
        <w:t xml:space="preserve"> </w:t>
      </w:r>
      <w:r w:rsidRPr="0097052D">
        <w:rPr>
          <w:rFonts w:ascii="Arial" w:eastAsia="Arial Unicode MS" w:hAnsi="Arial" w:cs="Arial"/>
          <w:szCs w:val="24"/>
          <w:lang w:eastAsia="cs-CZ"/>
        </w:rPr>
        <w:t xml:space="preserve">3435/1, 2777/13, 2777/1, 2776/1, 2776/2, 2776/4, 2776/3, 2775/2, 2773/9, 2534/4, v </w:t>
      </w:r>
      <w:proofErr w:type="spellStart"/>
      <w:r w:rsidRPr="0097052D">
        <w:rPr>
          <w:rFonts w:ascii="Arial" w:eastAsia="Arial Unicode MS" w:hAnsi="Arial" w:cs="Arial"/>
          <w:szCs w:val="24"/>
          <w:lang w:eastAsia="cs-CZ"/>
        </w:rPr>
        <w:t>k.ú</w:t>
      </w:r>
      <w:proofErr w:type="spellEnd"/>
      <w:r w:rsidRPr="0097052D">
        <w:rPr>
          <w:rFonts w:ascii="Arial" w:eastAsia="Arial Unicode MS" w:hAnsi="Arial" w:cs="Arial"/>
          <w:szCs w:val="24"/>
          <w:lang w:eastAsia="cs-CZ"/>
        </w:rPr>
        <w:t xml:space="preserve">. Ostravice 2, </w:t>
      </w:r>
      <w:proofErr w:type="spellStart"/>
      <w:proofErr w:type="gramStart"/>
      <w:r w:rsidRPr="0097052D">
        <w:rPr>
          <w:rFonts w:ascii="Arial" w:eastAsia="Arial Unicode MS" w:hAnsi="Arial" w:cs="Arial"/>
          <w:szCs w:val="24"/>
          <w:lang w:eastAsia="cs-CZ"/>
        </w:rPr>
        <w:t>p.č</w:t>
      </w:r>
      <w:proofErr w:type="spellEnd"/>
      <w:r w:rsidRPr="0097052D">
        <w:rPr>
          <w:rFonts w:ascii="Arial" w:eastAsia="Arial Unicode MS" w:hAnsi="Arial" w:cs="Arial"/>
          <w:szCs w:val="24"/>
          <w:lang w:eastAsia="cs-CZ"/>
        </w:rPr>
        <w:t>.</w:t>
      </w:r>
      <w:proofErr w:type="gramEnd"/>
      <w:r w:rsidRPr="0097052D">
        <w:rPr>
          <w:rFonts w:ascii="Arial" w:eastAsia="Arial Unicode MS" w:hAnsi="Arial" w:cs="Arial"/>
          <w:szCs w:val="24"/>
          <w:lang w:eastAsia="cs-CZ"/>
        </w:rPr>
        <w:t xml:space="preserve"> 2509/1 a 2217/1 v </w:t>
      </w:r>
      <w:proofErr w:type="spellStart"/>
      <w:r w:rsidRPr="0097052D">
        <w:rPr>
          <w:rFonts w:ascii="Arial" w:eastAsia="Arial Unicode MS" w:hAnsi="Arial" w:cs="Arial"/>
          <w:szCs w:val="24"/>
          <w:lang w:eastAsia="cs-CZ"/>
        </w:rPr>
        <w:t>k.ú</w:t>
      </w:r>
      <w:proofErr w:type="spellEnd"/>
      <w:r w:rsidRPr="0097052D">
        <w:rPr>
          <w:rFonts w:ascii="Arial" w:eastAsia="Arial Unicode MS" w:hAnsi="Arial" w:cs="Arial"/>
          <w:szCs w:val="24"/>
          <w:lang w:eastAsia="cs-CZ"/>
        </w:rPr>
        <w:t xml:space="preserve">. Ostravice 1, </w:t>
      </w:r>
      <w:proofErr w:type="spellStart"/>
      <w:proofErr w:type="gramStart"/>
      <w:r w:rsidRPr="0097052D">
        <w:rPr>
          <w:rFonts w:ascii="Arial" w:eastAsia="Arial Unicode MS" w:hAnsi="Arial" w:cs="Arial"/>
          <w:szCs w:val="24"/>
          <w:lang w:eastAsia="cs-CZ"/>
        </w:rPr>
        <w:t>p.č</w:t>
      </w:r>
      <w:proofErr w:type="spellEnd"/>
      <w:r w:rsidRPr="0097052D">
        <w:rPr>
          <w:rFonts w:ascii="Arial" w:eastAsia="Arial Unicode MS" w:hAnsi="Arial" w:cs="Arial"/>
          <w:szCs w:val="24"/>
          <w:lang w:eastAsia="cs-CZ"/>
        </w:rPr>
        <w:t>.</w:t>
      </w:r>
      <w:proofErr w:type="gramEnd"/>
      <w:r w:rsidRPr="0097052D">
        <w:rPr>
          <w:rFonts w:ascii="Arial" w:eastAsia="Arial Unicode MS" w:hAnsi="Arial" w:cs="Arial"/>
          <w:szCs w:val="24"/>
          <w:lang w:eastAsia="cs-CZ"/>
        </w:rPr>
        <w:t xml:space="preserve"> 2687/1 a 2781/1 v </w:t>
      </w:r>
      <w:proofErr w:type="spellStart"/>
      <w:r w:rsidRPr="0097052D">
        <w:rPr>
          <w:rFonts w:ascii="Arial" w:eastAsia="Arial Unicode MS" w:hAnsi="Arial" w:cs="Arial"/>
          <w:szCs w:val="24"/>
          <w:lang w:eastAsia="cs-CZ"/>
        </w:rPr>
        <w:t>k.ú</w:t>
      </w:r>
      <w:proofErr w:type="spellEnd"/>
      <w:r w:rsidRPr="0097052D">
        <w:rPr>
          <w:rFonts w:ascii="Arial" w:eastAsia="Arial Unicode MS" w:hAnsi="Arial" w:cs="Arial"/>
          <w:szCs w:val="24"/>
          <w:lang w:eastAsia="cs-CZ"/>
        </w:rPr>
        <w:t>. Čeladná</w:t>
      </w:r>
      <w:r w:rsidR="00FF72E4">
        <w:rPr>
          <w:rFonts w:ascii="Arial" w:eastAsia="Arial Unicode MS" w:hAnsi="Arial" w:cs="Arial"/>
          <w:szCs w:val="24"/>
          <w:lang w:eastAsia="cs-CZ"/>
        </w:rPr>
        <w:t xml:space="preserve">, </w:t>
      </w:r>
      <w:r w:rsidR="00FF72E4">
        <w:rPr>
          <w:rFonts w:ascii="Arial" w:eastAsia="Times New Roman" w:hAnsi="Arial" w:cs="Arial"/>
          <w:lang w:eastAsia="cs-CZ"/>
        </w:rPr>
        <w:t>3825/30 v </w:t>
      </w:r>
      <w:proofErr w:type="spellStart"/>
      <w:proofErr w:type="gramStart"/>
      <w:r w:rsidR="00FF72E4">
        <w:rPr>
          <w:rFonts w:ascii="Arial" w:eastAsia="Times New Roman" w:hAnsi="Arial" w:cs="Arial"/>
          <w:lang w:eastAsia="cs-CZ"/>
        </w:rPr>
        <w:t>k.ú</w:t>
      </w:r>
      <w:proofErr w:type="spellEnd"/>
      <w:r w:rsidR="00FF72E4">
        <w:rPr>
          <w:rFonts w:ascii="Arial" w:eastAsia="Times New Roman" w:hAnsi="Arial" w:cs="Arial"/>
          <w:lang w:eastAsia="cs-CZ"/>
        </w:rPr>
        <w:t>.</w:t>
      </w:r>
      <w:proofErr w:type="gramEnd"/>
      <w:r w:rsidR="00FF72E4">
        <w:rPr>
          <w:rFonts w:ascii="Arial" w:eastAsia="Times New Roman" w:hAnsi="Arial" w:cs="Arial"/>
          <w:lang w:eastAsia="cs-CZ"/>
        </w:rPr>
        <w:t xml:space="preserve"> Bílá</w:t>
      </w:r>
      <w:r w:rsidRPr="0097052D">
        <w:rPr>
          <w:rFonts w:ascii="Arial" w:eastAsia="Arial Unicode MS" w:hAnsi="Arial" w:cs="Arial"/>
          <w:szCs w:val="24"/>
          <w:lang w:eastAsia="cs-CZ"/>
        </w:rPr>
        <w:t xml:space="preserve"> a to v termínu od účinnosti Dohody do </w:t>
      </w:r>
      <w:proofErr w:type="gramStart"/>
      <w:r w:rsidRPr="0097052D">
        <w:rPr>
          <w:rFonts w:ascii="Arial" w:eastAsia="Arial Unicode MS" w:hAnsi="Arial" w:cs="Arial"/>
          <w:szCs w:val="24"/>
          <w:lang w:eastAsia="cs-CZ"/>
        </w:rPr>
        <w:t>10.11.2017</w:t>
      </w:r>
      <w:proofErr w:type="gramEnd"/>
      <w:r w:rsidRPr="0097052D">
        <w:rPr>
          <w:rFonts w:ascii="Arial" w:eastAsia="Arial Unicode MS" w:hAnsi="Arial" w:cs="Arial"/>
          <w:szCs w:val="24"/>
          <w:lang w:eastAsia="cs-CZ"/>
        </w:rPr>
        <w:t xml:space="preserve"> a dále podle příloh dle čl. V., odst. 2 této Dohody.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p>
    <w:p w:rsidR="0097052D" w:rsidRPr="0097052D" w:rsidRDefault="0097052D" w:rsidP="0097052D">
      <w:pPr>
        <w:spacing w:after="10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Další podmínky realizace: Bez dalších podmínek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r w:rsidRPr="0097052D">
        <w:rPr>
          <w:rFonts w:ascii="Arial" w:eastAsia="Arial Unicode MS" w:hAnsi="Arial" w:cs="Arial"/>
          <w:szCs w:val="24"/>
          <w:lang w:eastAsia="cs-CZ"/>
        </w:rPr>
        <w:t>(dále jen „</w:t>
      </w:r>
      <w:proofErr w:type="spellStart"/>
      <w:r w:rsidRPr="0097052D">
        <w:rPr>
          <w:rFonts w:ascii="Arial" w:eastAsia="Arial Unicode MS" w:hAnsi="Arial" w:cs="Arial"/>
          <w:b/>
          <w:szCs w:val="24"/>
          <w:lang w:eastAsia="cs-CZ"/>
        </w:rPr>
        <w:t>managementová</w:t>
      </w:r>
      <w:proofErr w:type="spellEnd"/>
      <w:r w:rsidRPr="0097052D">
        <w:rPr>
          <w:rFonts w:ascii="Arial" w:eastAsia="Arial Unicode MS" w:hAnsi="Arial" w:cs="Arial"/>
          <w:b/>
          <w:szCs w:val="24"/>
          <w:lang w:eastAsia="cs-CZ"/>
        </w:rPr>
        <w:t xml:space="preserve"> opatření</w:t>
      </w:r>
      <w:r w:rsidRPr="0097052D">
        <w:rPr>
          <w:rFonts w:ascii="Arial" w:eastAsia="Arial Unicode MS" w:hAnsi="Arial" w:cs="Arial"/>
          <w:szCs w:val="24"/>
          <w:lang w:eastAsia="cs-CZ"/>
        </w:rPr>
        <w:t>“)</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Čl. III.</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Poskytnutí finančního příspěvku na péči</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1. Účastníci Dohody se dohodli, že vlastník zrealizuje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specifikovaná v čl. II této Dohody za finanční příspěvek na péči ve výši 205 000,- Kč (slovy </w:t>
      </w:r>
      <w:proofErr w:type="spellStart"/>
      <w:r w:rsidRPr="0097052D">
        <w:rPr>
          <w:rFonts w:ascii="Arial" w:eastAsia="Arial Unicode MS" w:hAnsi="Arial" w:cs="Arial"/>
          <w:szCs w:val="24"/>
          <w:lang w:eastAsia="cs-CZ"/>
        </w:rPr>
        <w:t>dvěstěpěttisíc</w:t>
      </w:r>
      <w:proofErr w:type="spellEnd"/>
      <w:r w:rsidRPr="0097052D">
        <w:rPr>
          <w:rFonts w:ascii="Arial" w:eastAsia="Arial Unicode MS" w:hAnsi="Arial" w:cs="Arial"/>
          <w:szCs w:val="24"/>
          <w:lang w:eastAsia="cs-CZ"/>
        </w:rPr>
        <w:t xml:space="preserve"> korun českých).</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2. AOPK ČR provede před vyplacením finančního příspěvku kontrolu realizovaných </w:t>
      </w:r>
      <w:proofErr w:type="spellStart"/>
      <w:r w:rsidRPr="0097052D">
        <w:rPr>
          <w:rFonts w:ascii="Arial" w:eastAsia="Arial Unicode MS" w:hAnsi="Arial" w:cs="Arial"/>
          <w:szCs w:val="24"/>
          <w:lang w:eastAsia="cs-CZ"/>
        </w:rPr>
        <w:t>managementových</w:t>
      </w:r>
      <w:proofErr w:type="spellEnd"/>
      <w:r w:rsidRPr="0097052D">
        <w:rPr>
          <w:rFonts w:ascii="Arial" w:eastAsia="Arial Unicode MS" w:hAnsi="Arial" w:cs="Arial"/>
          <w:szCs w:val="24"/>
          <w:lang w:eastAsia="cs-CZ"/>
        </w:rPr>
        <w:t xml:space="preserve"> opatření ve smyslu </w:t>
      </w:r>
      <w:proofErr w:type="spellStart"/>
      <w:proofErr w:type="gramStart"/>
      <w:r w:rsidRPr="0097052D">
        <w:rPr>
          <w:rFonts w:ascii="Arial" w:eastAsia="Arial Unicode MS" w:hAnsi="Arial" w:cs="Arial"/>
          <w:szCs w:val="24"/>
          <w:lang w:eastAsia="cs-CZ"/>
        </w:rPr>
        <w:t>ust</w:t>
      </w:r>
      <w:proofErr w:type="spellEnd"/>
      <w:r w:rsidRPr="0097052D">
        <w:rPr>
          <w:rFonts w:ascii="Arial" w:eastAsia="Arial Unicode MS" w:hAnsi="Arial" w:cs="Arial"/>
          <w:szCs w:val="24"/>
          <w:lang w:eastAsia="cs-CZ"/>
        </w:rPr>
        <w:t>.§ 19</w:t>
      </w:r>
      <w:proofErr w:type="gramEnd"/>
      <w:r w:rsidRPr="0097052D">
        <w:rPr>
          <w:rFonts w:ascii="Arial" w:eastAsia="Arial Unicode MS" w:hAnsi="Arial" w:cs="Arial"/>
          <w:szCs w:val="24"/>
          <w:lang w:eastAsia="cs-CZ"/>
        </w:rPr>
        <w:t xml:space="preserve"> odst. 4 </w:t>
      </w:r>
      <w:proofErr w:type="spellStart"/>
      <w:r w:rsidRPr="0097052D">
        <w:rPr>
          <w:rFonts w:ascii="Arial" w:eastAsia="Arial Unicode MS" w:hAnsi="Arial" w:cs="Arial"/>
          <w:szCs w:val="24"/>
          <w:lang w:eastAsia="cs-CZ"/>
        </w:rPr>
        <w:t>vyhl</w:t>
      </w:r>
      <w:proofErr w:type="spellEnd"/>
      <w:r w:rsidRPr="0097052D">
        <w:rPr>
          <w:rFonts w:ascii="Arial" w:eastAsia="Arial Unicode MS" w:hAnsi="Arial" w:cs="Arial"/>
          <w:szCs w:val="24"/>
          <w:lang w:eastAsia="cs-CZ"/>
        </w:rPr>
        <w:t>. č. 395/1992 Sb., kterou se provádějí některá ustanovení zákona č. 114/1992 Sb., o ochraně přírody a krajiny, přičemž předmětem kontroly bude především splnění podmínek dle čl. II. této Dohody (dále jen „</w:t>
      </w:r>
      <w:r w:rsidRPr="0097052D">
        <w:rPr>
          <w:rFonts w:ascii="Arial" w:eastAsia="Arial Unicode MS" w:hAnsi="Arial" w:cs="Arial"/>
          <w:b/>
          <w:szCs w:val="24"/>
          <w:lang w:eastAsia="cs-CZ"/>
        </w:rPr>
        <w:t>kontrola</w:t>
      </w:r>
      <w:r w:rsidRPr="0097052D">
        <w:rPr>
          <w:rFonts w:ascii="Arial" w:eastAsia="Arial Unicode MS" w:hAnsi="Arial" w:cs="Arial"/>
          <w:szCs w:val="24"/>
          <w:lang w:eastAsia="cs-CZ"/>
        </w:rPr>
        <w:t>“). O této kontrole bude sepsán mezi účastníky Dohody písemný protokol podepsaný oprávněnými zástupci účastníků Dohody.</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3. AOPK ČR se zavazuje po provedení kontroly za řádně, včas a v souladu s ostatními podmínkami této Dohody provedená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uhradit vlastníkovi finanční příspěvek na péči v celkové výši </w:t>
      </w:r>
      <w:r w:rsidRPr="0097052D">
        <w:rPr>
          <w:rFonts w:ascii="Arial" w:eastAsia="Arial Unicode MS" w:hAnsi="Arial" w:cs="Arial"/>
          <w:sz w:val="27"/>
          <w:szCs w:val="27"/>
          <w:lang w:eastAsia="cs-CZ"/>
        </w:rPr>
        <w:t>205 000,-</w:t>
      </w:r>
      <w:r w:rsidRPr="0097052D">
        <w:rPr>
          <w:rFonts w:ascii="Arial" w:eastAsia="Arial Unicode MS" w:hAnsi="Arial" w:cs="Arial"/>
          <w:szCs w:val="24"/>
          <w:lang w:eastAsia="cs-CZ"/>
        </w:rPr>
        <w:t xml:space="preserve"> (cena slovy </w:t>
      </w:r>
      <w:proofErr w:type="spellStart"/>
      <w:r w:rsidRPr="0097052D">
        <w:rPr>
          <w:rFonts w:ascii="Arial" w:eastAsia="Arial Unicode MS" w:hAnsi="Arial" w:cs="Arial"/>
          <w:sz w:val="27"/>
          <w:szCs w:val="27"/>
          <w:lang w:eastAsia="cs-CZ"/>
        </w:rPr>
        <w:t>dvěstěpěttisíc</w:t>
      </w:r>
      <w:proofErr w:type="spellEnd"/>
      <w:r w:rsidRPr="0097052D">
        <w:rPr>
          <w:rFonts w:ascii="Arial" w:eastAsia="Arial Unicode MS" w:hAnsi="Arial" w:cs="Arial"/>
          <w:sz w:val="27"/>
          <w:szCs w:val="27"/>
          <w:lang w:eastAsia="cs-CZ"/>
        </w:rPr>
        <w:t xml:space="preserve"> korun českých</w:t>
      </w:r>
      <w:r w:rsidRPr="0097052D">
        <w:rPr>
          <w:rFonts w:ascii="Arial" w:eastAsia="Arial Unicode MS" w:hAnsi="Arial" w:cs="Arial"/>
          <w:szCs w:val="24"/>
          <w:lang w:eastAsia="cs-CZ"/>
        </w:rPr>
        <w:t xml:space="preserve">), podle pravidel dohodnutých v tomto článku Dohody a v souladu s </w:t>
      </w:r>
      <w:proofErr w:type="spellStart"/>
      <w:r w:rsidRPr="0097052D">
        <w:rPr>
          <w:rFonts w:ascii="Arial" w:eastAsia="Arial Unicode MS" w:hAnsi="Arial" w:cs="Arial"/>
          <w:szCs w:val="24"/>
          <w:lang w:eastAsia="cs-CZ"/>
        </w:rPr>
        <w:t>ust</w:t>
      </w:r>
      <w:proofErr w:type="spellEnd"/>
      <w:r w:rsidRPr="0097052D">
        <w:rPr>
          <w:rFonts w:ascii="Arial" w:eastAsia="Arial Unicode MS" w:hAnsi="Arial" w:cs="Arial"/>
          <w:szCs w:val="24"/>
          <w:lang w:eastAsia="cs-CZ"/>
        </w:rPr>
        <w:t xml:space="preserve">. § 69 zák. č. 114/1992 Sb., o ochraně přírody a krajiny, v platném znění za užití </w:t>
      </w:r>
      <w:proofErr w:type="spellStart"/>
      <w:r w:rsidRPr="0097052D">
        <w:rPr>
          <w:rFonts w:ascii="Arial" w:eastAsia="Arial Unicode MS" w:hAnsi="Arial" w:cs="Arial"/>
          <w:szCs w:val="24"/>
          <w:lang w:eastAsia="cs-CZ"/>
        </w:rPr>
        <w:t>ust</w:t>
      </w:r>
      <w:proofErr w:type="spellEnd"/>
      <w:r w:rsidRPr="0097052D">
        <w:rPr>
          <w:rFonts w:ascii="Arial" w:eastAsia="Arial Unicode MS" w:hAnsi="Arial" w:cs="Arial"/>
          <w:szCs w:val="24"/>
          <w:lang w:eastAsia="cs-CZ"/>
        </w:rPr>
        <w:t xml:space="preserve">. § 19 odst. 4 </w:t>
      </w:r>
      <w:proofErr w:type="spellStart"/>
      <w:r w:rsidRPr="0097052D">
        <w:rPr>
          <w:rFonts w:ascii="Arial" w:eastAsia="Arial Unicode MS" w:hAnsi="Arial" w:cs="Arial"/>
          <w:szCs w:val="24"/>
          <w:lang w:eastAsia="cs-CZ"/>
        </w:rPr>
        <w:t>vyhl</w:t>
      </w:r>
      <w:proofErr w:type="spellEnd"/>
      <w:r w:rsidRPr="0097052D">
        <w:rPr>
          <w:rFonts w:ascii="Arial" w:eastAsia="Arial Unicode MS" w:hAnsi="Arial" w:cs="Arial"/>
          <w:szCs w:val="24"/>
          <w:lang w:eastAsia="cs-CZ"/>
        </w:rPr>
        <w:t xml:space="preserve">. č. 395/1992 Sb., kterou se provádějí některá ustanovení zákona České národní rady č. 114/1992 Sb., o ochraně přírody a krajiny. Nebudou-li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realizována v souladu s čl. II této Dohody, finanční příspěvek na péči se vlastníkovi nevyplatí, budou-li </w:t>
      </w:r>
      <w:proofErr w:type="spellStart"/>
      <w:r w:rsidRPr="0097052D">
        <w:rPr>
          <w:rFonts w:ascii="Arial" w:eastAsia="Arial Unicode MS" w:hAnsi="Arial" w:cs="Arial"/>
          <w:szCs w:val="24"/>
          <w:lang w:eastAsia="cs-CZ"/>
        </w:rPr>
        <w:t>managementová</w:t>
      </w:r>
      <w:proofErr w:type="spellEnd"/>
      <w:r w:rsidRPr="0097052D">
        <w:rPr>
          <w:rFonts w:ascii="Arial" w:eastAsia="Arial Unicode MS" w:hAnsi="Arial" w:cs="Arial"/>
          <w:szCs w:val="24"/>
          <w:lang w:eastAsia="cs-CZ"/>
        </w:rPr>
        <w:t xml:space="preserve"> opatření realizována dle čl. II této Dohody pouze částečně, příspěvek se přiměřeně zkrátí, a to v souladu s </w:t>
      </w:r>
      <w:proofErr w:type="spellStart"/>
      <w:r w:rsidRPr="0097052D">
        <w:rPr>
          <w:rFonts w:ascii="Arial" w:eastAsia="Arial Unicode MS" w:hAnsi="Arial" w:cs="Arial"/>
          <w:szCs w:val="24"/>
          <w:lang w:eastAsia="cs-CZ"/>
        </w:rPr>
        <w:t>ust</w:t>
      </w:r>
      <w:proofErr w:type="spellEnd"/>
      <w:r w:rsidRPr="0097052D">
        <w:rPr>
          <w:rFonts w:ascii="Arial" w:eastAsia="Arial Unicode MS" w:hAnsi="Arial" w:cs="Arial"/>
          <w:szCs w:val="24"/>
          <w:lang w:eastAsia="cs-CZ"/>
        </w:rPr>
        <w:t xml:space="preserve">. § 19 odst. 4 </w:t>
      </w:r>
      <w:proofErr w:type="spellStart"/>
      <w:r w:rsidRPr="0097052D">
        <w:rPr>
          <w:rFonts w:ascii="Arial" w:eastAsia="Arial Unicode MS" w:hAnsi="Arial" w:cs="Arial"/>
          <w:szCs w:val="24"/>
          <w:lang w:eastAsia="cs-CZ"/>
        </w:rPr>
        <w:t>vyhl</w:t>
      </w:r>
      <w:proofErr w:type="spellEnd"/>
      <w:r w:rsidRPr="0097052D">
        <w:rPr>
          <w:rFonts w:ascii="Arial" w:eastAsia="Arial Unicode MS" w:hAnsi="Arial" w:cs="Arial"/>
          <w:szCs w:val="24"/>
          <w:lang w:eastAsia="cs-CZ"/>
        </w:rPr>
        <w:t xml:space="preserve">. č. 395/1992 Sb.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4. Pokud ve lhůtě do 6 měsíců ode dne provedení kontroly </w:t>
      </w:r>
      <w:proofErr w:type="spellStart"/>
      <w:r w:rsidRPr="0097052D">
        <w:rPr>
          <w:rFonts w:ascii="Arial" w:eastAsia="Arial Unicode MS" w:hAnsi="Arial" w:cs="Arial"/>
          <w:szCs w:val="24"/>
          <w:lang w:eastAsia="cs-CZ"/>
        </w:rPr>
        <w:t>managementových</w:t>
      </w:r>
      <w:proofErr w:type="spellEnd"/>
      <w:r w:rsidRPr="0097052D">
        <w:rPr>
          <w:rFonts w:ascii="Arial" w:eastAsia="Arial Unicode MS" w:hAnsi="Arial" w:cs="Arial"/>
          <w:szCs w:val="24"/>
          <w:lang w:eastAsia="cs-CZ"/>
        </w:rPr>
        <w:t xml:space="preserve"> opatření vyjde najevo, že vlastník neprovedl tato opatření řádně (</w:t>
      </w:r>
      <w:r w:rsidRPr="0097052D">
        <w:rPr>
          <w:rFonts w:ascii="Arial" w:eastAsia="Arial Unicode MS" w:hAnsi="Arial" w:cs="Arial"/>
          <w:i/>
          <w:szCs w:val="24"/>
          <w:lang w:eastAsia="cs-CZ"/>
        </w:rPr>
        <w:t>např. vymezenou metodou, postupem</w:t>
      </w:r>
      <w:r w:rsidRPr="0097052D">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sidRPr="0097052D">
        <w:rPr>
          <w:rFonts w:ascii="Arial" w:eastAsia="Arial Unicode MS" w:hAnsi="Arial" w:cs="Arial"/>
          <w:szCs w:val="24"/>
          <w:lang w:eastAsia="cs-CZ"/>
        </w:rPr>
        <w:t>ust</w:t>
      </w:r>
      <w:proofErr w:type="spellEnd"/>
      <w:r w:rsidRPr="0097052D">
        <w:rPr>
          <w:rFonts w:ascii="Arial" w:eastAsia="Arial Unicode MS" w:hAnsi="Arial" w:cs="Arial"/>
          <w:szCs w:val="24"/>
          <w:lang w:eastAsia="cs-CZ"/>
        </w:rPr>
        <w:t xml:space="preserve">. § 19 odst. 4 </w:t>
      </w:r>
      <w:proofErr w:type="spellStart"/>
      <w:r w:rsidRPr="0097052D">
        <w:rPr>
          <w:rFonts w:ascii="Arial" w:eastAsia="Arial Unicode MS" w:hAnsi="Arial" w:cs="Arial"/>
          <w:szCs w:val="24"/>
          <w:lang w:eastAsia="cs-CZ"/>
        </w:rPr>
        <w:t>vyhl</w:t>
      </w:r>
      <w:proofErr w:type="spellEnd"/>
      <w:r w:rsidRPr="0097052D">
        <w:rPr>
          <w:rFonts w:ascii="Arial" w:eastAsia="Arial Unicode MS" w:hAnsi="Arial" w:cs="Arial"/>
          <w:szCs w:val="24"/>
          <w:lang w:eastAsia="cs-CZ"/>
        </w:rPr>
        <w:t xml:space="preserve">. č. 395/1992 Sb.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97052D">
        <w:rPr>
          <w:rFonts w:ascii="Arial" w:eastAsia="Times New Roman" w:hAnsi="Arial" w:cs="Arial"/>
          <w:szCs w:val="24"/>
          <w:lang w:eastAsia="cs-CZ"/>
        </w:rPr>
        <w:t>číslo občanského průkazu, bankovní spojení a číslo účtu, předmět a číslo Dohody, výše finančního příspěvku.</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lastRenderedPageBreak/>
        <w:t>Čl. IV.</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 xml:space="preserve">Trvání a ukončení Dohody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1.</w:t>
      </w:r>
      <w:r w:rsidRPr="0097052D">
        <w:rPr>
          <w:rFonts w:ascii="Arial" w:eastAsia="Arial Unicode MS" w:hAnsi="Arial" w:cs="Arial"/>
          <w:szCs w:val="24"/>
          <w:lang w:eastAsia="cs-CZ"/>
        </w:rPr>
        <w:t xml:space="preserve"> Ta</w:t>
      </w:r>
      <w:r>
        <w:rPr>
          <w:rFonts w:ascii="Arial" w:eastAsia="Arial Unicode MS" w:hAnsi="Arial" w:cs="Arial"/>
          <w:szCs w:val="24"/>
          <w:lang w:eastAsia="cs-CZ"/>
        </w:rPr>
        <w:t xml:space="preserve">to Dohoda se uzavírá na dobu do </w:t>
      </w:r>
      <w:proofErr w:type="gramStart"/>
      <w:r>
        <w:rPr>
          <w:rFonts w:ascii="Arial" w:eastAsia="Arial Unicode MS" w:hAnsi="Arial" w:cs="Arial"/>
          <w:szCs w:val="24"/>
          <w:lang w:eastAsia="cs-CZ"/>
        </w:rPr>
        <w:t>10.11.2017</w:t>
      </w:r>
      <w:proofErr w:type="gramEnd"/>
      <w:r w:rsidRPr="0097052D">
        <w:rPr>
          <w:rFonts w:ascii="Arial" w:eastAsia="Arial Unicode MS" w:hAnsi="Arial" w:cs="Arial"/>
          <w:szCs w:val="24"/>
          <w:lang w:eastAsia="cs-CZ"/>
        </w:rPr>
        <w:t xml:space="preserve">.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r w:rsidRPr="0097052D">
        <w:rPr>
          <w:rFonts w:ascii="Arial" w:eastAsia="Arial Unicode MS" w:hAnsi="Arial" w:cs="Arial"/>
          <w:b/>
          <w:szCs w:val="24"/>
          <w:lang w:eastAsia="cs-CZ"/>
        </w:rPr>
        <w:br/>
        <w:t>Čl. V.</w:t>
      </w:r>
    </w:p>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Arial Unicode MS" w:hAnsi="Arial" w:cs="Arial"/>
          <w:b/>
          <w:szCs w:val="24"/>
          <w:lang w:eastAsia="cs-CZ"/>
        </w:rPr>
        <w:t>Ostatní a závěrečná ujednání</w:t>
      </w:r>
    </w:p>
    <w:p w:rsidR="0097052D" w:rsidRPr="0097052D" w:rsidRDefault="0097052D" w:rsidP="00970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1. V rozsahu touto Dohodou neupraveném se tato řídí </w:t>
      </w:r>
      <w:proofErr w:type="spellStart"/>
      <w:proofErr w:type="gramStart"/>
      <w:r w:rsidRPr="0097052D">
        <w:rPr>
          <w:rFonts w:ascii="Arial" w:eastAsia="Times New Roman" w:hAnsi="Arial" w:cs="Arial"/>
          <w:szCs w:val="24"/>
          <w:lang w:eastAsia="cs-CZ"/>
        </w:rPr>
        <w:t>zák.č</w:t>
      </w:r>
      <w:proofErr w:type="spellEnd"/>
      <w:r w:rsidRPr="0097052D">
        <w:rPr>
          <w:rFonts w:ascii="Arial" w:eastAsia="Times New Roman" w:hAnsi="Arial" w:cs="Arial"/>
          <w:szCs w:val="24"/>
          <w:lang w:eastAsia="cs-CZ"/>
        </w:rPr>
        <w:t>.</w:t>
      </w:r>
      <w:proofErr w:type="gramEnd"/>
      <w:r w:rsidRPr="0097052D">
        <w:rPr>
          <w:rFonts w:ascii="Arial" w:eastAsia="Times New Roman" w:hAnsi="Arial" w:cs="Arial"/>
          <w:szCs w:val="24"/>
          <w:lang w:eastAsia="cs-CZ"/>
        </w:rPr>
        <w:t xml:space="preserve"> 500/2004 Sb., správním řádem, v platném znění.</w:t>
      </w:r>
    </w:p>
    <w:p w:rsidR="0097052D" w:rsidRPr="0097052D" w:rsidRDefault="0097052D" w:rsidP="00970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7052D" w:rsidRPr="0097052D" w:rsidRDefault="0097052D" w:rsidP="0097052D">
      <w:pPr>
        <w:spacing w:after="0"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3. Nedílnou součástí Dohody jsou přílohy:</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proofErr w:type="gramStart"/>
      <w:r w:rsidRPr="0097052D">
        <w:rPr>
          <w:rFonts w:ascii="Arial" w:eastAsia="Arial Unicode MS" w:hAnsi="Arial" w:cs="Arial"/>
          <w:szCs w:val="24"/>
          <w:lang w:eastAsia="cs-CZ"/>
        </w:rPr>
        <w:t>č.1 kalkulace</w:t>
      </w:r>
      <w:proofErr w:type="gramEnd"/>
      <w:r w:rsidRPr="0097052D">
        <w:rPr>
          <w:rFonts w:ascii="Arial" w:eastAsia="Arial Unicode MS" w:hAnsi="Arial" w:cs="Arial"/>
          <w:szCs w:val="24"/>
          <w:lang w:eastAsia="cs-CZ"/>
        </w:rPr>
        <w:t xml:space="preserve"> nákladů</w:t>
      </w:r>
    </w:p>
    <w:p w:rsidR="0097052D" w:rsidRPr="0097052D" w:rsidRDefault="0097052D" w:rsidP="0097052D">
      <w:pPr>
        <w:spacing w:after="0" w:line="240" w:lineRule="auto"/>
        <w:rPr>
          <w:rFonts w:ascii="Times New Roman" w:eastAsia="Times New Roman" w:hAnsi="Times New Roman" w:cs="Times New Roman"/>
          <w:sz w:val="24"/>
          <w:szCs w:val="24"/>
          <w:lang w:eastAsia="cs-CZ"/>
        </w:rPr>
      </w:pPr>
      <w:proofErr w:type="gramStart"/>
      <w:r w:rsidRPr="0097052D">
        <w:rPr>
          <w:rFonts w:ascii="Arial" w:eastAsia="Arial Unicode MS" w:hAnsi="Arial" w:cs="Arial"/>
          <w:szCs w:val="24"/>
          <w:lang w:eastAsia="cs-CZ"/>
        </w:rPr>
        <w:t>č.2 mapa</w:t>
      </w:r>
      <w:proofErr w:type="gramEnd"/>
      <w:r w:rsidRPr="0097052D">
        <w:rPr>
          <w:rFonts w:ascii="Arial" w:eastAsia="Arial Unicode MS" w:hAnsi="Arial" w:cs="Arial"/>
          <w:szCs w:val="24"/>
          <w:lang w:eastAsia="cs-CZ"/>
        </w:rPr>
        <w:t xml:space="preserve"> se zákresem lokalizace prováděných opatření</w:t>
      </w:r>
    </w:p>
    <w:p w:rsidR="0097052D" w:rsidRPr="0097052D" w:rsidRDefault="0097052D" w:rsidP="00970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4. Vlastník bezvýhradně souhlasí se zveřejněním své identifikace a dalších parametrů Dohody. </w:t>
      </w:r>
    </w:p>
    <w:p w:rsidR="0097052D" w:rsidRPr="0097052D" w:rsidRDefault="0097052D" w:rsidP="00970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5. Tato Dohoda se vyhotovuje ve 3 stejnopisech, z nichž AOPK ČR obdrží 2 vyhotovení a vlastník obdrží 1 vyhotovení.</w:t>
      </w:r>
    </w:p>
    <w:p w:rsidR="0097052D" w:rsidRPr="0097052D" w:rsidRDefault="0097052D" w:rsidP="00970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7052D" w:rsidRPr="0097052D" w:rsidRDefault="0097052D" w:rsidP="009705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15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525"/>
        <w:gridCol w:w="1755"/>
      </w:tblGrid>
      <w:tr w:rsidR="0097052D" w:rsidRPr="0097052D" w:rsidTr="0097052D">
        <w:trPr>
          <w:trHeight w:val="915"/>
          <w:jc w:val="center"/>
        </w:trPr>
        <w:tc>
          <w:tcPr>
            <w:tcW w:w="1966" w:type="dxa"/>
            <w:gridSpan w:val="2"/>
            <w:tcBorders>
              <w:top w:val="nil"/>
              <w:left w:val="nil"/>
              <w:bottom w:val="nil"/>
              <w:right w:val="nil"/>
            </w:tcBorders>
            <w:shd w:val="clear" w:color="auto" w:fill="auto"/>
            <w:vAlign w:val="center"/>
            <w:hideMark/>
          </w:tcPr>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V Rožnově </w:t>
            </w:r>
            <w:proofErr w:type="spellStart"/>
            <w:proofErr w:type="gramStart"/>
            <w:r w:rsidRPr="0097052D">
              <w:rPr>
                <w:rFonts w:ascii="Arial" w:eastAsia="Times New Roman" w:hAnsi="Arial" w:cs="Arial"/>
                <w:szCs w:val="24"/>
                <w:lang w:eastAsia="cs-CZ"/>
              </w:rPr>
              <w:t>p.R</w:t>
            </w:r>
            <w:proofErr w:type="spellEnd"/>
            <w:r w:rsidRPr="0097052D">
              <w:rPr>
                <w:rFonts w:ascii="Arial" w:eastAsia="Times New Roman" w:hAnsi="Arial" w:cs="Arial"/>
                <w:szCs w:val="24"/>
                <w:lang w:eastAsia="cs-CZ"/>
              </w:rPr>
              <w:t>.</w:t>
            </w:r>
            <w:proofErr w:type="gramEnd"/>
          </w:p>
        </w:tc>
        <w:tc>
          <w:tcPr>
            <w:tcW w:w="540"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dne </w:t>
            </w:r>
            <w:proofErr w:type="gramStart"/>
            <w:r w:rsidRPr="0097052D">
              <w:rPr>
                <w:rFonts w:ascii="Arial" w:eastAsia="Times New Roman" w:hAnsi="Arial" w:cs="Arial"/>
                <w:szCs w:val="24"/>
                <w:lang w:eastAsia="cs-CZ"/>
              </w:rPr>
              <w:t>2.10.2017</w:t>
            </w:r>
            <w:proofErr w:type="gramEnd"/>
          </w:p>
        </w:tc>
        <w:tc>
          <w:tcPr>
            <w:tcW w:w="1383"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V Ostravě</w:t>
            </w:r>
          </w:p>
        </w:tc>
        <w:tc>
          <w:tcPr>
            <w:tcW w:w="540"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2280" w:type="dxa"/>
            <w:gridSpan w:val="2"/>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dne </w:t>
            </w:r>
            <w:proofErr w:type="gramStart"/>
            <w:r w:rsidRPr="0097052D">
              <w:rPr>
                <w:rFonts w:ascii="Arial" w:eastAsia="Times New Roman" w:hAnsi="Arial" w:cs="Arial"/>
                <w:szCs w:val="24"/>
                <w:lang w:eastAsia="cs-CZ"/>
              </w:rPr>
              <w:t>2.10.2017</w:t>
            </w:r>
            <w:proofErr w:type="gramEnd"/>
          </w:p>
        </w:tc>
      </w:tr>
      <w:tr w:rsidR="0097052D" w:rsidRPr="0097052D" w:rsidTr="0097052D">
        <w:trPr>
          <w:trHeight w:val="186"/>
          <w:jc w:val="center"/>
        </w:trPr>
        <w:tc>
          <w:tcPr>
            <w:tcW w:w="4688" w:type="dxa"/>
            <w:gridSpan w:val="5"/>
            <w:tcBorders>
              <w:top w:val="nil"/>
              <w:left w:val="nil"/>
              <w:bottom w:val="nil"/>
              <w:right w:val="nil"/>
            </w:tcBorders>
            <w:shd w:val="clear" w:color="auto" w:fill="auto"/>
            <w:vAlign w:val="center"/>
            <w:hideMark/>
          </w:tcPr>
          <w:p w:rsidR="0097052D" w:rsidRPr="0097052D" w:rsidRDefault="0097052D" w:rsidP="0097052D">
            <w:pPr>
              <w:spacing w:after="0" w:line="186" w:lineRule="atLeast"/>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186" w:lineRule="atLeast"/>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186" w:lineRule="atLeast"/>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r>
      <w:tr w:rsidR="0097052D" w:rsidRPr="0097052D" w:rsidTr="0097052D">
        <w:trPr>
          <w:jc w:val="center"/>
        </w:trPr>
        <w:tc>
          <w:tcPr>
            <w:tcW w:w="4688" w:type="dxa"/>
            <w:gridSpan w:val="5"/>
            <w:tcBorders>
              <w:top w:val="nil"/>
              <w:left w:val="nil"/>
              <w:bottom w:val="nil"/>
              <w:right w:val="nil"/>
            </w:tcBorders>
            <w:shd w:val="clear" w:color="auto" w:fill="auto"/>
            <w:vAlign w:val="center"/>
            <w:hideMark/>
          </w:tcPr>
          <w:p w:rsidR="0097052D" w:rsidRPr="0097052D" w:rsidRDefault="0097052D" w:rsidP="009705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052D">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052D">
              <w:rPr>
                <w:rFonts w:ascii="Arial" w:eastAsia="Times New Roman" w:hAnsi="Arial" w:cs="Arial"/>
                <w:b/>
                <w:bCs/>
                <w:szCs w:val="24"/>
                <w:lang w:eastAsia="cs-CZ"/>
              </w:rPr>
              <w:t>Vlastník:</w:t>
            </w:r>
          </w:p>
        </w:tc>
      </w:tr>
      <w:tr w:rsidR="0097052D" w:rsidRPr="0097052D" w:rsidTr="0097052D">
        <w:trPr>
          <w:trHeight w:val="1268"/>
          <w:jc w:val="center"/>
        </w:trPr>
        <w:tc>
          <w:tcPr>
            <w:tcW w:w="946"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r>
      <w:tr w:rsidR="0097052D" w:rsidRPr="0097052D" w:rsidTr="0097052D">
        <w:trPr>
          <w:jc w:val="center"/>
        </w:trPr>
        <w:tc>
          <w:tcPr>
            <w:tcW w:w="4688" w:type="dxa"/>
            <w:gridSpan w:val="5"/>
            <w:tcBorders>
              <w:top w:val="nil"/>
              <w:left w:val="nil"/>
              <w:bottom w:val="nil"/>
              <w:right w:val="nil"/>
            </w:tcBorders>
            <w:shd w:val="clear" w:color="auto" w:fill="auto"/>
            <w:vAlign w:val="center"/>
            <w:hideMark/>
          </w:tcPr>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r w:rsidRPr="0097052D">
              <w:rPr>
                <w:rFonts w:ascii="Arial" w:eastAsia="Times New Roman" w:hAnsi="Arial" w:cs="Arial"/>
                <w:szCs w:val="24"/>
                <w:lang w:eastAsia="cs-CZ"/>
              </w:rPr>
              <w:t xml:space="preserve">Mgr. František </w:t>
            </w:r>
            <w:proofErr w:type="spellStart"/>
            <w:r w:rsidRPr="0097052D">
              <w:rPr>
                <w:rFonts w:ascii="Arial" w:eastAsia="Times New Roman" w:hAnsi="Arial" w:cs="Arial"/>
                <w:szCs w:val="24"/>
                <w:lang w:eastAsia="cs-CZ"/>
              </w:rPr>
              <w:t>Jaskula</w:t>
            </w:r>
            <w:proofErr w:type="spellEnd"/>
            <w:r w:rsidRPr="0097052D">
              <w:rPr>
                <w:rFonts w:ascii="Arial" w:eastAsia="Times New Roman" w:hAnsi="Arial" w:cs="Arial"/>
                <w:szCs w:val="24"/>
                <w:lang w:eastAsia="cs-CZ"/>
              </w:rPr>
              <w:t xml:space="preserve"> </w:t>
            </w:r>
            <w:r w:rsidRPr="0097052D">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240" w:lineRule="auto"/>
              <w:rPr>
                <w:rFonts w:ascii="Times New Roman" w:eastAsia="Times New Roman" w:hAnsi="Times New Roman" w:cs="Times New Roman"/>
                <w:sz w:val="24"/>
                <w:szCs w:val="24"/>
                <w:lang w:eastAsia="cs-CZ"/>
              </w:rPr>
            </w:pPr>
            <w:r w:rsidRPr="0097052D">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97052D" w:rsidRPr="0097052D" w:rsidRDefault="0097052D" w:rsidP="0097052D">
            <w:pPr>
              <w:spacing w:after="0" w:line="240" w:lineRule="auto"/>
              <w:jc w:val="center"/>
              <w:rPr>
                <w:rFonts w:ascii="Times New Roman" w:eastAsia="Times New Roman" w:hAnsi="Times New Roman" w:cs="Times New Roman"/>
                <w:sz w:val="24"/>
                <w:szCs w:val="24"/>
                <w:lang w:eastAsia="cs-CZ"/>
              </w:rPr>
            </w:pPr>
            <w:proofErr w:type="spellStart"/>
            <w:r w:rsidRPr="0097052D">
              <w:rPr>
                <w:rFonts w:ascii="Arial" w:eastAsia="Times New Roman" w:hAnsi="Arial" w:cs="Arial"/>
                <w:szCs w:val="24"/>
                <w:lang w:eastAsia="cs-CZ"/>
              </w:rPr>
              <w:t>Mons</w:t>
            </w:r>
            <w:proofErr w:type="spellEnd"/>
            <w:r w:rsidRPr="0097052D">
              <w:rPr>
                <w:rFonts w:ascii="Arial" w:eastAsia="Times New Roman" w:hAnsi="Arial" w:cs="Arial"/>
                <w:szCs w:val="24"/>
                <w:lang w:eastAsia="cs-CZ"/>
              </w:rPr>
              <w:t>. Mgr. Martin David</w:t>
            </w:r>
          </w:p>
        </w:tc>
      </w:tr>
    </w:tbl>
    <w:p w:rsidR="00F2374B" w:rsidRDefault="00F2374B"/>
    <w:sectPr w:rsidR="00F2374B" w:rsidSect="009705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05512"/>
    <w:multiLevelType w:val="hybridMultilevel"/>
    <w:tmpl w:val="4E546286"/>
    <w:lvl w:ilvl="0" w:tplc="1CD4374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9D1AB6"/>
    <w:multiLevelType w:val="hybridMultilevel"/>
    <w:tmpl w:val="4B34884E"/>
    <w:lvl w:ilvl="0" w:tplc="A7C0F7D4">
      <w:numFmt w:val="bullet"/>
      <w:lvlText w:val="-"/>
      <w:lvlJc w:val="left"/>
      <w:pPr>
        <w:tabs>
          <w:tab w:val="num" w:pos="720"/>
        </w:tabs>
        <w:ind w:left="720"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2D"/>
    <w:rsid w:val="0097052D"/>
    <w:rsid w:val="00CB095E"/>
    <w:rsid w:val="00F2374B"/>
    <w:rsid w:val="00FF7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BA8EB-9C73-4F41-B777-1F462E77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374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705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705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7052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7052D"/>
    <w:rPr>
      <w:b/>
      <w:bCs/>
    </w:rPr>
  </w:style>
  <w:style w:type="paragraph" w:styleId="Zkladntext">
    <w:name w:val="Body Text"/>
    <w:basedOn w:val="Normln"/>
    <w:link w:val="ZkladntextChar"/>
    <w:uiPriority w:val="99"/>
    <w:semiHidden/>
    <w:unhideWhenUsed/>
    <w:rsid w:val="009705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7052D"/>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7052D"/>
    <w:rPr>
      <w:i/>
      <w:iCs/>
    </w:rPr>
  </w:style>
  <w:style w:type="paragraph" w:styleId="Odstavecseseznamem">
    <w:name w:val="List Paragraph"/>
    <w:basedOn w:val="Normln"/>
    <w:uiPriority w:val="34"/>
    <w:qFormat/>
    <w:rsid w:val="00970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54538">
      <w:bodyDiv w:val="1"/>
      <w:marLeft w:val="0"/>
      <w:marRight w:val="0"/>
      <w:marTop w:val="0"/>
      <w:marBottom w:val="0"/>
      <w:divBdr>
        <w:top w:val="none" w:sz="0" w:space="0" w:color="auto"/>
        <w:left w:val="none" w:sz="0" w:space="0" w:color="auto"/>
        <w:bottom w:val="none" w:sz="0" w:space="0" w:color="auto"/>
        <w:right w:val="none" w:sz="0" w:space="0" w:color="auto"/>
      </w:divBdr>
      <w:divsChild>
        <w:div w:id="1665694391">
          <w:blockQuote w:val="1"/>
          <w:marLeft w:val="720"/>
          <w:marRight w:val="0"/>
          <w:marTop w:val="100"/>
          <w:marBottom w:val="100"/>
          <w:divBdr>
            <w:top w:val="none" w:sz="0" w:space="0" w:color="auto"/>
            <w:left w:val="none" w:sz="0" w:space="0" w:color="auto"/>
            <w:bottom w:val="none" w:sz="0" w:space="0" w:color="auto"/>
            <w:right w:val="none" w:sz="0" w:space="0" w:color="auto"/>
          </w:divBdr>
        </w:div>
        <w:div w:id="1717924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9220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dc:creator>
  <cp:lastModifiedBy>AOPK</cp:lastModifiedBy>
  <cp:revision>2</cp:revision>
  <dcterms:created xsi:type="dcterms:W3CDTF">2017-10-26T08:45:00Z</dcterms:created>
  <dcterms:modified xsi:type="dcterms:W3CDTF">2017-10-26T08:45:00Z</dcterms:modified>
</cp:coreProperties>
</file>