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6CEA" w:rsidRPr="006C6CEA" w:rsidTr="006C6C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C6CEA" w:rsidRPr="006C6CE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NO1708880</w: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C6CEA" w:rsidRPr="006C6CE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C6CE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6CEA" w:rsidRPr="006C6C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C6CEA" w:rsidRPr="006C6CE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C6CEA" w:rsidRPr="006C6CE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C6CEA" w:rsidRPr="006C6CE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6CEA" w:rsidRPr="006C6C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C6CEA" w:rsidRPr="006C6CE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6CEA" w:rsidRPr="006C6C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C6CEA" w:rsidRPr="006C6CE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AGH143091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Asahi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19 075,00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Conquest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drát vodící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G6AL07-0-L100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3 175,00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G6JL40-0-L100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3 175,00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G6JR40-0-L100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6 350,00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0036009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G6MP10-0-L100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3 175,00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G6PB30-0-L100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3 175,00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G6PB35-0-L100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15 875,00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Inlabl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G6PB40-0-L100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2C7503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6 350,00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Zaokrouhlení faktur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6CEA" w:rsidRPr="006C6CE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6CE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6CEA" w:rsidRPr="006C6CEA" w:rsidRDefault="006C6CEA" w:rsidP="006C6C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0,25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6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C6CEA" w:rsidRPr="006C6CEA" w:rsidRDefault="006C6CEA" w:rsidP="006C6C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6CEA" w:rsidRPr="006C6CEA" w:rsidTr="006C6C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C6CEA" w:rsidRPr="006C6CE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NO1708880</w: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C6CEA" w:rsidRPr="006C6CE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C6CE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6CEA" w:rsidRPr="006C6C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C6CEA" w:rsidRPr="006C6CE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60 350,25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12 673,50</w:t>
                  </w: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73 023,75</w:t>
                  </w: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C6CEA" w:rsidRPr="006C6CE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12 673,50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6CEA" w:rsidRPr="006C6C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60 350,25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60 350,25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12 673,50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C6CEA" w:rsidRPr="006C6CE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6CEA" w:rsidRPr="006C6CE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C6CEA" w:rsidRPr="006C6CEA" w:rsidRDefault="006C6CEA" w:rsidP="006C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C6CE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C6CEA" w:rsidRPr="006C6CE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C6CEA" w:rsidRPr="006C6CEA" w:rsidRDefault="006C6CEA" w:rsidP="006C6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CE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18.10.17 7:05:57</w:t>
                  </w:r>
                </w:p>
              </w:tc>
            </w:tr>
          </w:tbl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C6CEA" w:rsidRPr="006C6CEA" w:rsidRDefault="006C6CEA" w:rsidP="006C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6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C6CEA" w:rsidRDefault="006C6CEA" w:rsidP="006C6CE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2017 1:55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</w:t>
      </w:r>
    </w:p>
    <w:p w:rsidR="006C6CEA" w:rsidRDefault="006C6CEA" w:rsidP="006C6CEA"/>
    <w:p w:rsidR="006C6CEA" w:rsidRDefault="006C6CEA" w:rsidP="006C6CEA">
      <w:r>
        <w:t>Dobrý den,</w:t>
      </w:r>
    </w:p>
    <w:p w:rsidR="006C6CEA" w:rsidRDefault="006C6CEA" w:rsidP="006C6CEA">
      <w:r>
        <w:t xml:space="preserve">potvrzujeme přijetí </w:t>
      </w:r>
      <w:proofErr w:type="spellStart"/>
      <w:r>
        <w:t>obj</w:t>
      </w:r>
      <w:proofErr w:type="spellEnd"/>
      <w:r>
        <w:t>. č. 1708880.</w:t>
      </w:r>
    </w:p>
    <w:p w:rsidR="006C6CEA" w:rsidRDefault="006C6CEA" w:rsidP="006C6CEA">
      <w:r>
        <w:t>Děkujeme.</w:t>
      </w:r>
    </w:p>
    <w:p w:rsidR="006C6CEA" w:rsidRDefault="006C6CEA" w:rsidP="006C6CEA"/>
    <w:p w:rsidR="006C6CEA" w:rsidRDefault="006C6CEA" w:rsidP="006C6CEA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</w:t>
      </w:r>
      <w:proofErr w:type="spellEnd"/>
    </w:p>
    <w:p w:rsidR="006C6CEA" w:rsidRDefault="006C6CEA" w:rsidP="006C6CEA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6C6CEA" w:rsidRDefault="006C6CEA" w:rsidP="006C6CEA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631E2C" w:rsidRDefault="006C6CEA" w:rsidP="006C6CEA">
      <w:r>
        <w:rPr>
          <w:rFonts w:ascii="Arial" w:hAnsi="Arial" w:cs="Arial"/>
          <w:b/>
          <w:bCs/>
          <w:sz w:val="15"/>
          <w:szCs w:val="15"/>
        </w:rPr>
        <w:t>251 68, Kamenice</w:t>
      </w:r>
    </w:p>
    <w:sectPr w:rsidR="0063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E8"/>
    <w:rsid w:val="002C7503"/>
    <w:rsid w:val="00631E2C"/>
    <w:rsid w:val="006C6CEA"/>
    <w:rsid w:val="00D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6C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6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2017-10-26T10:40:00Z</dcterms:created>
  <dcterms:modified xsi:type="dcterms:W3CDTF">2017-10-26T10:43:00Z</dcterms:modified>
</cp:coreProperties>
</file>