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916" w:rsidRPr="00342B00" w:rsidRDefault="00E7192E" w:rsidP="00D26D63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342B00">
        <w:rPr>
          <w:rFonts w:ascii="Arial" w:hAnsi="Arial" w:cs="Arial"/>
          <w:b/>
          <w:sz w:val="20"/>
          <w:szCs w:val="20"/>
        </w:rPr>
        <w:t>SMLOUVA</w:t>
      </w:r>
      <w:r w:rsidR="00A02953" w:rsidRPr="00342B00">
        <w:rPr>
          <w:rFonts w:ascii="Arial" w:hAnsi="Arial" w:cs="Arial"/>
          <w:b/>
          <w:sz w:val="20"/>
          <w:szCs w:val="20"/>
        </w:rPr>
        <w:t xml:space="preserve"> O </w:t>
      </w:r>
      <w:r w:rsidR="007D3842">
        <w:rPr>
          <w:rFonts w:ascii="Arial" w:hAnsi="Arial" w:cs="Arial"/>
          <w:b/>
          <w:sz w:val="20"/>
          <w:szCs w:val="20"/>
        </w:rPr>
        <w:t>POSKYTOVÁNÍ SLUŽEB</w:t>
      </w:r>
    </w:p>
    <w:p w:rsidR="00E7192E" w:rsidRPr="00342B00" w:rsidRDefault="00E7192E" w:rsidP="00D26D63">
      <w:pPr>
        <w:contextualSpacing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Smluvní strany:</w:t>
      </w:r>
    </w:p>
    <w:p w:rsidR="00E7192E" w:rsidRPr="00342B00" w:rsidRDefault="00E7192E" w:rsidP="00D26D63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7192E" w:rsidRPr="00342B00" w:rsidRDefault="007A3E75" w:rsidP="00D26D63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RTD QUALITY SERVICES s.r.o.</w:t>
      </w:r>
    </w:p>
    <w:p w:rsidR="00E7192E" w:rsidRPr="00342B00" w:rsidRDefault="00E7192E" w:rsidP="00D26D63">
      <w:pPr>
        <w:contextualSpacing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se sídlem</w:t>
      </w:r>
      <w:r w:rsidR="007A3E75">
        <w:rPr>
          <w:rFonts w:ascii="Arial" w:hAnsi="Arial" w:cs="Arial"/>
          <w:sz w:val="20"/>
          <w:szCs w:val="20"/>
        </w:rPr>
        <w:t>: U Stadionu 89, 530 02 Pardubice</w:t>
      </w:r>
    </w:p>
    <w:p w:rsidR="00E7192E" w:rsidRPr="00342B00" w:rsidRDefault="00E7192E" w:rsidP="00D26D63">
      <w:pPr>
        <w:contextualSpacing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 xml:space="preserve">IČ: </w:t>
      </w:r>
      <w:r w:rsidR="007A3E75">
        <w:rPr>
          <w:rFonts w:ascii="Arial" w:hAnsi="Arial" w:cs="Arial"/>
          <w:sz w:val="20"/>
          <w:szCs w:val="20"/>
        </w:rPr>
        <w:t>47470933</w:t>
      </w:r>
    </w:p>
    <w:p w:rsidR="007A3E75" w:rsidRDefault="00E7192E" w:rsidP="003F2F2A">
      <w:pPr>
        <w:contextualSpacing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 xml:space="preserve">zapsaná v obchodním rejstříku vedeném </w:t>
      </w:r>
      <w:r w:rsidR="007A3E75">
        <w:rPr>
          <w:rFonts w:ascii="Arial" w:hAnsi="Arial" w:cs="Arial"/>
          <w:sz w:val="20"/>
          <w:szCs w:val="20"/>
        </w:rPr>
        <w:t xml:space="preserve">u Krajského soudu </w:t>
      </w:r>
      <w:r w:rsidRPr="00342B00">
        <w:rPr>
          <w:rFonts w:ascii="Arial" w:hAnsi="Arial" w:cs="Arial"/>
          <w:sz w:val="20"/>
          <w:szCs w:val="20"/>
        </w:rPr>
        <w:t>v</w:t>
      </w:r>
      <w:r w:rsidR="007A3E75">
        <w:rPr>
          <w:rFonts w:ascii="Arial" w:hAnsi="Arial" w:cs="Arial"/>
          <w:sz w:val="20"/>
          <w:szCs w:val="20"/>
        </w:rPr>
        <w:t> Hradci Králové</w:t>
      </w:r>
      <w:r w:rsidRPr="00342B00">
        <w:rPr>
          <w:rFonts w:ascii="Arial" w:hAnsi="Arial" w:cs="Arial"/>
          <w:sz w:val="20"/>
          <w:szCs w:val="20"/>
        </w:rPr>
        <w:t xml:space="preserve">, oddíl </w:t>
      </w:r>
      <w:r w:rsidR="007A3E75">
        <w:rPr>
          <w:rFonts w:ascii="Arial" w:hAnsi="Arial" w:cs="Arial"/>
          <w:sz w:val="20"/>
          <w:szCs w:val="20"/>
        </w:rPr>
        <w:t>C 2971</w:t>
      </w:r>
    </w:p>
    <w:p w:rsidR="007A3E75" w:rsidRPr="007A3E75" w:rsidRDefault="003F2F2A" w:rsidP="007A3E75">
      <w:pPr>
        <w:contextualSpacing/>
        <w:jc w:val="both"/>
        <w:rPr>
          <w:rFonts w:ascii="Arial" w:hAnsi="Arial" w:cs="Arial"/>
          <w:sz w:val="20"/>
          <w:szCs w:val="20"/>
        </w:rPr>
      </w:pPr>
      <w:r w:rsidRPr="007A3E75">
        <w:rPr>
          <w:rFonts w:ascii="Arial" w:hAnsi="Arial" w:cs="Arial"/>
          <w:sz w:val="20"/>
          <w:szCs w:val="20"/>
        </w:rPr>
        <w:t>bankovní spojení</w:t>
      </w:r>
      <w:r w:rsidR="007A3E75" w:rsidRPr="007A3E75">
        <w:rPr>
          <w:rFonts w:ascii="Arial" w:hAnsi="Arial" w:cs="Arial"/>
          <w:sz w:val="20"/>
          <w:szCs w:val="20"/>
        </w:rPr>
        <w:t>:</w:t>
      </w:r>
      <w:r w:rsidR="007A3E75" w:rsidRPr="007A3E75">
        <w:rPr>
          <w:rFonts w:ascii="Arial" w:hAnsi="Arial" w:cs="Arial"/>
          <w:sz w:val="20"/>
          <w:szCs w:val="20"/>
        </w:rPr>
        <w:tab/>
        <w:t>Komerční banka, a.s.</w:t>
      </w:r>
    </w:p>
    <w:p w:rsidR="007A3E75" w:rsidRPr="007A3E75" w:rsidRDefault="007A3E75" w:rsidP="007A3E75">
      <w:pPr>
        <w:contextualSpacing/>
        <w:jc w:val="both"/>
        <w:rPr>
          <w:rFonts w:ascii="Arial" w:hAnsi="Arial" w:cs="Arial"/>
          <w:sz w:val="20"/>
          <w:szCs w:val="20"/>
        </w:rPr>
      </w:pPr>
      <w:r w:rsidRPr="007A3E75">
        <w:rPr>
          <w:rFonts w:ascii="Arial" w:hAnsi="Arial" w:cs="Arial"/>
          <w:sz w:val="20"/>
          <w:szCs w:val="20"/>
        </w:rPr>
        <w:t>č. účtu:</w:t>
      </w:r>
      <w:r w:rsidRPr="007A3E75">
        <w:rPr>
          <w:rFonts w:ascii="Arial" w:hAnsi="Arial" w:cs="Arial"/>
          <w:sz w:val="20"/>
          <w:szCs w:val="20"/>
        </w:rPr>
        <w:tab/>
      </w:r>
      <w:r w:rsidRPr="007A3E7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A3E75">
        <w:rPr>
          <w:rFonts w:ascii="Arial" w:hAnsi="Arial" w:cs="Arial"/>
          <w:sz w:val="20"/>
          <w:szCs w:val="20"/>
        </w:rPr>
        <w:t>47300561/0100</w:t>
      </w:r>
    </w:p>
    <w:p w:rsidR="00E7192E" w:rsidRPr="00342B00" w:rsidRDefault="00E7192E" w:rsidP="00D26D63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7192E" w:rsidRPr="00342B00" w:rsidRDefault="00E7192E" w:rsidP="00D26D63">
      <w:pPr>
        <w:contextualSpacing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 xml:space="preserve">za niž jedná: </w:t>
      </w:r>
      <w:r w:rsidR="007A3E75">
        <w:rPr>
          <w:rFonts w:ascii="Arial" w:hAnsi="Arial" w:cs="Arial"/>
          <w:sz w:val="20"/>
          <w:szCs w:val="20"/>
        </w:rPr>
        <w:t>Ing. Jiří Kubricht, jednatel společnosti</w:t>
      </w:r>
    </w:p>
    <w:p w:rsidR="00E7192E" w:rsidRPr="00342B00" w:rsidRDefault="00E7192E" w:rsidP="00E263EF">
      <w:pPr>
        <w:contextualSpacing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(dále jen „</w:t>
      </w:r>
      <w:r w:rsidR="007D3842">
        <w:rPr>
          <w:rFonts w:ascii="Arial" w:hAnsi="Arial" w:cs="Arial"/>
          <w:b/>
          <w:sz w:val="20"/>
          <w:szCs w:val="20"/>
        </w:rPr>
        <w:t>poskytovatel</w:t>
      </w:r>
      <w:r w:rsidRPr="00342B00">
        <w:rPr>
          <w:rFonts w:ascii="Arial" w:hAnsi="Arial" w:cs="Arial"/>
          <w:sz w:val="20"/>
          <w:szCs w:val="20"/>
        </w:rPr>
        <w:t>”)</w:t>
      </w:r>
    </w:p>
    <w:p w:rsidR="00586FD1" w:rsidRDefault="00586FD1" w:rsidP="00D26D63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7192E" w:rsidRPr="00342B00" w:rsidRDefault="00E7192E" w:rsidP="00D26D63">
      <w:pPr>
        <w:contextualSpacing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a</w:t>
      </w:r>
    </w:p>
    <w:p w:rsidR="00E7192E" w:rsidRPr="00342B00" w:rsidRDefault="00E7192E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MERO ČR, a.s.</w:t>
      </w:r>
    </w:p>
    <w:p w:rsidR="00E7192E" w:rsidRPr="00342B00" w:rsidRDefault="00E7192E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se sídlem Kralupy nad Vltavou, Veltruská 748, PSČ 278 01</w:t>
      </w:r>
    </w:p>
    <w:p w:rsidR="00E7192E" w:rsidRPr="00342B00" w:rsidRDefault="00E7192E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IČ: 601 93 468</w:t>
      </w:r>
    </w:p>
    <w:p w:rsidR="00E7192E" w:rsidRDefault="00E7192E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zapsaná v obchodním rejstříku vedeném Městským soudem v Praze, oddíl B, vložka 2334</w:t>
      </w:r>
    </w:p>
    <w:p w:rsidR="003F2F2A" w:rsidRPr="00215AF4" w:rsidRDefault="003F2F2A" w:rsidP="003F2F2A">
      <w:pPr>
        <w:tabs>
          <w:tab w:val="left" w:pos="426"/>
          <w:tab w:val="left" w:pos="3402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Pr="00215AF4">
        <w:rPr>
          <w:rFonts w:ascii="Arial" w:hAnsi="Arial" w:cs="Arial"/>
          <w:sz w:val="20"/>
          <w:szCs w:val="20"/>
        </w:rPr>
        <w:t>ankovní spojení:</w:t>
      </w:r>
      <w:r w:rsidRPr="00215A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Komerční banka, a.s.</w:t>
      </w:r>
    </w:p>
    <w:p w:rsidR="003F2F2A" w:rsidRPr="00355ABF" w:rsidRDefault="003F2F2A" w:rsidP="00355ABF">
      <w:pPr>
        <w:rPr>
          <w:lang w:eastAsia="cs-CZ"/>
        </w:rPr>
      </w:pPr>
      <w:r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ab/>
      </w:r>
      <w:r w:rsidR="00355ABF">
        <w:rPr>
          <w:rFonts w:ascii="Arial" w:hAnsi="Arial" w:cs="Arial"/>
          <w:sz w:val="20"/>
          <w:szCs w:val="20"/>
        </w:rPr>
        <w:tab/>
      </w:r>
      <w:r w:rsidR="00355ABF">
        <w:rPr>
          <w:rFonts w:ascii="Arial" w:hAnsi="Arial" w:cs="Arial"/>
          <w:sz w:val="20"/>
          <w:szCs w:val="20"/>
        </w:rPr>
        <w:tab/>
        <w:t xml:space="preserve">          17602-171/0100</w:t>
      </w:r>
    </w:p>
    <w:p w:rsidR="00E7192E" w:rsidRPr="00342B00" w:rsidRDefault="00E7192E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za niž jedná Ing. Stanislav Bruna, předseda představenstva a Ing. </w:t>
      </w:r>
      <w:r w:rsidR="00AD7ADB">
        <w:rPr>
          <w:rFonts w:eastAsiaTheme="minorHAnsi" w:cs="Arial"/>
          <w:sz w:val="20"/>
          <w:szCs w:val="20"/>
          <w:lang w:eastAsia="en-US"/>
        </w:rPr>
        <w:t>Milan Hořák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, </w:t>
      </w:r>
      <w:r w:rsidR="00AD7ADB">
        <w:rPr>
          <w:rFonts w:eastAsiaTheme="minorHAnsi" w:cs="Arial"/>
          <w:sz w:val="20"/>
          <w:szCs w:val="20"/>
          <w:lang w:eastAsia="en-US"/>
        </w:rPr>
        <w:t xml:space="preserve">člen </w:t>
      </w:r>
      <w:r w:rsidRPr="00342B00">
        <w:rPr>
          <w:rFonts w:eastAsiaTheme="minorHAnsi" w:cs="Arial"/>
          <w:sz w:val="20"/>
          <w:szCs w:val="20"/>
          <w:lang w:eastAsia="en-US"/>
        </w:rPr>
        <w:t>představenstva</w:t>
      </w:r>
    </w:p>
    <w:p w:rsidR="00E7192E" w:rsidRPr="00342B00" w:rsidRDefault="00E7192E" w:rsidP="00E263EF">
      <w:pPr>
        <w:pStyle w:val="Textdokumentu"/>
        <w:spacing w:after="0" w:line="276" w:lineRule="auto"/>
        <w:contextualSpacing/>
        <w:jc w:val="left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(dále jen „</w:t>
      </w:r>
      <w:r w:rsidR="00A02953" w:rsidRPr="00342B00">
        <w:rPr>
          <w:rFonts w:eastAsiaTheme="minorHAnsi" w:cs="Arial"/>
          <w:b/>
          <w:sz w:val="20"/>
          <w:szCs w:val="20"/>
          <w:lang w:eastAsia="en-US"/>
        </w:rPr>
        <w:t>objednatel</w:t>
      </w:r>
      <w:r w:rsidRPr="00342B00">
        <w:rPr>
          <w:rFonts w:eastAsiaTheme="minorHAnsi" w:cs="Arial"/>
          <w:sz w:val="20"/>
          <w:szCs w:val="20"/>
          <w:lang w:eastAsia="en-US"/>
        </w:rPr>
        <w:t>“)</w:t>
      </w:r>
    </w:p>
    <w:p w:rsidR="00B81E3C" w:rsidRPr="00342B00" w:rsidRDefault="00B81E3C" w:rsidP="00D26D63">
      <w:pPr>
        <w:pStyle w:val="Textdokumentu"/>
        <w:spacing w:after="0" w:line="276" w:lineRule="auto"/>
        <w:contextualSpacing/>
        <w:jc w:val="right"/>
        <w:rPr>
          <w:rFonts w:eastAsiaTheme="minorHAnsi" w:cs="Arial"/>
          <w:sz w:val="20"/>
          <w:szCs w:val="20"/>
          <w:lang w:eastAsia="en-US"/>
        </w:rPr>
      </w:pPr>
    </w:p>
    <w:p w:rsidR="00B81E3C" w:rsidRPr="00342B00" w:rsidRDefault="00B81E3C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uzavírají v souladu s</w:t>
      </w:r>
      <w:r w:rsidR="0076306D" w:rsidRPr="00342B00">
        <w:rPr>
          <w:rFonts w:eastAsiaTheme="minorHAnsi" w:cs="Arial"/>
          <w:sz w:val="20"/>
          <w:szCs w:val="20"/>
          <w:lang w:eastAsia="en-US"/>
        </w:rPr>
        <w:t> </w:t>
      </w:r>
      <w:proofErr w:type="spellStart"/>
      <w:r w:rsidR="0076306D" w:rsidRPr="00342B00">
        <w:rPr>
          <w:rFonts w:eastAsiaTheme="minorHAnsi" w:cs="Arial"/>
          <w:sz w:val="20"/>
          <w:szCs w:val="20"/>
          <w:lang w:eastAsia="en-US"/>
        </w:rPr>
        <w:t>ust</w:t>
      </w:r>
      <w:proofErr w:type="spellEnd"/>
      <w:r w:rsidR="0076306D" w:rsidRPr="00342B00">
        <w:rPr>
          <w:rFonts w:eastAsiaTheme="minorHAnsi" w:cs="Arial"/>
          <w:sz w:val="20"/>
          <w:szCs w:val="20"/>
          <w:lang w:eastAsia="en-US"/>
        </w:rPr>
        <w:t xml:space="preserve">.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§ </w:t>
      </w:r>
      <w:r w:rsidR="007D3842">
        <w:rPr>
          <w:rFonts w:eastAsiaTheme="minorHAnsi" w:cs="Arial"/>
          <w:sz w:val="20"/>
          <w:szCs w:val="20"/>
          <w:lang w:eastAsia="en-US"/>
        </w:rPr>
        <w:t xml:space="preserve">1746 odst. 2 </w:t>
      </w:r>
      <w:r w:rsidR="00342B00">
        <w:rPr>
          <w:rFonts w:eastAsiaTheme="minorHAnsi" w:cs="Arial"/>
          <w:sz w:val="20"/>
          <w:szCs w:val="20"/>
          <w:lang w:eastAsia="en-US"/>
        </w:rPr>
        <w:t>zákona č. 89/2012 Sb., občanského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zákoník</w:t>
      </w:r>
      <w:r w:rsidR="00342B00">
        <w:rPr>
          <w:rFonts w:eastAsiaTheme="minorHAnsi" w:cs="Arial"/>
          <w:sz w:val="20"/>
          <w:szCs w:val="20"/>
          <w:lang w:eastAsia="en-US"/>
        </w:rPr>
        <w:t>u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(dále</w:t>
      </w:r>
      <w:r w:rsidR="00A02953" w:rsidRPr="00342B00">
        <w:rPr>
          <w:rFonts w:eastAsiaTheme="minorHAnsi" w:cs="Arial"/>
          <w:sz w:val="20"/>
          <w:szCs w:val="20"/>
          <w:lang w:eastAsia="en-US"/>
        </w:rPr>
        <w:t xml:space="preserve"> jen „</w:t>
      </w:r>
      <w:r w:rsidR="00A02953" w:rsidRPr="00342B00">
        <w:rPr>
          <w:rFonts w:eastAsiaTheme="minorHAnsi" w:cs="Arial"/>
          <w:b/>
          <w:sz w:val="20"/>
          <w:szCs w:val="20"/>
          <w:lang w:eastAsia="en-US"/>
        </w:rPr>
        <w:t>občanský zákoník</w:t>
      </w:r>
      <w:r w:rsidR="00A02953" w:rsidRPr="00342B00">
        <w:rPr>
          <w:rFonts w:eastAsiaTheme="minorHAnsi" w:cs="Arial"/>
          <w:sz w:val="20"/>
          <w:szCs w:val="20"/>
          <w:lang w:eastAsia="en-US"/>
        </w:rPr>
        <w:t xml:space="preserve">“) tuto </w:t>
      </w:r>
      <w:r w:rsidRPr="00342B00">
        <w:rPr>
          <w:rFonts w:eastAsiaTheme="minorHAnsi" w:cs="Arial"/>
          <w:sz w:val="20"/>
          <w:szCs w:val="20"/>
          <w:lang w:eastAsia="en-US"/>
        </w:rPr>
        <w:t>smlouvu</w:t>
      </w:r>
      <w:r w:rsidR="00A02953" w:rsidRPr="00342B00">
        <w:rPr>
          <w:rFonts w:eastAsiaTheme="minorHAnsi" w:cs="Arial"/>
          <w:sz w:val="20"/>
          <w:szCs w:val="20"/>
          <w:lang w:eastAsia="en-US"/>
        </w:rPr>
        <w:t xml:space="preserve"> o </w:t>
      </w:r>
      <w:r w:rsidR="007D3842">
        <w:rPr>
          <w:rFonts w:eastAsiaTheme="minorHAnsi" w:cs="Arial"/>
          <w:sz w:val="20"/>
          <w:szCs w:val="20"/>
          <w:lang w:eastAsia="en-US"/>
        </w:rPr>
        <w:t>poskytování služeb</w:t>
      </w:r>
      <w:r w:rsidRPr="00342B00">
        <w:rPr>
          <w:rFonts w:eastAsiaTheme="minorHAnsi" w:cs="Arial"/>
          <w:sz w:val="20"/>
          <w:szCs w:val="20"/>
          <w:lang w:eastAsia="en-US"/>
        </w:rPr>
        <w:t>:</w:t>
      </w:r>
    </w:p>
    <w:p w:rsidR="00B81E3C" w:rsidRPr="00342B00" w:rsidRDefault="00B81E3C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</w:p>
    <w:p w:rsidR="00B81E3C" w:rsidRPr="00342B00" w:rsidRDefault="00B81E3C" w:rsidP="0088506D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Čl. I</w:t>
      </w:r>
    </w:p>
    <w:p w:rsidR="00016F5C" w:rsidRPr="00342B00" w:rsidRDefault="00B81E3C" w:rsidP="008D07CE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Předmět smlouvy</w:t>
      </w:r>
    </w:p>
    <w:p w:rsidR="00B81E3C" w:rsidRPr="0038468C" w:rsidRDefault="0091574F" w:rsidP="008D07CE">
      <w:pPr>
        <w:pStyle w:val="Textdokumentu"/>
        <w:numPr>
          <w:ilvl w:val="1"/>
          <w:numId w:val="2"/>
        </w:numPr>
        <w:spacing w:before="120" w:after="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Poskytovatel</w:t>
      </w:r>
      <w:r w:rsidR="00A02953" w:rsidRPr="00342B00">
        <w:rPr>
          <w:rFonts w:eastAsiaTheme="minorHAnsi" w:cs="Arial"/>
          <w:sz w:val="20"/>
          <w:szCs w:val="20"/>
          <w:lang w:eastAsia="en-US"/>
        </w:rPr>
        <w:t xml:space="preserve"> se zavazuje </w:t>
      </w:r>
      <w:r w:rsidR="007D3842">
        <w:rPr>
          <w:rFonts w:eastAsiaTheme="minorHAnsi" w:cs="Arial"/>
          <w:sz w:val="20"/>
          <w:szCs w:val="20"/>
          <w:lang w:eastAsia="en-US"/>
        </w:rPr>
        <w:t>poskytnout</w:t>
      </w:r>
      <w:r w:rsidR="00A02953" w:rsidRPr="00342B00">
        <w:rPr>
          <w:rFonts w:eastAsiaTheme="minorHAnsi" w:cs="Arial"/>
          <w:sz w:val="20"/>
          <w:szCs w:val="20"/>
          <w:lang w:eastAsia="en-US"/>
        </w:rPr>
        <w:t xml:space="preserve"> na svůj náklad a nebezpečí pro objednatele </w:t>
      </w:r>
      <w:r w:rsidR="007D3842">
        <w:rPr>
          <w:rFonts w:eastAsiaTheme="minorHAnsi" w:cs="Arial"/>
          <w:sz w:val="20"/>
          <w:szCs w:val="20"/>
          <w:lang w:eastAsia="en-US"/>
        </w:rPr>
        <w:t xml:space="preserve">služby </w:t>
      </w:r>
      <w:r w:rsidR="00A02953" w:rsidRPr="00342B00">
        <w:rPr>
          <w:rFonts w:eastAsiaTheme="minorHAnsi" w:cs="Arial"/>
          <w:sz w:val="20"/>
          <w:szCs w:val="20"/>
          <w:lang w:eastAsia="en-US"/>
        </w:rPr>
        <w:t>spočívající v</w:t>
      </w:r>
      <w:r w:rsidR="00A9426D">
        <w:rPr>
          <w:rFonts w:eastAsiaTheme="minorHAnsi" w:cs="Arial"/>
          <w:sz w:val="20"/>
          <w:szCs w:val="20"/>
          <w:lang w:eastAsia="en-US"/>
        </w:rPr>
        <w:t xml:space="preserve"> NDT </w:t>
      </w:r>
      <w:r w:rsidR="007C2DC6">
        <w:rPr>
          <w:rFonts w:eastAsiaTheme="minorHAnsi" w:cs="Arial"/>
          <w:sz w:val="20"/>
          <w:szCs w:val="20"/>
          <w:lang w:eastAsia="en-US"/>
        </w:rPr>
        <w:t xml:space="preserve">měření potrubních rozvodů metodou SLOFEC </w:t>
      </w:r>
      <w:r w:rsidR="00A02953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="00145605" w:rsidRPr="00342B00">
        <w:rPr>
          <w:rFonts w:eastAsiaTheme="minorHAnsi" w:cs="Arial"/>
          <w:sz w:val="20"/>
          <w:szCs w:val="20"/>
          <w:lang w:eastAsia="en-US"/>
        </w:rPr>
        <w:t>v rozsahu dodávek a prací uvedených</w:t>
      </w:r>
      <w:r w:rsidR="00A02953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="00DE2ECA">
        <w:rPr>
          <w:rFonts w:eastAsiaTheme="minorHAnsi" w:cs="Arial"/>
          <w:sz w:val="20"/>
          <w:szCs w:val="20"/>
          <w:lang w:eastAsia="en-US"/>
        </w:rPr>
        <w:t>v</w:t>
      </w:r>
      <w:r w:rsidR="00DE2ECA" w:rsidRPr="00DE2ECA">
        <w:rPr>
          <w:rFonts w:eastAsiaTheme="minorHAnsi" w:cs="Arial"/>
          <w:sz w:val="20"/>
          <w:szCs w:val="20"/>
          <w:lang w:eastAsia="en-US"/>
        </w:rPr>
        <w:t xml:space="preserve"> </w:t>
      </w:r>
      <w:r w:rsidR="00DE2ECA" w:rsidRPr="00495A0F">
        <w:rPr>
          <w:rFonts w:eastAsiaTheme="minorHAnsi" w:cs="Arial"/>
          <w:sz w:val="20"/>
          <w:szCs w:val="20"/>
          <w:lang w:eastAsia="en-US"/>
        </w:rPr>
        <w:t>zadávací dokumentaci</w:t>
      </w:r>
      <w:r w:rsidR="00DE2ECA">
        <w:rPr>
          <w:rFonts w:eastAsiaTheme="minorHAnsi" w:cs="Arial"/>
          <w:sz w:val="20"/>
          <w:szCs w:val="20"/>
          <w:lang w:eastAsia="en-US"/>
        </w:rPr>
        <w:t xml:space="preserve"> k veřejné zakázce „</w:t>
      </w:r>
      <w:r w:rsidR="00DE2ECA">
        <w:rPr>
          <w:rFonts w:eastAsiaTheme="minorHAnsi" w:cs="Arial"/>
          <w:b/>
          <w:sz w:val="20"/>
          <w:szCs w:val="20"/>
          <w:lang w:eastAsia="en-US"/>
        </w:rPr>
        <w:t>NDT měření vnějších nadzemních rozvodů</w:t>
      </w:r>
      <w:r w:rsidR="00DE2ECA" w:rsidRPr="00495A0F">
        <w:rPr>
          <w:rFonts w:eastAsiaTheme="minorHAnsi" w:cs="Arial"/>
          <w:sz w:val="20"/>
          <w:szCs w:val="20"/>
          <w:lang w:eastAsia="en-US"/>
        </w:rPr>
        <w:t xml:space="preserve">“ a </w:t>
      </w:r>
      <w:r w:rsidR="00DE2ECA">
        <w:rPr>
          <w:rFonts w:eastAsiaTheme="minorHAnsi" w:cs="Arial"/>
          <w:sz w:val="20"/>
          <w:szCs w:val="20"/>
          <w:lang w:eastAsia="en-US"/>
        </w:rPr>
        <w:t xml:space="preserve">v </w:t>
      </w:r>
      <w:r w:rsidR="00DE2ECA" w:rsidRPr="00495A0F">
        <w:rPr>
          <w:rFonts w:eastAsiaTheme="minorHAnsi" w:cs="Arial"/>
          <w:sz w:val="20"/>
          <w:szCs w:val="20"/>
          <w:lang w:eastAsia="en-US"/>
        </w:rPr>
        <w:t xml:space="preserve">nabídce zhotovitele </w:t>
      </w:r>
      <w:r w:rsidR="00A02953" w:rsidRPr="0038468C">
        <w:rPr>
          <w:rFonts w:eastAsiaTheme="minorHAnsi" w:cs="Arial"/>
          <w:sz w:val="20"/>
          <w:szCs w:val="20"/>
          <w:lang w:eastAsia="en-US"/>
        </w:rPr>
        <w:t>(dále jen „</w:t>
      </w:r>
      <w:r w:rsidR="007D3842" w:rsidRPr="0038468C">
        <w:rPr>
          <w:rFonts w:eastAsiaTheme="minorHAnsi" w:cs="Arial"/>
          <w:b/>
          <w:sz w:val="20"/>
          <w:szCs w:val="20"/>
          <w:lang w:eastAsia="en-US"/>
        </w:rPr>
        <w:t>služba</w:t>
      </w:r>
      <w:r w:rsidR="00A02953" w:rsidRPr="0038468C">
        <w:rPr>
          <w:rFonts w:eastAsiaTheme="minorHAnsi" w:cs="Arial"/>
          <w:sz w:val="20"/>
          <w:szCs w:val="20"/>
          <w:lang w:eastAsia="en-US"/>
        </w:rPr>
        <w:t>“).</w:t>
      </w:r>
    </w:p>
    <w:p w:rsidR="007C2DC6" w:rsidRDefault="007C2DC6" w:rsidP="007C2DC6">
      <w:pPr>
        <w:pStyle w:val="Textdokumentu"/>
        <w:spacing w:after="0" w:line="276" w:lineRule="auto"/>
        <w:ind w:left="360"/>
        <w:rPr>
          <w:rFonts w:eastAsiaTheme="minorHAnsi" w:cs="Arial"/>
          <w:sz w:val="20"/>
          <w:szCs w:val="20"/>
          <w:lang w:eastAsia="en-US"/>
        </w:rPr>
      </w:pPr>
    </w:p>
    <w:p w:rsidR="007C2DC6" w:rsidRPr="00F53533" w:rsidRDefault="00205A9E" w:rsidP="008D07CE">
      <w:pPr>
        <w:numPr>
          <w:ilvl w:val="0"/>
          <w:numId w:val="3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se</w:t>
      </w:r>
      <w:r w:rsidR="007C2DC6" w:rsidRPr="00F53533">
        <w:rPr>
          <w:rFonts w:ascii="Arial" w:hAnsi="Arial" w:cs="Arial"/>
          <w:sz w:val="20"/>
          <w:szCs w:val="20"/>
        </w:rPr>
        <w:t xml:space="preserve"> zavazuje, že zajistí přepravu veškerých potřebných přístrojů, vybavení a</w:t>
      </w:r>
      <w:r w:rsidR="008D07CE">
        <w:rPr>
          <w:rFonts w:ascii="Arial" w:hAnsi="Arial" w:cs="Arial"/>
          <w:sz w:val="20"/>
          <w:szCs w:val="20"/>
        </w:rPr>
        <w:t> </w:t>
      </w:r>
      <w:r w:rsidR="007C2DC6" w:rsidRPr="00F53533">
        <w:rPr>
          <w:rFonts w:ascii="Arial" w:hAnsi="Arial" w:cs="Arial"/>
          <w:sz w:val="20"/>
          <w:szCs w:val="20"/>
        </w:rPr>
        <w:t>inspekčního zařízení na místa, kde bude prováděno NDT měření, tj. na CTR Nelahozeves, uvedené v technické specifikaci a následně i po řádném dokončení NDT měření odvoz inspekčního zařízení;</w:t>
      </w:r>
    </w:p>
    <w:p w:rsidR="007C2DC6" w:rsidRPr="00F53533" w:rsidRDefault="00DE2ECA" w:rsidP="008D07CE">
      <w:pPr>
        <w:numPr>
          <w:ilvl w:val="0"/>
          <w:numId w:val="3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7C2DC6" w:rsidRPr="00F53533">
        <w:rPr>
          <w:rFonts w:ascii="Arial" w:hAnsi="Arial" w:cs="Arial"/>
          <w:sz w:val="20"/>
          <w:szCs w:val="20"/>
        </w:rPr>
        <w:t>rovede vyhodnocení NDT měření včetně přípravy, vypracování a předání závěrečné zprávy v souladu s touto smlouvou a technickou specifikací.</w:t>
      </w:r>
    </w:p>
    <w:p w:rsidR="007C2DC6" w:rsidRPr="00F53533" w:rsidRDefault="007C2DC6" w:rsidP="008D07CE">
      <w:pPr>
        <w:numPr>
          <w:ilvl w:val="0"/>
          <w:numId w:val="3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F53533">
        <w:rPr>
          <w:rFonts w:ascii="Arial" w:hAnsi="Arial" w:cs="Arial"/>
          <w:sz w:val="20"/>
          <w:szCs w:val="20"/>
        </w:rPr>
        <w:t>Poskytovatel ujišťuje objednatele a odpovídá za to, že inspekční zařízení je v plně funkčním stavu a že již bylo úspěšně použito při srovnatelných činnostech, které jsou předmětem plnění dodavatele dle této smlouvy. Poskytovatel tímto prohlašuje, že inspekční zařízení bude způsobilé a zavazuje se, že po celou dobu provádění NDT měření bude způsobilé pro provedení NDT měření metodou uvedenou v technické specifikaci.</w:t>
      </w:r>
    </w:p>
    <w:p w:rsidR="007C2DC6" w:rsidRPr="00F53533" w:rsidRDefault="007C2DC6" w:rsidP="008D07CE">
      <w:pPr>
        <w:numPr>
          <w:ilvl w:val="0"/>
          <w:numId w:val="3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F53533">
        <w:rPr>
          <w:rFonts w:ascii="Arial" w:hAnsi="Arial" w:cs="Arial"/>
          <w:sz w:val="20"/>
          <w:szCs w:val="20"/>
        </w:rPr>
        <w:t>Poskytovatel se dále zavazuje, že po řádném dokončení NDT měření na CTR Nelahozeves specifikovaném v technické specifikaci, připraví, vypracuje a předá objednateli závěrečnou zprávu, která musí být vyhotovena dle členění pro jednotlivé výkresy dle technické specifikace.  Kromě tabelárních naměřených hodnot budou součástí závěrečné zprávy nákresy s přesným označením měřených míst zahrnujícím čísla jednotlivých potrubních sekcí, orientace dle světových stran, vzdálenosti od</w:t>
      </w:r>
      <w:r w:rsidR="00260EC9">
        <w:rPr>
          <w:rFonts w:ascii="Arial" w:hAnsi="Arial" w:cs="Arial"/>
          <w:sz w:val="20"/>
          <w:szCs w:val="20"/>
        </w:rPr>
        <w:t> </w:t>
      </w:r>
      <w:r w:rsidRPr="00F53533">
        <w:rPr>
          <w:rFonts w:ascii="Arial" w:hAnsi="Arial" w:cs="Arial"/>
          <w:sz w:val="20"/>
          <w:szCs w:val="20"/>
        </w:rPr>
        <w:t>orientačních bodů atd..(dále a výše jen „</w:t>
      </w:r>
      <w:r w:rsidRPr="00F53533">
        <w:rPr>
          <w:rFonts w:ascii="Arial" w:hAnsi="Arial" w:cs="Arial"/>
          <w:b/>
          <w:i/>
          <w:sz w:val="20"/>
          <w:szCs w:val="20"/>
        </w:rPr>
        <w:t>závěrečná zpráva</w:t>
      </w:r>
      <w:r w:rsidRPr="00F53533">
        <w:rPr>
          <w:rFonts w:ascii="Arial" w:hAnsi="Arial" w:cs="Arial"/>
          <w:sz w:val="20"/>
          <w:szCs w:val="20"/>
        </w:rPr>
        <w:t xml:space="preserve">“). </w:t>
      </w:r>
    </w:p>
    <w:p w:rsidR="007C2DC6" w:rsidRPr="00F53533" w:rsidRDefault="007C2DC6" w:rsidP="008D07CE">
      <w:pPr>
        <w:numPr>
          <w:ilvl w:val="0"/>
          <w:numId w:val="3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bookmarkStart w:id="0" w:name="_Ref321381685"/>
      <w:r w:rsidRPr="00F53533">
        <w:rPr>
          <w:rFonts w:ascii="Arial" w:hAnsi="Arial" w:cs="Arial"/>
          <w:sz w:val="20"/>
          <w:szCs w:val="20"/>
        </w:rPr>
        <w:lastRenderedPageBreak/>
        <w:t xml:space="preserve">Poskytovatel předá objednateli závěrečnou zprávu v českém a/ nebo anglickém jazyce v tištěné podobě v 1 vyhotovení a v digitální podobě (ve </w:t>
      </w:r>
      <w:proofErr w:type="gramStart"/>
      <w:r w:rsidRPr="00F53533">
        <w:rPr>
          <w:rFonts w:ascii="Arial" w:hAnsi="Arial" w:cs="Arial"/>
          <w:sz w:val="20"/>
          <w:szCs w:val="20"/>
        </w:rPr>
        <w:t>formátu .</w:t>
      </w:r>
      <w:proofErr w:type="spellStart"/>
      <w:r w:rsidRPr="00F53533">
        <w:rPr>
          <w:rFonts w:ascii="Arial" w:hAnsi="Arial" w:cs="Arial"/>
          <w:sz w:val="20"/>
          <w:szCs w:val="20"/>
        </w:rPr>
        <w:t>xls</w:t>
      </w:r>
      <w:proofErr w:type="spellEnd"/>
      <w:proofErr w:type="gramEnd"/>
      <w:r w:rsidRPr="00F53533">
        <w:rPr>
          <w:rFonts w:ascii="Arial" w:hAnsi="Arial" w:cs="Arial"/>
          <w:sz w:val="20"/>
          <w:szCs w:val="20"/>
        </w:rPr>
        <w:t xml:space="preserve"> nebo .</w:t>
      </w:r>
      <w:proofErr w:type="spellStart"/>
      <w:r w:rsidRPr="00F53533">
        <w:rPr>
          <w:rFonts w:ascii="Arial" w:hAnsi="Arial" w:cs="Arial"/>
          <w:sz w:val="20"/>
          <w:szCs w:val="20"/>
        </w:rPr>
        <w:t>pdf</w:t>
      </w:r>
      <w:proofErr w:type="spellEnd"/>
      <w:r w:rsidRPr="00F53533">
        <w:rPr>
          <w:rFonts w:ascii="Arial" w:hAnsi="Arial" w:cs="Arial"/>
          <w:sz w:val="20"/>
          <w:szCs w:val="20"/>
        </w:rPr>
        <w:t>) v 1 vyhotovení na CD-ROM nebo DVD přičemž závěrečná zpráva musí obsahovat údaje v souladu s technickou specifikací</w:t>
      </w:r>
      <w:bookmarkEnd w:id="0"/>
      <w:r w:rsidRPr="00F53533">
        <w:rPr>
          <w:rFonts w:ascii="Arial" w:hAnsi="Arial" w:cs="Arial"/>
          <w:sz w:val="20"/>
          <w:szCs w:val="20"/>
        </w:rPr>
        <w:t>.</w:t>
      </w:r>
    </w:p>
    <w:p w:rsidR="007C2DC6" w:rsidRPr="00F53533" w:rsidRDefault="007C2DC6" w:rsidP="008D07CE">
      <w:pPr>
        <w:numPr>
          <w:ilvl w:val="0"/>
          <w:numId w:val="3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F53533">
        <w:rPr>
          <w:rFonts w:ascii="Arial" w:hAnsi="Arial" w:cs="Arial"/>
          <w:sz w:val="20"/>
          <w:szCs w:val="20"/>
        </w:rPr>
        <w:t>Poskytovatel zajistí přepravu veškerých potřebných přístrojů, vybavení a inspekčního zařízení do CTR Nelahozeves případně na jiné objednatelem určené místo a následně i</w:t>
      </w:r>
      <w:r w:rsidR="00260EC9">
        <w:rPr>
          <w:rFonts w:ascii="Arial" w:hAnsi="Arial" w:cs="Arial"/>
          <w:sz w:val="20"/>
          <w:szCs w:val="20"/>
        </w:rPr>
        <w:t> </w:t>
      </w:r>
      <w:r w:rsidRPr="00F53533">
        <w:rPr>
          <w:rFonts w:ascii="Arial" w:hAnsi="Arial" w:cs="Arial"/>
          <w:sz w:val="20"/>
          <w:szCs w:val="20"/>
        </w:rPr>
        <w:t xml:space="preserve">po řádném dokončení NDT měření odvoz z CTR Nelahozeves nebo jiného objednatelem určeného místa. Objednatel zajistí před samotným NDT měřením na CTR Nelahozeves potřebné zdroje energií, </w:t>
      </w:r>
      <w:r w:rsidRPr="005E4E27">
        <w:rPr>
          <w:rFonts w:ascii="Arial" w:hAnsi="Arial" w:cs="Arial"/>
          <w:sz w:val="20"/>
          <w:szCs w:val="20"/>
        </w:rPr>
        <w:t>případné postavení</w:t>
      </w:r>
      <w:r w:rsidRPr="00F53533">
        <w:rPr>
          <w:rFonts w:ascii="Arial" w:hAnsi="Arial" w:cs="Arial"/>
          <w:sz w:val="20"/>
          <w:szCs w:val="20"/>
        </w:rPr>
        <w:t xml:space="preserve"> lešení a demontáž izolace. </w:t>
      </w:r>
    </w:p>
    <w:p w:rsidR="007C2DC6" w:rsidRPr="00F53533" w:rsidRDefault="007C2DC6" w:rsidP="008D07CE">
      <w:pPr>
        <w:numPr>
          <w:ilvl w:val="0"/>
          <w:numId w:val="3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5E4E27">
        <w:rPr>
          <w:rFonts w:ascii="Arial" w:hAnsi="Arial" w:cs="Arial"/>
          <w:sz w:val="20"/>
          <w:szCs w:val="20"/>
        </w:rPr>
        <w:t>Prostřednictvím inspekčního zařízení dojde k NDT měření potrubních rozvodů v úsecích specifikovaných v technické specifikaci. Dodavatel</w:t>
      </w:r>
      <w:r w:rsidRPr="00F53533">
        <w:rPr>
          <w:rFonts w:ascii="Arial" w:hAnsi="Arial" w:cs="Arial"/>
          <w:sz w:val="20"/>
          <w:szCs w:val="20"/>
        </w:rPr>
        <w:t xml:space="preserve"> zcela odpovídá za provoz inspekčního zařízení.</w:t>
      </w:r>
    </w:p>
    <w:p w:rsidR="00F53533" w:rsidRPr="005E4E27" w:rsidRDefault="00935200" w:rsidP="008D07CE">
      <w:pPr>
        <w:numPr>
          <w:ilvl w:val="0"/>
          <w:numId w:val="3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5E4E27">
        <w:rPr>
          <w:rFonts w:ascii="Arial" w:hAnsi="Arial" w:cs="Arial"/>
          <w:sz w:val="20"/>
          <w:szCs w:val="20"/>
        </w:rPr>
        <w:t>Poskytovatel</w:t>
      </w:r>
      <w:r w:rsidR="007C2DC6" w:rsidRPr="005E4E27">
        <w:rPr>
          <w:rFonts w:ascii="Arial" w:hAnsi="Arial" w:cs="Arial"/>
          <w:sz w:val="20"/>
          <w:szCs w:val="20"/>
        </w:rPr>
        <w:t xml:space="preserve"> poskytne po dobu provádění </w:t>
      </w:r>
      <w:r w:rsidR="00A11AC8" w:rsidRPr="005E4E27">
        <w:rPr>
          <w:rFonts w:ascii="Arial" w:hAnsi="Arial" w:cs="Arial"/>
          <w:sz w:val="20"/>
          <w:szCs w:val="20"/>
        </w:rPr>
        <w:t>NDT měření</w:t>
      </w:r>
      <w:r w:rsidR="007C2DC6" w:rsidRPr="005E4E27">
        <w:rPr>
          <w:rFonts w:ascii="Arial" w:hAnsi="Arial" w:cs="Arial"/>
          <w:sz w:val="20"/>
          <w:szCs w:val="20"/>
        </w:rPr>
        <w:t xml:space="preserve"> v každém místě, kde bude prováděno NDT měření přiměřený kancelářský prostor pro počítačové vybavení dodavatele přístupný 24 hodin denně a dále pak základní dílnu přístupnou 24 hodin denně.</w:t>
      </w:r>
    </w:p>
    <w:p w:rsidR="00F53533" w:rsidRDefault="00F53533" w:rsidP="008D07CE">
      <w:pPr>
        <w:numPr>
          <w:ilvl w:val="0"/>
          <w:numId w:val="3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F53533">
        <w:rPr>
          <w:rFonts w:ascii="Arial" w:hAnsi="Arial" w:cs="Arial"/>
          <w:sz w:val="20"/>
          <w:szCs w:val="20"/>
        </w:rPr>
        <w:t>Smluvní strany tímto jmenují oprávněné zástupce, mezi kterými bude probíhat v</w:t>
      </w:r>
      <w:r w:rsidRPr="00F53533">
        <w:rPr>
          <w:rFonts w:ascii="Arial" w:hAnsi="Arial" w:cs="Arial"/>
          <w:iCs/>
          <w:sz w:val="20"/>
          <w:szCs w:val="20"/>
        </w:rPr>
        <w:t>eškerá komunikace týkající se technických záležitostí plnění předmětu této smlouvy. Těmito zástupci jsou</w:t>
      </w:r>
      <w:r w:rsidRPr="00F53533">
        <w:rPr>
          <w:rFonts w:ascii="Arial" w:hAnsi="Arial" w:cs="Arial"/>
          <w:sz w:val="20"/>
          <w:szCs w:val="20"/>
        </w:rPr>
        <w:t>:</w:t>
      </w:r>
    </w:p>
    <w:p w:rsidR="00A11AC8" w:rsidRPr="00A11AC8" w:rsidRDefault="008D07CE" w:rsidP="008D07CE">
      <w:pPr>
        <w:pStyle w:val="Odstavecseseznamem"/>
        <w:spacing w:after="120"/>
        <w:ind w:firstLine="13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</w:t>
      </w:r>
      <w:r w:rsidR="00A11AC8" w:rsidRPr="00A11AC8">
        <w:rPr>
          <w:rFonts w:ascii="Arial" w:hAnsi="Arial" w:cs="Arial"/>
          <w:b/>
        </w:rPr>
        <w:t xml:space="preserve">a </w:t>
      </w:r>
      <w:r w:rsidR="00A9426D">
        <w:rPr>
          <w:rFonts w:ascii="Arial" w:hAnsi="Arial" w:cs="Arial"/>
          <w:b/>
        </w:rPr>
        <w:t>o</w:t>
      </w:r>
      <w:r w:rsidR="00A11AC8" w:rsidRPr="00A11AC8">
        <w:rPr>
          <w:rFonts w:ascii="Arial" w:hAnsi="Arial" w:cs="Arial"/>
          <w:b/>
        </w:rPr>
        <w:t>bjednatele:</w:t>
      </w:r>
      <w:r w:rsidR="00260EC9">
        <w:rPr>
          <w:rFonts w:ascii="Arial" w:hAnsi="Arial" w:cs="Arial"/>
        </w:rPr>
        <w:tab/>
      </w:r>
      <w:proofErr w:type="spellStart"/>
      <w:r w:rsidR="00462B60">
        <w:rPr>
          <w:rFonts w:ascii="Arial" w:hAnsi="Arial" w:cs="Arial"/>
        </w:rPr>
        <w:t>xxx</w:t>
      </w:r>
      <w:proofErr w:type="spellEnd"/>
      <w:r w:rsidR="00A11AC8" w:rsidRPr="00A11AC8">
        <w:rPr>
          <w:rFonts w:ascii="Arial" w:hAnsi="Arial" w:cs="Arial"/>
        </w:rPr>
        <w:t xml:space="preserve">, </w:t>
      </w:r>
      <w:r w:rsidR="00260EC9">
        <w:rPr>
          <w:rFonts w:ascii="Arial" w:hAnsi="Arial" w:cs="Arial"/>
        </w:rPr>
        <w:tab/>
      </w:r>
      <w:r w:rsidR="00A11AC8" w:rsidRPr="00A11AC8">
        <w:rPr>
          <w:rFonts w:ascii="Arial" w:hAnsi="Arial" w:cs="Arial"/>
        </w:rPr>
        <w:t xml:space="preserve">email: </w:t>
      </w:r>
      <w:hyperlink r:id="rId9" w:history="1">
        <w:proofErr w:type="spellStart"/>
        <w:r w:rsidR="00462B60">
          <w:rPr>
            <w:rStyle w:val="Hypertextovodkaz"/>
            <w:rFonts w:ascii="Arial" w:hAnsi="Arial" w:cs="Arial"/>
          </w:rPr>
          <w:t>xxx</w:t>
        </w:r>
        <w:proofErr w:type="spellEnd"/>
      </w:hyperlink>
      <w:r w:rsidR="00A11AC8" w:rsidRPr="00A11AC8">
        <w:rPr>
          <w:rFonts w:ascii="Arial" w:hAnsi="Arial" w:cs="Arial"/>
        </w:rPr>
        <w:t>,</w:t>
      </w:r>
    </w:p>
    <w:p w:rsidR="00A11AC8" w:rsidRPr="00A11AC8" w:rsidRDefault="00A11AC8" w:rsidP="008D07CE">
      <w:pPr>
        <w:pStyle w:val="Odstavecseseznamem"/>
        <w:spacing w:after="120"/>
        <w:ind w:firstLine="131"/>
        <w:jc w:val="both"/>
        <w:rPr>
          <w:rFonts w:ascii="Arial" w:hAnsi="Arial" w:cs="Arial"/>
        </w:rPr>
      </w:pPr>
      <w:r w:rsidRPr="00A11AC8">
        <w:rPr>
          <w:rFonts w:ascii="Arial" w:hAnsi="Arial" w:cs="Arial"/>
        </w:rPr>
        <w:tab/>
      </w:r>
      <w:r w:rsidRPr="00A11AC8">
        <w:rPr>
          <w:rFonts w:ascii="Arial" w:hAnsi="Arial" w:cs="Arial"/>
        </w:rPr>
        <w:tab/>
      </w:r>
      <w:r w:rsidRPr="00A11AC8">
        <w:rPr>
          <w:rFonts w:ascii="Arial" w:hAnsi="Arial" w:cs="Arial"/>
        </w:rPr>
        <w:tab/>
      </w:r>
      <w:r w:rsidRPr="00A11AC8">
        <w:rPr>
          <w:rFonts w:ascii="Arial" w:hAnsi="Arial" w:cs="Arial"/>
        </w:rPr>
        <w:tab/>
        <w:t xml:space="preserve">tel: </w:t>
      </w:r>
      <w:proofErr w:type="spellStart"/>
      <w:r w:rsidR="00462B60">
        <w:rPr>
          <w:rFonts w:ascii="Arial" w:hAnsi="Arial" w:cs="Arial"/>
        </w:rPr>
        <w:t>xxx</w:t>
      </w:r>
      <w:proofErr w:type="spellEnd"/>
    </w:p>
    <w:p w:rsidR="00A11AC8" w:rsidRPr="00A11AC8" w:rsidRDefault="00A11AC8" w:rsidP="008D07CE">
      <w:pPr>
        <w:pStyle w:val="Odstavecseseznamem"/>
        <w:spacing w:after="120"/>
        <w:ind w:firstLine="131"/>
        <w:jc w:val="both"/>
        <w:rPr>
          <w:rFonts w:ascii="Arial" w:hAnsi="Arial" w:cs="Arial"/>
        </w:rPr>
      </w:pPr>
      <w:r w:rsidRPr="00A11AC8">
        <w:rPr>
          <w:rFonts w:ascii="Arial" w:hAnsi="Arial" w:cs="Arial"/>
        </w:rPr>
        <w:tab/>
        <w:t xml:space="preserve">  </w:t>
      </w:r>
      <w:r w:rsidRPr="00A11AC8">
        <w:rPr>
          <w:rFonts w:ascii="Arial" w:hAnsi="Arial" w:cs="Arial"/>
        </w:rPr>
        <w:tab/>
      </w:r>
      <w:r w:rsidR="00260EC9">
        <w:rPr>
          <w:rFonts w:ascii="Arial" w:hAnsi="Arial" w:cs="Arial"/>
        </w:rPr>
        <w:tab/>
      </w:r>
      <w:proofErr w:type="spellStart"/>
      <w:r w:rsidR="00462B60">
        <w:rPr>
          <w:rFonts w:ascii="Arial" w:hAnsi="Arial" w:cs="Arial"/>
        </w:rPr>
        <w:t>xxx</w:t>
      </w:r>
      <w:proofErr w:type="spellEnd"/>
      <w:r w:rsidRPr="00A11AC8">
        <w:rPr>
          <w:rFonts w:ascii="Arial" w:hAnsi="Arial" w:cs="Arial"/>
        </w:rPr>
        <w:t xml:space="preserve">, </w:t>
      </w:r>
      <w:r w:rsidR="00260EC9">
        <w:rPr>
          <w:rFonts w:ascii="Arial" w:hAnsi="Arial" w:cs="Arial"/>
        </w:rPr>
        <w:tab/>
      </w:r>
      <w:r w:rsidRPr="00A11AC8">
        <w:rPr>
          <w:rFonts w:ascii="Arial" w:hAnsi="Arial" w:cs="Arial"/>
        </w:rPr>
        <w:t xml:space="preserve">email: </w:t>
      </w:r>
      <w:hyperlink r:id="rId10" w:history="1">
        <w:proofErr w:type="spellStart"/>
        <w:r w:rsidR="00462B60">
          <w:rPr>
            <w:rStyle w:val="Hypertextovodkaz"/>
            <w:rFonts w:ascii="Arial" w:hAnsi="Arial" w:cs="Arial"/>
          </w:rPr>
          <w:t>xxx</w:t>
        </w:r>
        <w:proofErr w:type="spellEnd"/>
      </w:hyperlink>
      <w:r w:rsidRPr="00A11AC8">
        <w:rPr>
          <w:rFonts w:ascii="Arial" w:hAnsi="Arial" w:cs="Arial"/>
        </w:rPr>
        <w:t xml:space="preserve">, </w:t>
      </w:r>
    </w:p>
    <w:p w:rsidR="00A11AC8" w:rsidRPr="00A11AC8" w:rsidRDefault="00A11AC8" w:rsidP="008D07CE">
      <w:pPr>
        <w:pStyle w:val="Odstavecseseznamem"/>
        <w:spacing w:after="120"/>
        <w:ind w:firstLine="131"/>
        <w:jc w:val="both"/>
        <w:rPr>
          <w:rFonts w:ascii="Arial" w:hAnsi="Arial" w:cs="Arial"/>
        </w:rPr>
      </w:pPr>
      <w:r w:rsidRPr="00A11AC8">
        <w:rPr>
          <w:rFonts w:ascii="Arial" w:hAnsi="Arial" w:cs="Arial"/>
        </w:rPr>
        <w:tab/>
      </w:r>
      <w:r w:rsidRPr="00A11AC8">
        <w:rPr>
          <w:rFonts w:ascii="Arial" w:hAnsi="Arial" w:cs="Arial"/>
        </w:rPr>
        <w:tab/>
      </w:r>
      <w:r w:rsidRPr="00A11AC8">
        <w:rPr>
          <w:rFonts w:ascii="Arial" w:hAnsi="Arial" w:cs="Arial"/>
        </w:rPr>
        <w:tab/>
      </w:r>
      <w:r w:rsidRPr="00A11AC8">
        <w:rPr>
          <w:rFonts w:ascii="Arial" w:hAnsi="Arial" w:cs="Arial"/>
        </w:rPr>
        <w:tab/>
        <w:t xml:space="preserve">tel: </w:t>
      </w:r>
      <w:proofErr w:type="spellStart"/>
      <w:r w:rsidR="00462B60">
        <w:rPr>
          <w:rFonts w:ascii="Arial" w:hAnsi="Arial" w:cs="Arial"/>
        </w:rPr>
        <w:t>xxx</w:t>
      </w:r>
      <w:bookmarkStart w:id="1" w:name="_GoBack"/>
      <w:bookmarkEnd w:id="1"/>
      <w:proofErr w:type="spellEnd"/>
    </w:p>
    <w:p w:rsidR="005E7A7A" w:rsidRDefault="00A11AC8" w:rsidP="00586FD1">
      <w:pPr>
        <w:pStyle w:val="Odstavecseseznamem"/>
        <w:spacing w:after="120"/>
        <w:ind w:firstLine="131"/>
        <w:jc w:val="both"/>
        <w:rPr>
          <w:rFonts w:ascii="Arial" w:hAnsi="Arial" w:cs="Arial"/>
        </w:rPr>
      </w:pPr>
      <w:r w:rsidRPr="00A11AC8">
        <w:rPr>
          <w:rFonts w:ascii="Arial" w:hAnsi="Arial" w:cs="Arial"/>
          <w:b/>
        </w:rPr>
        <w:t xml:space="preserve">za </w:t>
      </w:r>
      <w:r w:rsidR="00A9426D">
        <w:rPr>
          <w:rFonts w:ascii="Arial" w:hAnsi="Arial" w:cs="Arial"/>
          <w:b/>
        </w:rPr>
        <w:t>p</w:t>
      </w:r>
      <w:r w:rsidRPr="00A11AC8">
        <w:rPr>
          <w:rFonts w:ascii="Arial" w:hAnsi="Arial" w:cs="Arial"/>
          <w:b/>
        </w:rPr>
        <w:t>oskytovatele:</w:t>
      </w:r>
      <w:r w:rsidRPr="00A11AC8">
        <w:rPr>
          <w:rFonts w:ascii="Arial" w:hAnsi="Arial" w:cs="Arial"/>
        </w:rPr>
        <w:t xml:space="preserve"> </w:t>
      </w:r>
      <w:r w:rsidR="00586FD1">
        <w:rPr>
          <w:rFonts w:ascii="Arial" w:hAnsi="Arial" w:cs="Arial"/>
        </w:rPr>
        <w:tab/>
      </w:r>
      <w:proofErr w:type="spellStart"/>
      <w:r w:rsidR="00462B60">
        <w:rPr>
          <w:rFonts w:ascii="Arial" w:hAnsi="Arial" w:cs="Arial"/>
        </w:rPr>
        <w:t>xxx</w:t>
      </w:r>
      <w:proofErr w:type="spellEnd"/>
      <w:r w:rsidR="00586FD1">
        <w:rPr>
          <w:rFonts w:ascii="Arial" w:hAnsi="Arial" w:cs="Arial"/>
        </w:rPr>
        <w:t>,</w:t>
      </w:r>
      <w:r w:rsidR="00586FD1">
        <w:rPr>
          <w:rFonts w:ascii="Arial" w:hAnsi="Arial" w:cs="Arial"/>
        </w:rPr>
        <w:tab/>
        <w:t xml:space="preserve">email: </w:t>
      </w:r>
      <w:hyperlink r:id="rId11" w:history="1">
        <w:proofErr w:type="spellStart"/>
        <w:r w:rsidR="00462B60">
          <w:rPr>
            <w:rStyle w:val="Hypertextovodkaz"/>
            <w:rFonts w:ascii="Arial" w:hAnsi="Arial" w:cs="Arial"/>
          </w:rPr>
          <w:t>xxx</w:t>
        </w:r>
        <w:proofErr w:type="spellEnd"/>
      </w:hyperlink>
    </w:p>
    <w:p w:rsidR="00586FD1" w:rsidRDefault="00462B60" w:rsidP="00462B60">
      <w:pPr>
        <w:pStyle w:val="Odstavecseseznamem"/>
        <w:spacing w:after="120"/>
        <w:ind w:left="3544" w:hanging="7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586FD1" w:rsidRPr="00A11AC8">
        <w:rPr>
          <w:rFonts w:ascii="Arial" w:hAnsi="Arial" w:cs="Arial"/>
        </w:rPr>
        <w:t xml:space="preserve">el: </w:t>
      </w:r>
      <w:proofErr w:type="spellStart"/>
      <w:r>
        <w:rPr>
          <w:rFonts w:ascii="Arial" w:hAnsi="Arial" w:cs="Arial"/>
        </w:rPr>
        <w:t>xxx</w:t>
      </w:r>
      <w:proofErr w:type="spellEnd"/>
    </w:p>
    <w:p w:rsidR="00586FD1" w:rsidRDefault="00586FD1" w:rsidP="00586FD1">
      <w:pPr>
        <w:pStyle w:val="Odstavecseseznamem"/>
        <w:spacing w:after="120"/>
        <w:ind w:firstLine="131"/>
        <w:jc w:val="both"/>
        <w:rPr>
          <w:rFonts w:ascii="Arial" w:hAnsi="Arial" w:cs="Arial"/>
        </w:rPr>
      </w:pPr>
    </w:p>
    <w:p w:rsidR="00BB7C0B" w:rsidRDefault="00A11AC8" w:rsidP="008D07CE">
      <w:pPr>
        <w:pStyle w:val="Odstavecseseznamem"/>
        <w:spacing w:after="120"/>
        <w:ind w:left="851"/>
        <w:jc w:val="both"/>
        <w:rPr>
          <w:rFonts w:ascii="Arial" w:hAnsi="Arial" w:cs="Arial"/>
        </w:rPr>
      </w:pPr>
      <w:r w:rsidRPr="00A11AC8">
        <w:rPr>
          <w:rFonts w:ascii="Arial" w:hAnsi="Arial" w:cs="Arial"/>
        </w:rPr>
        <w:t xml:space="preserve">Smluvní strany si vyhrazují právo jmenovat místo nebo vedle oprávněných zástupců uvedených výše jiné, resp. další oprávněné zástupce. </w:t>
      </w:r>
      <w:r w:rsidRPr="00A11AC8">
        <w:rPr>
          <w:rFonts w:ascii="Arial" w:hAnsi="Arial" w:cs="Arial"/>
          <w:iCs/>
        </w:rPr>
        <w:t xml:space="preserve">Každá </w:t>
      </w:r>
      <w:r w:rsidRPr="00A11AC8">
        <w:rPr>
          <w:rFonts w:ascii="Arial" w:hAnsi="Arial" w:cs="Arial"/>
          <w:iCs/>
        </w:rPr>
        <w:tab/>
        <w:t>smluvní strana je povinna písemně oznámit druhé smluvní straně změnu svého oprávněného zástupce, popř. jmenování nového dalšího oprávněného zástupce bez zbytečného odkladu</w:t>
      </w:r>
      <w:r w:rsidRPr="00A11AC8">
        <w:rPr>
          <w:rFonts w:ascii="Arial" w:hAnsi="Arial" w:cs="Arial"/>
          <w:i/>
          <w:iCs/>
        </w:rPr>
        <w:t>.</w:t>
      </w:r>
    </w:p>
    <w:p w:rsidR="00A11AC8" w:rsidRPr="005E7A7A" w:rsidRDefault="00A11AC8" w:rsidP="008D07CE">
      <w:pPr>
        <w:numPr>
          <w:ilvl w:val="0"/>
          <w:numId w:val="3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5E7A7A">
        <w:rPr>
          <w:rFonts w:ascii="Arial" w:hAnsi="Arial" w:cs="Arial"/>
          <w:sz w:val="20"/>
          <w:szCs w:val="20"/>
        </w:rPr>
        <w:t xml:space="preserve">Před </w:t>
      </w:r>
      <w:r w:rsidR="004246A3">
        <w:rPr>
          <w:rFonts w:ascii="Arial" w:hAnsi="Arial" w:cs="Arial"/>
          <w:sz w:val="20"/>
          <w:szCs w:val="20"/>
        </w:rPr>
        <w:t>provedením služby</w:t>
      </w:r>
      <w:r w:rsidRPr="005E7A7A">
        <w:rPr>
          <w:rFonts w:ascii="Arial" w:hAnsi="Arial" w:cs="Arial"/>
          <w:sz w:val="20"/>
          <w:szCs w:val="20"/>
        </w:rPr>
        <w:t xml:space="preserve"> je </w:t>
      </w:r>
      <w:r w:rsidR="004246A3">
        <w:rPr>
          <w:rFonts w:ascii="Arial" w:hAnsi="Arial" w:cs="Arial"/>
          <w:sz w:val="20"/>
          <w:szCs w:val="20"/>
        </w:rPr>
        <w:t>Poskytovatel</w:t>
      </w:r>
      <w:r w:rsidRPr="005E7A7A">
        <w:rPr>
          <w:rFonts w:ascii="Arial" w:hAnsi="Arial" w:cs="Arial"/>
          <w:sz w:val="20"/>
          <w:szCs w:val="20"/>
        </w:rPr>
        <w:t xml:space="preserve"> povinen zpracovat </w:t>
      </w:r>
      <w:r w:rsidR="005E7A7A" w:rsidRPr="005E7A7A">
        <w:rPr>
          <w:rFonts w:ascii="Arial" w:hAnsi="Arial" w:cs="Arial"/>
          <w:sz w:val="20"/>
          <w:szCs w:val="20"/>
        </w:rPr>
        <w:t xml:space="preserve">harmonogram </w:t>
      </w:r>
      <w:r w:rsidRPr="005E7A7A">
        <w:rPr>
          <w:rFonts w:ascii="Arial" w:hAnsi="Arial" w:cs="Arial"/>
          <w:sz w:val="20"/>
          <w:szCs w:val="20"/>
        </w:rPr>
        <w:t>a předat je</w:t>
      </w:r>
      <w:r w:rsidR="005E7A7A" w:rsidRPr="005E7A7A">
        <w:rPr>
          <w:rFonts w:ascii="Arial" w:hAnsi="Arial" w:cs="Arial"/>
          <w:sz w:val="20"/>
          <w:szCs w:val="20"/>
        </w:rPr>
        <w:t>j</w:t>
      </w:r>
      <w:r w:rsidRPr="005E7A7A">
        <w:rPr>
          <w:rFonts w:ascii="Arial" w:hAnsi="Arial" w:cs="Arial"/>
          <w:sz w:val="20"/>
          <w:szCs w:val="20"/>
        </w:rPr>
        <w:t xml:space="preserve"> objednateli minimálně 14 dní před plánovaným zahájením prací k písemnému schválení.</w:t>
      </w:r>
    </w:p>
    <w:p w:rsidR="00A11AC8" w:rsidRDefault="004246A3" w:rsidP="008D07CE">
      <w:pPr>
        <w:numPr>
          <w:ilvl w:val="0"/>
          <w:numId w:val="3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A11AC8" w:rsidRPr="005E7A7A">
        <w:rPr>
          <w:rFonts w:ascii="Arial" w:hAnsi="Arial" w:cs="Arial"/>
          <w:sz w:val="20"/>
          <w:szCs w:val="20"/>
        </w:rPr>
        <w:t xml:space="preserve"> je povinen řádně vést ode dne převzetí pracoviště stavební a montážní deník v souladu s obecně závaznými právními předpisy, ve kterém bude uvádět veškeré údaje o průběhu provádění díla, zejména:  </w:t>
      </w:r>
    </w:p>
    <w:p w:rsidR="00B05A75" w:rsidRPr="005E7A7A" w:rsidRDefault="00B05A75" w:rsidP="008D07CE">
      <w:pPr>
        <w:pStyle w:val="Zkladntextodsazen22"/>
        <w:numPr>
          <w:ilvl w:val="3"/>
          <w:numId w:val="3"/>
        </w:numPr>
        <w:tabs>
          <w:tab w:val="clear" w:pos="567"/>
          <w:tab w:val="left" w:pos="-3828"/>
        </w:tabs>
        <w:ind w:left="1276" w:hanging="425"/>
        <w:rPr>
          <w:rFonts w:cs="Arial"/>
          <w:i w:val="0"/>
          <w:iCs/>
          <w:sz w:val="20"/>
        </w:rPr>
      </w:pPr>
      <w:r w:rsidRPr="005E7A7A">
        <w:rPr>
          <w:rFonts w:cs="Arial"/>
          <w:i w:val="0"/>
          <w:iCs/>
          <w:sz w:val="20"/>
        </w:rPr>
        <w:t>datum přejímky pracoviště,</w:t>
      </w:r>
    </w:p>
    <w:p w:rsidR="00B05A75" w:rsidRPr="005E7A7A" w:rsidRDefault="00B05A75" w:rsidP="008D07CE">
      <w:pPr>
        <w:pStyle w:val="Zkladntextodsazen22"/>
        <w:numPr>
          <w:ilvl w:val="3"/>
          <w:numId w:val="3"/>
        </w:numPr>
        <w:tabs>
          <w:tab w:val="clear" w:pos="567"/>
          <w:tab w:val="left" w:pos="-3828"/>
        </w:tabs>
        <w:ind w:left="1276" w:hanging="425"/>
        <w:rPr>
          <w:rFonts w:cs="Arial"/>
          <w:i w:val="0"/>
          <w:iCs/>
          <w:sz w:val="20"/>
        </w:rPr>
      </w:pPr>
      <w:r w:rsidRPr="005E7A7A">
        <w:rPr>
          <w:rFonts w:cs="Arial"/>
          <w:i w:val="0"/>
          <w:iCs/>
          <w:sz w:val="20"/>
        </w:rPr>
        <w:t>osoby zodpovědné za přejímku na pracovišti,</w:t>
      </w:r>
    </w:p>
    <w:p w:rsidR="00B05A75" w:rsidRPr="005E7A7A" w:rsidRDefault="00B05A75" w:rsidP="008D07CE">
      <w:pPr>
        <w:pStyle w:val="Zkladntextodsazen22"/>
        <w:numPr>
          <w:ilvl w:val="3"/>
          <w:numId w:val="3"/>
        </w:numPr>
        <w:tabs>
          <w:tab w:val="clear" w:pos="567"/>
          <w:tab w:val="left" w:pos="-3828"/>
        </w:tabs>
        <w:ind w:left="1276" w:hanging="425"/>
        <w:rPr>
          <w:rFonts w:cs="Arial"/>
          <w:i w:val="0"/>
          <w:iCs/>
          <w:sz w:val="20"/>
        </w:rPr>
      </w:pPr>
      <w:r w:rsidRPr="005E7A7A">
        <w:rPr>
          <w:rFonts w:cs="Arial"/>
          <w:i w:val="0"/>
          <w:iCs/>
          <w:sz w:val="20"/>
        </w:rPr>
        <w:t>denní záznamy o počtu pracovníků, klimatických podmínkách,</w:t>
      </w:r>
    </w:p>
    <w:p w:rsidR="00B05A75" w:rsidRPr="005E7A7A" w:rsidRDefault="00B05A75" w:rsidP="008D07CE">
      <w:pPr>
        <w:pStyle w:val="Zkladntextodsazen22"/>
        <w:numPr>
          <w:ilvl w:val="3"/>
          <w:numId w:val="3"/>
        </w:numPr>
        <w:tabs>
          <w:tab w:val="clear" w:pos="567"/>
          <w:tab w:val="left" w:pos="-3828"/>
        </w:tabs>
        <w:ind w:left="1276" w:hanging="425"/>
        <w:rPr>
          <w:rFonts w:cs="Arial"/>
          <w:i w:val="0"/>
          <w:iCs/>
          <w:sz w:val="20"/>
        </w:rPr>
      </w:pPr>
      <w:r w:rsidRPr="005E7A7A">
        <w:rPr>
          <w:rFonts w:cs="Arial"/>
          <w:i w:val="0"/>
          <w:iCs/>
          <w:sz w:val="20"/>
        </w:rPr>
        <w:t>chronologický zápis probíhajících prací,</w:t>
      </w:r>
    </w:p>
    <w:p w:rsidR="00B05A75" w:rsidRPr="005E7A7A" w:rsidRDefault="00B05A75" w:rsidP="008D07CE">
      <w:pPr>
        <w:pStyle w:val="Zkladntextodsazen22"/>
        <w:numPr>
          <w:ilvl w:val="3"/>
          <w:numId w:val="3"/>
        </w:numPr>
        <w:tabs>
          <w:tab w:val="clear" w:pos="567"/>
          <w:tab w:val="left" w:pos="-3828"/>
        </w:tabs>
        <w:ind w:left="1276" w:hanging="425"/>
        <w:rPr>
          <w:rFonts w:cs="Arial"/>
          <w:i w:val="0"/>
          <w:iCs/>
          <w:sz w:val="20"/>
        </w:rPr>
      </w:pPr>
      <w:r w:rsidRPr="005E7A7A">
        <w:rPr>
          <w:rFonts w:cs="Arial"/>
          <w:i w:val="0"/>
          <w:iCs/>
          <w:sz w:val="20"/>
        </w:rPr>
        <w:t>popis provedené práce a použitých technologií,</w:t>
      </w:r>
    </w:p>
    <w:p w:rsidR="00B05A75" w:rsidRPr="005E7A7A" w:rsidRDefault="00B05A75" w:rsidP="008D07CE">
      <w:pPr>
        <w:pStyle w:val="Zkladntextodsazen22"/>
        <w:numPr>
          <w:ilvl w:val="3"/>
          <w:numId w:val="3"/>
        </w:numPr>
        <w:tabs>
          <w:tab w:val="clear" w:pos="567"/>
          <w:tab w:val="left" w:pos="-3828"/>
        </w:tabs>
        <w:ind w:left="1276" w:hanging="425"/>
        <w:rPr>
          <w:rFonts w:cs="Arial"/>
          <w:i w:val="0"/>
          <w:iCs/>
          <w:sz w:val="20"/>
        </w:rPr>
      </w:pPr>
      <w:r w:rsidRPr="005E7A7A">
        <w:rPr>
          <w:rFonts w:cs="Arial"/>
          <w:i w:val="0"/>
          <w:iCs/>
          <w:sz w:val="20"/>
        </w:rPr>
        <w:t>údaje o použité výkresové dokumentaci, statistické údaje, povětrnostní podmínky,</w:t>
      </w:r>
      <w:r w:rsidRPr="005E7A7A">
        <w:rPr>
          <w:rFonts w:cs="Arial"/>
          <w:iCs/>
          <w:sz w:val="20"/>
        </w:rPr>
        <w:t xml:space="preserve"> </w:t>
      </w:r>
    </w:p>
    <w:p w:rsidR="00B05A75" w:rsidRPr="005E7A7A" w:rsidRDefault="00B05A75" w:rsidP="008D07CE">
      <w:pPr>
        <w:pStyle w:val="Zkladntextodsazen22"/>
        <w:numPr>
          <w:ilvl w:val="3"/>
          <w:numId w:val="3"/>
        </w:numPr>
        <w:tabs>
          <w:tab w:val="clear" w:pos="567"/>
          <w:tab w:val="left" w:pos="-3828"/>
        </w:tabs>
        <w:ind w:left="1276" w:hanging="425"/>
        <w:rPr>
          <w:rFonts w:cs="Arial"/>
          <w:i w:val="0"/>
          <w:iCs/>
          <w:sz w:val="20"/>
        </w:rPr>
      </w:pPr>
      <w:r w:rsidRPr="005E7A7A">
        <w:rPr>
          <w:rFonts w:cs="Arial"/>
          <w:i w:val="0"/>
          <w:iCs/>
          <w:sz w:val="20"/>
        </w:rPr>
        <w:t xml:space="preserve">odchylky v provedení díla od technické specifikace </w:t>
      </w:r>
    </w:p>
    <w:p w:rsidR="00B05A75" w:rsidRPr="005E7A7A" w:rsidRDefault="00B05A75" w:rsidP="008D07CE">
      <w:pPr>
        <w:pStyle w:val="Zkladntextodsazen22"/>
        <w:numPr>
          <w:ilvl w:val="3"/>
          <w:numId w:val="3"/>
        </w:numPr>
        <w:tabs>
          <w:tab w:val="clear" w:pos="567"/>
          <w:tab w:val="left" w:pos="-3828"/>
        </w:tabs>
        <w:ind w:left="1276" w:hanging="425"/>
        <w:rPr>
          <w:rFonts w:cs="Arial"/>
          <w:i w:val="0"/>
          <w:iCs/>
          <w:sz w:val="20"/>
        </w:rPr>
      </w:pPr>
      <w:r w:rsidRPr="005E7A7A">
        <w:rPr>
          <w:rFonts w:cs="Arial"/>
          <w:i w:val="0"/>
          <w:iCs/>
          <w:sz w:val="20"/>
        </w:rPr>
        <w:t>osoby pověřené k jednání na pracovišti,</w:t>
      </w:r>
    </w:p>
    <w:p w:rsidR="00B05A75" w:rsidRPr="005E7A7A" w:rsidRDefault="00B05A75" w:rsidP="008D07CE">
      <w:pPr>
        <w:pStyle w:val="Zkladntextodsazen22"/>
        <w:numPr>
          <w:ilvl w:val="3"/>
          <w:numId w:val="3"/>
        </w:numPr>
        <w:tabs>
          <w:tab w:val="clear" w:pos="567"/>
          <w:tab w:val="left" w:pos="-3828"/>
        </w:tabs>
        <w:ind w:left="1276" w:hanging="425"/>
        <w:rPr>
          <w:rFonts w:cs="Arial"/>
          <w:i w:val="0"/>
          <w:iCs/>
          <w:sz w:val="20"/>
        </w:rPr>
      </w:pPr>
      <w:r w:rsidRPr="005E7A7A">
        <w:rPr>
          <w:rFonts w:cs="Arial"/>
          <w:i w:val="0"/>
          <w:iCs/>
          <w:sz w:val="20"/>
        </w:rPr>
        <w:t>veškeré skutečnosti mající vliv na plnění této služby, přičemž při rozdílnosti názorů zástupců obou stran budou zapsaná stanoviska podkladem pro jednání a řešení vzniklých situací,</w:t>
      </w:r>
    </w:p>
    <w:p w:rsidR="00B05A75" w:rsidRPr="005E7A7A" w:rsidRDefault="00B05A75" w:rsidP="008D07CE">
      <w:pPr>
        <w:pStyle w:val="Zkladntextodsazen22"/>
        <w:numPr>
          <w:ilvl w:val="3"/>
          <w:numId w:val="3"/>
        </w:numPr>
        <w:tabs>
          <w:tab w:val="clear" w:pos="567"/>
          <w:tab w:val="left" w:pos="-3828"/>
        </w:tabs>
        <w:ind w:left="1276" w:hanging="425"/>
        <w:rPr>
          <w:rFonts w:cs="Arial"/>
          <w:i w:val="0"/>
          <w:iCs/>
          <w:sz w:val="20"/>
        </w:rPr>
      </w:pPr>
      <w:r w:rsidRPr="005E7A7A">
        <w:rPr>
          <w:rFonts w:cs="Arial"/>
          <w:i w:val="0"/>
          <w:iCs/>
          <w:sz w:val="20"/>
        </w:rPr>
        <w:t>deník BOZP,</w:t>
      </w:r>
    </w:p>
    <w:p w:rsidR="00B05A75" w:rsidRPr="005E7A7A" w:rsidRDefault="00B05A75" w:rsidP="008D07CE">
      <w:pPr>
        <w:pStyle w:val="Zkladntextodsazen22"/>
        <w:numPr>
          <w:ilvl w:val="3"/>
          <w:numId w:val="3"/>
        </w:numPr>
        <w:tabs>
          <w:tab w:val="clear" w:pos="567"/>
          <w:tab w:val="left" w:pos="-3828"/>
        </w:tabs>
        <w:ind w:left="1276" w:hanging="425"/>
        <w:rPr>
          <w:rFonts w:cs="Arial"/>
          <w:i w:val="0"/>
          <w:iCs/>
          <w:sz w:val="20"/>
        </w:rPr>
      </w:pPr>
      <w:r w:rsidRPr="005E7A7A">
        <w:rPr>
          <w:rFonts w:cs="Arial"/>
          <w:i w:val="0"/>
          <w:iCs/>
          <w:sz w:val="20"/>
        </w:rPr>
        <w:t>zápisy o provedených zkouškách a kontrolách,</w:t>
      </w:r>
    </w:p>
    <w:p w:rsidR="00B05A75" w:rsidRPr="005E7A7A" w:rsidRDefault="00B05A75" w:rsidP="008D07CE">
      <w:pPr>
        <w:pStyle w:val="Zkladntextodsazen22"/>
        <w:numPr>
          <w:ilvl w:val="3"/>
          <w:numId w:val="3"/>
        </w:numPr>
        <w:tabs>
          <w:tab w:val="clear" w:pos="567"/>
          <w:tab w:val="left" w:pos="-3828"/>
        </w:tabs>
        <w:ind w:left="1276" w:hanging="425"/>
        <w:rPr>
          <w:rFonts w:cs="Arial"/>
          <w:i w:val="0"/>
          <w:iCs/>
          <w:sz w:val="20"/>
        </w:rPr>
      </w:pPr>
      <w:r w:rsidRPr="005E7A7A">
        <w:rPr>
          <w:rFonts w:cs="Arial"/>
          <w:i w:val="0"/>
          <w:iCs/>
          <w:sz w:val="20"/>
        </w:rPr>
        <w:t>zápisy bezpečnostních auditů,</w:t>
      </w:r>
    </w:p>
    <w:p w:rsidR="00B05A75" w:rsidRPr="005E7A7A" w:rsidRDefault="00B05A75" w:rsidP="008D07CE">
      <w:pPr>
        <w:pStyle w:val="Zkladntextodsazen22"/>
        <w:numPr>
          <w:ilvl w:val="3"/>
          <w:numId w:val="3"/>
        </w:numPr>
        <w:tabs>
          <w:tab w:val="clear" w:pos="567"/>
          <w:tab w:val="left" w:pos="-3828"/>
        </w:tabs>
        <w:spacing w:after="120"/>
        <w:ind w:left="1276" w:hanging="425"/>
        <w:rPr>
          <w:rFonts w:cs="Arial"/>
          <w:iCs/>
          <w:sz w:val="20"/>
        </w:rPr>
      </w:pPr>
      <w:r w:rsidRPr="005E7A7A">
        <w:rPr>
          <w:rFonts w:cs="Arial"/>
          <w:i w:val="0"/>
          <w:iCs/>
          <w:sz w:val="20"/>
        </w:rPr>
        <w:t>deník víceprací.</w:t>
      </w:r>
    </w:p>
    <w:p w:rsidR="00A11AC8" w:rsidRPr="00B05A75" w:rsidRDefault="00A11AC8" w:rsidP="008D07CE">
      <w:pPr>
        <w:numPr>
          <w:ilvl w:val="0"/>
          <w:numId w:val="3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B05A75">
        <w:rPr>
          <w:rFonts w:ascii="Arial" w:hAnsi="Arial" w:cs="Arial"/>
          <w:sz w:val="20"/>
          <w:szCs w:val="20"/>
        </w:rPr>
        <w:t>Stavební deník bude veden v souladu s příslušnými ustanoveními zákona č.183/2006 Sb., stavebního zákona, ve znění platném na území České republiky, jakož i příslušných prováděcích předpisů k němu.</w:t>
      </w:r>
    </w:p>
    <w:p w:rsidR="00A11AC8" w:rsidRPr="00B05A75" w:rsidRDefault="00A11AC8" w:rsidP="008D07CE">
      <w:pPr>
        <w:numPr>
          <w:ilvl w:val="0"/>
          <w:numId w:val="3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B05A75">
        <w:rPr>
          <w:rFonts w:ascii="Arial" w:hAnsi="Arial" w:cs="Arial"/>
          <w:sz w:val="20"/>
          <w:szCs w:val="20"/>
        </w:rPr>
        <w:t xml:space="preserve">Stavební a montážní deník bude veden denně a každý zápis musí být označen podpisem osoby oprávněné zapisovat do stavebního a montážního deníku a datem, kdy byl zápis </w:t>
      </w:r>
      <w:r w:rsidRPr="00B05A75">
        <w:rPr>
          <w:rFonts w:ascii="Arial" w:hAnsi="Arial" w:cs="Arial"/>
          <w:sz w:val="20"/>
          <w:szCs w:val="20"/>
        </w:rPr>
        <w:lastRenderedPageBreak/>
        <w:t xml:space="preserve">proveden. Objednatel záznam potvrdí nebo se k němu vyjádří bez zbytečného odkladu (nejdéle do 3 (tří) pracovních dnů) po jeho zhlédnutí. Záznamy do stavebního a montážního deníku, které provede objednatel, platí pro </w:t>
      </w:r>
      <w:r w:rsidR="004246A3">
        <w:rPr>
          <w:rFonts w:ascii="Arial" w:hAnsi="Arial" w:cs="Arial"/>
          <w:sz w:val="20"/>
          <w:szCs w:val="20"/>
        </w:rPr>
        <w:t>poskytovatele</w:t>
      </w:r>
      <w:r w:rsidRPr="00B05A75">
        <w:rPr>
          <w:rFonts w:ascii="Arial" w:hAnsi="Arial" w:cs="Arial"/>
          <w:sz w:val="20"/>
          <w:szCs w:val="20"/>
        </w:rPr>
        <w:t xml:space="preserve"> jako závazné.</w:t>
      </w:r>
    </w:p>
    <w:p w:rsidR="00A11AC8" w:rsidRPr="00B05A75" w:rsidRDefault="00A11AC8" w:rsidP="008D07CE">
      <w:pPr>
        <w:numPr>
          <w:ilvl w:val="0"/>
          <w:numId w:val="3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B05A75">
        <w:rPr>
          <w:rFonts w:ascii="Arial" w:hAnsi="Arial" w:cs="Arial"/>
          <w:sz w:val="20"/>
          <w:szCs w:val="20"/>
        </w:rPr>
        <w:t xml:space="preserve">Zjistí-li </w:t>
      </w:r>
      <w:r w:rsidR="004246A3">
        <w:rPr>
          <w:rFonts w:ascii="Arial" w:hAnsi="Arial" w:cs="Arial"/>
          <w:sz w:val="20"/>
          <w:szCs w:val="20"/>
        </w:rPr>
        <w:t>poskytovatel</w:t>
      </w:r>
      <w:r w:rsidRPr="00B05A75">
        <w:rPr>
          <w:rFonts w:ascii="Arial" w:hAnsi="Arial" w:cs="Arial"/>
          <w:sz w:val="20"/>
          <w:szCs w:val="20"/>
        </w:rPr>
        <w:t xml:space="preserve"> při </w:t>
      </w:r>
      <w:r w:rsidR="004246A3">
        <w:rPr>
          <w:rFonts w:ascii="Arial" w:hAnsi="Arial" w:cs="Arial"/>
          <w:sz w:val="20"/>
          <w:szCs w:val="20"/>
        </w:rPr>
        <w:t>plnění služby</w:t>
      </w:r>
      <w:r w:rsidRPr="00B05A75">
        <w:rPr>
          <w:rFonts w:ascii="Arial" w:hAnsi="Arial" w:cs="Arial"/>
          <w:sz w:val="20"/>
          <w:szCs w:val="20"/>
        </w:rPr>
        <w:t xml:space="preserve"> na výrobním zařízení zřejmé závady, je povinen toto oznámit objednateli a učinit o tom zápis v montážním deníku.</w:t>
      </w:r>
    </w:p>
    <w:p w:rsidR="00A11AC8" w:rsidRPr="00B05A75" w:rsidRDefault="00A11AC8" w:rsidP="008D07CE">
      <w:pPr>
        <w:numPr>
          <w:ilvl w:val="0"/>
          <w:numId w:val="3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B05A75">
        <w:rPr>
          <w:rFonts w:ascii="Arial" w:hAnsi="Arial" w:cs="Arial"/>
          <w:sz w:val="20"/>
          <w:szCs w:val="20"/>
        </w:rPr>
        <w:t>Každý montážní deník, musí být řádně vyplněn čitelně hůlkovým písmem. V denících budou vždy uvedeny popisy úplného rozsahu činností provedených v souvislosti s realizací příslušných požadavků na práci tak, aby objednatel mohl prověřit shodu s jím uplatněnými požadavky.</w:t>
      </w:r>
    </w:p>
    <w:p w:rsidR="004246A3" w:rsidRDefault="00A11AC8" w:rsidP="008D07CE">
      <w:pPr>
        <w:numPr>
          <w:ilvl w:val="0"/>
          <w:numId w:val="3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4246A3">
        <w:rPr>
          <w:rFonts w:ascii="Arial" w:hAnsi="Arial" w:cs="Arial"/>
          <w:sz w:val="20"/>
          <w:szCs w:val="20"/>
        </w:rPr>
        <w:t xml:space="preserve">Stavební a montážní deník musí být objednateli, případně oprávněným orgánům státní správy, přístupný v místě plnění kdykoliv v průběhu pracovní doby včetně případných prodloužených či nočních směn. Objednatel a zástupci dalších oprávněných orgánů jsou oprávněni kdykoliv do něj nahlížet a pořizovat z něj výpisy a připojovat vyjádření, která považují za nezbytná a důležitá. </w:t>
      </w:r>
    </w:p>
    <w:p w:rsidR="00A11AC8" w:rsidRPr="004246A3" w:rsidRDefault="00A11AC8" w:rsidP="008D07CE">
      <w:pPr>
        <w:numPr>
          <w:ilvl w:val="0"/>
          <w:numId w:val="3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4246A3">
        <w:rPr>
          <w:rFonts w:ascii="Arial" w:hAnsi="Arial" w:cs="Arial"/>
          <w:sz w:val="20"/>
          <w:szCs w:val="20"/>
        </w:rPr>
        <w:t xml:space="preserve">Smluvní strana může vznést jakékoliv námitky k zápisům a údajům druhé smluvní strany ve stavebním a montážním deníku. Námitky musí být vzneseny bez zbytečného odkladu od provedení zápisu ve stavebním a montážním deníku, nejdéle však do 3 (tří) pracovních dnů, jinak se má za to, že smluvní strana se zápisem souhlasí. </w:t>
      </w:r>
    </w:p>
    <w:p w:rsidR="00A11AC8" w:rsidRPr="00B05A75" w:rsidRDefault="00A11AC8" w:rsidP="008D07CE">
      <w:pPr>
        <w:numPr>
          <w:ilvl w:val="0"/>
          <w:numId w:val="3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B05A75">
        <w:rPr>
          <w:rFonts w:ascii="Arial" w:hAnsi="Arial" w:cs="Arial"/>
          <w:sz w:val="20"/>
          <w:szCs w:val="20"/>
        </w:rPr>
        <w:t xml:space="preserve">Povinnost vést stavební a montážní deník končí dnem, kdy </w:t>
      </w:r>
      <w:r w:rsidR="004246A3">
        <w:rPr>
          <w:rFonts w:ascii="Arial" w:hAnsi="Arial" w:cs="Arial"/>
          <w:sz w:val="20"/>
          <w:szCs w:val="20"/>
        </w:rPr>
        <w:t>poskytovatel</w:t>
      </w:r>
      <w:r w:rsidRPr="00B05A75">
        <w:rPr>
          <w:rFonts w:ascii="Arial" w:hAnsi="Arial" w:cs="Arial"/>
          <w:sz w:val="20"/>
          <w:szCs w:val="20"/>
        </w:rPr>
        <w:t xml:space="preserve"> předal a ob</w:t>
      </w:r>
      <w:r w:rsidR="004246A3">
        <w:rPr>
          <w:rFonts w:ascii="Arial" w:hAnsi="Arial" w:cs="Arial"/>
          <w:sz w:val="20"/>
          <w:szCs w:val="20"/>
        </w:rPr>
        <w:t>jednatel převzal řádně provedenou službu</w:t>
      </w:r>
      <w:r w:rsidRPr="00B05A75">
        <w:rPr>
          <w:rFonts w:ascii="Arial" w:hAnsi="Arial" w:cs="Arial"/>
          <w:sz w:val="20"/>
          <w:szCs w:val="20"/>
        </w:rPr>
        <w:t xml:space="preserve"> dílo bez vad a nedodělků.</w:t>
      </w:r>
    </w:p>
    <w:p w:rsidR="007C2DC6" w:rsidRPr="00342B00" w:rsidRDefault="007C2DC6" w:rsidP="007C2DC6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A02953" w:rsidRDefault="00A02953" w:rsidP="00D26D63">
      <w:pPr>
        <w:pStyle w:val="Textdokumentu"/>
        <w:numPr>
          <w:ilvl w:val="1"/>
          <w:numId w:val="2"/>
        </w:numPr>
        <w:spacing w:after="0" w:line="276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Objednatel se zavazuje převzít provedené </w:t>
      </w:r>
      <w:r w:rsidR="0091574F">
        <w:rPr>
          <w:rFonts w:eastAsiaTheme="minorHAnsi" w:cs="Arial"/>
          <w:sz w:val="20"/>
          <w:szCs w:val="20"/>
          <w:lang w:eastAsia="en-US"/>
        </w:rPr>
        <w:t>výsledky služby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od </w:t>
      </w:r>
      <w:r w:rsidR="0091574F">
        <w:rPr>
          <w:rFonts w:eastAsiaTheme="minorHAnsi" w:cs="Arial"/>
          <w:sz w:val="20"/>
          <w:szCs w:val="20"/>
          <w:lang w:eastAsia="en-US"/>
        </w:rPr>
        <w:t>poskytovatele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a zaplatit </w:t>
      </w:r>
      <w:r w:rsidR="0091574F">
        <w:rPr>
          <w:rFonts w:eastAsiaTheme="minorHAnsi" w:cs="Arial"/>
          <w:sz w:val="20"/>
          <w:szCs w:val="20"/>
          <w:lang w:eastAsia="en-US"/>
        </w:rPr>
        <w:t>poskytovateli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cenu </w:t>
      </w:r>
      <w:r w:rsidR="0091574F">
        <w:rPr>
          <w:rFonts w:eastAsiaTheme="minorHAnsi" w:cs="Arial"/>
          <w:sz w:val="20"/>
          <w:szCs w:val="20"/>
          <w:lang w:eastAsia="en-US"/>
        </w:rPr>
        <w:t>služby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(jak je definována v čl.</w:t>
      </w:r>
      <w:r w:rsidR="0091574F">
        <w:rPr>
          <w:rFonts w:eastAsiaTheme="minorHAnsi" w:cs="Arial"/>
          <w:sz w:val="20"/>
          <w:szCs w:val="20"/>
          <w:lang w:eastAsia="en-US"/>
        </w:rPr>
        <w:t xml:space="preserve"> IV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gramStart"/>
      <w:r w:rsidRPr="00342B00">
        <w:rPr>
          <w:rFonts w:eastAsiaTheme="minorHAnsi" w:cs="Arial"/>
          <w:sz w:val="20"/>
          <w:szCs w:val="20"/>
          <w:lang w:eastAsia="en-US"/>
        </w:rPr>
        <w:t>této</w:t>
      </w:r>
      <w:proofErr w:type="gramEnd"/>
      <w:r w:rsidRPr="00342B00">
        <w:rPr>
          <w:rFonts w:eastAsiaTheme="minorHAnsi" w:cs="Arial"/>
          <w:sz w:val="20"/>
          <w:szCs w:val="20"/>
          <w:lang w:eastAsia="en-US"/>
        </w:rPr>
        <w:t xml:space="preserve"> smlouvy).</w:t>
      </w:r>
    </w:p>
    <w:p w:rsidR="006A1F3E" w:rsidRDefault="006A1F3E" w:rsidP="006A1F3E">
      <w:pPr>
        <w:pStyle w:val="Textdokumentu"/>
        <w:spacing w:after="0" w:line="276" w:lineRule="auto"/>
        <w:ind w:left="567"/>
        <w:rPr>
          <w:rFonts w:eastAsiaTheme="minorHAnsi" w:cs="Arial"/>
          <w:sz w:val="20"/>
          <w:szCs w:val="20"/>
          <w:lang w:eastAsia="en-US"/>
        </w:rPr>
      </w:pPr>
    </w:p>
    <w:p w:rsidR="00145605" w:rsidRPr="006A1F3E" w:rsidRDefault="00413F05" w:rsidP="0088506D">
      <w:pPr>
        <w:pStyle w:val="Textdokumentu"/>
        <w:spacing w:after="0" w:line="276" w:lineRule="auto"/>
        <w:jc w:val="center"/>
        <w:rPr>
          <w:rFonts w:eastAsiaTheme="minorHAnsi" w:cs="Arial"/>
          <w:sz w:val="20"/>
          <w:szCs w:val="20"/>
          <w:lang w:eastAsia="en-US"/>
        </w:rPr>
      </w:pPr>
      <w:r w:rsidRPr="006A1F3E">
        <w:rPr>
          <w:rFonts w:eastAsiaTheme="minorHAnsi" w:cs="Arial"/>
          <w:b/>
          <w:sz w:val="20"/>
          <w:szCs w:val="20"/>
          <w:lang w:eastAsia="en-US"/>
        </w:rPr>
        <w:t>Čl. II</w:t>
      </w:r>
    </w:p>
    <w:p w:rsidR="00413F05" w:rsidRDefault="00413F05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P</w:t>
      </w:r>
      <w:r w:rsidR="0091574F">
        <w:rPr>
          <w:rFonts w:eastAsiaTheme="minorHAnsi" w:cs="Arial"/>
          <w:b/>
          <w:sz w:val="20"/>
          <w:szCs w:val="20"/>
          <w:lang w:eastAsia="en-US"/>
        </w:rPr>
        <w:t>oskytnutí</w:t>
      </w:r>
      <w:r w:rsidRPr="00342B00">
        <w:rPr>
          <w:rFonts w:eastAsiaTheme="minorHAnsi" w:cs="Arial"/>
          <w:b/>
          <w:sz w:val="20"/>
          <w:szCs w:val="20"/>
          <w:lang w:eastAsia="en-US"/>
        </w:rPr>
        <w:t xml:space="preserve"> </w:t>
      </w:r>
      <w:r w:rsidR="0091574F">
        <w:rPr>
          <w:rFonts w:eastAsiaTheme="minorHAnsi" w:cs="Arial"/>
          <w:b/>
          <w:sz w:val="20"/>
          <w:szCs w:val="20"/>
          <w:lang w:eastAsia="en-US"/>
        </w:rPr>
        <w:t>služby</w:t>
      </w:r>
    </w:p>
    <w:p w:rsidR="00205A9E" w:rsidRPr="00205A9E" w:rsidRDefault="00205A9E" w:rsidP="00205A9E">
      <w:pPr>
        <w:pStyle w:val="Odstavecseseznamem"/>
        <w:numPr>
          <w:ilvl w:val="0"/>
          <w:numId w:val="9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205A9E" w:rsidRPr="00205A9E" w:rsidRDefault="00205A9E" w:rsidP="00205A9E">
      <w:pPr>
        <w:pStyle w:val="Odstavecseseznamem"/>
        <w:numPr>
          <w:ilvl w:val="0"/>
          <w:numId w:val="9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145605" w:rsidRPr="00F53533" w:rsidRDefault="0091574F" w:rsidP="008D07CE">
      <w:pPr>
        <w:pStyle w:val="Textdokumentu"/>
        <w:numPr>
          <w:ilvl w:val="1"/>
          <w:numId w:val="9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Poskytovatel</w:t>
      </w:r>
      <w:r w:rsidR="00145605" w:rsidRPr="00342B00">
        <w:rPr>
          <w:rFonts w:eastAsiaTheme="minorHAnsi" w:cs="Arial"/>
          <w:sz w:val="20"/>
          <w:szCs w:val="20"/>
          <w:lang w:eastAsia="en-US"/>
        </w:rPr>
        <w:t xml:space="preserve"> se </w:t>
      </w:r>
      <w:r w:rsidR="00145605" w:rsidRPr="00F53533">
        <w:rPr>
          <w:rFonts w:eastAsiaTheme="minorHAnsi" w:cs="Arial"/>
          <w:sz w:val="20"/>
          <w:szCs w:val="20"/>
          <w:lang w:eastAsia="en-US"/>
        </w:rPr>
        <w:t xml:space="preserve">zavazuje </w:t>
      </w:r>
      <w:r w:rsidRPr="00F53533">
        <w:rPr>
          <w:rFonts w:eastAsiaTheme="minorHAnsi" w:cs="Arial"/>
          <w:sz w:val="20"/>
          <w:szCs w:val="20"/>
          <w:lang w:eastAsia="en-US"/>
        </w:rPr>
        <w:t>poskytnout službu</w:t>
      </w:r>
      <w:r w:rsidR="00145605" w:rsidRPr="00F53533">
        <w:rPr>
          <w:rFonts w:eastAsiaTheme="minorHAnsi" w:cs="Arial"/>
          <w:sz w:val="20"/>
          <w:szCs w:val="20"/>
          <w:lang w:eastAsia="en-US"/>
        </w:rPr>
        <w:t xml:space="preserve"> ve vzájemné spolupráci s objednatelem ve vazbě na provoz CTR Nelahozeves.</w:t>
      </w:r>
    </w:p>
    <w:p w:rsidR="00413F05" w:rsidRPr="00342B00" w:rsidRDefault="0091574F" w:rsidP="008D07CE">
      <w:pPr>
        <w:pStyle w:val="Textdokumentu"/>
        <w:numPr>
          <w:ilvl w:val="1"/>
          <w:numId w:val="9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Poskytovatel</w:t>
      </w:r>
      <w:r w:rsidR="00401798" w:rsidRPr="00342B00">
        <w:rPr>
          <w:rFonts w:eastAsiaTheme="minorHAnsi" w:cs="Arial"/>
          <w:sz w:val="20"/>
          <w:szCs w:val="20"/>
          <w:lang w:eastAsia="en-US"/>
        </w:rPr>
        <w:t xml:space="preserve"> se zavazuje </w:t>
      </w:r>
      <w:r>
        <w:rPr>
          <w:rFonts w:eastAsiaTheme="minorHAnsi" w:cs="Arial"/>
          <w:sz w:val="20"/>
          <w:szCs w:val="20"/>
          <w:lang w:eastAsia="en-US"/>
        </w:rPr>
        <w:t>po</w:t>
      </w:r>
      <w:r w:rsidR="00401798" w:rsidRPr="00342B00">
        <w:rPr>
          <w:rFonts w:eastAsiaTheme="minorHAnsi" w:cs="Arial"/>
          <w:sz w:val="20"/>
          <w:szCs w:val="20"/>
          <w:lang w:eastAsia="en-US"/>
        </w:rPr>
        <w:t>s</w:t>
      </w:r>
      <w:r>
        <w:rPr>
          <w:rFonts w:eastAsiaTheme="minorHAnsi" w:cs="Arial"/>
          <w:sz w:val="20"/>
          <w:szCs w:val="20"/>
          <w:lang w:eastAsia="en-US"/>
        </w:rPr>
        <w:t>kytnout službu s</w:t>
      </w:r>
      <w:r w:rsidR="00401798" w:rsidRPr="00342B00">
        <w:rPr>
          <w:rFonts w:eastAsiaTheme="minorHAnsi" w:cs="Arial"/>
          <w:sz w:val="20"/>
          <w:szCs w:val="20"/>
          <w:lang w:eastAsia="en-US"/>
        </w:rPr>
        <w:t xml:space="preserve"> odbornou péčí, v rozsahu a kvalitě podle této smlouvy a v době plnění (jak je definována </w:t>
      </w:r>
      <w:r w:rsidR="00D26D63" w:rsidRPr="00342B00">
        <w:rPr>
          <w:rFonts w:eastAsiaTheme="minorHAnsi" w:cs="Arial"/>
          <w:sz w:val="20"/>
          <w:szCs w:val="20"/>
          <w:lang w:eastAsia="en-US"/>
        </w:rPr>
        <w:t xml:space="preserve">v čl. III </w:t>
      </w:r>
      <w:proofErr w:type="gramStart"/>
      <w:r w:rsidR="00D26D63" w:rsidRPr="00342B00">
        <w:rPr>
          <w:rFonts w:eastAsiaTheme="minorHAnsi" w:cs="Arial"/>
          <w:sz w:val="20"/>
          <w:szCs w:val="20"/>
          <w:lang w:eastAsia="en-US"/>
        </w:rPr>
        <w:t>této</w:t>
      </w:r>
      <w:proofErr w:type="gramEnd"/>
      <w:r w:rsidR="00D26D63" w:rsidRPr="00342B00">
        <w:rPr>
          <w:rFonts w:eastAsiaTheme="minorHAnsi" w:cs="Arial"/>
          <w:sz w:val="20"/>
          <w:szCs w:val="20"/>
          <w:lang w:eastAsia="en-US"/>
        </w:rPr>
        <w:t xml:space="preserve"> smlouvy</w:t>
      </w:r>
      <w:r w:rsidR="00401798" w:rsidRPr="00342B00">
        <w:rPr>
          <w:rFonts w:eastAsiaTheme="minorHAnsi" w:cs="Arial"/>
          <w:sz w:val="20"/>
          <w:szCs w:val="20"/>
          <w:lang w:eastAsia="en-US"/>
        </w:rPr>
        <w:t>).</w:t>
      </w:r>
    </w:p>
    <w:p w:rsidR="00145605" w:rsidRDefault="0091574F" w:rsidP="008D07CE">
      <w:pPr>
        <w:pStyle w:val="Textdokumentu"/>
        <w:numPr>
          <w:ilvl w:val="1"/>
          <w:numId w:val="9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Poskytovatel</w:t>
      </w:r>
      <w:r w:rsidR="00401798" w:rsidRPr="00342B00">
        <w:rPr>
          <w:rFonts w:eastAsiaTheme="minorHAnsi" w:cs="Arial"/>
          <w:sz w:val="20"/>
          <w:szCs w:val="20"/>
          <w:lang w:eastAsia="en-US"/>
        </w:rPr>
        <w:t xml:space="preserve"> se zavazuje </w:t>
      </w:r>
      <w:r>
        <w:rPr>
          <w:rFonts w:eastAsiaTheme="minorHAnsi" w:cs="Arial"/>
          <w:sz w:val="20"/>
          <w:szCs w:val="20"/>
          <w:lang w:eastAsia="en-US"/>
        </w:rPr>
        <w:t>poskytnout službu</w:t>
      </w:r>
      <w:r w:rsidR="00401798" w:rsidRPr="00342B00">
        <w:rPr>
          <w:rFonts w:eastAsiaTheme="minorHAnsi" w:cs="Arial"/>
          <w:sz w:val="20"/>
          <w:szCs w:val="20"/>
          <w:lang w:eastAsia="en-US"/>
        </w:rPr>
        <w:t xml:space="preserve"> osobně.</w:t>
      </w:r>
    </w:p>
    <w:p w:rsidR="006A1F3E" w:rsidRDefault="006A1F3E" w:rsidP="006A1F3E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E32197" w:rsidRPr="006A1F3E" w:rsidRDefault="00E32197" w:rsidP="0088506D">
      <w:pPr>
        <w:pStyle w:val="Textdokumentu"/>
        <w:spacing w:after="0" w:line="276" w:lineRule="auto"/>
        <w:jc w:val="center"/>
        <w:rPr>
          <w:rFonts w:eastAsiaTheme="minorHAnsi" w:cs="Arial"/>
          <w:sz w:val="20"/>
          <w:szCs w:val="20"/>
          <w:lang w:eastAsia="en-US"/>
        </w:rPr>
      </w:pPr>
      <w:r w:rsidRPr="006A1F3E">
        <w:rPr>
          <w:rFonts w:eastAsiaTheme="minorHAnsi" w:cs="Arial"/>
          <w:b/>
          <w:sz w:val="20"/>
          <w:szCs w:val="20"/>
          <w:lang w:eastAsia="en-US"/>
        </w:rPr>
        <w:t>Čl. III</w:t>
      </w:r>
    </w:p>
    <w:p w:rsidR="00E32197" w:rsidRPr="00342B00" w:rsidRDefault="00E32197" w:rsidP="00E32197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 xml:space="preserve">Místo plnění, termíny </w:t>
      </w:r>
      <w:r>
        <w:rPr>
          <w:rFonts w:eastAsiaTheme="minorHAnsi" w:cs="Arial"/>
          <w:b/>
          <w:sz w:val="20"/>
          <w:szCs w:val="20"/>
          <w:lang w:eastAsia="en-US"/>
        </w:rPr>
        <w:t>poskytování služby</w:t>
      </w:r>
    </w:p>
    <w:p w:rsidR="00205A9E" w:rsidRPr="00205A9E" w:rsidRDefault="00205A9E" w:rsidP="00205A9E">
      <w:pPr>
        <w:pStyle w:val="Odstavecseseznamem"/>
        <w:numPr>
          <w:ilvl w:val="0"/>
          <w:numId w:val="9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Arial" w:hAnsi="Arial" w:cs="Arial"/>
          <w:vanish/>
        </w:rPr>
      </w:pPr>
      <w:bookmarkStart w:id="2" w:name="_Ref321385690"/>
    </w:p>
    <w:p w:rsidR="00E16D98" w:rsidRPr="00975890" w:rsidRDefault="00E16D98" w:rsidP="008D07CE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E32197">
        <w:rPr>
          <w:rFonts w:cs="Arial"/>
          <w:sz w:val="20"/>
          <w:szCs w:val="20"/>
        </w:rPr>
        <w:t>Dodavatel se zavazuje, že provede NDT měření na CTR Nelahozeves v níže uvedených termínech, nebude-li dohodnuto jinak:</w:t>
      </w:r>
      <w:bookmarkEnd w:id="2"/>
      <w:r w:rsidRPr="00E32197">
        <w:rPr>
          <w:rFonts w:cs="Arial"/>
          <w:sz w:val="20"/>
          <w:szCs w:val="20"/>
        </w:rPr>
        <w:t xml:space="preserve"> </w:t>
      </w:r>
    </w:p>
    <w:p w:rsidR="00E32197" w:rsidRPr="00E32197" w:rsidRDefault="008D07CE" w:rsidP="008D07CE">
      <w:pPr>
        <w:pStyle w:val="Odstavecseseznamem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E32197" w:rsidRPr="00E32197">
        <w:rPr>
          <w:rFonts w:ascii="Arial" w:hAnsi="Arial" w:cs="Arial"/>
        </w:rPr>
        <w:t xml:space="preserve">ermín zahájení:    </w:t>
      </w:r>
      <w:r w:rsidR="00E32197" w:rsidRPr="00E3219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32197" w:rsidRPr="00E32197">
        <w:rPr>
          <w:rFonts w:ascii="Arial" w:hAnsi="Arial" w:cs="Arial"/>
        </w:rPr>
        <w:t>říjen 2017</w:t>
      </w:r>
    </w:p>
    <w:p w:rsidR="00260EC9" w:rsidRDefault="00260EC9" w:rsidP="008D07CE">
      <w:pPr>
        <w:pStyle w:val="Odstavecseseznamem"/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 předání závěrečné zprávy:  </w:t>
      </w:r>
      <w:r w:rsidR="008D07CE">
        <w:rPr>
          <w:rFonts w:ascii="Arial" w:hAnsi="Arial" w:cs="Arial"/>
        </w:rPr>
        <w:tab/>
      </w:r>
      <w:r>
        <w:rPr>
          <w:rFonts w:ascii="Arial" w:hAnsi="Arial" w:cs="Arial"/>
        </w:rPr>
        <w:t>do 30 dní po dokončení měření</w:t>
      </w:r>
    </w:p>
    <w:p w:rsidR="00E32197" w:rsidRDefault="00E32197" w:rsidP="008D07CE">
      <w:pPr>
        <w:pStyle w:val="Odstavecseseznamem"/>
        <w:spacing w:after="120"/>
        <w:ind w:left="567"/>
        <w:jc w:val="both"/>
        <w:rPr>
          <w:rFonts w:ascii="Arial" w:hAnsi="Arial" w:cs="Arial"/>
        </w:rPr>
      </w:pPr>
      <w:r w:rsidRPr="00E32197">
        <w:rPr>
          <w:rFonts w:ascii="Arial" w:hAnsi="Arial" w:cs="Arial"/>
        </w:rPr>
        <w:t xml:space="preserve">Termín ukončení: </w:t>
      </w:r>
      <w:r w:rsidRPr="00E32197">
        <w:rPr>
          <w:rFonts w:ascii="Arial" w:hAnsi="Arial" w:cs="Arial"/>
        </w:rPr>
        <w:tab/>
      </w:r>
      <w:r w:rsidR="008D07CE">
        <w:rPr>
          <w:rFonts w:ascii="Arial" w:hAnsi="Arial" w:cs="Arial"/>
        </w:rPr>
        <w:tab/>
      </w:r>
      <w:r w:rsidR="008D07CE">
        <w:rPr>
          <w:rFonts w:ascii="Arial" w:hAnsi="Arial" w:cs="Arial"/>
        </w:rPr>
        <w:tab/>
      </w:r>
      <w:r w:rsidRPr="00E32197">
        <w:rPr>
          <w:rFonts w:ascii="Arial" w:hAnsi="Arial" w:cs="Arial"/>
        </w:rPr>
        <w:t>listopad 2017</w:t>
      </w:r>
    </w:p>
    <w:p w:rsidR="00E32197" w:rsidRPr="008D07CE" w:rsidRDefault="00E16D98" w:rsidP="008D07CE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cs="Arial"/>
          <w:sz w:val="20"/>
          <w:szCs w:val="20"/>
        </w:rPr>
      </w:pPr>
      <w:bookmarkStart w:id="3" w:name="_Ref321488784"/>
      <w:bookmarkStart w:id="4" w:name="_Ref416183970"/>
      <w:r w:rsidRPr="00E32197">
        <w:rPr>
          <w:rFonts w:cs="Arial"/>
          <w:sz w:val="20"/>
          <w:szCs w:val="20"/>
        </w:rPr>
        <w:t>Objednatel se zavazuje sdělit dodavateli přesné datum zahájení NDT měření na CTR Nelahozeves nejpozději 14 dnů před datem zahájení NDT měření.</w:t>
      </w:r>
      <w:bookmarkEnd w:id="3"/>
      <w:r w:rsidRPr="00E32197">
        <w:rPr>
          <w:rFonts w:cs="Arial"/>
          <w:sz w:val="20"/>
          <w:szCs w:val="20"/>
        </w:rPr>
        <w:t xml:space="preserve"> </w:t>
      </w:r>
      <w:bookmarkEnd w:id="4"/>
    </w:p>
    <w:p w:rsidR="00E16D98" w:rsidRPr="008D07CE" w:rsidRDefault="00E16D98" w:rsidP="008D07CE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cs="Arial"/>
          <w:sz w:val="20"/>
          <w:szCs w:val="20"/>
        </w:rPr>
      </w:pPr>
      <w:r w:rsidRPr="00E32197">
        <w:rPr>
          <w:rFonts w:cs="Arial"/>
          <w:sz w:val="20"/>
          <w:szCs w:val="20"/>
        </w:rPr>
        <w:t>Objednatel je oprávněn průběh NDT měření na CTR Nelahozeves odložit, pokud toto</w:t>
      </w:r>
      <w:r w:rsidR="00F53533">
        <w:rPr>
          <w:rFonts w:cs="Arial"/>
          <w:sz w:val="20"/>
          <w:szCs w:val="20"/>
        </w:rPr>
        <w:t xml:space="preserve"> </w:t>
      </w:r>
      <w:r w:rsidRPr="00E32197">
        <w:rPr>
          <w:rFonts w:cs="Arial"/>
          <w:sz w:val="20"/>
          <w:szCs w:val="20"/>
        </w:rPr>
        <w:t xml:space="preserve">ještě nebylo na daném provozním souboru zahájeno, nejdéle však o 7 dnů.  Odložení NDT měření potrubí daného provozního souboru a délku odkladu NDT měření, oznámí objednatel dodavateli bez zbytečného odkladu po vzniku potřeby odkladu NDT měření potrubí na daném provozním souboru nejpozději však 3 dny před plánovaným zahájením NDT měření potrubí na daném provozním souboru CTR Nelahozeves. Provozním souborem (PS) se pro účely této smlouvy rozumí rovněž provozní celek (PC).   </w:t>
      </w:r>
    </w:p>
    <w:p w:rsidR="00E16D98" w:rsidRPr="008D07CE" w:rsidRDefault="00E16D98" w:rsidP="008D07CE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cs="Arial"/>
          <w:sz w:val="20"/>
          <w:szCs w:val="20"/>
        </w:rPr>
      </w:pPr>
      <w:r w:rsidRPr="00E32197">
        <w:rPr>
          <w:rFonts w:cs="Arial"/>
          <w:sz w:val="20"/>
          <w:szCs w:val="20"/>
        </w:rPr>
        <w:t xml:space="preserve">O řádném dokončení NDT měření všech úseků potrubí na CTR Nelahozeves bude sepsán protokol o ukončení měření, který bude podepsán oprávněnými zástupci obou smluvních stran. </w:t>
      </w:r>
    </w:p>
    <w:p w:rsidR="00E16D98" w:rsidRPr="008D07CE" w:rsidRDefault="00E16D98" w:rsidP="008D07CE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cs="Arial"/>
          <w:sz w:val="20"/>
          <w:szCs w:val="20"/>
        </w:rPr>
      </w:pPr>
      <w:r w:rsidRPr="00E32197">
        <w:rPr>
          <w:rFonts w:cs="Arial"/>
          <w:sz w:val="20"/>
          <w:szCs w:val="20"/>
        </w:rPr>
        <w:lastRenderedPageBreak/>
        <w:t xml:space="preserve">Dodavatel se zavazuje, že do 30 dnů po řádném dokončení NDT měření všech úseků potrubí na CTR Nelahozeves </w:t>
      </w:r>
      <w:r w:rsidRPr="008D07CE">
        <w:rPr>
          <w:rFonts w:cs="Arial"/>
          <w:sz w:val="20"/>
          <w:szCs w:val="20"/>
        </w:rPr>
        <w:t>(tj. po dokončení měření a podepsání protokolu o ukončení měření)</w:t>
      </w:r>
      <w:r w:rsidRPr="00E32197">
        <w:rPr>
          <w:rFonts w:cs="Arial"/>
          <w:sz w:val="20"/>
          <w:szCs w:val="20"/>
        </w:rPr>
        <w:t xml:space="preserve"> vypracuje a předá objednateli na adrese jeho sídla závěrečnou zprávu z NDT měření.  </w:t>
      </w:r>
    </w:p>
    <w:p w:rsidR="00E16D98" w:rsidRPr="008D07CE" w:rsidRDefault="00E16D98" w:rsidP="008D07CE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cs="Arial"/>
          <w:sz w:val="20"/>
          <w:szCs w:val="20"/>
        </w:rPr>
      </w:pPr>
      <w:r w:rsidRPr="00E32197">
        <w:rPr>
          <w:rFonts w:cs="Arial"/>
          <w:sz w:val="20"/>
          <w:szCs w:val="20"/>
        </w:rPr>
        <w:t xml:space="preserve">O předání a převzetí závěrečné zprávy bude sepsán předávací protokol, který bude podepsán oprávněnými zástupci obou smluvních stran. </w:t>
      </w:r>
    </w:p>
    <w:p w:rsidR="006A1F3E" w:rsidRPr="006A1F3E" w:rsidRDefault="006A1F3E" w:rsidP="006A1F3E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F42A83" w:rsidRPr="006A1F3E" w:rsidRDefault="00110BFF" w:rsidP="0088506D">
      <w:pPr>
        <w:pStyle w:val="Textdokumentu"/>
        <w:spacing w:after="0" w:line="276" w:lineRule="auto"/>
        <w:jc w:val="center"/>
        <w:rPr>
          <w:rFonts w:eastAsiaTheme="minorHAnsi" w:cs="Arial"/>
          <w:sz w:val="20"/>
          <w:szCs w:val="20"/>
          <w:lang w:eastAsia="en-US"/>
        </w:rPr>
      </w:pPr>
      <w:r w:rsidRPr="006A1F3E">
        <w:rPr>
          <w:rFonts w:eastAsiaTheme="minorHAnsi" w:cs="Arial"/>
          <w:b/>
          <w:sz w:val="20"/>
          <w:szCs w:val="20"/>
          <w:lang w:eastAsia="en-US"/>
        </w:rPr>
        <w:t>Čl. IV</w:t>
      </w:r>
    </w:p>
    <w:p w:rsidR="00363E62" w:rsidRPr="00342B00" w:rsidRDefault="00A02953" w:rsidP="008D07CE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C</w:t>
      </w:r>
      <w:r w:rsidR="00363E62" w:rsidRPr="00342B00">
        <w:rPr>
          <w:rFonts w:eastAsiaTheme="minorHAnsi" w:cs="Arial"/>
          <w:b/>
          <w:sz w:val="20"/>
          <w:szCs w:val="20"/>
          <w:lang w:eastAsia="en-US"/>
        </w:rPr>
        <w:t xml:space="preserve">ena </w:t>
      </w:r>
      <w:r w:rsidRPr="00342B00">
        <w:rPr>
          <w:rFonts w:eastAsiaTheme="minorHAnsi" w:cs="Arial"/>
          <w:b/>
          <w:sz w:val="20"/>
          <w:szCs w:val="20"/>
          <w:lang w:eastAsia="en-US"/>
        </w:rPr>
        <w:t xml:space="preserve">za </w:t>
      </w:r>
      <w:r w:rsidR="0091574F">
        <w:rPr>
          <w:rFonts w:eastAsiaTheme="minorHAnsi" w:cs="Arial"/>
          <w:b/>
          <w:sz w:val="20"/>
          <w:szCs w:val="20"/>
          <w:lang w:eastAsia="en-US"/>
        </w:rPr>
        <w:t>poskytnutí služby</w:t>
      </w:r>
      <w:r w:rsidRPr="00342B00">
        <w:rPr>
          <w:rFonts w:eastAsiaTheme="minorHAnsi" w:cs="Arial"/>
          <w:b/>
          <w:sz w:val="20"/>
          <w:szCs w:val="20"/>
          <w:lang w:eastAsia="en-US"/>
        </w:rPr>
        <w:t xml:space="preserve"> </w:t>
      </w:r>
      <w:r w:rsidR="00363E62" w:rsidRPr="00342B00">
        <w:rPr>
          <w:rFonts w:eastAsiaTheme="minorHAnsi" w:cs="Arial"/>
          <w:b/>
          <w:sz w:val="20"/>
          <w:szCs w:val="20"/>
          <w:lang w:eastAsia="en-US"/>
        </w:rPr>
        <w:t>a platební podmínky</w:t>
      </w:r>
    </w:p>
    <w:p w:rsidR="00205A9E" w:rsidRPr="00205A9E" w:rsidRDefault="00205A9E" w:rsidP="00205A9E">
      <w:pPr>
        <w:pStyle w:val="Odstavecseseznamem"/>
        <w:numPr>
          <w:ilvl w:val="0"/>
          <w:numId w:val="9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E7192E" w:rsidRPr="00342B00" w:rsidRDefault="005B69F3" w:rsidP="008D07CE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Smluvní strany se dohodly, že celková </w:t>
      </w:r>
      <w:r w:rsidR="00FC6956" w:rsidRPr="00342B00">
        <w:rPr>
          <w:rFonts w:eastAsiaTheme="minorHAnsi" w:cs="Arial"/>
          <w:sz w:val="20"/>
          <w:szCs w:val="20"/>
          <w:lang w:eastAsia="en-US"/>
        </w:rPr>
        <w:t>cena za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 xml:space="preserve"> řádné, včasné a bezvadné </w:t>
      </w:r>
      <w:r w:rsidR="00D61E91">
        <w:rPr>
          <w:rFonts w:eastAsiaTheme="minorHAnsi" w:cs="Arial"/>
          <w:sz w:val="20"/>
          <w:szCs w:val="20"/>
          <w:lang w:eastAsia="en-US"/>
        </w:rPr>
        <w:t>poskytnutí služby</w:t>
      </w:r>
      <w:r w:rsidR="00FC6956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činí </w:t>
      </w:r>
      <w:r w:rsidR="007A3E75" w:rsidRPr="007A3E75">
        <w:rPr>
          <w:rFonts w:eastAsiaTheme="minorHAnsi" w:cs="Arial"/>
          <w:b/>
          <w:sz w:val="20"/>
          <w:szCs w:val="20"/>
          <w:lang w:eastAsia="en-US"/>
        </w:rPr>
        <w:t>3.528.400,-</w:t>
      </w:r>
      <w:r w:rsidRPr="007A3E75">
        <w:rPr>
          <w:rFonts w:eastAsiaTheme="minorHAnsi" w:cs="Arial"/>
          <w:b/>
          <w:sz w:val="20"/>
          <w:szCs w:val="20"/>
          <w:lang w:eastAsia="en-US"/>
        </w:rPr>
        <w:t xml:space="preserve"> Kč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(slovy </w:t>
      </w:r>
      <w:proofErr w:type="spellStart"/>
      <w:r w:rsidR="007A3E75">
        <w:rPr>
          <w:rFonts w:eastAsiaTheme="minorHAnsi" w:cs="Arial"/>
          <w:sz w:val="20"/>
          <w:szCs w:val="20"/>
          <w:lang w:eastAsia="en-US"/>
        </w:rPr>
        <w:t>třimilionypětsetdvacetosmtisícčtyřistakorun</w:t>
      </w:r>
      <w:proofErr w:type="spellEnd"/>
      <w:r w:rsidR="007A3E75">
        <w:rPr>
          <w:rFonts w:eastAsiaTheme="minorHAnsi" w:cs="Arial"/>
          <w:sz w:val="20"/>
          <w:szCs w:val="20"/>
          <w:lang w:eastAsia="en-US"/>
        </w:rPr>
        <w:t xml:space="preserve"> českých</w:t>
      </w:r>
      <w:r w:rsidRPr="00342B00">
        <w:rPr>
          <w:rFonts w:eastAsiaTheme="minorHAnsi" w:cs="Arial"/>
          <w:sz w:val="20"/>
          <w:szCs w:val="20"/>
          <w:lang w:eastAsia="en-US"/>
        </w:rPr>
        <w:t>) plus případná DPH v zákonné výši (dále jen „</w:t>
      </w:r>
      <w:r w:rsidR="00FC6956" w:rsidRPr="00342B00">
        <w:rPr>
          <w:rFonts w:eastAsiaTheme="minorHAnsi" w:cs="Arial"/>
          <w:b/>
          <w:sz w:val="20"/>
          <w:szCs w:val="20"/>
          <w:lang w:eastAsia="en-US"/>
        </w:rPr>
        <w:t xml:space="preserve">cena </w:t>
      </w:r>
      <w:r w:rsidR="00205A9E">
        <w:rPr>
          <w:rFonts w:eastAsiaTheme="minorHAnsi" w:cs="Arial"/>
          <w:b/>
          <w:sz w:val="20"/>
          <w:szCs w:val="20"/>
          <w:lang w:eastAsia="en-US"/>
        </w:rPr>
        <w:br/>
      </w:r>
      <w:r w:rsidR="00FC6956" w:rsidRPr="00342B00">
        <w:rPr>
          <w:rFonts w:eastAsiaTheme="minorHAnsi" w:cs="Arial"/>
          <w:b/>
          <w:sz w:val="20"/>
          <w:szCs w:val="20"/>
          <w:lang w:eastAsia="en-US"/>
        </w:rPr>
        <w:t xml:space="preserve">za </w:t>
      </w:r>
      <w:r w:rsidR="00D61E91">
        <w:rPr>
          <w:rFonts w:eastAsiaTheme="minorHAnsi" w:cs="Arial"/>
          <w:b/>
          <w:sz w:val="20"/>
          <w:szCs w:val="20"/>
          <w:lang w:eastAsia="en-US"/>
        </w:rPr>
        <w:t>službu</w:t>
      </w:r>
      <w:r w:rsidRPr="00342B00">
        <w:rPr>
          <w:rFonts w:eastAsiaTheme="minorHAnsi" w:cs="Arial"/>
          <w:sz w:val="20"/>
          <w:szCs w:val="20"/>
          <w:lang w:eastAsia="en-US"/>
        </w:rPr>
        <w:t>“).</w:t>
      </w:r>
    </w:p>
    <w:p w:rsidR="005B69F3" w:rsidRPr="00E32197" w:rsidRDefault="00FC6956" w:rsidP="008D07CE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E32197">
        <w:rPr>
          <w:rFonts w:eastAsiaTheme="minorHAnsi" w:cs="Arial"/>
          <w:sz w:val="20"/>
          <w:szCs w:val="20"/>
          <w:lang w:eastAsia="en-US"/>
        </w:rPr>
        <w:t xml:space="preserve">Cena za </w:t>
      </w:r>
      <w:r w:rsidR="00D61E91" w:rsidRPr="00E32197">
        <w:rPr>
          <w:rFonts w:eastAsiaTheme="minorHAnsi" w:cs="Arial"/>
          <w:sz w:val="20"/>
          <w:szCs w:val="20"/>
          <w:lang w:eastAsia="en-US"/>
        </w:rPr>
        <w:t>službu je pevnou cenou</w:t>
      </w:r>
      <w:r w:rsidRPr="00E32197">
        <w:rPr>
          <w:rFonts w:eastAsiaTheme="minorHAnsi" w:cs="Arial"/>
          <w:sz w:val="20"/>
          <w:szCs w:val="20"/>
          <w:lang w:eastAsia="en-US"/>
        </w:rPr>
        <w:t xml:space="preserve">. Smluvní strany si ujednávají, že kupní </w:t>
      </w:r>
      <w:r w:rsidR="00CA60D9" w:rsidRPr="00E32197">
        <w:rPr>
          <w:rFonts w:eastAsiaTheme="minorHAnsi" w:cs="Arial"/>
          <w:sz w:val="20"/>
          <w:szCs w:val="20"/>
          <w:lang w:eastAsia="en-US"/>
        </w:rPr>
        <w:t>cena za věci obstarané poskytovate</w:t>
      </w:r>
      <w:r w:rsidRPr="00E32197">
        <w:rPr>
          <w:rFonts w:eastAsiaTheme="minorHAnsi" w:cs="Arial"/>
          <w:sz w:val="20"/>
          <w:szCs w:val="20"/>
          <w:lang w:eastAsia="en-US"/>
        </w:rPr>
        <w:t xml:space="preserve">lem pro účely </w:t>
      </w:r>
      <w:r w:rsidR="00D61E91" w:rsidRPr="00E32197">
        <w:rPr>
          <w:rFonts w:eastAsiaTheme="minorHAnsi" w:cs="Arial"/>
          <w:sz w:val="20"/>
          <w:szCs w:val="20"/>
          <w:lang w:eastAsia="en-US"/>
        </w:rPr>
        <w:t xml:space="preserve">poskytnutí služby </w:t>
      </w:r>
      <w:r w:rsidRPr="00E32197">
        <w:rPr>
          <w:rFonts w:eastAsiaTheme="minorHAnsi" w:cs="Arial"/>
          <w:sz w:val="20"/>
          <w:szCs w:val="20"/>
          <w:lang w:eastAsia="en-US"/>
        </w:rPr>
        <w:t xml:space="preserve">je zahrnuta v ceně za </w:t>
      </w:r>
      <w:r w:rsidR="00D61E91" w:rsidRPr="00E32197">
        <w:rPr>
          <w:rFonts w:eastAsiaTheme="minorHAnsi" w:cs="Arial"/>
          <w:sz w:val="20"/>
          <w:szCs w:val="20"/>
          <w:lang w:eastAsia="en-US"/>
        </w:rPr>
        <w:t>službu</w:t>
      </w:r>
      <w:r w:rsidRPr="00E32197">
        <w:rPr>
          <w:rFonts w:eastAsiaTheme="minorHAnsi" w:cs="Arial"/>
          <w:sz w:val="20"/>
          <w:szCs w:val="20"/>
          <w:lang w:eastAsia="en-US"/>
        </w:rPr>
        <w:t xml:space="preserve"> a cena za </w:t>
      </w:r>
      <w:r w:rsidR="00D61E91" w:rsidRPr="00E32197">
        <w:rPr>
          <w:rFonts w:eastAsiaTheme="minorHAnsi" w:cs="Arial"/>
          <w:sz w:val="20"/>
          <w:szCs w:val="20"/>
          <w:lang w:eastAsia="en-US"/>
        </w:rPr>
        <w:t xml:space="preserve">službu </w:t>
      </w:r>
      <w:r w:rsidRPr="00E32197">
        <w:rPr>
          <w:rFonts w:eastAsiaTheme="minorHAnsi" w:cs="Arial"/>
          <w:sz w:val="20"/>
          <w:szCs w:val="20"/>
          <w:lang w:eastAsia="en-US"/>
        </w:rPr>
        <w:t>nebude po dobu trvání této smlouvy žádným způsobem upravována a na její výši nemá žádný vliv výše vynaložených nákladů souvisejících s</w:t>
      </w:r>
      <w:r w:rsidR="003F2F2A" w:rsidRPr="00E32197">
        <w:rPr>
          <w:rFonts w:eastAsiaTheme="minorHAnsi" w:cs="Arial"/>
          <w:sz w:val="20"/>
          <w:szCs w:val="20"/>
          <w:lang w:eastAsia="en-US"/>
        </w:rPr>
        <w:t> poskytnutím služby</w:t>
      </w:r>
      <w:r w:rsidRPr="00E32197">
        <w:rPr>
          <w:rFonts w:eastAsiaTheme="minorHAnsi" w:cs="Arial"/>
          <w:sz w:val="20"/>
          <w:szCs w:val="20"/>
          <w:lang w:eastAsia="en-US"/>
        </w:rPr>
        <w:t xml:space="preserve"> ani jakýchkoliv jiných nákladů či poplatků, k jejichž úhradě je </w:t>
      </w:r>
      <w:r w:rsidR="00CA60D9" w:rsidRPr="00E32197">
        <w:rPr>
          <w:rFonts w:eastAsiaTheme="minorHAnsi" w:cs="Arial"/>
          <w:sz w:val="20"/>
          <w:szCs w:val="20"/>
          <w:lang w:eastAsia="en-US"/>
        </w:rPr>
        <w:t xml:space="preserve">poskytovatel </w:t>
      </w:r>
      <w:r w:rsidRPr="00E32197">
        <w:rPr>
          <w:rFonts w:eastAsiaTheme="minorHAnsi" w:cs="Arial"/>
          <w:sz w:val="20"/>
          <w:szCs w:val="20"/>
          <w:lang w:eastAsia="en-US"/>
        </w:rPr>
        <w:t xml:space="preserve">na základě této smlouvy či obecně závazných právních předpisů povinen. </w:t>
      </w:r>
      <w:r w:rsidR="00D61E91" w:rsidRPr="00E32197">
        <w:rPr>
          <w:rFonts w:eastAsiaTheme="minorHAnsi" w:cs="Arial"/>
          <w:sz w:val="20"/>
          <w:szCs w:val="20"/>
          <w:lang w:eastAsia="en-US"/>
        </w:rPr>
        <w:t>Poskytovatel</w:t>
      </w:r>
      <w:r w:rsidR="00C918CE" w:rsidRPr="00E32197">
        <w:rPr>
          <w:rFonts w:eastAsiaTheme="minorHAnsi" w:cs="Arial"/>
          <w:sz w:val="20"/>
          <w:szCs w:val="20"/>
          <w:lang w:eastAsia="en-US"/>
        </w:rPr>
        <w:t xml:space="preserve"> se tímto předem vzdává práva odvolávat se na změněné poměry.</w:t>
      </w:r>
    </w:p>
    <w:p w:rsidR="00BC5C44" w:rsidRPr="00342B00" w:rsidRDefault="00BC5C44" w:rsidP="008D07CE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Rozpis ceny za </w:t>
      </w:r>
      <w:r w:rsidR="00D61E91">
        <w:rPr>
          <w:rFonts w:eastAsiaTheme="minorHAnsi" w:cs="Arial"/>
          <w:sz w:val="20"/>
          <w:szCs w:val="20"/>
          <w:lang w:eastAsia="en-US"/>
        </w:rPr>
        <w:t>službu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je uveden v nabídce </w:t>
      </w:r>
      <w:r w:rsidR="00D61E91">
        <w:rPr>
          <w:rFonts w:eastAsiaTheme="minorHAnsi" w:cs="Arial"/>
          <w:sz w:val="20"/>
          <w:szCs w:val="20"/>
          <w:lang w:eastAsia="en-US"/>
        </w:rPr>
        <w:t>poskytovatele</w:t>
      </w:r>
      <w:r w:rsidRPr="00342B00">
        <w:rPr>
          <w:rFonts w:eastAsiaTheme="minorHAnsi" w:cs="Arial"/>
          <w:sz w:val="20"/>
          <w:szCs w:val="20"/>
          <w:lang w:eastAsia="en-US"/>
        </w:rPr>
        <w:t>.</w:t>
      </w:r>
    </w:p>
    <w:p w:rsidR="00BC5C44" w:rsidRPr="00342B00" w:rsidRDefault="00BC5C44" w:rsidP="008D07CE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Faktura – daňový doklad bude objednateli předložen po </w:t>
      </w:r>
      <w:r w:rsidR="00D61E91">
        <w:rPr>
          <w:rFonts w:eastAsiaTheme="minorHAnsi" w:cs="Arial"/>
          <w:sz w:val="20"/>
          <w:szCs w:val="20"/>
          <w:lang w:eastAsia="en-US"/>
        </w:rPr>
        <w:t>poskytnutí služby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bez zjevných vad a</w:t>
      </w:r>
      <w:r w:rsidR="008D07CE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nedodělků.</w:t>
      </w:r>
    </w:p>
    <w:p w:rsidR="005B69F3" w:rsidRPr="00342B00" w:rsidRDefault="00BC5C44" w:rsidP="008D07CE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C</w:t>
      </w:r>
      <w:r w:rsidR="00BC3EB0" w:rsidRPr="00342B00">
        <w:rPr>
          <w:rFonts w:eastAsiaTheme="minorHAnsi" w:cs="Arial"/>
          <w:sz w:val="20"/>
          <w:szCs w:val="20"/>
          <w:lang w:eastAsia="en-US"/>
        </w:rPr>
        <w:t>enu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za </w:t>
      </w:r>
      <w:r w:rsidR="00D61E91">
        <w:rPr>
          <w:rFonts w:eastAsiaTheme="minorHAnsi" w:cs="Arial"/>
          <w:sz w:val="20"/>
          <w:szCs w:val="20"/>
          <w:lang w:eastAsia="en-US"/>
        </w:rPr>
        <w:t>službu</w:t>
      </w:r>
      <w:r w:rsidR="00BC3EB0" w:rsidRPr="00342B00">
        <w:rPr>
          <w:rFonts w:eastAsiaTheme="minorHAnsi" w:cs="Arial"/>
          <w:sz w:val="20"/>
          <w:szCs w:val="20"/>
          <w:lang w:eastAsia="en-US"/>
        </w:rPr>
        <w:t xml:space="preserve"> uhradí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objednatel </w:t>
      </w:r>
      <w:r w:rsidR="00D61E91">
        <w:rPr>
          <w:rFonts w:eastAsiaTheme="minorHAnsi" w:cs="Arial"/>
          <w:sz w:val="20"/>
          <w:szCs w:val="20"/>
          <w:lang w:eastAsia="en-US"/>
        </w:rPr>
        <w:t xml:space="preserve">poskytovateli </w:t>
      </w:r>
      <w:r w:rsidR="00BC3EB0" w:rsidRPr="00342B00">
        <w:rPr>
          <w:rFonts w:eastAsiaTheme="minorHAnsi" w:cs="Arial"/>
          <w:sz w:val="20"/>
          <w:szCs w:val="20"/>
          <w:lang w:eastAsia="en-US"/>
        </w:rPr>
        <w:t>na základě řádně doručené faktury – daňového dokladu. Faktura – daňový doklad musí vždy splňovat náležitosti vyplývající z obecně závazných právních předpisů a náležitosti dle zák. č. 235/2004 Sb., o dani z přidané hodnoty, ve znění pozdějších předpisů</w:t>
      </w:r>
      <w:r w:rsidR="003F2F2A">
        <w:rPr>
          <w:rFonts w:eastAsiaTheme="minorHAnsi" w:cs="Arial"/>
          <w:sz w:val="20"/>
          <w:szCs w:val="20"/>
          <w:lang w:eastAsia="en-US"/>
        </w:rPr>
        <w:t xml:space="preserve"> (dále jen „zákon o DPH“)</w:t>
      </w:r>
      <w:r w:rsidR="00BC3EB0" w:rsidRPr="00342B00">
        <w:rPr>
          <w:rFonts w:eastAsiaTheme="minorHAnsi" w:cs="Arial"/>
          <w:sz w:val="20"/>
          <w:szCs w:val="20"/>
          <w:lang w:eastAsia="en-US"/>
        </w:rPr>
        <w:t>.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</w:t>
      </w:r>
    </w:p>
    <w:p w:rsidR="00BC3EB0" w:rsidRPr="00342B00" w:rsidRDefault="00BC3EB0" w:rsidP="008D07CE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Fakturu – daňový doklad doručí </w:t>
      </w:r>
      <w:r w:rsidR="004150B0">
        <w:rPr>
          <w:rFonts w:eastAsiaTheme="minorHAnsi" w:cs="Arial"/>
          <w:sz w:val="20"/>
          <w:szCs w:val="20"/>
          <w:lang w:eastAsia="en-US"/>
        </w:rPr>
        <w:t>poskytovatel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na adresu sídla 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>objednatele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. Nebude-li </w:t>
      </w:r>
      <w:r w:rsidR="004150B0">
        <w:rPr>
          <w:rFonts w:eastAsiaTheme="minorHAnsi" w:cs="Arial"/>
          <w:sz w:val="20"/>
          <w:szCs w:val="20"/>
          <w:lang w:eastAsia="en-US"/>
        </w:rPr>
        <w:t>poskytovatelem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předložená faktura – daňový doklad obsahovat náležitosti a údaje v souladu s</w:t>
      </w:r>
      <w:r w:rsidR="008D07CE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bodem 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>4.5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této smlouvy, bude </w:t>
      </w:r>
      <w:r w:rsidR="004150B0">
        <w:rPr>
          <w:rFonts w:eastAsiaTheme="minorHAnsi" w:cs="Arial"/>
          <w:sz w:val="20"/>
          <w:szCs w:val="20"/>
          <w:lang w:eastAsia="en-US"/>
        </w:rPr>
        <w:t>poskytovateli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>objednatel</w:t>
      </w:r>
      <w:r w:rsidR="00B34BDD" w:rsidRPr="00342B00">
        <w:rPr>
          <w:rFonts w:eastAsiaTheme="minorHAnsi" w:cs="Arial"/>
          <w:sz w:val="20"/>
          <w:szCs w:val="20"/>
          <w:lang w:eastAsia="en-US"/>
        </w:rPr>
        <w:t>e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>m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vrácena do 10 kalendářních dnů po jejím obdržení jako doklad nesplňující předepsané náležitosti k doplnění či opravě. V tomto případě nemá </w:t>
      </w:r>
      <w:r w:rsidR="004150B0">
        <w:rPr>
          <w:rFonts w:eastAsiaTheme="minorHAnsi" w:cs="Arial"/>
          <w:sz w:val="20"/>
          <w:szCs w:val="20"/>
          <w:lang w:eastAsia="en-US"/>
        </w:rPr>
        <w:t>poskytovatel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nárok na zaplacení fakturované částky, úrok z prodlení ani jakoukoliv jinou sankci. Lhůta splatnosti počíná běžet znovu až ode dne doručení jím opravené nebo doplněné faktury – daňového dokladu.</w:t>
      </w:r>
    </w:p>
    <w:p w:rsidR="00BC3EB0" w:rsidRPr="00342B00" w:rsidRDefault="00530AF1" w:rsidP="008D07CE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Splatnost faktury – daňového dokladu činí 30 dnů od doručení </w:t>
      </w:r>
      <w:r w:rsidR="00915294" w:rsidRPr="00342B00">
        <w:rPr>
          <w:rFonts w:eastAsiaTheme="minorHAnsi" w:cs="Arial"/>
          <w:sz w:val="20"/>
          <w:szCs w:val="20"/>
          <w:lang w:eastAsia="en-US"/>
        </w:rPr>
        <w:t>objednateli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. </w:t>
      </w:r>
    </w:p>
    <w:p w:rsidR="00CA5B0D" w:rsidRPr="00342B00" w:rsidRDefault="00CA5B0D" w:rsidP="008D07CE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K ceně </w:t>
      </w:r>
      <w:r w:rsidR="003F2F2A">
        <w:rPr>
          <w:rFonts w:eastAsiaTheme="minorHAnsi" w:cs="Arial"/>
          <w:sz w:val="20"/>
          <w:szCs w:val="20"/>
          <w:lang w:eastAsia="en-US"/>
        </w:rPr>
        <w:t>za službu</w:t>
      </w:r>
      <w:r w:rsidR="003F2F2A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stanovené podle bodu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4</w:t>
      </w:r>
      <w:r w:rsidRPr="00342B00">
        <w:rPr>
          <w:rFonts w:eastAsiaTheme="minorHAnsi" w:cs="Arial"/>
          <w:sz w:val="20"/>
          <w:szCs w:val="20"/>
          <w:lang w:eastAsia="en-US"/>
        </w:rPr>
        <w:t>.1 této smlouvy bude připočtena DPH v souladu s</w:t>
      </w:r>
      <w:r w:rsidR="008D07CE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předpisy upravujícími uplatnění DPH v České republice. Pokud bude česká DPH ze strany </w:t>
      </w:r>
      <w:r w:rsidR="004150B0">
        <w:rPr>
          <w:rFonts w:eastAsiaTheme="minorHAnsi" w:cs="Arial"/>
          <w:sz w:val="20"/>
          <w:szCs w:val="20"/>
          <w:lang w:eastAsia="en-US"/>
        </w:rPr>
        <w:t>poskytovatele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aplikovatelná, vyúčtuje </w:t>
      </w:r>
      <w:r w:rsidR="003F2F2A">
        <w:rPr>
          <w:rFonts w:eastAsiaTheme="minorHAnsi" w:cs="Arial"/>
          <w:sz w:val="20"/>
          <w:szCs w:val="20"/>
          <w:lang w:eastAsia="en-US"/>
        </w:rPr>
        <w:t>poskytovatel</w:t>
      </w:r>
      <w:r w:rsidR="003F2F2A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tuto DPH při fakturaci </w:t>
      </w:r>
      <w:r w:rsidR="003F2F2A">
        <w:rPr>
          <w:rFonts w:eastAsiaTheme="minorHAnsi" w:cs="Arial"/>
          <w:sz w:val="20"/>
          <w:szCs w:val="20"/>
          <w:lang w:eastAsia="en-US"/>
        </w:rPr>
        <w:t>ceny za službu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a</w:t>
      </w:r>
      <w:r w:rsidR="008D07CE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zahrne ji do této faktury. DPH vyúčtovaná v souladu s tímto ustanovením smlouvy se stane součástí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 xml:space="preserve">ceny za </w:t>
      </w:r>
      <w:r w:rsidR="003F2F2A">
        <w:rPr>
          <w:rFonts w:eastAsiaTheme="minorHAnsi" w:cs="Arial"/>
          <w:sz w:val="20"/>
          <w:szCs w:val="20"/>
          <w:lang w:eastAsia="en-US"/>
        </w:rPr>
        <w:t>službu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. Pokud česká DPH nebude v souladu s předpisy upravujícími uplatnění DPH v České republice ze strany </w:t>
      </w:r>
      <w:r w:rsidR="00CA60D9">
        <w:rPr>
          <w:rFonts w:eastAsiaTheme="minorHAnsi" w:cs="Arial"/>
          <w:sz w:val="20"/>
          <w:szCs w:val="20"/>
          <w:lang w:eastAsia="en-US"/>
        </w:rPr>
        <w:t>poskytovatel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e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aplikovatelná, k ceně </w:t>
      </w:r>
      <w:r w:rsidR="003F2F2A">
        <w:rPr>
          <w:rFonts w:eastAsiaTheme="minorHAnsi" w:cs="Arial"/>
          <w:sz w:val="20"/>
          <w:szCs w:val="20"/>
          <w:lang w:eastAsia="en-US"/>
        </w:rPr>
        <w:t>za službu</w:t>
      </w:r>
      <w:r w:rsidR="003F2F2A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stanovené podle bodu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4</w:t>
      </w:r>
      <w:r w:rsidRPr="00342B00">
        <w:rPr>
          <w:rFonts w:eastAsiaTheme="minorHAnsi" w:cs="Arial"/>
          <w:sz w:val="20"/>
          <w:szCs w:val="20"/>
          <w:lang w:eastAsia="en-US"/>
        </w:rPr>
        <w:t>.1 této smlouvy nebude připočtena žádná DPH.</w:t>
      </w:r>
    </w:p>
    <w:p w:rsidR="00CA5B0D" w:rsidRPr="00342B00" w:rsidRDefault="00CA5B0D" w:rsidP="008D07CE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Pro účely správného uplatnění DPH </w:t>
      </w:r>
      <w:r w:rsidR="004150B0">
        <w:rPr>
          <w:rFonts w:eastAsiaTheme="minorHAnsi" w:cs="Arial"/>
          <w:sz w:val="20"/>
          <w:szCs w:val="20"/>
          <w:lang w:eastAsia="en-US"/>
        </w:rPr>
        <w:t>poskytovatel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prohlašuje, že k datu podpisu této smlouvy je registrovaným plátcem DPH v České republice. </w:t>
      </w:r>
      <w:r w:rsidR="004150B0">
        <w:rPr>
          <w:rFonts w:eastAsiaTheme="minorHAnsi" w:cs="Arial"/>
          <w:sz w:val="20"/>
          <w:szCs w:val="20"/>
          <w:lang w:eastAsia="en-US"/>
        </w:rPr>
        <w:t>Poskytovatel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se zavazuje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objednateli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písemně oznámit skutečnost, že jeho registrace k DPH v České republice byla zrušena, a to do 15 dnů ode dne, kdy tato skutečnost nastala.</w:t>
      </w:r>
    </w:p>
    <w:p w:rsidR="00CA5B0D" w:rsidRPr="00342B00" w:rsidRDefault="00CA5B0D" w:rsidP="008D07CE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Pro účely správného uplatnění DPH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objednatel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prohlašuje, že k datu podpisu této smlouvy je registrovaným plátcem DPH v České republice.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Objednatel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se zavazuje </w:t>
      </w:r>
      <w:r w:rsidR="00CA60D9">
        <w:rPr>
          <w:rFonts w:eastAsiaTheme="minorHAnsi" w:cs="Arial"/>
          <w:sz w:val="20"/>
          <w:szCs w:val="20"/>
          <w:lang w:eastAsia="en-US"/>
        </w:rPr>
        <w:t>poskytovatel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písemně oznámit skutečnost, že jeho registrace k DPH v České republice byla zrušena, a to do 15 dnů ode dne, kdy tato skutečnost nastala.</w:t>
      </w:r>
    </w:p>
    <w:p w:rsidR="00CA5B0D" w:rsidRPr="00342B00" w:rsidRDefault="00CA5B0D" w:rsidP="008D07CE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Pro účely správného uplatnění DPH </w:t>
      </w:r>
      <w:r w:rsidR="004150B0">
        <w:rPr>
          <w:rFonts w:eastAsiaTheme="minorHAnsi" w:cs="Arial"/>
          <w:sz w:val="20"/>
          <w:szCs w:val="20"/>
          <w:lang w:eastAsia="en-US"/>
        </w:rPr>
        <w:t>poskytovatel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prohlašuje, že k datu podpisu této smlouvy je v souladu s předpisy upravujícími uplatnění DPH v České republice usazen v České republice. </w:t>
      </w:r>
      <w:r w:rsidR="004150B0">
        <w:rPr>
          <w:rFonts w:eastAsiaTheme="minorHAnsi" w:cs="Arial"/>
          <w:sz w:val="20"/>
          <w:szCs w:val="20"/>
          <w:lang w:eastAsia="en-US"/>
        </w:rPr>
        <w:t>Poskytovatel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se zavazuje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objednateli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písemně oznámit skutečnost, že v souladu s předpisy </w:t>
      </w:r>
      <w:r w:rsidRPr="00342B00">
        <w:rPr>
          <w:rFonts w:eastAsiaTheme="minorHAnsi" w:cs="Arial"/>
          <w:sz w:val="20"/>
          <w:szCs w:val="20"/>
          <w:lang w:eastAsia="en-US"/>
        </w:rPr>
        <w:lastRenderedPageBreak/>
        <w:t>upravujícími uplatnění DPH v České republice přestal být považován za osobu usazenou v</w:t>
      </w:r>
      <w:r w:rsidR="008D07CE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České republice, a to nejpozději do 15 dnů ode dne, kdy tato skutečnost nastala. </w:t>
      </w:r>
    </w:p>
    <w:p w:rsidR="00CA5B0D" w:rsidRPr="00342B00" w:rsidRDefault="004150B0" w:rsidP="008D07CE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Poskytovatel</w:t>
      </w:r>
      <w:r w:rsidR="00CA5B0D" w:rsidRPr="00342B00">
        <w:rPr>
          <w:rFonts w:eastAsiaTheme="minorHAnsi" w:cs="Arial"/>
          <w:sz w:val="20"/>
          <w:szCs w:val="20"/>
          <w:lang w:eastAsia="en-US"/>
        </w:rPr>
        <w:t xml:space="preserve"> se zavazuje vrátit bez zbytečného odkladu veškerou neoprávněně vyúčtovanou DPH, kterou objednatel </w:t>
      </w:r>
      <w:r>
        <w:rPr>
          <w:rFonts w:eastAsiaTheme="minorHAnsi" w:cs="Arial"/>
          <w:sz w:val="20"/>
          <w:szCs w:val="20"/>
          <w:lang w:eastAsia="en-US"/>
        </w:rPr>
        <w:t>poskytovatel</w:t>
      </w:r>
      <w:r w:rsidR="00CA5B0D" w:rsidRPr="00342B00">
        <w:rPr>
          <w:rFonts w:eastAsiaTheme="minorHAnsi" w:cs="Arial"/>
          <w:sz w:val="20"/>
          <w:szCs w:val="20"/>
          <w:lang w:eastAsia="en-US"/>
        </w:rPr>
        <w:t xml:space="preserve">i uhradil. Dále se </w:t>
      </w:r>
      <w:r>
        <w:rPr>
          <w:rFonts w:eastAsiaTheme="minorHAnsi" w:cs="Arial"/>
          <w:sz w:val="20"/>
          <w:szCs w:val="20"/>
          <w:lang w:eastAsia="en-US"/>
        </w:rPr>
        <w:t>poskytovatel</w:t>
      </w:r>
      <w:r w:rsidR="00CA5B0D" w:rsidRPr="00342B00">
        <w:rPr>
          <w:rFonts w:eastAsiaTheme="minorHAnsi" w:cs="Arial"/>
          <w:sz w:val="20"/>
          <w:szCs w:val="20"/>
          <w:lang w:eastAsia="en-US"/>
        </w:rPr>
        <w:t xml:space="preserve"> zavazuje uhradit objednateli škodu, která by objednateli v důsledku nesprávně vyúčtované DPH </w:t>
      </w:r>
      <w:r>
        <w:rPr>
          <w:rFonts w:eastAsiaTheme="minorHAnsi" w:cs="Arial"/>
          <w:sz w:val="20"/>
          <w:szCs w:val="20"/>
          <w:lang w:eastAsia="en-US"/>
        </w:rPr>
        <w:t>poskytovatelem</w:t>
      </w:r>
      <w:r w:rsidR="00CA5B0D" w:rsidRPr="00342B00">
        <w:rPr>
          <w:rFonts w:eastAsiaTheme="minorHAnsi" w:cs="Arial"/>
          <w:sz w:val="20"/>
          <w:szCs w:val="20"/>
          <w:lang w:eastAsia="en-US"/>
        </w:rPr>
        <w:t xml:space="preserve"> vznikla.</w:t>
      </w:r>
    </w:p>
    <w:p w:rsidR="00CA5B0D" w:rsidRPr="00342B00" w:rsidRDefault="006E7DD9" w:rsidP="008D07CE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Objednatel</w:t>
      </w:r>
      <w:r w:rsidR="00CA5B0D" w:rsidRPr="00342B00">
        <w:rPr>
          <w:rFonts w:eastAsiaTheme="minorHAnsi" w:cs="Arial"/>
          <w:sz w:val="20"/>
          <w:szCs w:val="20"/>
          <w:lang w:eastAsia="en-US"/>
        </w:rPr>
        <w:t xml:space="preserve"> není povinen hradit jakékoliv finanční částky podle této smlouvy na jiný bankovní účet, než je ten, který je zřízen bankou ve prospěch </w:t>
      </w:r>
      <w:r w:rsidR="004150B0">
        <w:rPr>
          <w:rFonts w:eastAsiaTheme="minorHAnsi" w:cs="Arial"/>
          <w:sz w:val="20"/>
          <w:szCs w:val="20"/>
          <w:lang w:eastAsia="en-US"/>
        </w:rPr>
        <w:t>poskytovatele</w:t>
      </w:r>
      <w:r w:rsidR="00CA5B0D" w:rsidRPr="00342B00">
        <w:rPr>
          <w:rFonts w:eastAsiaTheme="minorHAnsi" w:cs="Arial"/>
          <w:sz w:val="20"/>
          <w:szCs w:val="20"/>
          <w:lang w:eastAsia="en-US"/>
        </w:rPr>
        <w:t xml:space="preserve">, a současně, který je správcem daně zveřejněn způsobem umožňujícím dálkový přístup, a současně, který není veden poskytovatelem platebních služeb mimo Českou republiku. </w:t>
      </w:r>
    </w:p>
    <w:p w:rsidR="00FA7427" w:rsidRDefault="00CA5B0D" w:rsidP="008D07CE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V případě, že se </w:t>
      </w:r>
      <w:r w:rsidR="004150B0">
        <w:rPr>
          <w:rFonts w:eastAsiaTheme="minorHAnsi" w:cs="Arial"/>
          <w:sz w:val="20"/>
          <w:szCs w:val="20"/>
          <w:lang w:eastAsia="en-US"/>
        </w:rPr>
        <w:t xml:space="preserve">poskytovatel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stane nespolehlivým plátcem ve smyslu zákona </w:t>
      </w:r>
      <w:r w:rsidR="003F2F2A">
        <w:rPr>
          <w:rFonts w:eastAsiaTheme="minorHAnsi" w:cs="Arial"/>
          <w:sz w:val="20"/>
          <w:szCs w:val="20"/>
          <w:lang w:eastAsia="en-US"/>
        </w:rPr>
        <w:t>o DPH</w:t>
      </w:r>
      <w:r w:rsidRPr="00342B00">
        <w:rPr>
          <w:rFonts w:eastAsiaTheme="minorHAnsi" w:cs="Arial"/>
          <w:sz w:val="20"/>
          <w:szCs w:val="20"/>
          <w:lang w:eastAsia="en-US"/>
        </w:rPr>
        <w:t>, ve znění pozdějších předpisů, popř. obecně závazného právního předpisu nahrazujícího zákon</w:t>
      </w:r>
      <w:r w:rsidR="003F2F2A">
        <w:rPr>
          <w:rFonts w:eastAsiaTheme="minorHAnsi" w:cs="Arial"/>
          <w:sz w:val="20"/>
          <w:szCs w:val="20"/>
          <w:lang w:eastAsia="en-US"/>
        </w:rPr>
        <w:t xml:space="preserve"> o DPH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, není </w:t>
      </w:r>
      <w:r w:rsidR="006E7DD9" w:rsidRPr="00342B00">
        <w:rPr>
          <w:rFonts w:eastAsiaTheme="minorHAnsi" w:cs="Arial"/>
          <w:sz w:val="20"/>
          <w:szCs w:val="20"/>
          <w:lang w:eastAsia="en-US"/>
        </w:rPr>
        <w:t>objednatel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povinen hradit </w:t>
      </w:r>
      <w:r w:rsidR="004150B0">
        <w:rPr>
          <w:rFonts w:eastAsiaTheme="minorHAnsi" w:cs="Arial"/>
          <w:sz w:val="20"/>
          <w:szCs w:val="20"/>
          <w:lang w:eastAsia="en-US"/>
        </w:rPr>
        <w:t>poskytovateli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jakékoliv finanční částky podle této smlouvy, a to do dne včetně toho dne, kdy </w:t>
      </w:r>
      <w:r w:rsidR="004150B0">
        <w:rPr>
          <w:rFonts w:eastAsiaTheme="minorHAnsi" w:cs="Arial"/>
          <w:sz w:val="20"/>
          <w:szCs w:val="20"/>
          <w:lang w:eastAsia="en-US"/>
        </w:rPr>
        <w:t>poskytovatel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bude oficiálně správcem daně označen, že není nespolehlivým plátcem.</w:t>
      </w:r>
    </w:p>
    <w:p w:rsidR="007A73D4" w:rsidRPr="006A1F3E" w:rsidRDefault="007A73D4" w:rsidP="0088506D">
      <w:pPr>
        <w:pStyle w:val="Textdokumentu"/>
        <w:spacing w:after="0" w:line="276" w:lineRule="auto"/>
        <w:jc w:val="center"/>
        <w:rPr>
          <w:rFonts w:eastAsiaTheme="minorHAnsi" w:cs="Arial"/>
          <w:sz w:val="20"/>
          <w:szCs w:val="20"/>
          <w:lang w:eastAsia="en-US"/>
        </w:rPr>
      </w:pPr>
      <w:r w:rsidRPr="006A1F3E">
        <w:rPr>
          <w:rFonts w:eastAsiaTheme="minorHAnsi" w:cs="Arial"/>
          <w:b/>
          <w:sz w:val="20"/>
          <w:szCs w:val="20"/>
          <w:lang w:eastAsia="en-US"/>
        </w:rPr>
        <w:t>Čl. V</w:t>
      </w:r>
    </w:p>
    <w:p w:rsidR="007A73D4" w:rsidRDefault="007A73D4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 xml:space="preserve">Podmínky </w:t>
      </w:r>
      <w:r w:rsidR="005315F9">
        <w:rPr>
          <w:rFonts w:eastAsiaTheme="minorHAnsi" w:cs="Arial"/>
          <w:b/>
          <w:sz w:val="20"/>
          <w:szCs w:val="20"/>
          <w:lang w:eastAsia="en-US"/>
        </w:rPr>
        <w:t>poskytování služby</w:t>
      </w:r>
    </w:p>
    <w:p w:rsidR="00205A9E" w:rsidRPr="00205A9E" w:rsidRDefault="00205A9E" w:rsidP="00205A9E">
      <w:pPr>
        <w:pStyle w:val="Odstavecseseznamem"/>
        <w:numPr>
          <w:ilvl w:val="0"/>
          <w:numId w:val="9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7A73D4" w:rsidRPr="00342B00" w:rsidRDefault="005315F9" w:rsidP="008D07CE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Poskytovatel</w:t>
      </w:r>
      <w:r w:rsidR="007A73D4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>
        <w:rPr>
          <w:rFonts w:eastAsiaTheme="minorHAnsi" w:cs="Arial"/>
          <w:sz w:val="20"/>
          <w:szCs w:val="20"/>
          <w:lang w:eastAsia="en-US"/>
        </w:rPr>
        <w:t>poskytne službu</w:t>
      </w:r>
      <w:r w:rsidR="007A73D4" w:rsidRPr="00342B00">
        <w:rPr>
          <w:rFonts w:eastAsiaTheme="minorHAnsi" w:cs="Arial"/>
          <w:sz w:val="20"/>
          <w:szCs w:val="20"/>
          <w:lang w:eastAsia="en-US"/>
        </w:rPr>
        <w:t xml:space="preserve"> na své vlastní náklady a na své nebezpečí.</w:t>
      </w:r>
    </w:p>
    <w:p w:rsidR="007A73D4" w:rsidRPr="00342B00" w:rsidRDefault="007A73D4" w:rsidP="008D07CE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Veškerá správní či jiná povolení a rozhodnutí nezbytná k řádnému a nerušenému </w:t>
      </w:r>
      <w:r w:rsidR="005315F9">
        <w:rPr>
          <w:rFonts w:eastAsiaTheme="minorHAnsi" w:cs="Arial"/>
          <w:sz w:val="20"/>
          <w:szCs w:val="20"/>
          <w:lang w:eastAsia="en-US"/>
        </w:rPr>
        <w:t xml:space="preserve">poskytování služby poskytovatelem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zajistí a obstará na své vlastní náklady a nebezpečí výlučně objednatel. </w:t>
      </w:r>
    </w:p>
    <w:p w:rsidR="007A73D4" w:rsidRPr="00342B00" w:rsidRDefault="007A73D4" w:rsidP="008D07CE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Stroje, zařízení, materiál a jiné věci opatřené objednatelem budou </w:t>
      </w:r>
      <w:r w:rsidR="005315F9">
        <w:rPr>
          <w:rFonts w:eastAsiaTheme="minorHAnsi" w:cs="Arial"/>
          <w:sz w:val="20"/>
          <w:szCs w:val="20"/>
          <w:lang w:eastAsia="en-US"/>
        </w:rPr>
        <w:t>poskytovatelem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převzaty a</w:t>
      </w:r>
      <w:r w:rsidR="008D07CE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při </w:t>
      </w:r>
      <w:r w:rsidR="005315F9">
        <w:rPr>
          <w:rFonts w:eastAsiaTheme="minorHAnsi" w:cs="Arial"/>
          <w:sz w:val="20"/>
          <w:szCs w:val="20"/>
          <w:lang w:eastAsia="en-US"/>
        </w:rPr>
        <w:t>poskytování služby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použity po vzájemné dohodě obou smluvních stran, není-li v této smlouvě stanoveno jinak. Použitím těchto věcí se však nemění výše ceny za </w:t>
      </w:r>
      <w:r w:rsidR="003F2F2A">
        <w:rPr>
          <w:rFonts w:eastAsiaTheme="minorHAnsi" w:cs="Arial"/>
          <w:sz w:val="20"/>
          <w:szCs w:val="20"/>
          <w:lang w:eastAsia="en-US"/>
        </w:rPr>
        <w:t>službu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stanoven</w:t>
      </w:r>
      <w:r w:rsidR="003F2F2A">
        <w:rPr>
          <w:rFonts w:eastAsiaTheme="minorHAnsi" w:cs="Arial"/>
          <w:sz w:val="20"/>
          <w:szCs w:val="20"/>
          <w:lang w:eastAsia="en-US"/>
        </w:rPr>
        <w:t>é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v článku IV </w:t>
      </w:r>
      <w:proofErr w:type="gramStart"/>
      <w:r w:rsidRPr="00342B00">
        <w:rPr>
          <w:rFonts w:eastAsiaTheme="minorHAnsi" w:cs="Arial"/>
          <w:sz w:val="20"/>
          <w:szCs w:val="20"/>
          <w:lang w:eastAsia="en-US"/>
        </w:rPr>
        <w:t>této</w:t>
      </w:r>
      <w:proofErr w:type="gramEnd"/>
      <w:r w:rsidRPr="00342B00">
        <w:rPr>
          <w:rFonts w:eastAsiaTheme="minorHAnsi" w:cs="Arial"/>
          <w:sz w:val="20"/>
          <w:szCs w:val="20"/>
          <w:lang w:eastAsia="en-US"/>
        </w:rPr>
        <w:t xml:space="preserve"> smlouvy.</w:t>
      </w:r>
    </w:p>
    <w:p w:rsidR="007A73D4" w:rsidRPr="00342B00" w:rsidRDefault="00C530BC" w:rsidP="008D07CE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Poskytovatel</w:t>
      </w:r>
      <w:r w:rsidR="007A73D4" w:rsidRPr="00342B00">
        <w:rPr>
          <w:rFonts w:eastAsiaTheme="minorHAnsi" w:cs="Arial"/>
          <w:sz w:val="20"/>
          <w:szCs w:val="20"/>
          <w:lang w:eastAsia="en-US"/>
        </w:rPr>
        <w:t xml:space="preserve"> je</w:t>
      </w:r>
      <w:r>
        <w:rPr>
          <w:rFonts w:eastAsiaTheme="minorHAnsi" w:cs="Arial"/>
          <w:sz w:val="20"/>
          <w:szCs w:val="20"/>
          <w:lang w:eastAsia="en-US"/>
        </w:rPr>
        <w:t xml:space="preserve"> povinen na své náklady při poskytování služby</w:t>
      </w:r>
      <w:r w:rsidR="007A73D4" w:rsidRPr="00342B00">
        <w:rPr>
          <w:rFonts w:eastAsiaTheme="minorHAnsi" w:cs="Arial"/>
          <w:sz w:val="20"/>
          <w:szCs w:val="20"/>
          <w:lang w:eastAsia="en-US"/>
        </w:rPr>
        <w:t xml:space="preserve"> dodržovat nebo zajistit dodržování zejména:</w:t>
      </w:r>
    </w:p>
    <w:p w:rsidR="007A73D4" w:rsidRPr="00342B00" w:rsidRDefault="007A73D4" w:rsidP="004E4ED2">
      <w:pPr>
        <w:pStyle w:val="Textdokumentu"/>
        <w:numPr>
          <w:ilvl w:val="2"/>
          <w:numId w:val="9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obecně závazné právní předpisy, </w:t>
      </w:r>
    </w:p>
    <w:p w:rsidR="007A73D4" w:rsidRPr="00E32197" w:rsidRDefault="007A73D4" w:rsidP="004E4ED2">
      <w:pPr>
        <w:pStyle w:val="Textdokumentu"/>
        <w:numPr>
          <w:ilvl w:val="2"/>
          <w:numId w:val="9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E32197">
        <w:rPr>
          <w:rFonts w:eastAsiaTheme="minorHAnsi" w:cs="Arial"/>
          <w:sz w:val="20"/>
          <w:szCs w:val="20"/>
          <w:lang w:eastAsia="en-US"/>
        </w:rPr>
        <w:t>platné české technické normy a/nebo EN normy a uznaná technická pravidla,</w:t>
      </w:r>
    </w:p>
    <w:p w:rsidR="007A73D4" w:rsidRPr="00E32197" w:rsidRDefault="007A73D4" w:rsidP="004E4ED2">
      <w:pPr>
        <w:pStyle w:val="Textdokumentu"/>
        <w:numPr>
          <w:ilvl w:val="2"/>
          <w:numId w:val="9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E32197">
        <w:rPr>
          <w:rFonts w:eastAsiaTheme="minorHAnsi" w:cs="Arial"/>
          <w:sz w:val="20"/>
          <w:szCs w:val="20"/>
          <w:lang w:eastAsia="en-US"/>
        </w:rPr>
        <w:t>předpisy požární ochrany,</w:t>
      </w:r>
    </w:p>
    <w:p w:rsidR="007A73D4" w:rsidRPr="00E32197" w:rsidRDefault="007A73D4" w:rsidP="004E4ED2">
      <w:pPr>
        <w:pStyle w:val="Textdokumentu"/>
        <w:numPr>
          <w:ilvl w:val="2"/>
          <w:numId w:val="9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E32197">
        <w:rPr>
          <w:rFonts w:eastAsiaTheme="minorHAnsi" w:cs="Arial"/>
          <w:sz w:val="20"/>
          <w:szCs w:val="20"/>
          <w:lang w:eastAsia="en-US"/>
        </w:rPr>
        <w:t>veškeré právní a ostatní obecně závazné právní předpisy k zajištění bezpečnosti a</w:t>
      </w:r>
      <w:r w:rsidR="008D07CE">
        <w:rPr>
          <w:rFonts w:eastAsiaTheme="minorHAnsi" w:cs="Arial"/>
          <w:sz w:val="20"/>
          <w:szCs w:val="20"/>
          <w:lang w:eastAsia="en-US"/>
        </w:rPr>
        <w:t> </w:t>
      </w:r>
      <w:r w:rsidRPr="00E32197">
        <w:rPr>
          <w:rFonts w:eastAsiaTheme="minorHAnsi" w:cs="Arial"/>
          <w:sz w:val="20"/>
          <w:szCs w:val="20"/>
          <w:lang w:eastAsia="en-US"/>
        </w:rPr>
        <w:t>ochrany zdraví při práci,</w:t>
      </w:r>
    </w:p>
    <w:p w:rsidR="007A73D4" w:rsidRPr="00E32197" w:rsidRDefault="007A73D4" w:rsidP="004E4ED2">
      <w:pPr>
        <w:pStyle w:val="Textdokumentu"/>
        <w:numPr>
          <w:ilvl w:val="2"/>
          <w:numId w:val="9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E32197">
        <w:rPr>
          <w:rFonts w:eastAsiaTheme="minorHAnsi" w:cs="Arial"/>
          <w:sz w:val="20"/>
          <w:szCs w:val="20"/>
          <w:lang w:eastAsia="en-US"/>
        </w:rPr>
        <w:t>právní předpisy v oblasti nakládání s odpady, závadnými látkami, chemickými látkami a</w:t>
      </w:r>
      <w:r w:rsidR="008D07CE">
        <w:rPr>
          <w:rFonts w:eastAsiaTheme="minorHAnsi" w:cs="Arial"/>
          <w:sz w:val="20"/>
          <w:szCs w:val="20"/>
          <w:lang w:eastAsia="en-US"/>
        </w:rPr>
        <w:t> </w:t>
      </w:r>
      <w:r w:rsidRPr="00E32197">
        <w:rPr>
          <w:rFonts w:eastAsiaTheme="minorHAnsi" w:cs="Arial"/>
          <w:sz w:val="20"/>
          <w:szCs w:val="20"/>
          <w:lang w:eastAsia="en-US"/>
        </w:rPr>
        <w:t>přípravky a právní předpisy na ochranu ovzduší,</w:t>
      </w:r>
    </w:p>
    <w:p w:rsidR="007A73D4" w:rsidRPr="00E32197" w:rsidRDefault="007A73D4" w:rsidP="004E4ED2">
      <w:pPr>
        <w:pStyle w:val="Textdokumentu"/>
        <w:numPr>
          <w:ilvl w:val="2"/>
          <w:numId w:val="9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E32197">
        <w:rPr>
          <w:rFonts w:eastAsiaTheme="minorHAnsi" w:cs="Arial"/>
          <w:sz w:val="20"/>
          <w:szCs w:val="20"/>
          <w:lang w:eastAsia="en-US"/>
        </w:rPr>
        <w:t>vnitřní předpisy objednatele:</w:t>
      </w:r>
    </w:p>
    <w:p w:rsidR="007A73D4" w:rsidRPr="00E32197" w:rsidRDefault="007A73D4" w:rsidP="004E4ED2">
      <w:pPr>
        <w:pStyle w:val="Textdokumentu"/>
        <w:numPr>
          <w:ilvl w:val="3"/>
          <w:numId w:val="9"/>
        </w:numPr>
        <w:spacing w:after="0" w:line="276" w:lineRule="auto"/>
        <w:ind w:left="1418" w:hanging="284"/>
        <w:rPr>
          <w:rFonts w:eastAsiaTheme="minorHAnsi" w:cs="Arial"/>
          <w:sz w:val="20"/>
          <w:szCs w:val="20"/>
          <w:lang w:eastAsia="en-US"/>
        </w:rPr>
      </w:pPr>
      <w:r w:rsidRPr="00E32197">
        <w:rPr>
          <w:rFonts w:eastAsiaTheme="minorHAnsi" w:cs="Arial"/>
          <w:sz w:val="20"/>
          <w:szCs w:val="20"/>
          <w:lang w:eastAsia="en-US"/>
        </w:rPr>
        <w:t xml:space="preserve">SB-GŘ-50-1001 Základní bezpečnostní předpis pro zaměstnance externích firem v prostorách MERO ČR, a.s., který je zveřejněn na webových stránkách objednatele na adrese http://www.mero.cz/dokumenty-ke-stazeni/, </w:t>
      </w:r>
    </w:p>
    <w:p w:rsidR="007A73D4" w:rsidRPr="00E32197" w:rsidRDefault="007A73D4" w:rsidP="004E4ED2">
      <w:pPr>
        <w:pStyle w:val="Textdokumentu"/>
        <w:numPr>
          <w:ilvl w:val="3"/>
          <w:numId w:val="9"/>
        </w:numPr>
        <w:spacing w:after="0" w:line="276" w:lineRule="auto"/>
        <w:ind w:left="1418" w:hanging="284"/>
        <w:rPr>
          <w:rFonts w:eastAsiaTheme="minorHAnsi" w:cs="Arial"/>
          <w:sz w:val="20"/>
          <w:szCs w:val="20"/>
          <w:lang w:eastAsia="en-US"/>
        </w:rPr>
      </w:pPr>
      <w:r w:rsidRPr="00E32197">
        <w:rPr>
          <w:rFonts w:eastAsiaTheme="minorHAnsi" w:cs="Arial"/>
          <w:sz w:val="20"/>
          <w:szCs w:val="20"/>
          <w:lang w:eastAsia="en-US"/>
        </w:rPr>
        <w:t>SB-GŘ-50-0001 Ekologický předpis pro personál externích firem v objektech MERO ČR, a.s. a na trasách ropovodů, který je zveřejněn na webových stránkách objednatele na adrese http://www.mero.cz/dokumenty-ke-stazeni/,</w:t>
      </w:r>
    </w:p>
    <w:p w:rsidR="008812AB" w:rsidRDefault="007A73D4" w:rsidP="004E4ED2">
      <w:pPr>
        <w:pStyle w:val="Textdokumentu"/>
        <w:numPr>
          <w:ilvl w:val="2"/>
          <w:numId w:val="9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E32197">
        <w:rPr>
          <w:rFonts w:eastAsiaTheme="minorHAnsi" w:cs="Arial"/>
          <w:sz w:val="20"/>
          <w:szCs w:val="20"/>
          <w:lang w:eastAsia="en-US"/>
        </w:rPr>
        <w:t>případné další vnitřní předpisy objednatele, s nimiž byl seznámen,</w:t>
      </w:r>
    </w:p>
    <w:p w:rsidR="006A1F3E" w:rsidRDefault="006A1F3E" w:rsidP="006A1F3E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2F1A2A" w:rsidRPr="006A1F3E" w:rsidRDefault="002F1A2A" w:rsidP="00205A9E">
      <w:pPr>
        <w:pStyle w:val="Textdokumentu"/>
        <w:spacing w:after="0" w:line="276" w:lineRule="auto"/>
        <w:jc w:val="center"/>
        <w:rPr>
          <w:rFonts w:eastAsiaTheme="minorHAnsi" w:cs="Arial"/>
          <w:sz w:val="20"/>
          <w:szCs w:val="20"/>
          <w:lang w:eastAsia="en-US"/>
        </w:rPr>
      </w:pPr>
      <w:r w:rsidRPr="006A1F3E">
        <w:rPr>
          <w:rFonts w:eastAsiaTheme="minorHAnsi" w:cs="Arial"/>
          <w:b/>
          <w:sz w:val="20"/>
          <w:szCs w:val="20"/>
          <w:lang w:eastAsia="en-US"/>
        </w:rPr>
        <w:t>Čl.</w:t>
      </w:r>
      <w:r w:rsidR="00781006" w:rsidRPr="006A1F3E">
        <w:rPr>
          <w:rFonts w:eastAsiaTheme="minorHAnsi" w:cs="Arial"/>
          <w:b/>
          <w:sz w:val="20"/>
          <w:szCs w:val="20"/>
          <w:lang w:eastAsia="en-US"/>
        </w:rPr>
        <w:t xml:space="preserve"> VI</w:t>
      </w:r>
    </w:p>
    <w:p w:rsidR="001B12E3" w:rsidRPr="00342B00" w:rsidRDefault="001B12E3" w:rsidP="00D26D63">
      <w:pPr>
        <w:pStyle w:val="Textdokumentu"/>
        <w:spacing w:after="0" w:line="276" w:lineRule="auto"/>
        <w:ind w:left="792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Odpovědnost za vady, práva z vadného plnění, záruka za jakost</w:t>
      </w:r>
    </w:p>
    <w:p w:rsidR="0088506D" w:rsidRPr="0088506D" w:rsidRDefault="0088506D" w:rsidP="0088506D">
      <w:pPr>
        <w:pStyle w:val="Odstavecseseznamem"/>
        <w:numPr>
          <w:ilvl w:val="0"/>
          <w:numId w:val="9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1D16DD" w:rsidRPr="00E32197" w:rsidRDefault="00C530BC" w:rsidP="004E4ED2">
      <w:pPr>
        <w:pStyle w:val="Textdokumentu"/>
        <w:numPr>
          <w:ilvl w:val="1"/>
          <w:numId w:val="9"/>
        </w:numPr>
        <w:spacing w:before="100" w:beforeAutospacing="1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Poskytovatel</w:t>
      </w:r>
      <w:r w:rsidR="001D16DD" w:rsidRPr="00342B00">
        <w:rPr>
          <w:rFonts w:eastAsiaTheme="minorHAnsi" w:cs="Arial"/>
          <w:sz w:val="20"/>
          <w:szCs w:val="20"/>
          <w:lang w:eastAsia="en-US"/>
        </w:rPr>
        <w:t xml:space="preserve"> poskytuje na </w:t>
      </w:r>
      <w:r>
        <w:rPr>
          <w:rFonts w:eastAsiaTheme="minorHAnsi" w:cs="Arial"/>
          <w:sz w:val="20"/>
          <w:szCs w:val="20"/>
          <w:lang w:eastAsia="en-US"/>
        </w:rPr>
        <w:t>poskytnutou službu</w:t>
      </w:r>
      <w:r w:rsidR="001D16DD" w:rsidRPr="00342B00">
        <w:rPr>
          <w:rFonts w:eastAsiaTheme="minorHAnsi" w:cs="Arial"/>
          <w:sz w:val="20"/>
          <w:szCs w:val="20"/>
          <w:lang w:eastAsia="en-US"/>
        </w:rPr>
        <w:t xml:space="preserve"> záruku za jakost </w:t>
      </w:r>
      <w:r w:rsidR="001D16DD" w:rsidRPr="00E32197">
        <w:rPr>
          <w:rFonts w:eastAsiaTheme="minorHAnsi" w:cs="Arial"/>
          <w:sz w:val="20"/>
          <w:szCs w:val="20"/>
          <w:lang w:eastAsia="en-US"/>
        </w:rPr>
        <w:t>v trvání 24 měsíců.</w:t>
      </w:r>
    </w:p>
    <w:p w:rsidR="001B12E3" w:rsidRDefault="001B12E3" w:rsidP="004E4ED2">
      <w:pPr>
        <w:pStyle w:val="Textdokumentu"/>
        <w:numPr>
          <w:ilvl w:val="1"/>
          <w:numId w:val="9"/>
        </w:numPr>
        <w:spacing w:before="100" w:beforeAutospacing="1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Ve smyslu </w:t>
      </w:r>
      <w:proofErr w:type="spellStart"/>
      <w:r w:rsidRPr="00342B00">
        <w:rPr>
          <w:rFonts w:eastAsiaTheme="minorHAnsi" w:cs="Arial"/>
          <w:sz w:val="20"/>
          <w:szCs w:val="20"/>
          <w:lang w:eastAsia="en-US"/>
        </w:rPr>
        <w:t>ust</w:t>
      </w:r>
      <w:proofErr w:type="spellEnd"/>
      <w:r w:rsidRPr="00342B00">
        <w:rPr>
          <w:rFonts w:eastAsiaTheme="minorHAnsi" w:cs="Arial"/>
          <w:sz w:val="20"/>
          <w:szCs w:val="20"/>
          <w:lang w:eastAsia="en-US"/>
        </w:rPr>
        <w:t>. § 2106 občanského zákoníku považují smluvní strany vadné plnění za podstatné porušení smlouvy s tím vyplývajícími důsledky.</w:t>
      </w:r>
    </w:p>
    <w:p w:rsidR="004E4ED2" w:rsidRDefault="004E4ED2" w:rsidP="0088506D">
      <w:pPr>
        <w:pStyle w:val="Textdokumentu"/>
        <w:spacing w:after="0" w:line="276" w:lineRule="auto"/>
        <w:ind w:left="567" w:hanging="573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:rsidR="00586FD1" w:rsidRDefault="00586FD1" w:rsidP="0088506D">
      <w:pPr>
        <w:pStyle w:val="Textdokumentu"/>
        <w:spacing w:after="0" w:line="276" w:lineRule="auto"/>
        <w:ind w:left="567" w:hanging="573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:rsidR="00586FD1" w:rsidRDefault="00586FD1" w:rsidP="0088506D">
      <w:pPr>
        <w:pStyle w:val="Textdokumentu"/>
        <w:spacing w:after="0" w:line="276" w:lineRule="auto"/>
        <w:ind w:left="567" w:hanging="573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:rsidR="00586FD1" w:rsidRDefault="00586FD1" w:rsidP="0088506D">
      <w:pPr>
        <w:pStyle w:val="Textdokumentu"/>
        <w:spacing w:after="0" w:line="276" w:lineRule="auto"/>
        <w:ind w:left="567" w:hanging="573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:rsidR="008E3D07" w:rsidRPr="005233E3" w:rsidRDefault="00781006" w:rsidP="00586FD1">
      <w:pPr>
        <w:pStyle w:val="Textdokumentu"/>
        <w:spacing w:after="0" w:line="276" w:lineRule="auto"/>
        <w:ind w:hanging="6"/>
        <w:jc w:val="center"/>
        <w:rPr>
          <w:rFonts w:eastAsiaTheme="minorHAnsi" w:cs="Arial"/>
          <w:sz w:val="20"/>
          <w:szCs w:val="20"/>
          <w:lang w:eastAsia="en-US"/>
        </w:rPr>
      </w:pPr>
      <w:r w:rsidRPr="005233E3">
        <w:rPr>
          <w:rFonts w:eastAsiaTheme="minorHAnsi" w:cs="Arial"/>
          <w:b/>
          <w:sz w:val="20"/>
          <w:szCs w:val="20"/>
          <w:lang w:eastAsia="en-US"/>
        </w:rPr>
        <w:lastRenderedPageBreak/>
        <w:t>Čl. VII</w:t>
      </w:r>
    </w:p>
    <w:p w:rsidR="008E3D07" w:rsidRPr="00342B00" w:rsidRDefault="008E3D07" w:rsidP="0088506D">
      <w:pPr>
        <w:pStyle w:val="Textdokumentu"/>
        <w:spacing w:after="0" w:line="276" w:lineRule="auto"/>
        <w:ind w:left="567" w:hanging="573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Sankční ujednání, Smluvní pokuty</w:t>
      </w:r>
    </w:p>
    <w:p w:rsidR="0088506D" w:rsidRPr="0088506D" w:rsidRDefault="0088506D" w:rsidP="0088506D">
      <w:pPr>
        <w:pStyle w:val="Odstavecseseznamem"/>
        <w:numPr>
          <w:ilvl w:val="0"/>
          <w:numId w:val="9"/>
        </w:numPr>
        <w:overflowPunct/>
        <w:autoSpaceDE/>
        <w:autoSpaceDN/>
        <w:adjustRightInd/>
        <w:spacing w:line="276" w:lineRule="auto"/>
        <w:ind w:left="567" w:hanging="573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970856" w:rsidRPr="00342B00" w:rsidRDefault="00970856" w:rsidP="004E4ED2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V případě prodlení </w:t>
      </w:r>
      <w:r w:rsidR="007E6600">
        <w:rPr>
          <w:rFonts w:eastAsiaTheme="minorHAnsi" w:cs="Arial"/>
          <w:sz w:val="20"/>
          <w:szCs w:val="20"/>
          <w:lang w:eastAsia="en-US"/>
        </w:rPr>
        <w:t>poskytovatele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se splněním jakéhokoliv termínu uvedeného v ustanovení čl.</w:t>
      </w:r>
      <w:r w:rsidR="004E4ED2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III této smlouvy, zaplatí objednateli smluvní pokutu ve výši 0,05 % z celkové ceny </w:t>
      </w:r>
      <w:r w:rsidR="003F2F2A">
        <w:rPr>
          <w:rFonts w:eastAsiaTheme="minorHAnsi" w:cs="Arial"/>
          <w:sz w:val="20"/>
          <w:szCs w:val="20"/>
          <w:lang w:eastAsia="en-US"/>
        </w:rPr>
        <w:t>za službu</w:t>
      </w:r>
      <w:r w:rsidR="003F2F2A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za každý den </w:t>
      </w:r>
      <w:r w:rsidR="00584667" w:rsidRPr="00342B00">
        <w:rPr>
          <w:rFonts w:eastAsiaTheme="minorHAnsi" w:cs="Arial"/>
          <w:sz w:val="20"/>
          <w:szCs w:val="20"/>
          <w:lang w:eastAsia="en-US"/>
        </w:rPr>
        <w:t>prodlení</w:t>
      </w:r>
      <w:r w:rsidRPr="00342B00">
        <w:rPr>
          <w:rFonts w:eastAsiaTheme="minorHAnsi" w:cs="Arial"/>
          <w:sz w:val="20"/>
          <w:szCs w:val="20"/>
          <w:lang w:eastAsia="en-US"/>
        </w:rPr>
        <w:t>.</w:t>
      </w:r>
    </w:p>
    <w:p w:rsidR="00584667" w:rsidRPr="00342B00" w:rsidRDefault="00584667" w:rsidP="004E4ED2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Další nároky objednatele, zejména nároky na náhradu škody, nejsou úhradou smluvní pokuty a/nebo úroků z prodlení dotčeny. Objednatel je oprávněn požadovat vedle úhrady smluvní pokuty i úplnou náhradu škody a případný ušlý zisk, a to v plném rozsahu. </w:t>
      </w:r>
      <w:proofErr w:type="spellStart"/>
      <w:r w:rsidRPr="00342B00">
        <w:rPr>
          <w:rFonts w:eastAsiaTheme="minorHAnsi" w:cs="Arial"/>
          <w:sz w:val="20"/>
          <w:szCs w:val="20"/>
          <w:lang w:eastAsia="en-US"/>
        </w:rPr>
        <w:t>Ust</w:t>
      </w:r>
      <w:proofErr w:type="spellEnd"/>
      <w:r w:rsidRPr="00342B00">
        <w:rPr>
          <w:rFonts w:eastAsiaTheme="minorHAnsi" w:cs="Arial"/>
          <w:sz w:val="20"/>
          <w:szCs w:val="20"/>
          <w:lang w:eastAsia="en-US"/>
        </w:rPr>
        <w:t>. §1971 občanského zákoníku se, je-li věřitelem objednatel, vylučuje.</w:t>
      </w:r>
    </w:p>
    <w:p w:rsidR="00970856" w:rsidRPr="00342B00" w:rsidRDefault="00970856" w:rsidP="004E4ED2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V případě porušení bezpečnostních předpisů pracovníkem </w:t>
      </w:r>
      <w:r w:rsidR="007E6600">
        <w:rPr>
          <w:rFonts w:eastAsiaTheme="minorHAnsi" w:cs="Arial"/>
          <w:sz w:val="20"/>
          <w:szCs w:val="20"/>
          <w:lang w:eastAsia="en-US"/>
        </w:rPr>
        <w:t>poskytovatele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, zaplatí tento pracovník objednateli smluvní pokutu ve </w:t>
      </w:r>
      <w:r w:rsidRPr="005634BF">
        <w:rPr>
          <w:rFonts w:eastAsiaTheme="minorHAnsi" w:cs="Arial"/>
          <w:sz w:val="20"/>
          <w:szCs w:val="20"/>
          <w:lang w:eastAsia="en-US"/>
        </w:rPr>
        <w:t>výši 5</w:t>
      </w:r>
      <w:r w:rsidR="004E4ED2">
        <w:rPr>
          <w:rFonts w:eastAsiaTheme="minorHAnsi" w:cs="Arial"/>
          <w:sz w:val="20"/>
          <w:szCs w:val="20"/>
          <w:lang w:eastAsia="en-US"/>
        </w:rPr>
        <w:t>.</w:t>
      </w:r>
      <w:r w:rsidRPr="005634BF">
        <w:rPr>
          <w:rFonts w:eastAsiaTheme="minorHAnsi" w:cs="Arial"/>
          <w:sz w:val="20"/>
          <w:szCs w:val="20"/>
          <w:lang w:eastAsia="en-US"/>
        </w:rPr>
        <w:t>00</w:t>
      </w:r>
      <w:r w:rsidR="005634BF" w:rsidRPr="005634BF">
        <w:rPr>
          <w:rFonts w:eastAsiaTheme="minorHAnsi" w:cs="Arial"/>
          <w:sz w:val="20"/>
          <w:szCs w:val="20"/>
          <w:lang w:eastAsia="en-US"/>
        </w:rPr>
        <w:t>0</w:t>
      </w:r>
      <w:r w:rsidRPr="005634BF">
        <w:rPr>
          <w:rFonts w:eastAsiaTheme="minorHAnsi" w:cs="Arial"/>
          <w:sz w:val="20"/>
          <w:szCs w:val="20"/>
          <w:lang w:eastAsia="en-US"/>
        </w:rPr>
        <w:t xml:space="preserve">,- Kč (slovy: </w:t>
      </w:r>
      <w:proofErr w:type="spellStart"/>
      <w:r w:rsidRPr="005634BF">
        <w:rPr>
          <w:rFonts w:eastAsiaTheme="minorHAnsi" w:cs="Arial"/>
          <w:sz w:val="20"/>
          <w:szCs w:val="20"/>
          <w:lang w:eastAsia="en-US"/>
        </w:rPr>
        <w:t>pětset</w:t>
      </w:r>
      <w:proofErr w:type="spellEnd"/>
      <w:r w:rsidRPr="005634BF">
        <w:rPr>
          <w:rFonts w:eastAsiaTheme="minorHAnsi" w:cs="Arial"/>
          <w:sz w:val="20"/>
          <w:szCs w:val="20"/>
          <w:lang w:eastAsia="en-US"/>
        </w:rPr>
        <w:t xml:space="preserve"> korun českých) za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první porušení bezpečnostních předpisů a to i kumulativně, v případě opětovného porušení může být tento pracovník vyloučen z pracoviště a musí být okamžitě nahrazen novým.</w:t>
      </w:r>
    </w:p>
    <w:p w:rsidR="008E3D07" w:rsidRDefault="00970856" w:rsidP="004E4ED2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V případě prodlení objednatele s placením jednotlivých faktur je objednatel povinen zaplatit </w:t>
      </w:r>
      <w:r w:rsidR="007E6600">
        <w:rPr>
          <w:rFonts w:eastAsiaTheme="minorHAnsi" w:cs="Arial"/>
          <w:sz w:val="20"/>
          <w:szCs w:val="20"/>
          <w:lang w:eastAsia="en-US"/>
        </w:rPr>
        <w:t xml:space="preserve">poskytovateli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úrok z prodlení ve </w:t>
      </w:r>
      <w:r w:rsidRPr="005634BF">
        <w:rPr>
          <w:rFonts w:eastAsiaTheme="minorHAnsi" w:cs="Arial"/>
          <w:sz w:val="20"/>
          <w:szCs w:val="20"/>
          <w:lang w:eastAsia="en-US"/>
        </w:rPr>
        <w:t>výši 0,05 % z dlužné částky za každý týden prodlení.</w:t>
      </w:r>
    </w:p>
    <w:p w:rsidR="00D571F9" w:rsidRDefault="00D571F9" w:rsidP="004E4ED2">
      <w:pPr>
        <w:pStyle w:val="Textdokumentu"/>
        <w:spacing w:before="120" w:line="240" w:lineRule="auto"/>
        <w:rPr>
          <w:rFonts w:eastAsiaTheme="minorHAnsi" w:cs="Arial"/>
          <w:sz w:val="20"/>
          <w:szCs w:val="20"/>
          <w:lang w:eastAsia="en-US"/>
        </w:rPr>
      </w:pPr>
    </w:p>
    <w:p w:rsidR="00A066F1" w:rsidRPr="00D571F9" w:rsidRDefault="00A066F1" w:rsidP="0088506D">
      <w:pPr>
        <w:pStyle w:val="Textdokumentu"/>
        <w:spacing w:after="0" w:line="276" w:lineRule="auto"/>
        <w:jc w:val="center"/>
        <w:rPr>
          <w:rFonts w:eastAsiaTheme="minorHAnsi" w:cs="Arial"/>
          <w:sz w:val="20"/>
          <w:szCs w:val="20"/>
          <w:lang w:eastAsia="en-US"/>
        </w:rPr>
      </w:pPr>
      <w:r w:rsidRPr="00D571F9">
        <w:rPr>
          <w:rFonts w:eastAsiaTheme="minorHAnsi" w:cs="Arial"/>
          <w:b/>
          <w:sz w:val="20"/>
          <w:szCs w:val="20"/>
          <w:lang w:eastAsia="en-US"/>
        </w:rPr>
        <w:t xml:space="preserve">Čl. </w:t>
      </w:r>
      <w:r w:rsidR="00781006" w:rsidRPr="00D571F9">
        <w:rPr>
          <w:rFonts w:eastAsiaTheme="minorHAnsi" w:cs="Arial"/>
          <w:b/>
          <w:sz w:val="20"/>
          <w:szCs w:val="20"/>
          <w:lang w:eastAsia="en-US"/>
        </w:rPr>
        <w:t>VIII</w:t>
      </w:r>
    </w:p>
    <w:p w:rsidR="00A066F1" w:rsidRPr="00342B00" w:rsidRDefault="00A066F1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Ostatní ujednání</w:t>
      </w:r>
    </w:p>
    <w:p w:rsidR="0088506D" w:rsidRPr="0088506D" w:rsidRDefault="0088506D" w:rsidP="0088506D">
      <w:pPr>
        <w:pStyle w:val="Odstavecseseznamem"/>
        <w:numPr>
          <w:ilvl w:val="0"/>
          <w:numId w:val="9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4E4ED2" w:rsidRPr="004E4ED2" w:rsidRDefault="00125C60" w:rsidP="004E4ED2">
      <w:pPr>
        <w:pStyle w:val="Textdokumentu"/>
        <w:numPr>
          <w:ilvl w:val="1"/>
          <w:numId w:val="9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Poskytovatel</w:t>
      </w:r>
      <w:r w:rsidR="00AE7E3E" w:rsidRPr="00342B00">
        <w:rPr>
          <w:rFonts w:eastAsiaTheme="minorHAnsi" w:cs="Arial"/>
          <w:sz w:val="20"/>
          <w:szCs w:val="20"/>
          <w:lang w:eastAsia="en-US"/>
        </w:rPr>
        <w:t xml:space="preserve"> se zavazuje dodržovat pravidla závazná pro </w:t>
      </w:r>
      <w:r w:rsidR="004E4ED2">
        <w:rPr>
          <w:rFonts w:eastAsiaTheme="minorHAnsi" w:cs="Arial"/>
          <w:sz w:val="20"/>
          <w:szCs w:val="20"/>
          <w:lang w:eastAsia="en-US"/>
        </w:rPr>
        <w:t>objednatele</w:t>
      </w:r>
      <w:r w:rsidR="00AE7E3E" w:rsidRPr="00342B00">
        <w:rPr>
          <w:rFonts w:eastAsiaTheme="minorHAnsi" w:cs="Arial"/>
          <w:sz w:val="20"/>
          <w:szCs w:val="20"/>
          <w:lang w:eastAsia="en-US"/>
        </w:rPr>
        <w:t xml:space="preserve"> obsažená v etickém kodexu </w:t>
      </w:r>
      <w:r w:rsidR="00584667" w:rsidRPr="00342B00">
        <w:rPr>
          <w:rFonts w:eastAsiaTheme="minorHAnsi" w:cs="Arial"/>
          <w:sz w:val="20"/>
          <w:szCs w:val="20"/>
          <w:lang w:eastAsia="en-US"/>
        </w:rPr>
        <w:t xml:space="preserve">objednatele. </w:t>
      </w:r>
      <w:r>
        <w:rPr>
          <w:rFonts w:eastAsiaTheme="minorHAnsi" w:cs="Arial"/>
          <w:sz w:val="20"/>
          <w:szCs w:val="20"/>
          <w:lang w:eastAsia="en-US"/>
        </w:rPr>
        <w:t>Poskytovatel</w:t>
      </w:r>
      <w:r w:rsidR="00AE7E3E" w:rsidRPr="00342B00">
        <w:rPr>
          <w:rFonts w:eastAsiaTheme="minorHAnsi" w:cs="Arial"/>
          <w:sz w:val="20"/>
          <w:szCs w:val="20"/>
          <w:lang w:eastAsia="en-US"/>
        </w:rPr>
        <w:t xml:space="preserve"> podpisem této smlouvy stvrzuje, že se s etickým kodexem </w:t>
      </w:r>
      <w:r w:rsidR="00584667" w:rsidRPr="00342B00">
        <w:rPr>
          <w:rFonts w:eastAsiaTheme="minorHAnsi" w:cs="Arial"/>
          <w:sz w:val="20"/>
          <w:szCs w:val="20"/>
          <w:lang w:eastAsia="en-US"/>
        </w:rPr>
        <w:t>objednatele</w:t>
      </w:r>
      <w:r w:rsidR="00AE7E3E" w:rsidRPr="00342B00">
        <w:rPr>
          <w:rFonts w:eastAsiaTheme="minorHAnsi" w:cs="Arial"/>
          <w:sz w:val="20"/>
          <w:szCs w:val="20"/>
          <w:lang w:eastAsia="en-US"/>
        </w:rPr>
        <w:t xml:space="preserve">, zejména s ustanoveními zavazujícími </w:t>
      </w:r>
      <w:r w:rsidR="004E4ED2">
        <w:rPr>
          <w:rFonts w:eastAsiaTheme="minorHAnsi" w:cs="Arial"/>
          <w:sz w:val="20"/>
          <w:szCs w:val="20"/>
          <w:lang w:eastAsia="en-US"/>
        </w:rPr>
        <w:t>poskytovatele</w:t>
      </w:r>
      <w:r w:rsidR="00AE7E3E" w:rsidRPr="00342B00">
        <w:rPr>
          <w:rFonts w:eastAsiaTheme="minorHAnsi" w:cs="Arial"/>
          <w:sz w:val="20"/>
          <w:szCs w:val="20"/>
          <w:lang w:eastAsia="en-US"/>
        </w:rPr>
        <w:t>, řádně seznámil.</w:t>
      </w:r>
      <w:r w:rsidR="004E4ED2">
        <w:rPr>
          <w:rFonts w:eastAsiaTheme="minorHAnsi" w:cs="Arial"/>
          <w:sz w:val="20"/>
          <w:szCs w:val="20"/>
          <w:lang w:eastAsia="en-US"/>
        </w:rPr>
        <w:t xml:space="preserve"> </w:t>
      </w:r>
      <w:r w:rsidR="004E4ED2" w:rsidRPr="004E4ED2">
        <w:rPr>
          <w:rFonts w:eastAsiaTheme="minorHAnsi" w:cs="Arial"/>
          <w:sz w:val="20"/>
          <w:szCs w:val="20"/>
          <w:lang w:eastAsia="en-US"/>
        </w:rPr>
        <w:t xml:space="preserve">Etický kodex je dostupný na webových stránkách </w:t>
      </w:r>
      <w:hyperlink r:id="rId12" w:history="1">
        <w:r w:rsidR="004E4ED2" w:rsidRPr="004E4ED2">
          <w:rPr>
            <w:rFonts w:eastAsiaTheme="minorHAnsi" w:cs="Arial"/>
            <w:sz w:val="20"/>
            <w:szCs w:val="20"/>
            <w:lang w:eastAsia="en-US"/>
          </w:rPr>
          <w:t>http://www.mero.cz/o-spolecnosti/eticky-kodex/</w:t>
        </w:r>
      </w:hyperlink>
      <w:r w:rsidR="004E4ED2" w:rsidRPr="004E4ED2">
        <w:rPr>
          <w:rFonts w:eastAsiaTheme="minorHAnsi" w:cs="Arial"/>
          <w:sz w:val="20"/>
          <w:szCs w:val="20"/>
          <w:lang w:eastAsia="en-US"/>
        </w:rPr>
        <w:t>.</w:t>
      </w:r>
    </w:p>
    <w:p w:rsidR="002A5B58" w:rsidRPr="00342B00" w:rsidRDefault="000D55A5" w:rsidP="004E4ED2">
      <w:pPr>
        <w:pStyle w:val="Textdokumentu"/>
        <w:numPr>
          <w:ilvl w:val="1"/>
          <w:numId w:val="9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Smluvní strany se zavazují</w:t>
      </w:r>
      <w:r w:rsidR="00F42A83" w:rsidRPr="00342B00">
        <w:rPr>
          <w:rFonts w:eastAsiaTheme="minorHAnsi" w:cs="Arial"/>
          <w:sz w:val="20"/>
          <w:szCs w:val="20"/>
          <w:lang w:eastAsia="en-US"/>
        </w:rPr>
        <w:t xml:space="preserve"> dbát v souvislosti s touto smlouvou všech pravidel týkajících se ochrany životního prostředí, zejména </w:t>
      </w:r>
      <w:r w:rsidRPr="00342B00">
        <w:rPr>
          <w:rFonts w:eastAsiaTheme="minorHAnsi" w:cs="Arial"/>
          <w:sz w:val="20"/>
          <w:szCs w:val="20"/>
          <w:lang w:eastAsia="en-US"/>
        </w:rPr>
        <w:t>pravidel</w:t>
      </w:r>
      <w:r w:rsidR="00F42A83" w:rsidRPr="00342B00">
        <w:rPr>
          <w:rFonts w:eastAsiaTheme="minorHAnsi" w:cs="Arial"/>
          <w:sz w:val="20"/>
          <w:szCs w:val="20"/>
          <w:lang w:eastAsia="en-US"/>
        </w:rPr>
        <w:t xml:space="preserve"> obsažených v zákoně </w:t>
      </w:r>
      <w:r w:rsidRPr="00342B00">
        <w:rPr>
          <w:rFonts w:eastAsiaTheme="minorHAnsi" w:cs="Arial"/>
          <w:sz w:val="20"/>
          <w:szCs w:val="20"/>
          <w:lang w:eastAsia="en-US"/>
        </w:rPr>
        <w:t>č. 17/1992 Sb., o životním prostředí, v zákoně č. 167/2008 Sb., o předcházení ekologické újmě a o její nápravě a o změně některých zákonů.</w:t>
      </w:r>
    </w:p>
    <w:p w:rsidR="002A5B58" w:rsidRDefault="00125C60" w:rsidP="004E4ED2">
      <w:pPr>
        <w:pStyle w:val="Textdokumentu"/>
        <w:numPr>
          <w:ilvl w:val="1"/>
          <w:numId w:val="9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Poskytovatel</w:t>
      </w:r>
      <w:r w:rsidR="002A5B58" w:rsidRPr="00342B00">
        <w:rPr>
          <w:rFonts w:eastAsiaTheme="minorHAnsi" w:cs="Arial"/>
          <w:sz w:val="20"/>
          <w:szCs w:val="20"/>
          <w:lang w:eastAsia="en-US"/>
        </w:rPr>
        <w:t xml:space="preserve"> na sebe tímto přebírá nebezpečí změny okolností ve smyslu </w:t>
      </w:r>
      <w:proofErr w:type="spellStart"/>
      <w:r w:rsidR="002A5B58" w:rsidRPr="00342B00">
        <w:rPr>
          <w:rFonts w:eastAsiaTheme="minorHAnsi" w:cs="Arial"/>
          <w:sz w:val="20"/>
          <w:szCs w:val="20"/>
          <w:lang w:eastAsia="en-US"/>
        </w:rPr>
        <w:t>ust</w:t>
      </w:r>
      <w:proofErr w:type="spellEnd"/>
      <w:r w:rsidR="002A5B58" w:rsidRPr="00342B00">
        <w:rPr>
          <w:rFonts w:eastAsiaTheme="minorHAnsi" w:cs="Arial"/>
          <w:sz w:val="20"/>
          <w:szCs w:val="20"/>
          <w:lang w:eastAsia="en-US"/>
        </w:rPr>
        <w:t>. § 1765 odst. 2 občanského zákoníku</w:t>
      </w:r>
    </w:p>
    <w:p w:rsidR="00D571F9" w:rsidRDefault="00D571F9" w:rsidP="00D571F9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D26D63" w:rsidRPr="00D571F9" w:rsidRDefault="00D26D63" w:rsidP="0088506D">
      <w:pPr>
        <w:pStyle w:val="Textdokumentu"/>
        <w:spacing w:after="0" w:line="276" w:lineRule="auto"/>
        <w:jc w:val="center"/>
        <w:rPr>
          <w:rFonts w:eastAsiaTheme="minorHAnsi" w:cs="Arial"/>
          <w:sz w:val="20"/>
          <w:szCs w:val="20"/>
          <w:lang w:eastAsia="en-US"/>
        </w:rPr>
      </w:pPr>
      <w:r w:rsidRPr="00D571F9">
        <w:rPr>
          <w:rFonts w:eastAsiaTheme="minorHAnsi" w:cs="Arial"/>
          <w:b/>
          <w:sz w:val="20"/>
          <w:szCs w:val="20"/>
          <w:lang w:eastAsia="en-US"/>
        </w:rPr>
        <w:t xml:space="preserve">Čl. </w:t>
      </w:r>
      <w:r w:rsidR="00781006" w:rsidRPr="00D571F9">
        <w:rPr>
          <w:rFonts w:eastAsiaTheme="minorHAnsi" w:cs="Arial"/>
          <w:b/>
          <w:sz w:val="20"/>
          <w:szCs w:val="20"/>
          <w:lang w:eastAsia="en-US"/>
        </w:rPr>
        <w:t>I</w:t>
      </w:r>
      <w:r w:rsidRPr="00D571F9">
        <w:rPr>
          <w:rFonts w:eastAsiaTheme="minorHAnsi" w:cs="Arial"/>
          <w:b/>
          <w:sz w:val="20"/>
          <w:szCs w:val="20"/>
          <w:lang w:eastAsia="en-US"/>
        </w:rPr>
        <w:t>X</w:t>
      </w:r>
    </w:p>
    <w:p w:rsidR="00D26D63" w:rsidRPr="00342B00" w:rsidRDefault="00D26D63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Ukončení smlouvy</w:t>
      </w:r>
    </w:p>
    <w:p w:rsidR="0088506D" w:rsidRPr="0088506D" w:rsidRDefault="0088506D" w:rsidP="0088506D">
      <w:pPr>
        <w:pStyle w:val="Odstavecseseznamem"/>
        <w:numPr>
          <w:ilvl w:val="0"/>
          <w:numId w:val="9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D26D63" w:rsidRPr="00342B00" w:rsidRDefault="00D26D63" w:rsidP="004E4ED2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Smlouva zaniká:</w:t>
      </w:r>
    </w:p>
    <w:p w:rsidR="00D26D63" w:rsidRPr="00342B00" w:rsidRDefault="00D26D63" w:rsidP="004E4ED2">
      <w:pPr>
        <w:pStyle w:val="Textdokumentu"/>
        <w:numPr>
          <w:ilvl w:val="2"/>
          <w:numId w:val="9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dohodou smluvních stran,</w:t>
      </w:r>
    </w:p>
    <w:p w:rsidR="00D26D63" w:rsidRPr="00342B00" w:rsidRDefault="00D26D63" w:rsidP="004E4ED2">
      <w:pPr>
        <w:pStyle w:val="Textdokumentu"/>
        <w:numPr>
          <w:ilvl w:val="2"/>
          <w:numId w:val="9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odstoupením od smlouvy.</w:t>
      </w:r>
    </w:p>
    <w:p w:rsidR="00D26D63" w:rsidRPr="00342B00" w:rsidRDefault="00D26D63" w:rsidP="004E4ED2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Odstoupení </w:t>
      </w:r>
      <w:r w:rsidR="00125C60">
        <w:rPr>
          <w:rFonts w:eastAsiaTheme="minorHAnsi" w:cs="Arial"/>
          <w:sz w:val="20"/>
          <w:szCs w:val="20"/>
          <w:lang w:eastAsia="en-US"/>
        </w:rPr>
        <w:t>poskytovatele</w:t>
      </w:r>
    </w:p>
    <w:p w:rsidR="00D26D63" w:rsidRPr="00342B00" w:rsidRDefault="00125C60" w:rsidP="004E4ED2">
      <w:pPr>
        <w:pStyle w:val="Textdokumentu"/>
        <w:spacing w:after="0" w:line="276" w:lineRule="auto"/>
        <w:ind w:left="567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Poskytovatel</w:t>
      </w:r>
      <w:r w:rsidR="00D26D63" w:rsidRPr="00342B00">
        <w:rPr>
          <w:rFonts w:eastAsiaTheme="minorHAnsi" w:cs="Arial"/>
          <w:sz w:val="20"/>
          <w:szCs w:val="20"/>
          <w:lang w:eastAsia="en-US"/>
        </w:rPr>
        <w:t xml:space="preserve"> může od smlouvy odstoupit s okamžitou účinností při podstatném porušení smlouvy objednatelem. Za podstatné porušení smlouvy objednatelem považují smluvní strany </w:t>
      </w:r>
    </w:p>
    <w:p w:rsidR="00D26D63" w:rsidRPr="00342B00" w:rsidRDefault="00D26D63" w:rsidP="004E4ED2">
      <w:pPr>
        <w:pStyle w:val="Textdokumentu"/>
        <w:numPr>
          <w:ilvl w:val="2"/>
          <w:numId w:val="9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prodlení objednatele se splněním oprávněného peněžitého závazku, jež mu vyplývá ze smlouvy, o více než 30 dnů. </w:t>
      </w:r>
      <w:r w:rsidR="006D0336">
        <w:rPr>
          <w:rFonts w:eastAsiaTheme="minorHAnsi" w:cs="Arial"/>
          <w:sz w:val="20"/>
          <w:szCs w:val="20"/>
          <w:lang w:eastAsia="en-US"/>
        </w:rPr>
        <w:t>Poskytovate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l je v takovém případě povinen písemně upozornit objednatele na možnost odstoupení a poskytnout mu dodatečnou přiměřenou lhůtu ke splnění peněžitého závazku, která nesmí být kratší než 10 dnů ode dne doručení písemného </w:t>
      </w:r>
      <w:r w:rsidR="00CA60D9">
        <w:rPr>
          <w:rFonts w:eastAsiaTheme="minorHAnsi" w:cs="Arial"/>
          <w:sz w:val="20"/>
          <w:szCs w:val="20"/>
          <w:lang w:eastAsia="en-US"/>
        </w:rPr>
        <w:t>oznámení poskytovatel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e. V případě, že objednatel nesplní svoji povinnost zaplatit </w:t>
      </w:r>
      <w:r w:rsidR="006D0336">
        <w:rPr>
          <w:rFonts w:eastAsiaTheme="minorHAnsi" w:cs="Arial"/>
          <w:sz w:val="20"/>
          <w:szCs w:val="20"/>
          <w:lang w:eastAsia="en-US"/>
        </w:rPr>
        <w:t>poskytovateli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splatný peněžitý závazek ani v této dodatečné 10 denní lhůtě, je </w:t>
      </w:r>
      <w:r w:rsidR="00CA60D9">
        <w:rPr>
          <w:rFonts w:eastAsiaTheme="minorHAnsi" w:cs="Arial"/>
          <w:sz w:val="20"/>
          <w:szCs w:val="20"/>
          <w:lang w:eastAsia="en-US"/>
        </w:rPr>
        <w:t xml:space="preserve">poskytovatel </w:t>
      </w:r>
      <w:r w:rsidRPr="00342B00">
        <w:rPr>
          <w:rFonts w:eastAsiaTheme="minorHAnsi" w:cs="Arial"/>
          <w:sz w:val="20"/>
          <w:szCs w:val="20"/>
          <w:lang w:eastAsia="en-US"/>
        </w:rPr>
        <w:t>oprávněn odstoupit od smlouvy.</w:t>
      </w:r>
    </w:p>
    <w:p w:rsidR="00D26D63" w:rsidRPr="00342B00" w:rsidRDefault="00D26D63" w:rsidP="004E4ED2">
      <w:pPr>
        <w:pStyle w:val="Textdokumentu"/>
        <w:numPr>
          <w:ilvl w:val="2"/>
          <w:numId w:val="9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E32197">
        <w:rPr>
          <w:rFonts w:eastAsiaTheme="minorHAnsi" w:cs="Arial"/>
          <w:sz w:val="20"/>
          <w:szCs w:val="20"/>
          <w:lang w:eastAsia="en-US"/>
        </w:rPr>
        <w:t xml:space="preserve">nepředání pracoviště objednatelem </w:t>
      </w:r>
      <w:r w:rsidR="006D0336" w:rsidRPr="00E32197">
        <w:rPr>
          <w:rFonts w:eastAsiaTheme="minorHAnsi" w:cs="Arial"/>
          <w:sz w:val="20"/>
          <w:szCs w:val="20"/>
          <w:lang w:eastAsia="en-US"/>
        </w:rPr>
        <w:t>poskytovateli</w:t>
      </w:r>
      <w:r w:rsidRPr="00E32197">
        <w:rPr>
          <w:rFonts w:eastAsiaTheme="minorHAnsi" w:cs="Arial"/>
          <w:sz w:val="20"/>
          <w:szCs w:val="20"/>
          <w:lang w:eastAsia="en-US"/>
        </w:rPr>
        <w:t xml:space="preserve"> ani v dodatečné přiměřené lhůtě.</w:t>
      </w:r>
    </w:p>
    <w:p w:rsidR="00D26D63" w:rsidRPr="00342B00" w:rsidRDefault="00D26D63" w:rsidP="004E4ED2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Objednatel může od smlouvy odstoupit s okamžitou účinností v těchto případech (které jsou zároveň považovány smluvními stranami za podstatné porušení smlouvy ze strany </w:t>
      </w:r>
      <w:r w:rsidR="006D0336">
        <w:rPr>
          <w:rFonts w:eastAsiaTheme="minorHAnsi" w:cs="Arial"/>
          <w:sz w:val="20"/>
          <w:szCs w:val="20"/>
          <w:lang w:eastAsia="en-US"/>
        </w:rPr>
        <w:t>poskytovatele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): </w:t>
      </w:r>
    </w:p>
    <w:p w:rsidR="00D26D63" w:rsidRPr="00342B00" w:rsidRDefault="00D26D63" w:rsidP="004E4ED2">
      <w:pPr>
        <w:pStyle w:val="Textdokumentu"/>
        <w:numPr>
          <w:ilvl w:val="2"/>
          <w:numId w:val="9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je-li to v této smlouvě dohodnuto;</w:t>
      </w:r>
    </w:p>
    <w:p w:rsidR="00D26D63" w:rsidRPr="00342B00" w:rsidRDefault="006D0336" w:rsidP="004E4ED2">
      <w:pPr>
        <w:pStyle w:val="Textdokumentu"/>
        <w:numPr>
          <w:ilvl w:val="2"/>
          <w:numId w:val="9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lastRenderedPageBreak/>
        <w:t>poskytovatel neposkytuje službu</w:t>
      </w:r>
      <w:r w:rsidR="00D26D63" w:rsidRPr="00342B00">
        <w:rPr>
          <w:rFonts w:eastAsiaTheme="minorHAnsi" w:cs="Arial"/>
          <w:sz w:val="20"/>
          <w:szCs w:val="20"/>
          <w:lang w:eastAsia="en-US"/>
        </w:rPr>
        <w:t xml:space="preserve"> řádně;</w:t>
      </w:r>
    </w:p>
    <w:p w:rsidR="00D26D63" w:rsidRDefault="00D26D63" w:rsidP="004E4ED2">
      <w:pPr>
        <w:pStyle w:val="Textdokumentu"/>
        <w:numPr>
          <w:ilvl w:val="2"/>
          <w:numId w:val="9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bude zřejmé, že </w:t>
      </w:r>
      <w:r w:rsidR="006D0336">
        <w:rPr>
          <w:rFonts w:eastAsiaTheme="minorHAnsi" w:cs="Arial"/>
          <w:sz w:val="20"/>
          <w:szCs w:val="20"/>
          <w:lang w:eastAsia="en-US"/>
        </w:rPr>
        <w:t>poskytovatel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nedodrží dohodnutý termín</w:t>
      </w:r>
      <w:r w:rsidR="006D0336">
        <w:rPr>
          <w:rFonts w:eastAsiaTheme="minorHAnsi" w:cs="Arial"/>
          <w:sz w:val="20"/>
          <w:szCs w:val="20"/>
          <w:lang w:eastAsia="en-US"/>
        </w:rPr>
        <w:t xml:space="preserve"> realizace služby</w:t>
      </w:r>
      <w:r w:rsidRPr="00342B00">
        <w:rPr>
          <w:rFonts w:eastAsiaTheme="minorHAnsi" w:cs="Arial"/>
          <w:sz w:val="20"/>
          <w:szCs w:val="20"/>
          <w:lang w:eastAsia="en-US"/>
        </w:rPr>
        <w:t>;</w:t>
      </w:r>
    </w:p>
    <w:p w:rsidR="00133E3D" w:rsidRPr="00342B00" w:rsidRDefault="00133E3D" w:rsidP="004E4ED2">
      <w:pPr>
        <w:pStyle w:val="Textdokumentu"/>
        <w:numPr>
          <w:ilvl w:val="2"/>
          <w:numId w:val="9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opakované porušování pravidel BOZP a PO</w:t>
      </w:r>
    </w:p>
    <w:p w:rsidR="00D26D63" w:rsidRPr="00342B00" w:rsidRDefault="00D26D63" w:rsidP="004E4ED2">
      <w:pPr>
        <w:pStyle w:val="Textdokumentu"/>
        <w:numPr>
          <w:ilvl w:val="2"/>
          <w:numId w:val="9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nezjednání nápravy plynoucí z porušování podmínek BOZP, PO nebo vnitřních předpisů objednatele;</w:t>
      </w:r>
    </w:p>
    <w:p w:rsidR="00D26D63" w:rsidRPr="00342B00" w:rsidRDefault="00D26D63" w:rsidP="004E4ED2">
      <w:pPr>
        <w:pStyle w:val="Textdokumentu"/>
        <w:numPr>
          <w:ilvl w:val="2"/>
          <w:numId w:val="9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nezahájení činností vedoucích k</w:t>
      </w:r>
      <w:r w:rsidR="006D0336">
        <w:rPr>
          <w:rFonts w:eastAsiaTheme="minorHAnsi" w:cs="Arial"/>
          <w:sz w:val="20"/>
          <w:szCs w:val="20"/>
          <w:lang w:eastAsia="en-US"/>
        </w:rPr>
        <w:t> realizaci služby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ani v dodatečné přiměřené lhůtě;</w:t>
      </w:r>
    </w:p>
    <w:p w:rsidR="00D26D63" w:rsidRPr="00342B00" w:rsidRDefault="00D26D63" w:rsidP="004E4ED2">
      <w:pPr>
        <w:pStyle w:val="Textdokumentu"/>
        <w:numPr>
          <w:ilvl w:val="2"/>
          <w:numId w:val="9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nepřestane </w:t>
      </w:r>
      <w:r w:rsidR="006D0336">
        <w:rPr>
          <w:rFonts w:eastAsiaTheme="minorHAnsi" w:cs="Arial"/>
          <w:sz w:val="20"/>
          <w:szCs w:val="20"/>
          <w:lang w:eastAsia="en-US"/>
        </w:rPr>
        <w:t>poskytovat službu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nevhodným způsobem nebo v rozporu s podmínkami smlouvy, ačkoli byl na toto objednatelem upozorněn;</w:t>
      </w:r>
    </w:p>
    <w:p w:rsidR="00D26D63" w:rsidRPr="00342B00" w:rsidRDefault="00D26D63" w:rsidP="004E4ED2">
      <w:pPr>
        <w:pStyle w:val="Textdokumentu"/>
        <w:numPr>
          <w:ilvl w:val="2"/>
          <w:numId w:val="9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bude-li vůči </w:t>
      </w:r>
      <w:r w:rsidR="006D0336">
        <w:rPr>
          <w:rFonts w:eastAsiaTheme="minorHAnsi" w:cs="Arial"/>
          <w:sz w:val="20"/>
          <w:szCs w:val="20"/>
          <w:lang w:eastAsia="en-US"/>
        </w:rPr>
        <w:t xml:space="preserve">poskytovateli </w:t>
      </w:r>
      <w:r w:rsidRPr="00342B00">
        <w:rPr>
          <w:rFonts w:eastAsiaTheme="minorHAnsi" w:cs="Arial"/>
          <w:sz w:val="20"/>
          <w:szCs w:val="20"/>
          <w:lang w:eastAsia="en-US"/>
        </w:rPr>
        <w:t>podán návrh na zahájení insolvenčního řízení dle zákona č.</w:t>
      </w:r>
      <w:r w:rsidR="004E4ED2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182/2006 Sb., insolvenční zákon, ve znění pozdějších předpisů, a to bez ohledu na to zda bude rozhodnuto o úpadku či nikoli; </w:t>
      </w:r>
    </w:p>
    <w:p w:rsidR="00D26D63" w:rsidRPr="00342B00" w:rsidRDefault="00D26D63" w:rsidP="004E4ED2">
      <w:pPr>
        <w:pStyle w:val="Textdokumentu"/>
        <w:numPr>
          <w:ilvl w:val="2"/>
          <w:numId w:val="9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dojde ke vstupu </w:t>
      </w:r>
      <w:r w:rsidR="006D0336">
        <w:rPr>
          <w:rFonts w:eastAsiaTheme="minorHAnsi" w:cs="Arial"/>
          <w:sz w:val="20"/>
          <w:szCs w:val="20"/>
          <w:lang w:eastAsia="en-US"/>
        </w:rPr>
        <w:t>poskytovatele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do likvidace;</w:t>
      </w:r>
    </w:p>
    <w:p w:rsidR="00D26D63" w:rsidRPr="00342B00" w:rsidRDefault="006D0336" w:rsidP="004E4ED2">
      <w:pPr>
        <w:pStyle w:val="Textdokumentu"/>
        <w:numPr>
          <w:ilvl w:val="2"/>
          <w:numId w:val="9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poskytovatel</w:t>
      </w:r>
      <w:r w:rsidR="00D26D63" w:rsidRPr="00342B00">
        <w:rPr>
          <w:rFonts w:eastAsiaTheme="minorHAnsi" w:cs="Arial"/>
          <w:sz w:val="20"/>
          <w:szCs w:val="20"/>
          <w:lang w:eastAsia="en-US"/>
        </w:rPr>
        <w:t xml:space="preserve">i zanikne živnostenské oprávnění dle zákona č. 455/1991 Sb., o živnostenský zákon, ve znění pozdějších předpisů, nebo jiné oprávnění nezbytné pro řádné </w:t>
      </w:r>
      <w:r w:rsidR="003F2F2A">
        <w:rPr>
          <w:rFonts w:eastAsiaTheme="minorHAnsi" w:cs="Arial"/>
          <w:sz w:val="20"/>
          <w:szCs w:val="20"/>
          <w:lang w:eastAsia="en-US"/>
        </w:rPr>
        <w:t>poskytnutí služby</w:t>
      </w:r>
      <w:r w:rsidR="00D26D63" w:rsidRPr="00342B00">
        <w:rPr>
          <w:rFonts w:eastAsiaTheme="minorHAnsi" w:cs="Arial"/>
          <w:sz w:val="20"/>
          <w:szCs w:val="20"/>
          <w:lang w:eastAsia="en-US"/>
        </w:rPr>
        <w:t>;</w:t>
      </w:r>
    </w:p>
    <w:p w:rsidR="00D26D63" w:rsidRPr="00342B00" w:rsidRDefault="00D26D63" w:rsidP="004E4ED2">
      <w:pPr>
        <w:pStyle w:val="Textdokumentu"/>
        <w:numPr>
          <w:ilvl w:val="2"/>
          <w:numId w:val="9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pravomocné odsouzení </w:t>
      </w:r>
      <w:r w:rsidR="006D0336">
        <w:rPr>
          <w:rFonts w:eastAsiaTheme="minorHAnsi" w:cs="Arial"/>
          <w:sz w:val="20"/>
          <w:szCs w:val="20"/>
          <w:lang w:eastAsia="en-US"/>
        </w:rPr>
        <w:t>poskytovatele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pro trestný čin podle zákona č. 418/2011 Sb., o trestní odpovědnosti právnických osob a řízení proti nim, ve znění pozdějších předpisů. </w:t>
      </w:r>
    </w:p>
    <w:p w:rsidR="00D26D63" w:rsidRPr="00342B00" w:rsidRDefault="00D26D63" w:rsidP="004E4ED2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Odstoupení musí být provedeno písemnou formou doporučeným dopisem adresovaným na sídlo druhé smluvní strany nebo dopisem osobně doručeným do sídla druhé smluvní strany. Odstoupení vstupuje v účinnost dnem doručení druhé smluvní straně.</w:t>
      </w:r>
    </w:p>
    <w:p w:rsidR="00D26D63" w:rsidRPr="00342B00" w:rsidRDefault="00D26D63" w:rsidP="004E4ED2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Účinným doručením odstoupení od smlouvy druhé smluvní straně se smlouva zrušuje od</w:t>
      </w:r>
      <w:r w:rsidR="004E4ED2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počátku. Odstoupením od smlouvy zanikají všechna práva a povinnosti smluvních stran, s</w:t>
      </w:r>
      <w:r w:rsidR="004E4ED2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výjimkou sankčních nároků a dalších práv a případných povinností uvedených v § 2005 odst. 2 občanského zákoníku. Odstoupení od smlouvy se však nedotýká nároku na úhradu částek již řádně poskytnutého dílčího plnění ze smlouvy, má-li přijaté dílčí plnění samo o sobě pro stranu oprávněnou z tohoto plnění význam.</w:t>
      </w:r>
    </w:p>
    <w:p w:rsidR="00D26D63" w:rsidRDefault="00D26D63" w:rsidP="004E4ED2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Ustanovením tohoto článku o zániku smlouvy není dotčeno právo objednatele odstoupit od této smlouvy podle příslušných ustanovení občanského zákoníku a právo na náhradu škody a</w:t>
      </w:r>
      <w:r w:rsidR="004E4ED2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případný ušlý zisk, a to v plném rozsahu.</w:t>
      </w:r>
    </w:p>
    <w:p w:rsidR="00D571F9" w:rsidRDefault="00D571F9" w:rsidP="00D571F9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A066F1" w:rsidRPr="00D571F9" w:rsidRDefault="00A066F1" w:rsidP="0088506D">
      <w:pPr>
        <w:pStyle w:val="Textdokumentu"/>
        <w:spacing w:after="0" w:line="276" w:lineRule="auto"/>
        <w:jc w:val="center"/>
        <w:rPr>
          <w:rFonts w:eastAsiaTheme="minorHAnsi" w:cs="Arial"/>
          <w:sz w:val="20"/>
          <w:szCs w:val="20"/>
          <w:lang w:eastAsia="en-US"/>
        </w:rPr>
      </w:pPr>
      <w:r w:rsidRPr="00D571F9">
        <w:rPr>
          <w:rFonts w:eastAsiaTheme="minorHAnsi" w:cs="Arial"/>
          <w:b/>
          <w:sz w:val="20"/>
          <w:szCs w:val="20"/>
          <w:lang w:eastAsia="en-US"/>
        </w:rPr>
        <w:t xml:space="preserve">Čl. </w:t>
      </w:r>
      <w:r w:rsidR="00D26D63" w:rsidRPr="00D571F9">
        <w:rPr>
          <w:rFonts w:eastAsiaTheme="minorHAnsi" w:cs="Arial"/>
          <w:b/>
          <w:sz w:val="20"/>
          <w:szCs w:val="20"/>
          <w:lang w:eastAsia="en-US"/>
        </w:rPr>
        <w:t>X</w:t>
      </w:r>
    </w:p>
    <w:p w:rsidR="00A066F1" w:rsidRPr="00342B00" w:rsidRDefault="00A066F1" w:rsidP="004E4ED2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:rsidR="0088506D" w:rsidRPr="0088506D" w:rsidRDefault="0088506D" w:rsidP="0088506D">
      <w:pPr>
        <w:pStyle w:val="Odstavecseseznamem"/>
        <w:widowControl w:val="0"/>
        <w:numPr>
          <w:ilvl w:val="0"/>
          <w:numId w:val="9"/>
        </w:numPr>
        <w:suppressAutoHyphens/>
        <w:overflowPunct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13680F" w:rsidRPr="00342B00" w:rsidRDefault="0013680F" w:rsidP="004E4ED2">
      <w:pPr>
        <w:pStyle w:val="Style6"/>
        <w:numPr>
          <w:ilvl w:val="1"/>
          <w:numId w:val="9"/>
        </w:numPr>
        <w:spacing w:before="120" w:after="120"/>
        <w:ind w:left="567" w:right="0" w:hanging="567"/>
        <w:rPr>
          <w:rFonts w:ascii="Arial" w:eastAsiaTheme="minorHAnsi" w:hAnsi="Arial" w:cs="Arial"/>
          <w:sz w:val="20"/>
          <w:szCs w:val="20"/>
          <w:lang w:eastAsia="en-US"/>
        </w:rPr>
      </w:pPr>
      <w:r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strany zamýšlely nebo co by byly podle smyslu a účelu zamýšlet chtěly. </w:t>
      </w:r>
    </w:p>
    <w:p w:rsidR="00477528" w:rsidRPr="00477528" w:rsidRDefault="00584667" w:rsidP="004E4ED2">
      <w:pPr>
        <w:pStyle w:val="Style6"/>
        <w:numPr>
          <w:ilvl w:val="1"/>
          <w:numId w:val="9"/>
        </w:numPr>
        <w:spacing w:before="120" w:after="120"/>
        <w:ind w:left="567" w:right="0" w:hanging="567"/>
        <w:rPr>
          <w:rFonts w:ascii="Arial" w:eastAsiaTheme="minorHAnsi" w:hAnsi="Arial" w:cs="Arial"/>
          <w:sz w:val="20"/>
          <w:szCs w:val="20"/>
          <w:lang w:eastAsia="en-US"/>
        </w:rPr>
      </w:pPr>
      <w:r w:rsidRPr="00342B00">
        <w:rPr>
          <w:rFonts w:ascii="Arial" w:eastAsiaTheme="minorHAnsi" w:hAnsi="Arial" w:cs="Arial"/>
          <w:sz w:val="20"/>
          <w:szCs w:val="20"/>
          <w:lang w:eastAsia="en-US"/>
        </w:rPr>
        <w:t>Smluvní strany</w:t>
      </w:r>
      <w:r w:rsidR="0013680F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 se zavazují, že vzájemně svěřené důvěrné informace nezpřístupní třetí osobě bez předchozího písemného souhlasu druhého smluvního partnera. </w:t>
      </w:r>
      <w:r w:rsidRPr="00342B00">
        <w:rPr>
          <w:rFonts w:ascii="Arial" w:eastAsiaTheme="minorHAnsi" w:hAnsi="Arial" w:cs="Arial"/>
          <w:sz w:val="20"/>
          <w:szCs w:val="20"/>
          <w:lang w:eastAsia="en-US"/>
        </w:rPr>
        <w:t>Objednatel</w:t>
      </w:r>
      <w:r w:rsidR="0013680F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 tímto upozorňuje </w:t>
      </w:r>
      <w:r w:rsidR="006D0336">
        <w:rPr>
          <w:rFonts w:ascii="Arial" w:eastAsiaTheme="minorHAnsi" w:hAnsi="Arial" w:cs="Arial"/>
          <w:sz w:val="20"/>
          <w:szCs w:val="20"/>
          <w:lang w:eastAsia="en-US"/>
        </w:rPr>
        <w:t>poskytovatele</w:t>
      </w:r>
      <w:r w:rsidR="0013680F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, že je ve smyslu zákona č. 340/2015 Sb., o zvláštních podmínkách účinnosti některých smluv, uveřejňování těchto smluv a o registru smluv (zákon o registru smluv), osobou povinnou k uveřejnění smlouvy v registru smluv, resp. </w:t>
      </w:r>
      <w:r w:rsidR="00575714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že je </w:t>
      </w:r>
      <w:r w:rsidR="00C030F6">
        <w:rPr>
          <w:rFonts w:ascii="Arial" w:eastAsiaTheme="minorHAnsi" w:hAnsi="Arial" w:cs="Arial"/>
          <w:sz w:val="20"/>
          <w:szCs w:val="20"/>
          <w:lang w:eastAsia="en-US"/>
        </w:rPr>
        <w:t>ve smyslu zákona č. 134</w:t>
      </w:r>
      <w:r w:rsidR="0013680F" w:rsidRPr="00342B00">
        <w:rPr>
          <w:rFonts w:ascii="Arial" w:eastAsiaTheme="minorHAnsi" w:hAnsi="Arial" w:cs="Arial"/>
          <w:sz w:val="20"/>
          <w:szCs w:val="20"/>
          <w:lang w:eastAsia="en-US"/>
        </w:rPr>
        <w:t>/</w:t>
      </w:r>
      <w:r w:rsidR="00C030F6">
        <w:rPr>
          <w:rFonts w:ascii="Arial" w:eastAsiaTheme="minorHAnsi" w:hAnsi="Arial" w:cs="Arial"/>
          <w:sz w:val="20"/>
          <w:szCs w:val="20"/>
          <w:lang w:eastAsia="en-US"/>
        </w:rPr>
        <w:t>201</w:t>
      </w:r>
      <w:r w:rsidR="00575714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6 Sb., o </w:t>
      </w:r>
      <w:r w:rsidR="00C030F6">
        <w:rPr>
          <w:rFonts w:ascii="Arial" w:eastAsiaTheme="minorHAnsi" w:hAnsi="Arial" w:cs="Arial"/>
          <w:sz w:val="20"/>
          <w:szCs w:val="20"/>
          <w:lang w:eastAsia="en-US"/>
        </w:rPr>
        <w:t>zadávání veřejných zakázek,</w:t>
      </w:r>
      <w:r w:rsidR="00575714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 jakožto veřejný zadavatel povinen ke zveřejnění uzavřené smlouvy včetně jejích změn a dodatků, výše sku</w:t>
      </w:r>
      <w:r w:rsidR="000B1FC4" w:rsidRPr="00342B00">
        <w:rPr>
          <w:rFonts w:ascii="Arial" w:eastAsiaTheme="minorHAnsi" w:hAnsi="Arial" w:cs="Arial"/>
          <w:sz w:val="20"/>
          <w:szCs w:val="20"/>
          <w:lang w:eastAsia="en-US"/>
        </w:rPr>
        <w:t>tečně uhrazené</w:t>
      </w:r>
      <w:r w:rsidR="00575714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 ceny za plnění veřejné zakázky a seznamu subdodavatelů dodavatele veřejné zakázky.</w:t>
      </w:r>
      <w:r w:rsidR="00477528" w:rsidRPr="00477528">
        <w:t xml:space="preserve"> </w:t>
      </w:r>
    </w:p>
    <w:p w:rsidR="0013680F" w:rsidRPr="00342B00" w:rsidRDefault="00477528" w:rsidP="004E4ED2">
      <w:pPr>
        <w:pStyle w:val="Style6"/>
        <w:numPr>
          <w:ilvl w:val="1"/>
          <w:numId w:val="9"/>
        </w:numPr>
        <w:spacing w:before="120" w:after="120"/>
        <w:ind w:left="567" w:right="0" w:hanging="567"/>
        <w:rPr>
          <w:rFonts w:ascii="Arial" w:eastAsiaTheme="minorHAnsi" w:hAnsi="Arial" w:cs="Arial"/>
          <w:sz w:val="20"/>
          <w:szCs w:val="20"/>
          <w:lang w:eastAsia="en-US"/>
        </w:rPr>
      </w:pPr>
      <w:r w:rsidRPr="00477528">
        <w:rPr>
          <w:rFonts w:ascii="Arial" w:eastAsiaTheme="minorHAnsi" w:hAnsi="Arial" w:cs="Arial"/>
          <w:sz w:val="20"/>
          <w:szCs w:val="20"/>
          <w:lang w:eastAsia="en-US"/>
        </w:rPr>
        <w:t xml:space="preserve">Objednatel upozorňuje </w:t>
      </w:r>
      <w:r>
        <w:rPr>
          <w:rFonts w:ascii="Arial" w:eastAsiaTheme="minorHAnsi" w:hAnsi="Arial" w:cs="Arial"/>
          <w:sz w:val="20"/>
          <w:szCs w:val="20"/>
          <w:lang w:eastAsia="en-US"/>
        </w:rPr>
        <w:t>poskytovatele</w:t>
      </w:r>
      <w:r w:rsidRPr="00477528">
        <w:rPr>
          <w:rFonts w:ascii="Arial" w:eastAsiaTheme="minorHAnsi" w:hAnsi="Arial" w:cs="Arial"/>
          <w:sz w:val="20"/>
          <w:szCs w:val="20"/>
          <w:lang w:eastAsia="en-US"/>
        </w:rPr>
        <w:t xml:space="preserve">, že je subjektem podléhajícím režimu zákona č. 181/2014 Sb., o kybernetické bezpečnosti a o změně souvisejících zákonů (zákon o kybernetické bezpečnosti) a prováděcím právním předpisům. V této souvislosti bere </w:t>
      </w:r>
      <w:r>
        <w:rPr>
          <w:rFonts w:ascii="Arial" w:eastAsiaTheme="minorHAnsi" w:hAnsi="Arial" w:cs="Arial"/>
          <w:sz w:val="20"/>
          <w:szCs w:val="20"/>
          <w:lang w:eastAsia="en-US"/>
        </w:rPr>
        <w:t>poskytovatel</w:t>
      </w:r>
      <w:r w:rsidRPr="00477528">
        <w:rPr>
          <w:rFonts w:ascii="Arial" w:eastAsiaTheme="minorHAnsi" w:hAnsi="Arial" w:cs="Arial"/>
          <w:sz w:val="20"/>
          <w:szCs w:val="20"/>
          <w:lang w:eastAsia="en-US"/>
        </w:rPr>
        <w:t xml:space="preserve"> na vědomí, že je objednatel povinen dostát povinnostem vyplývajícím z uvedených právních předpisů.</w:t>
      </w:r>
    </w:p>
    <w:p w:rsidR="0013680F" w:rsidRPr="00342B00" w:rsidRDefault="0013680F" w:rsidP="004E4ED2">
      <w:pPr>
        <w:pStyle w:val="Style6"/>
        <w:numPr>
          <w:ilvl w:val="1"/>
          <w:numId w:val="9"/>
        </w:numPr>
        <w:spacing w:before="120" w:after="120"/>
        <w:ind w:left="567" w:right="0" w:hanging="567"/>
        <w:rPr>
          <w:rFonts w:ascii="Arial" w:eastAsiaTheme="minorHAnsi" w:hAnsi="Arial" w:cs="Arial"/>
          <w:sz w:val="20"/>
          <w:szCs w:val="20"/>
          <w:lang w:eastAsia="en-US"/>
        </w:rPr>
      </w:pPr>
      <w:r w:rsidRPr="00342B00">
        <w:rPr>
          <w:rFonts w:ascii="Arial" w:eastAsiaTheme="minorHAnsi" w:hAnsi="Arial" w:cs="Arial"/>
          <w:sz w:val="20"/>
          <w:szCs w:val="20"/>
          <w:lang w:eastAsia="en-US"/>
        </w:rPr>
        <w:t>Jakékoli spory vzniklé z této smlouvy nebo v souvislosti s ní budou s konečnou platností rozhodovány příslušnými českými soudy.</w:t>
      </w:r>
    </w:p>
    <w:p w:rsidR="00A066F1" w:rsidRPr="00342B00" w:rsidRDefault="00A066F1" w:rsidP="004E4ED2">
      <w:pPr>
        <w:pStyle w:val="Textdokumentu"/>
        <w:numPr>
          <w:ilvl w:val="1"/>
          <w:numId w:val="9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lastRenderedPageBreak/>
        <w:t xml:space="preserve">Změny a doplňky této smlouvy lze činit pouze písemně, </w:t>
      </w:r>
      <w:r w:rsidR="00AA3D5A" w:rsidRPr="00342B00">
        <w:rPr>
          <w:rFonts w:eastAsiaTheme="minorHAnsi" w:cs="Arial"/>
          <w:sz w:val="20"/>
          <w:szCs w:val="20"/>
          <w:lang w:eastAsia="en-US"/>
        </w:rPr>
        <w:t xml:space="preserve">vzestupně číslovanými dodatky </w:t>
      </w:r>
      <w:r w:rsidRPr="00342B00">
        <w:rPr>
          <w:rFonts w:eastAsiaTheme="minorHAnsi" w:cs="Arial"/>
          <w:sz w:val="20"/>
          <w:szCs w:val="20"/>
          <w:lang w:eastAsia="en-US"/>
        </w:rPr>
        <w:t>podepsanými oběma smluvními stranami.</w:t>
      </w:r>
    </w:p>
    <w:p w:rsidR="00A066F1" w:rsidRPr="00342B00" w:rsidRDefault="00A066F1" w:rsidP="004E4ED2">
      <w:pPr>
        <w:pStyle w:val="Textdokumentu"/>
        <w:numPr>
          <w:ilvl w:val="1"/>
          <w:numId w:val="9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Smlouva nabývá platnosti a účinnosti podpisem oběma smluvními stranami.</w:t>
      </w:r>
    </w:p>
    <w:p w:rsidR="00A066F1" w:rsidRPr="00342B00" w:rsidRDefault="00A066F1" w:rsidP="004E4ED2">
      <w:pPr>
        <w:pStyle w:val="Textdokumentu"/>
        <w:numPr>
          <w:ilvl w:val="1"/>
          <w:numId w:val="9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Smlouva je sepsána ve dvou vyhotoveních, z nichž po jednom obdrží každá smluvní strana.</w:t>
      </w:r>
    </w:p>
    <w:p w:rsidR="002A6C92" w:rsidRPr="00342B00" w:rsidRDefault="002A6C92" w:rsidP="00D26D63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:rsidR="002A6C92" w:rsidRPr="00342B00" w:rsidRDefault="002A6C92" w:rsidP="00D26D63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Obě smluvní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:rsidR="002A6C92" w:rsidRPr="00342B00" w:rsidRDefault="002A6C92" w:rsidP="00D26D63">
      <w:pPr>
        <w:pStyle w:val="Textdokumentu"/>
        <w:spacing w:after="0" w:line="276" w:lineRule="auto"/>
        <w:ind w:left="567"/>
        <w:rPr>
          <w:rFonts w:eastAsiaTheme="minorHAnsi" w:cs="Arial"/>
          <w:sz w:val="20"/>
          <w:szCs w:val="20"/>
          <w:lang w:eastAsia="en-US"/>
        </w:rPr>
      </w:pPr>
    </w:p>
    <w:p w:rsidR="00260EC9" w:rsidRPr="00342B00" w:rsidRDefault="00260EC9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D55A5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za </w:t>
      </w:r>
      <w:r w:rsidR="006D0336">
        <w:rPr>
          <w:rFonts w:eastAsiaTheme="minorHAnsi" w:cs="Arial"/>
          <w:sz w:val="20"/>
          <w:szCs w:val="20"/>
          <w:lang w:eastAsia="en-US"/>
        </w:rPr>
        <w:t>poskytovatele</w:t>
      </w:r>
      <w:r w:rsidRPr="00342B00">
        <w:rPr>
          <w:rFonts w:eastAsiaTheme="minorHAnsi" w:cs="Arial"/>
          <w:sz w:val="20"/>
          <w:szCs w:val="20"/>
          <w:lang w:eastAsia="en-US"/>
        </w:rPr>
        <w:t>:</w:t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  <w:t xml:space="preserve">za </w:t>
      </w:r>
      <w:r w:rsidR="00CE5C08" w:rsidRPr="00342B00">
        <w:rPr>
          <w:rFonts w:eastAsiaTheme="minorHAnsi" w:cs="Arial"/>
          <w:sz w:val="20"/>
          <w:szCs w:val="20"/>
          <w:lang w:eastAsia="en-US"/>
        </w:rPr>
        <w:t>objednatele</w:t>
      </w:r>
      <w:r w:rsidRPr="00342B00">
        <w:rPr>
          <w:rFonts w:eastAsiaTheme="minorHAnsi" w:cs="Arial"/>
          <w:sz w:val="20"/>
          <w:szCs w:val="20"/>
          <w:lang w:eastAsia="en-US"/>
        </w:rPr>
        <w:t>:</w:t>
      </w:r>
    </w:p>
    <w:p w:rsidR="00DE2ECA" w:rsidRDefault="00DE2ECA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DE2ECA" w:rsidRPr="00342B00" w:rsidRDefault="00DE2ECA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V_______________</w:t>
      </w:r>
      <w:r w:rsidR="0025105A">
        <w:rPr>
          <w:rFonts w:eastAsiaTheme="minorHAnsi" w:cs="Arial"/>
          <w:sz w:val="20"/>
          <w:szCs w:val="20"/>
          <w:lang w:eastAsia="en-US"/>
        </w:rPr>
        <w:t xml:space="preserve"> </w:t>
      </w:r>
      <w:r w:rsidRPr="00342B00">
        <w:rPr>
          <w:rFonts w:eastAsiaTheme="minorHAnsi" w:cs="Arial"/>
          <w:sz w:val="20"/>
          <w:szCs w:val="20"/>
          <w:lang w:eastAsia="en-US"/>
        </w:rPr>
        <w:t>dne________</w:t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  <w:t>V Kralupech nad Vltavou dne________</w:t>
      </w: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___________________________</w:t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  <w:t>___________________________</w:t>
      </w:r>
    </w:p>
    <w:p w:rsidR="00BF0BFD" w:rsidRPr="00342B00" w:rsidRDefault="007A3E7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cs="Arial"/>
          <w:sz w:val="20"/>
          <w:szCs w:val="20"/>
        </w:rPr>
        <w:t>Ing. Jiří Kubricht</w:t>
      </w:r>
      <w:r w:rsidR="000D55A5" w:rsidRPr="00342B00">
        <w:rPr>
          <w:rFonts w:eastAsiaTheme="minorHAnsi" w:cs="Arial"/>
          <w:sz w:val="20"/>
          <w:szCs w:val="20"/>
          <w:lang w:eastAsia="en-US"/>
        </w:rPr>
        <w:tab/>
      </w:r>
      <w:r w:rsidR="000D55A5" w:rsidRPr="00342B00">
        <w:rPr>
          <w:rFonts w:eastAsiaTheme="minorHAnsi" w:cs="Arial"/>
          <w:sz w:val="20"/>
          <w:szCs w:val="20"/>
          <w:lang w:eastAsia="en-US"/>
        </w:rPr>
        <w:tab/>
      </w:r>
      <w:r w:rsidR="000D55A5" w:rsidRPr="00342B00">
        <w:rPr>
          <w:rFonts w:eastAsiaTheme="minorHAnsi" w:cs="Arial"/>
          <w:sz w:val="20"/>
          <w:szCs w:val="20"/>
          <w:lang w:eastAsia="en-US"/>
        </w:rPr>
        <w:tab/>
      </w:r>
      <w:r w:rsidR="000D55A5" w:rsidRPr="00342B00">
        <w:rPr>
          <w:rFonts w:eastAsiaTheme="minorHAnsi" w:cs="Arial"/>
          <w:sz w:val="20"/>
          <w:szCs w:val="20"/>
          <w:lang w:eastAsia="en-US"/>
        </w:rPr>
        <w:tab/>
      </w:r>
      <w:r w:rsidR="000D55A5" w:rsidRPr="00342B00">
        <w:rPr>
          <w:rFonts w:eastAsiaTheme="minorHAnsi" w:cs="Arial"/>
          <w:sz w:val="20"/>
          <w:szCs w:val="20"/>
          <w:lang w:eastAsia="en-US"/>
        </w:rPr>
        <w:tab/>
        <w:t>Ing.</w:t>
      </w:r>
      <w:r w:rsidR="00BF0BFD" w:rsidRPr="00342B00">
        <w:rPr>
          <w:rFonts w:eastAsiaTheme="minorHAnsi" w:cs="Arial"/>
          <w:sz w:val="20"/>
          <w:szCs w:val="20"/>
          <w:lang w:eastAsia="en-US"/>
        </w:rPr>
        <w:t xml:space="preserve"> Stanislav Bruna</w:t>
      </w:r>
    </w:p>
    <w:p w:rsidR="000D55A5" w:rsidRPr="00342B00" w:rsidRDefault="007A3E75" w:rsidP="007A3E75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jednatel</w:t>
      </w:r>
      <w:r>
        <w:rPr>
          <w:rFonts w:eastAsiaTheme="minorHAnsi" w:cs="Arial"/>
          <w:sz w:val="20"/>
          <w:szCs w:val="20"/>
          <w:lang w:eastAsia="en-US"/>
        </w:rPr>
        <w:tab/>
        <w:t>společnosti</w:t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</w:r>
      <w:r w:rsidR="000D55A5" w:rsidRPr="00342B00">
        <w:rPr>
          <w:rFonts w:eastAsiaTheme="minorHAnsi" w:cs="Arial"/>
          <w:sz w:val="20"/>
          <w:szCs w:val="20"/>
          <w:lang w:eastAsia="en-US"/>
        </w:rPr>
        <w:t>předseda představenstva</w:t>
      </w:r>
    </w:p>
    <w:p w:rsidR="000D55A5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DE2ECA" w:rsidRPr="00342B00" w:rsidRDefault="00DE2ECA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  <w:t>___________________________</w:t>
      </w:r>
    </w:p>
    <w:p w:rsidR="00BF0BFD" w:rsidRPr="00342B00" w:rsidRDefault="00BF0BFD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  <w:t xml:space="preserve">Ing. </w:t>
      </w:r>
      <w:r w:rsidR="00806361">
        <w:rPr>
          <w:rFonts w:eastAsiaTheme="minorHAnsi" w:cs="Arial"/>
          <w:sz w:val="20"/>
          <w:szCs w:val="20"/>
          <w:lang w:eastAsia="en-US"/>
        </w:rPr>
        <w:t>Milan Hořák</w:t>
      </w:r>
    </w:p>
    <w:p w:rsidR="000D55A5" w:rsidRPr="00342B00" w:rsidRDefault="00806361" w:rsidP="00D26D63">
      <w:pPr>
        <w:pStyle w:val="Textdokumentu"/>
        <w:spacing w:after="0" w:line="276" w:lineRule="auto"/>
        <w:ind w:left="4248" w:firstLine="708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člen</w:t>
      </w:r>
      <w:r w:rsidR="000D55A5" w:rsidRPr="00342B00">
        <w:rPr>
          <w:rFonts w:eastAsiaTheme="minorHAnsi" w:cs="Arial"/>
          <w:sz w:val="20"/>
          <w:szCs w:val="20"/>
          <w:lang w:eastAsia="en-US"/>
        </w:rPr>
        <w:t xml:space="preserve"> představenstva</w:t>
      </w:r>
    </w:p>
    <w:sectPr w:rsidR="000D55A5" w:rsidRPr="00342B00" w:rsidSect="00897C4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33C" w:rsidRDefault="0096033C" w:rsidP="008812AB">
      <w:pPr>
        <w:spacing w:after="0" w:line="240" w:lineRule="auto"/>
      </w:pPr>
      <w:r>
        <w:separator/>
      </w:r>
    </w:p>
  </w:endnote>
  <w:endnote w:type="continuationSeparator" w:id="0">
    <w:p w:rsidR="0096033C" w:rsidRDefault="0096033C" w:rsidP="0088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06D" w:rsidRDefault="0088506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65850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A1F3E" w:rsidRPr="008812AB" w:rsidRDefault="00DC6E9A">
        <w:pPr>
          <w:pStyle w:val="Zpat"/>
          <w:jc w:val="right"/>
          <w:rPr>
            <w:rFonts w:ascii="Times New Roman" w:hAnsi="Times New Roman" w:cs="Times New Roman"/>
          </w:rPr>
        </w:pPr>
        <w:r w:rsidRPr="008812AB">
          <w:rPr>
            <w:rFonts w:ascii="Times New Roman" w:hAnsi="Times New Roman" w:cs="Times New Roman"/>
          </w:rPr>
          <w:fldChar w:fldCharType="begin"/>
        </w:r>
        <w:r w:rsidR="006A1F3E" w:rsidRPr="008812AB">
          <w:rPr>
            <w:rFonts w:ascii="Times New Roman" w:hAnsi="Times New Roman" w:cs="Times New Roman"/>
          </w:rPr>
          <w:instrText>PAGE   \* MERGEFORMAT</w:instrText>
        </w:r>
        <w:r w:rsidRPr="008812AB">
          <w:rPr>
            <w:rFonts w:ascii="Times New Roman" w:hAnsi="Times New Roman" w:cs="Times New Roman"/>
          </w:rPr>
          <w:fldChar w:fldCharType="separate"/>
        </w:r>
        <w:r w:rsidR="00462B60">
          <w:rPr>
            <w:rFonts w:ascii="Times New Roman" w:hAnsi="Times New Roman" w:cs="Times New Roman"/>
            <w:noProof/>
          </w:rPr>
          <w:t>2</w:t>
        </w:r>
        <w:r w:rsidRPr="008812AB">
          <w:rPr>
            <w:rFonts w:ascii="Times New Roman" w:hAnsi="Times New Roman" w:cs="Times New Roman"/>
          </w:rPr>
          <w:fldChar w:fldCharType="end"/>
        </w:r>
      </w:p>
    </w:sdtContent>
  </w:sdt>
  <w:p w:rsidR="006A1F3E" w:rsidRDefault="006A1F3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06D" w:rsidRDefault="0088506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33C" w:rsidRDefault="0096033C" w:rsidP="008812AB">
      <w:pPr>
        <w:spacing w:after="0" w:line="240" w:lineRule="auto"/>
      </w:pPr>
      <w:r>
        <w:separator/>
      </w:r>
    </w:p>
  </w:footnote>
  <w:footnote w:type="continuationSeparator" w:id="0">
    <w:p w:rsidR="0096033C" w:rsidRDefault="0096033C" w:rsidP="00881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06D" w:rsidRDefault="0088506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06D" w:rsidRPr="0088506D" w:rsidRDefault="0088506D" w:rsidP="0088506D">
    <w:pPr>
      <w:pStyle w:val="Zhlav"/>
      <w:jc w:val="right"/>
      <w:rPr>
        <w:b/>
        <w:sz w:val="28"/>
        <w:szCs w:val="28"/>
      </w:rPr>
    </w:pPr>
    <w:r w:rsidRPr="0088506D">
      <w:rPr>
        <w:b/>
        <w:sz w:val="28"/>
        <w:szCs w:val="28"/>
      </w:rPr>
      <w:t>00238/SRV</w:t>
    </w:r>
  </w:p>
  <w:p w:rsidR="0088506D" w:rsidRDefault="0088506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06D" w:rsidRDefault="0088506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BB7"/>
    <w:multiLevelType w:val="hybridMultilevel"/>
    <w:tmpl w:val="C1706B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06FDE"/>
    <w:multiLevelType w:val="multilevel"/>
    <w:tmpl w:val="1D78D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7090A57"/>
    <w:multiLevelType w:val="hybridMultilevel"/>
    <w:tmpl w:val="BB9CC5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53633"/>
    <w:multiLevelType w:val="multilevel"/>
    <w:tmpl w:val="2A1A78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  <w:rPr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5654B0"/>
    <w:multiLevelType w:val="multilevel"/>
    <w:tmpl w:val="1D78D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D465B0B"/>
    <w:multiLevelType w:val="hybridMultilevel"/>
    <w:tmpl w:val="DD0EFC9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5B58A5B0">
      <w:start w:val="1"/>
      <w:numFmt w:val="decimal"/>
      <w:lvlText w:val="III.%2.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F930E0"/>
    <w:multiLevelType w:val="multilevel"/>
    <w:tmpl w:val="8CD8AC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V.%2"/>
      <w:lvlJc w:val="left"/>
      <w:pPr>
        <w:ind w:left="716" w:hanging="432"/>
      </w:pPr>
      <w:rPr>
        <w:rFonts w:ascii="Arial" w:eastAsia="Times New Roman" w:hAnsi="Arial" w:cs="Arial" w:hint="default"/>
        <w:b w:val="0"/>
        <w:i w:val="0"/>
        <w:iCs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E402B84"/>
    <w:multiLevelType w:val="hybridMultilevel"/>
    <w:tmpl w:val="6F14D6E4"/>
    <w:lvl w:ilvl="0" w:tplc="1A06B962">
      <w:start w:val="1"/>
      <w:numFmt w:val="decimal"/>
      <w:lvlText w:val="II.%1.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9B682F"/>
    <w:multiLevelType w:val="hybridMultilevel"/>
    <w:tmpl w:val="E716B4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B6127"/>
    <w:multiLevelType w:val="hybridMultilevel"/>
    <w:tmpl w:val="98462684"/>
    <w:lvl w:ilvl="0" w:tplc="4D369FEA">
      <w:start w:val="1"/>
      <w:numFmt w:val="decimal"/>
      <w:lvlText w:val="V.%1."/>
      <w:lvlJc w:val="left"/>
      <w:pPr>
        <w:ind w:left="1069" w:hanging="360"/>
      </w:pPr>
      <w:rPr>
        <w:rFonts w:hint="default"/>
      </w:rPr>
    </w:lvl>
    <w:lvl w:ilvl="1" w:tplc="BCBC1B9A">
      <w:start w:val="1"/>
      <w:numFmt w:val="decimal"/>
      <w:lvlText w:val="VII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9"/>
  </w:num>
  <w:num w:numId="7">
    <w:abstractNumId w:val="3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92E"/>
    <w:rsid w:val="00004916"/>
    <w:rsid w:val="00016F5C"/>
    <w:rsid w:val="000B1FC4"/>
    <w:rsid w:val="000B5087"/>
    <w:rsid w:val="000D55A5"/>
    <w:rsid w:val="000E55E4"/>
    <w:rsid w:val="000E6B8D"/>
    <w:rsid w:val="001045AC"/>
    <w:rsid w:val="00110BFF"/>
    <w:rsid w:val="00116090"/>
    <w:rsid w:val="00125C60"/>
    <w:rsid w:val="00133E3D"/>
    <w:rsid w:val="00134959"/>
    <w:rsid w:val="0013680F"/>
    <w:rsid w:val="00145605"/>
    <w:rsid w:val="001B12E3"/>
    <w:rsid w:val="001B22F8"/>
    <w:rsid w:val="001D16DD"/>
    <w:rsid w:val="001D6DDD"/>
    <w:rsid w:val="00205A9E"/>
    <w:rsid w:val="0025105A"/>
    <w:rsid w:val="00260EC9"/>
    <w:rsid w:val="002A0141"/>
    <w:rsid w:val="002A5B58"/>
    <w:rsid w:val="002A6C92"/>
    <w:rsid w:val="002F1A2A"/>
    <w:rsid w:val="0031112F"/>
    <w:rsid w:val="00342B00"/>
    <w:rsid w:val="00355ABF"/>
    <w:rsid w:val="00363E62"/>
    <w:rsid w:val="0038468C"/>
    <w:rsid w:val="00393768"/>
    <w:rsid w:val="003C6D88"/>
    <w:rsid w:val="003F2F2A"/>
    <w:rsid w:val="00401798"/>
    <w:rsid w:val="00413F05"/>
    <w:rsid w:val="004150B0"/>
    <w:rsid w:val="004246A3"/>
    <w:rsid w:val="00452B35"/>
    <w:rsid w:val="00462B60"/>
    <w:rsid w:val="00477528"/>
    <w:rsid w:val="00495301"/>
    <w:rsid w:val="004E4ED2"/>
    <w:rsid w:val="005233E3"/>
    <w:rsid w:val="00530AF1"/>
    <w:rsid w:val="005315F9"/>
    <w:rsid w:val="005634BF"/>
    <w:rsid w:val="00575714"/>
    <w:rsid w:val="00584667"/>
    <w:rsid w:val="00586FD1"/>
    <w:rsid w:val="005A3959"/>
    <w:rsid w:val="005B69F3"/>
    <w:rsid w:val="005D1B39"/>
    <w:rsid w:val="005E4E27"/>
    <w:rsid w:val="005E7A7A"/>
    <w:rsid w:val="005F2E9F"/>
    <w:rsid w:val="006178EF"/>
    <w:rsid w:val="006A1F3E"/>
    <w:rsid w:val="006D0336"/>
    <w:rsid w:val="006E7DD9"/>
    <w:rsid w:val="006F15F8"/>
    <w:rsid w:val="0071050A"/>
    <w:rsid w:val="00716E29"/>
    <w:rsid w:val="00726CC9"/>
    <w:rsid w:val="0076306D"/>
    <w:rsid w:val="00781006"/>
    <w:rsid w:val="00791DB0"/>
    <w:rsid w:val="007A3E75"/>
    <w:rsid w:val="007A73D4"/>
    <w:rsid w:val="007C2DC6"/>
    <w:rsid w:val="007D3842"/>
    <w:rsid w:val="007E6600"/>
    <w:rsid w:val="00806361"/>
    <w:rsid w:val="00845B51"/>
    <w:rsid w:val="00850FE3"/>
    <w:rsid w:val="008812AB"/>
    <w:rsid w:val="0088506D"/>
    <w:rsid w:val="00897C4B"/>
    <w:rsid w:val="008A0EA0"/>
    <w:rsid w:val="008C7607"/>
    <w:rsid w:val="008D07CE"/>
    <w:rsid w:val="008E3D07"/>
    <w:rsid w:val="00915294"/>
    <w:rsid w:val="0091574F"/>
    <w:rsid w:val="00935200"/>
    <w:rsid w:val="00951154"/>
    <w:rsid w:val="0096033C"/>
    <w:rsid w:val="00970856"/>
    <w:rsid w:val="00975890"/>
    <w:rsid w:val="009B3F40"/>
    <w:rsid w:val="00A02953"/>
    <w:rsid w:val="00A054BF"/>
    <w:rsid w:val="00A066F1"/>
    <w:rsid w:val="00A11AC8"/>
    <w:rsid w:val="00A644D2"/>
    <w:rsid w:val="00A9426D"/>
    <w:rsid w:val="00AA3D5A"/>
    <w:rsid w:val="00AD7ADB"/>
    <w:rsid w:val="00AE5EAE"/>
    <w:rsid w:val="00AE7E3E"/>
    <w:rsid w:val="00B03D87"/>
    <w:rsid w:val="00B05A75"/>
    <w:rsid w:val="00B34BDD"/>
    <w:rsid w:val="00B81E3C"/>
    <w:rsid w:val="00BA5772"/>
    <w:rsid w:val="00BB4D5D"/>
    <w:rsid w:val="00BB7C0B"/>
    <w:rsid w:val="00BC3EB0"/>
    <w:rsid w:val="00BC4FA6"/>
    <w:rsid w:val="00BC5C44"/>
    <w:rsid w:val="00BE3362"/>
    <w:rsid w:val="00BF0BFD"/>
    <w:rsid w:val="00C030F6"/>
    <w:rsid w:val="00C47AFB"/>
    <w:rsid w:val="00C530BC"/>
    <w:rsid w:val="00C918CE"/>
    <w:rsid w:val="00CA5B0D"/>
    <w:rsid w:val="00CA60D9"/>
    <w:rsid w:val="00CE5C08"/>
    <w:rsid w:val="00D26D63"/>
    <w:rsid w:val="00D571F9"/>
    <w:rsid w:val="00D61E91"/>
    <w:rsid w:val="00DC6E9A"/>
    <w:rsid w:val="00DE2ECA"/>
    <w:rsid w:val="00E16D98"/>
    <w:rsid w:val="00E263EF"/>
    <w:rsid w:val="00E32197"/>
    <w:rsid w:val="00E32617"/>
    <w:rsid w:val="00E7192E"/>
    <w:rsid w:val="00ED2BC9"/>
    <w:rsid w:val="00ED35BD"/>
    <w:rsid w:val="00F30FC5"/>
    <w:rsid w:val="00F42A83"/>
    <w:rsid w:val="00F53533"/>
    <w:rsid w:val="00FA7427"/>
    <w:rsid w:val="00FC6956"/>
    <w:rsid w:val="00FD7BB9"/>
    <w:rsid w:val="00FE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dokumentu">
    <w:name w:val="Text dokumentu"/>
    <w:basedOn w:val="Normln"/>
    <w:rsid w:val="00E7192E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3680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6">
    <w:name w:val="Style 6"/>
    <w:basedOn w:val="Normln"/>
    <w:uiPriority w:val="99"/>
    <w:rsid w:val="0013680F"/>
    <w:pPr>
      <w:widowControl w:val="0"/>
      <w:suppressAutoHyphens/>
      <w:autoSpaceDE w:val="0"/>
      <w:spacing w:after="0" w:line="240" w:lineRule="auto"/>
      <w:ind w:left="720" w:right="72" w:hanging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Zvraznn">
    <w:name w:val="Emphasis"/>
    <w:basedOn w:val="Standardnpsmoodstavce"/>
    <w:uiPriority w:val="99"/>
    <w:qFormat/>
    <w:rsid w:val="0013680F"/>
    <w:rPr>
      <w:i/>
      <w:iCs/>
    </w:rPr>
  </w:style>
  <w:style w:type="character" w:customStyle="1" w:styleId="h1a1">
    <w:name w:val="h1a1"/>
    <w:basedOn w:val="Standardnpsmoodstavce"/>
    <w:rsid w:val="0013680F"/>
    <w:rPr>
      <w:vanish w:val="0"/>
      <w:webHidden w:val="0"/>
      <w:sz w:val="24"/>
      <w:szCs w:val="24"/>
      <w:specVanish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1368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68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68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8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8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8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12AB"/>
  </w:style>
  <w:style w:type="paragraph" w:styleId="Zpat">
    <w:name w:val="footer"/>
    <w:basedOn w:val="Normln"/>
    <w:link w:val="Zpat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12AB"/>
  </w:style>
  <w:style w:type="character" w:styleId="Hypertextovodkaz">
    <w:name w:val="Hyperlink"/>
    <w:basedOn w:val="Standardnpsmoodstavce"/>
    <w:rsid w:val="00F53533"/>
    <w:rPr>
      <w:color w:val="0000FF" w:themeColor="hyperlink"/>
      <w:u w:val="single"/>
    </w:rPr>
  </w:style>
  <w:style w:type="paragraph" w:customStyle="1" w:styleId="Zkladntextodsazen22">
    <w:name w:val="Základní text odsazený 22"/>
    <w:basedOn w:val="Normln"/>
    <w:rsid w:val="00A11AC8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426" w:hanging="426"/>
      <w:jc w:val="both"/>
      <w:textAlignment w:val="baseline"/>
    </w:pPr>
    <w:rPr>
      <w:rFonts w:ascii="Arial" w:eastAsia="Times New Roman" w:hAnsi="Arial" w:cs="Times New Roman"/>
      <w:i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dokumentu">
    <w:name w:val="Text dokumentu"/>
    <w:basedOn w:val="Normln"/>
    <w:rsid w:val="00E7192E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3680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6">
    <w:name w:val="Style 6"/>
    <w:basedOn w:val="Normln"/>
    <w:uiPriority w:val="99"/>
    <w:rsid w:val="0013680F"/>
    <w:pPr>
      <w:widowControl w:val="0"/>
      <w:suppressAutoHyphens/>
      <w:autoSpaceDE w:val="0"/>
      <w:spacing w:after="0" w:line="240" w:lineRule="auto"/>
      <w:ind w:left="720" w:right="72" w:hanging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Zvraznn">
    <w:name w:val="Emphasis"/>
    <w:basedOn w:val="Standardnpsmoodstavce"/>
    <w:uiPriority w:val="99"/>
    <w:qFormat/>
    <w:rsid w:val="0013680F"/>
    <w:rPr>
      <w:i/>
      <w:iCs/>
    </w:rPr>
  </w:style>
  <w:style w:type="character" w:customStyle="1" w:styleId="h1a1">
    <w:name w:val="h1a1"/>
    <w:basedOn w:val="Standardnpsmoodstavce"/>
    <w:rsid w:val="0013680F"/>
    <w:rPr>
      <w:vanish w:val="0"/>
      <w:webHidden w:val="0"/>
      <w:sz w:val="24"/>
      <w:szCs w:val="24"/>
      <w:specVanish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1368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68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68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8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8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8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12AB"/>
  </w:style>
  <w:style w:type="paragraph" w:styleId="Zpat">
    <w:name w:val="footer"/>
    <w:basedOn w:val="Normln"/>
    <w:link w:val="Zpat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12AB"/>
  </w:style>
  <w:style w:type="character" w:styleId="Hypertextovodkaz">
    <w:name w:val="Hyperlink"/>
    <w:basedOn w:val="Standardnpsmoodstavce"/>
    <w:rsid w:val="00F53533"/>
    <w:rPr>
      <w:color w:val="0000FF" w:themeColor="hyperlink"/>
      <w:u w:val="single"/>
    </w:rPr>
  </w:style>
  <w:style w:type="paragraph" w:customStyle="1" w:styleId="Zkladntextodsazen22">
    <w:name w:val="Základní text odsazený 22"/>
    <w:basedOn w:val="Normln"/>
    <w:rsid w:val="00A11AC8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426" w:hanging="426"/>
      <w:jc w:val="both"/>
      <w:textAlignment w:val="baseline"/>
    </w:pPr>
    <w:rPr>
      <w:rFonts w:ascii="Arial" w:eastAsia="Times New Roman" w:hAnsi="Arial" w:cs="Times New Roman"/>
      <w:i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ero.cz/o-spolecnosti/eticky-kodex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avel.petrasek@applusrtd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dundr@mero.cz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uchar@mero.cz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46A33-010C-4716-B1DC-24FA6EAD4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3424</Words>
  <Characters>20206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23583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Jirková Jana</dc:creator>
  <cp:lastModifiedBy>Kateřina Nývltová</cp:lastModifiedBy>
  <cp:revision>3</cp:revision>
  <cp:lastPrinted>2017-10-10T06:20:00Z</cp:lastPrinted>
  <dcterms:created xsi:type="dcterms:W3CDTF">2017-10-26T10:17:00Z</dcterms:created>
  <dcterms:modified xsi:type="dcterms:W3CDTF">2017-10-26T10:19:00Z</dcterms:modified>
</cp:coreProperties>
</file>