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CC0" w:rsidRPr="0007703E" w:rsidRDefault="00577CC0">
      <w:pPr>
        <w:jc w:val="center"/>
        <w:rPr>
          <w:sz w:val="28"/>
        </w:rPr>
      </w:pPr>
      <w:r w:rsidRPr="0007703E">
        <w:rPr>
          <w:sz w:val="28"/>
        </w:rPr>
        <w:t>Smlouva komisionářská</w:t>
      </w:r>
    </w:p>
    <w:p w:rsidR="00577CC0" w:rsidRPr="0007703E" w:rsidRDefault="00577CC0">
      <w:pPr>
        <w:jc w:val="center"/>
        <w:rPr>
          <w:b w:val="0"/>
        </w:rPr>
      </w:pPr>
      <w:r w:rsidRPr="0007703E">
        <w:rPr>
          <w:b w:val="0"/>
        </w:rPr>
        <w:t xml:space="preserve">kterou podle § </w:t>
      </w:r>
      <w:r w:rsidR="00A10DD1" w:rsidRPr="0007703E">
        <w:rPr>
          <w:b w:val="0"/>
        </w:rPr>
        <w:t xml:space="preserve">2455 </w:t>
      </w:r>
      <w:r w:rsidRPr="0007703E">
        <w:rPr>
          <w:b w:val="0"/>
        </w:rPr>
        <w:t>a násl.</w:t>
      </w:r>
      <w:r w:rsidR="009E189C" w:rsidRPr="0007703E">
        <w:rPr>
          <w:b w:val="0"/>
        </w:rPr>
        <w:t xml:space="preserve"> zákona č. 89/2012 Sb.,</w:t>
      </w:r>
      <w:r w:rsidRPr="0007703E">
        <w:rPr>
          <w:b w:val="0"/>
        </w:rPr>
        <w:t xml:space="preserve"> </w:t>
      </w:r>
      <w:r w:rsidR="00A10DD1" w:rsidRPr="0007703E">
        <w:rPr>
          <w:b w:val="0"/>
        </w:rPr>
        <w:t>občansk</w:t>
      </w:r>
      <w:r w:rsidR="009E189C" w:rsidRPr="0007703E">
        <w:rPr>
          <w:b w:val="0"/>
        </w:rPr>
        <w:t>ý</w:t>
      </w:r>
      <w:r w:rsidR="00A10DD1" w:rsidRPr="0007703E">
        <w:rPr>
          <w:b w:val="0"/>
        </w:rPr>
        <w:t xml:space="preserve"> </w:t>
      </w:r>
      <w:r w:rsidRPr="0007703E">
        <w:rPr>
          <w:b w:val="0"/>
        </w:rPr>
        <w:t>zákoník</w:t>
      </w:r>
    </w:p>
    <w:p w:rsidR="000911DF" w:rsidRDefault="000911DF">
      <w:pPr>
        <w:pStyle w:val="Zkladntext"/>
        <w:tabs>
          <w:tab w:val="clear" w:pos="284"/>
        </w:tabs>
      </w:pPr>
    </w:p>
    <w:p w:rsidR="00484A06" w:rsidRDefault="00484A06">
      <w:pPr>
        <w:pStyle w:val="Zkladntext"/>
        <w:tabs>
          <w:tab w:val="clear" w:pos="284"/>
        </w:tabs>
      </w:pPr>
    </w:p>
    <w:p w:rsidR="00577CC0" w:rsidRDefault="00577CC0" w:rsidP="000911DF">
      <w:pPr>
        <w:pStyle w:val="Zkladntext"/>
        <w:tabs>
          <w:tab w:val="clear" w:pos="284"/>
        </w:tabs>
      </w:pPr>
      <w:r>
        <w:t>uzavřeli:</w:t>
      </w:r>
    </w:p>
    <w:p w:rsidR="00484A06" w:rsidRDefault="00484A06">
      <w:pPr>
        <w:rPr>
          <w:b w:val="0"/>
        </w:rPr>
      </w:pPr>
    </w:p>
    <w:p w:rsidR="00101F1F" w:rsidRDefault="00577CC0" w:rsidP="00101F1F">
      <w:pPr>
        <w:tabs>
          <w:tab w:val="left" w:pos="284"/>
        </w:tabs>
        <w:rPr>
          <w:b w:val="0"/>
        </w:rPr>
      </w:pPr>
      <w:r>
        <w:rPr>
          <w:b w:val="0"/>
        </w:rPr>
        <w:t xml:space="preserve">1. </w:t>
      </w:r>
      <w:r w:rsidR="0007703E">
        <w:rPr>
          <w:b w:val="0"/>
        </w:rPr>
        <w:t xml:space="preserve"> </w:t>
      </w:r>
      <w:r w:rsidR="00954FBF">
        <w:rPr>
          <w:b w:val="0"/>
        </w:rPr>
        <w:t>Auta NEJ, s.r.o.</w:t>
      </w:r>
    </w:p>
    <w:p w:rsidR="00101F1F" w:rsidRPr="00B05BA1" w:rsidRDefault="00101F1F" w:rsidP="00101F1F">
      <w:pPr>
        <w:tabs>
          <w:tab w:val="left" w:pos="284"/>
        </w:tabs>
        <w:rPr>
          <w:b w:val="0"/>
        </w:rPr>
      </w:pPr>
      <w:r>
        <w:rPr>
          <w:b w:val="0"/>
        </w:rPr>
        <w:tab/>
      </w:r>
      <w:r w:rsidR="00914844">
        <w:rPr>
          <w:b w:val="0"/>
        </w:rPr>
        <w:t>1. května 1332/156a</w:t>
      </w:r>
      <w:r w:rsidR="00954FBF">
        <w:rPr>
          <w:b w:val="0"/>
        </w:rPr>
        <w:t>,</w:t>
      </w:r>
      <w:r w:rsidRPr="00B05BA1">
        <w:rPr>
          <w:b w:val="0"/>
        </w:rPr>
        <w:t> 7</w:t>
      </w:r>
      <w:r w:rsidR="00954FBF">
        <w:rPr>
          <w:b w:val="0"/>
        </w:rPr>
        <w:t>25 25  Ostrava, Polanka nad Odrou</w:t>
      </w:r>
    </w:p>
    <w:p w:rsidR="00101F1F" w:rsidRDefault="00101F1F" w:rsidP="00101F1F">
      <w:pPr>
        <w:tabs>
          <w:tab w:val="left" w:pos="284"/>
        </w:tabs>
        <w:rPr>
          <w:b w:val="0"/>
        </w:rPr>
      </w:pPr>
      <w:r>
        <w:rPr>
          <w:b w:val="0"/>
        </w:rPr>
        <w:tab/>
        <w:t xml:space="preserve">zastoupena: </w:t>
      </w:r>
      <w:r w:rsidR="00954FBF">
        <w:rPr>
          <w:b w:val="0"/>
        </w:rPr>
        <w:t>Tomáš Drgač</w:t>
      </w:r>
      <w:r w:rsidR="00954FBF">
        <w:rPr>
          <w:rStyle w:val="platne"/>
          <w:b w:val="0"/>
        </w:rPr>
        <w:t xml:space="preserve"> </w:t>
      </w:r>
      <w:r w:rsidRPr="00B05BA1">
        <w:rPr>
          <w:rStyle w:val="platne"/>
          <w:b w:val="0"/>
        </w:rPr>
        <w:t>- jednatel</w:t>
      </w:r>
    </w:p>
    <w:p w:rsidR="00101F1F" w:rsidRPr="00B97C5E" w:rsidRDefault="00101F1F" w:rsidP="00101F1F">
      <w:pPr>
        <w:tabs>
          <w:tab w:val="left" w:pos="284"/>
        </w:tabs>
        <w:rPr>
          <w:b w:val="0"/>
        </w:rPr>
      </w:pPr>
      <w:r>
        <w:rPr>
          <w:b w:val="0"/>
        </w:rPr>
        <w:tab/>
        <w:t>IČ</w:t>
      </w:r>
      <w:r w:rsidR="005B20E1">
        <w:rPr>
          <w:b w:val="0"/>
        </w:rPr>
        <w:t>O</w:t>
      </w:r>
      <w:r>
        <w:rPr>
          <w:b w:val="0"/>
        </w:rPr>
        <w:t xml:space="preserve">: </w:t>
      </w:r>
      <w:r w:rsidR="00954FBF">
        <w:rPr>
          <w:b w:val="0"/>
        </w:rPr>
        <w:t>27775348</w:t>
      </w:r>
    </w:p>
    <w:p w:rsidR="00101F1F" w:rsidRPr="00B97C5E" w:rsidRDefault="00101F1F" w:rsidP="00101F1F">
      <w:pPr>
        <w:tabs>
          <w:tab w:val="left" w:pos="284"/>
        </w:tabs>
        <w:rPr>
          <w:b w:val="0"/>
        </w:rPr>
      </w:pPr>
      <w:r>
        <w:rPr>
          <w:b w:val="0"/>
        </w:rPr>
        <w:tab/>
        <w:t xml:space="preserve">DIČ: </w:t>
      </w:r>
      <w:r w:rsidRPr="00B97C5E">
        <w:rPr>
          <w:b w:val="0"/>
        </w:rPr>
        <w:t>CZ</w:t>
      </w:r>
      <w:r w:rsidR="00954FBF">
        <w:rPr>
          <w:b w:val="0"/>
        </w:rPr>
        <w:t>27775348</w:t>
      </w:r>
    </w:p>
    <w:p w:rsidR="00577CC0" w:rsidRDefault="00101F1F" w:rsidP="00101F1F">
      <w:pPr>
        <w:tabs>
          <w:tab w:val="left" w:pos="284"/>
        </w:tabs>
        <w:rPr>
          <w:b w:val="0"/>
        </w:rPr>
      </w:pPr>
      <w:r w:rsidRPr="00EE6985">
        <w:rPr>
          <w:b w:val="0"/>
          <w:i/>
        </w:rPr>
        <w:tab/>
      </w:r>
      <w:r>
        <w:rPr>
          <w:b w:val="0"/>
          <w:i/>
        </w:rPr>
        <w:t>zapsaná ve veřejném rejstříku vedeném</w:t>
      </w:r>
      <w:r w:rsidR="005B20E1">
        <w:rPr>
          <w:b w:val="0"/>
          <w:i/>
        </w:rPr>
        <w:t xml:space="preserve"> Krajským soudem </w:t>
      </w:r>
      <w:r>
        <w:rPr>
          <w:b w:val="0"/>
          <w:i/>
        </w:rPr>
        <w:t xml:space="preserve"> </w:t>
      </w:r>
      <w:r w:rsidRPr="00D85488">
        <w:rPr>
          <w:b w:val="0"/>
          <w:i/>
        </w:rPr>
        <w:t xml:space="preserve">v Ostravě, </w:t>
      </w:r>
      <w:r w:rsidR="00954FBF">
        <w:rPr>
          <w:b w:val="0"/>
          <w:i/>
        </w:rPr>
        <w:t>oddíl C, vložka 41541</w:t>
      </w:r>
      <w:r w:rsidR="00577CC0">
        <w:rPr>
          <w:b w:val="0"/>
        </w:rPr>
        <w:tab/>
        <w:t>(dále jen komisionář)</w:t>
      </w:r>
    </w:p>
    <w:p w:rsidR="005B20E1" w:rsidRDefault="005B20E1">
      <w:pPr>
        <w:tabs>
          <w:tab w:val="left" w:pos="284"/>
        </w:tabs>
        <w:rPr>
          <w:b w:val="0"/>
        </w:rPr>
      </w:pPr>
    </w:p>
    <w:p w:rsidR="00E01F9F" w:rsidRDefault="00E01F9F">
      <w:pPr>
        <w:tabs>
          <w:tab w:val="left" w:pos="284"/>
        </w:tabs>
        <w:rPr>
          <w:b w:val="0"/>
        </w:rPr>
      </w:pPr>
    </w:p>
    <w:p w:rsidR="00E01F9F" w:rsidRDefault="00E01F9F">
      <w:pPr>
        <w:tabs>
          <w:tab w:val="left" w:pos="284"/>
        </w:tabs>
        <w:rPr>
          <w:b w:val="0"/>
        </w:rPr>
      </w:pPr>
    </w:p>
    <w:p w:rsidR="00577CC0" w:rsidRDefault="00577CC0">
      <w:pPr>
        <w:tabs>
          <w:tab w:val="left" w:pos="284"/>
        </w:tabs>
        <w:rPr>
          <w:b w:val="0"/>
        </w:rPr>
      </w:pPr>
      <w:r>
        <w:rPr>
          <w:b w:val="0"/>
        </w:rPr>
        <w:t>2.</w:t>
      </w:r>
      <w:r>
        <w:rPr>
          <w:b w:val="0"/>
        </w:rPr>
        <w:tab/>
      </w:r>
      <w:r w:rsidR="001566BF">
        <w:rPr>
          <w:b w:val="0"/>
        </w:rPr>
        <w:t>Česká průmyslová zdravotní pojišťovna</w:t>
      </w:r>
    </w:p>
    <w:p w:rsidR="00577CC0" w:rsidRDefault="00577CC0">
      <w:pPr>
        <w:tabs>
          <w:tab w:val="left" w:pos="284"/>
        </w:tabs>
        <w:rPr>
          <w:b w:val="0"/>
        </w:rPr>
      </w:pPr>
      <w:r>
        <w:rPr>
          <w:b w:val="0"/>
        </w:rPr>
        <w:tab/>
        <w:t>Jeremenkova 11, Ostrava-Vítkovice</w:t>
      </w:r>
      <w:r w:rsidR="00A4064C">
        <w:rPr>
          <w:b w:val="0"/>
        </w:rPr>
        <w:t>, PSČ 703 00</w:t>
      </w:r>
    </w:p>
    <w:p w:rsidR="00577CC0" w:rsidRDefault="00577CC0">
      <w:pPr>
        <w:tabs>
          <w:tab w:val="left" w:pos="284"/>
        </w:tabs>
        <w:rPr>
          <w:b w:val="0"/>
        </w:rPr>
      </w:pPr>
      <w:r>
        <w:rPr>
          <w:b w:val="0"/>
        </w:rPr>
        <w:tab/>
      </w:r>
      <w:r w:rsidR="004A0125">
        <w:rPr>
          <w:b w:val="0"/>
        </w:rPr>
        <w:t>zastoupena</w:t>
      </w:r>
      <w:r w:rsidR="00F45043">
        <w:rPr>
          <w:b w:val="0"/>
        </w:rPr>
        <w:t xml:space="preserve">: </w:t>
      </w:r>
      <w:r w:rsidR="0083025A">
        <w:rPr>
          <w:b w:val="0"/>
        </w:rPr>
        <w:t>JUDr. Petr Vaněk</w:t>
      </w:r>
      <w:r w:rsidR="003D26DB">
        <w:rPr>
          <w:b w:val="0"/>
        </w:rPr>
        <w:t>, Ph.D.</w:t>
      </w:r>
      <w:r w:rsidR="008731AF">
        <w:rPr>
          <w:b w:val="0"/>
        </w:rPr>
        <w:t xml:space="preserve"> </w:t>
      </w:r>
      <w:r w:rsidR="0083025A">
        <w:rPr>
          <w:b w:val="0"/>
        </w:rPr>
        <w:t>–</w:t>
      </w:r>
      <w:r w:rsidR="008731AF">
        <w:rPr>
          <w:b w:val="0"/>
        </w:rPr>
        <w:t xml:space="preserve"> </w:t>
      </w:r>
      <w:r w:rsidR="0083025A">
        <w:rPr>
          <w:b w:val="0"/>
        </w:rPr>
        <w:t xml:space="preserve">generální </w:t>
      </w:r>
      <w:r w:rsidR="008731AF">
        <w:rPr>
          <w:b w:val="0"/>
        </w:rPr>
        <w:t>ředitel</w:t>
      </w:r>
    </w:p>
    <w:p w:rsidR="00577CC0" w:rsidRDefault="00577CC0">
      <w:pPr>
        <w:tabs>
          <w:tab w:val="left" w:pos="284"/>
        </w:tabs>
        <w:rPr>
          <w:b w:val="0"/>
        </w:rPr>
      </w:pPr>
      <w:r>
        <w:rPr>
          <w:b w:val="0"/>
        </w:rPr>
        <w:tab/>
        <w:t>IČ</w:t>
      </w:r>
      <w:r w:rsidR="004A0125">
        <w:rPr>
          <w:b w:val="0"/>
        </w:rPr>
        <w:t>O</w:t>
      </w:r>
      <w:r>
        <w:rPr>
          <w:b w:val="0"/>
        </w:rPr>
        <w:t>: 47672234</w:t>
      </w:r>
    </w:p>
    <w:p w:rsidR="00022F2F" w:rsidRDefault="00022F2F">
      <w:pPr>
        <w:tabs>
          <w:tab w:val="left" w:pos="284"/>
        </w:tabs>
        <w:rPr>
          <w:b w:val="0"/>
        </w:rPr>
      </w:pPr>
      <w:r>
        <w:rPr>
          <w:b w:val="0"/>
        </w:rPr>
        <w:t xml:space="preserve">     DIČ: není plátcem DPH</w:t>
      </w:r>
    </w:p>
    <w:p w:rsidR="00A4064C" w:rsidRPr="00A4064C" w:rsidRDefault="00A4064C">
      <w:pPr>
        <w:tabs>
          <w:tab w:val="left" w:pos="284"/>
        </w:tabs>
        <w:rPr>
          <w:b w:val="0"/>
          <w:i/>
        </w:rPr>
      </w:pPr>
      <w:r>
        <w:rPr>
          <w:b w:val="0"/>
        </w:rPr>
        <w:tab/>
      </w:r>
      <w:r>
        <w:rPr>
          <w:b w:val="0"/>
          <w:i/>
        </w:rPr>
        <w:t xml:space="preserve">zapsaná </w:t>
      </w:r>
      <w:r w:rsidR="00302104">
        <w:rPr>
          <w:b w:val="0"/>
          <w:i/>
        </w:rPr>
        <w:t>ve veřejném</w:t>
      </w:r>
      <w:r>
        <w:rPr>
          <w:b w:val="0"/>
          <w:i/>
        </w:rPr>
        <w:t xml:space="preserve"> rejstříku vedeném Krajským soudem v Ostravě, oddíl AXIV, vložka 545 </w:t>
      </w:r>
    </w:p>
    <w:p w:rsidR="00577CC0" w:rsidRDefault="00577CC0">
      <w:pPr>
        <w:tabs>
          <w:tab w:val="left" w:pos="284"/>
        </w:tabs>
        <w:rPr>
          <w:b w:val="0"/>
          <w:color w:val="FF0000"/>
        </w:rPr>
      </w:pPr>
      <w:r>
        <w:rPr>
          <w:b w:val="0"/>
        </w:rPr>
        <w:tab/>
        <w:t xml:space="preserve">bankovní spojení - č. účtu: </w:t>
      </w:r>
    </w:p>
    <w:p w:rsidR="00577CC0" w:rsidRDefault="00577CC0">
      <w:pPr>
        <w:tabs>
          <w:tab w:val="left" w:pos="284"/>
        </w:tabs>
        <w:rPr>
          <w:b w:val="0"/>
        </w:rPr>
      </w:pPr>
      <w:r>
        <w:rPr>
          <w:b w:val="0"/>
        </w:rPr>
        <w:tab/>
        <w:t>(dále jen komitent)</w:t>
      </w:r>
    </w:p>
    <w:p w:rsidR="00E01F9F" w:rsidRDefault="00E01F9F">
      <w:pPr>
        <w:tabs>
          <w:tab w:val="left" w:pos="284"/>
        </w:tabs>
        <w:rPr>
          <w:b w:val="0"/>
        </w:rPr>
      </w:pPr>
    </w:p>
    <w:p w:rsidR="00484A06" w:rsidRDefault="00484A06">
      <w:pPr>
        <w:tabs>
          <w:tab w:val="left" w:pos="284"/>
        </w:tabs>
        <w:rPr>
          <w:b w:val="0"/>
        </w:rPr>
      </w:pPr>
    </w:p>
    <w:p w:rsidR="00577CC0" w:rsidRDefault="00577CC0">
      <w:pPr>
        <w:tabs>
          <w:tab w:val="left" w:pos="284"/>
        </w:tabs>
        <w:jc w:val="center"/>
        <w:rPr>
          <w:b w:val="0"/>
        </w:rPr>
      </w:pPr>
      <w:r>
        <w:rPr>
          <w:b w:val="0"/>
        </w:rPr>
        <w:t>I.</w:t>
      </w:r>
    </w:p>
    <w:p w:rsidR="00577CC0" w:rsidRDefault="00577CC0">
      <w:pPr>
        <w:tabs>
          <w:tab w:val="left" w:pos="284"/>
        </w:tabs>
        <w:jc w:val="center"/>
        <w:rPr>
          <w:b w:val="0"/>
        </w:rPr>
      </w:pPr>
      <w:r>
        <w:rPr>
          <w:b w:val="0"/>
        </w:rPr>
        <w:t>Předmět smlouvy</w:t>
      </w:r>
    </w:p>
    <w:p w:rsidR="00577CC0" w:rsidRDefault="00577CC0">
      <w:pPr>
        <w:tabs>
          <w:tab w:val="left" w:pos="284"/>
        </w:tabs>
        <w:jc w:val="center"/>
        <w:rPr>
          <w:b w:val="0"/>
        </w:rPr>
      </w:pPr>
    </w:p>
    <w:p w:rsidR="00577CC0" w:rsidRDefault="00577CC0">
      <w:pPr>
        <w:tabs>
          <w:tab w:val="left" w:pos="284"/>
        </w:tabs>
        <w:ind w:left="284" w:hanging="284"/>
        <w:jc w:val="both"/>
        <w:rPr>
          <w:b w:val="0"/>
        </w:rPr>
      </w:pPr>
      <w:r>
        <w:rPr>
          <w:b w:val="0"/>
        </w:rPr>
        <w:t>1.</w:t>
      </w:r>
      <w:r>
        <w:rPr>
          <w:b w:val="0"/>
        </w:rPr>
        <w:tab/>
        <w:t>Komisionář  zajistí  pro  komitenta uzavření  kupní  smlouvy  s  třetí  osobou  na  prodej předmětu, který se nachází ve vlastnictví komitenta.</w:t>
      </w:r>
    </w:p>
    <w:p w:rsidR="00577CC0" w:rsidRDefault="00577CC0">
      <w:pPr>
        <w:tabs>
          <w:tab w:val="left" w:pos="284"/>
        </w:tabs>
        <w:rPr>
          <w:b w:val="0"/>
        </w:rPr>
      </w:pPr>
      <w:r>
        <w:rPr>
          <w:b w:val="0"/>
        </w:rPr>
        <w:t>2.</w:t>
      </w:r>
      <w:r>
        <w:rPr>
          <w:b w:val="0"/>
        </w:rPr>
        <w:tab/>
        <w:t>Předmět je specifikován takto:</w:t>
      </w:r>
    </w:p>
    <w:p w:rsidR="001E2953" w:rsidRPr="006B3D57" w:rsidRDefault="001E2953" w:rsidP="00484A06">
      <w:pPr>
        <w:ind w:left="284"/>
        <w:jc w:val="both"/>
        <w:rPr>
          <w:b w:val="0"/>
          <w:szCs w:val="24"/>
        </w:rPr>
      </w:pPr>
      <w:r w:rsidRPr="006B3D57">
        <w:rPr>
          <w:b w:val="0"/>
          <w:szCs w:val="24"/>
        </w:rPr>
        <w:t xml:space="preserve">osobní automobil </w:t>
      </w:r>
      <w:r w:rsidR="00937330">
        <w:rPr>
          <w:b w:val="0"/>
          <w:szCs w:val="24"/>
        </w:rPr>
        <w:t xml:space="preserve">Škoda </w:t>
      </w:r>
      <w:r w:rsidR="00DF15F9">
        <w:rPr>
          <w:b w:val="0"/>
          <w:szCs w:val="24"/>
        </w:rPr>
        <w:t>Roomster</w:t>
      </w:r>
      <w:r w:rsidR="00101F1F">
        <w:rPr>
          <w:b w:val="0"/>
          <w:szCs w:val="24"/>
        </w:rPr>
        <w:t>,</w:t>
      </w:r>
      <w:r w:rsidRPr="006B3D57">
        <w:rPr>
          <w:b w:val="0"/>
          <w:szCs w:val="24"/>
        </w:rPr>
        <w:t xml:space="preserve"> reg</w:t>
      </w:r>
      <w:r w:rsidR="00CA2378">
        <w:rPr>
          <w:b w:val="0"/>
          <w:szCs w:val="24"/>
        </w:rPr>
        <w:t>istrační</w:t>
      </w:r>
      <w:r w:rsidRPr="006B3D57">
        <w:rPr>
          <w:b w:val="0"/>
          <w:szCs w:val="24"/>
        </w:rPr>
        <w:t xml:space="preserve"> značky</w:t>
      </w:r>
      <w:r w:rsidR="00972FFD">
        <w:rPr>
          <w:b w:val="0"/>
          <w:szCs w:val="24"/>
        </w:rPr>
        <w:t xml:space="preserve"> </w:t>
      </w:r>
      <w:r w:rsidR="00961504">
        <w:rPr>
          <w:b w:val="0"/>
          <w:szCs w:val="24"/>
        </w:rPr>
        <w:t>8</w:t>
      </w:r>
      <w:r w:rsidR="00C7089D">
        <w:rPr>
          <w:b w:val="0"/>
          <w:szCs w:val="24"/>
        </w:rPr>
        <w:t>T</w:t>
      </w:r>
      <w:r w:rsidR="00961504">
        <w:rPr>
          <w:b w:val="0"/>
          <w:szCs w:val="24"/>
        </w:rPr>
        <w:t>3</w:t>
      </w:r>
      <w:r w:rsidR="00BA2801">
        <w:rPr>
          <w:b w:val="0"/>
          <w:szCs w:val="24"/>
        </w:rPr>
        <w:t xml:space="preserve"> </w:t>
      </w:r>
      <w:r w:rsidR="00961504">
        <w:rPr>
          <w:b w:val="0"/>
          <w:szCs w:val="24"/>
        </w:rPr>
        <w:t>523</w:t>
      </w:r>
      <w:r w:rsidR="00DF15F9">
        <w:rPr>
          <w:b w:val="0"/>
          <w:szCs w:val="24"/>
        </w:rPr>
        <w:t>3</w:t>
      </w:r>
      <w:r w:rsidRPr="006B3D57">
        <w:rPr>
          <w:b w:val="0"/>
          <w:szCs w:val="24"/>
        </w:rPr>
        <w:t>, uveden do provozu</w:t>
      </w:r>
      <w:r w:rsidR="00972FFD">
        <w:rPr>
          <w:b w:val="0"/>
          <w:szCs w:val="24"/>
        </w:rPr>
        <w:t xml:space="preserve"> </w:t>
      </w:r>
      <w:r w:rsidR="00DF15F9">
        <w:rPr>
          <w:b w:val="0"/>
          <w:szCs w:val="24"/>
        </w:rPr>
        <w:t>15</w:t>
      </w:r>
      <w:r w:rsidR="00954FBF">
        <w:rPr>
          <w:b w:val="0"/>
          <w:szCs w:val="24"/>
        </w:rPr>
        <w:t>.</w:t>
      </w:r>
      <w:r w:rsidR="00DF15F9">
        <w:rPr>
          <w:b w:val="0"/>
          <w:szCs w:val="24"/>
        </w:rPr>
        <w:t>2</w:t>
      </w:r>
      <w:r w:rsidR="00101F1F">
        <w:rPr>
          <w:b w:val="0"/>
          <w:szCs w:val="24"/>
        </w:rPr>
        <w:t>.20</w:t>
      </w:r>
      <w:r w:rsidR="00DF15F9">
        <w:rPr>
          <w:b w:val="0"/>
          <w:szCs w:val="24"/>
        </w:rPr>
        <w:t>10</w:t>
      </w:r>
      <w:r w:rsidRPr="006B3D57">
        <w:rPr>
          <w:b w:val="0"/>
          <w:szCs w:val="24"/>
        </w:rPr>
        <w:t xml:space="preserve">, výr. č. karosérie </w:t>
      </w:r>
      <w:r w:rsidR="005977A9">
        <w:rPr>
          <w:b w:val="0"/>
          <w:szCs w:val="24"/>
        </w:rPr>
        <w:t>TMB</w:t>
      </w:r>
      <w:r w:rsidR="00DF15F9">
        <w:rPr>
          <w:b w:val="0"/>
          <w:szCs w:val="24"/>
        </w:rPr>
        <w:t>MC25J995028613</w:t>
      </w:r>
      <w:r w:rsidRPr="006B3D57">
        <w:rPr>
          <w:b w:val="0"/>
          <w:szCs w:val="24"/>
        </w:rPr>
        <w:t xml:space="preserve">, obsah válců </w:t>
      </w:r>
      <w:r w:rsidR="00F51B73">
        <w:rPr>
          <w:b w:val="0"/>
          <w:szCs w:val="24"/>
        </w:rPr>
        <w:t>1</w:t>
      </w:r>
      <w:r w:rsidR="00703A9D">
        <w:rPr>
          <w:b w:val="0"/>
          <w:szCs w:val="24"/>
        </w:rPr>
        <w:t>390</w:t>
      </w:r>
      <w:r w:rsidRPr="006B3D57">
        <w:rPr>
          <w:b w:val="0"/>
          <w:szCs w:val="24"/>
        </w:rPr>
        <w:t xml:space="preserve"> cm</w:t>
      </w:r>
      <w:r w:rsidRPr="006B3D57">
        <w:rPr>
          <w:b w:val="0"/>
          <w:szCs w:val="24"/>
          <w:vertAlign w:val="superscript"/>
        </w:rPr>
        <w:t>3</w:t>
      </w:r>
      <w:r w:rsidRPr="006B3D57">
        <w:rPr>
          <w:b w:val="0"/>
          <w:szCs w:val="24"/>
        </w:rPr>
        <w:t xml:space="preserve">, série a číslo </w:t>
      </w:r>
      <w:r w:rsidR="00EC5045">
        <w:rPr>
          <w:b w:val="0"/>
          <w:szCs w:val="24"/>
        </w:rPr>
        <w:t>TP</w:t>
      </w:r>
      <w:r w:rsidR="00177911">
        <w:rPr>
          <w:b w:val="0"/>
          <w:szCs w:val="24"/>
        </w:rPr>
        <w:t xml:space="preserve"> </w:t>
      </w:r>
      <w:r w:rsidR="00573C91">
        <w:rPr>
          <w:b w:val="0"/>
          <w:szCs w:val="24"/>
        </w:rPr>
        <w:t>U</w:t>
      </w:r>
      <w:r w:rsidR="00BA2801">
        <w:rPr>
          <w:b w:val="0"/>
          <w:szCs w:val="24"/>
        </w:rPr>
        <w:t xml:space="preserve">D </w:t>
      </w:r>
      <w:r w:rsidR="00DF15F9">
        <w:rPr>
          <w:b w:val="0"/>
          <w:szCs w:val="24"/>
        </w:rPr>
        <w:t>018933</w:t>
      </w:r>
      <w:r w:rsidR="00AD15FD" w:rsidRPr="006B3D57">
        <w:rPr>
          <w:b w:val="0"/>
          <w:szCs w:val="24"/>
        </w:rPr>
        <w:t xml:space="preserve">, </w:t>
      </w:r>
      <w:r w:rsidRPr="006B3D57">
        <w:rPr>
          <w:b w:val="0"/>
          <w:szCs w:val="24"/>
        </w:rPr>
        <w:t xml:space="preserve"> </w:t>
      </w:r>
      <w:r w:rsidR="001E68D1">
        <w:rPr>
          <w:b w:val="0"/>
          <w:szCs w:val="24"/>
        </w:rPr>
        <w:t xml:space="preserve">barva </w:t>
      </w:r>
      <w:r w:rsidR="00937330">
        <w:rPr>
          <w:b w:val="0"/>
          <w:szCs w:val="24"/>
        </w:rPr>
        <w:t>modr</w:t>
      </w:r>
      <w:r w:rsidR="00DF15F9">
        <w:rPr>
          <w:b w:val="0"/>
          <w:szCs w:val="24"/>
        </w:rPr>
        <w:t>ofialovošedá metalíza,</w:t>
      </w:r>
      <w:r w:rsidR="00AD15FD" w:rsidRPr="006B3D57">
        <w:rPr>
          <w:b w:val="0"/>
          <w:szCs w:val="24"/>
        </w:rPr>
        <w:t xml:space="preserve"> </w:t>
      </w:r>
      <w:r w:rsidRPr="006B3D57">
        <w:rPr>
          <w:b w:val="0"/>
          <w:szCs w:val="24"/>
        </w:rPr>
        <w:t>stav tachometru</w:t>
      </w:r>
      <w:r w:rsidR="00972FFD">
        <w:rPr>
          <w:b w:val="0"/>
          <w:szCs w:val="24"/>
        </w:rPr>
        <w:t xml:space="preserve">  </w:t>
      </w:r>
      <w:r w:rsidR="0055124C">
        <w:rPr>
          <w:b w:val="0"/>
          <w:szCs w:val="24"/>
        </w:rPr>
        <w:t>105683</w:t>
      </w:r>
      <w:r w:rsidR="00E70130">
        <w:rPr>
          <w:b w:val="0"/>
          <w:szCs w:val="24"/>
        </w:rPr>
        <w:t xml:space="preserve"> </w:t>
      </w:r>
      <w:r w:rsidRPr="006B3D57">
        <w:rPr>
          <w:b w:val="0"/>
          <w:szCs w:val="24"/>
        </w:rPr>
        <w:t>km</w:t>
      </w:r>
      <w:r w:rsidR="005B20E1">
        <w:rPr>
          <w:b w:val="0"/>
          <w:szCs w:val="24"/>
        </w:rPr>
        <w:t>.</w:t>
      </w:r>
    </w:p>
    <w:p w:rsidR="00577CC0" w:rsidRDefault="00577CC0">
      <w:pPr>
        <w:tabs>
          <w:tab w:val="left" w:pos="284"/>
        </w:tabs>
        <w:jc w:val="both"/>
        <w:rPr>
          <w:b w:val="0"/>
        </w:rPr>
      </w:pPr>
    </w:p>
    <w:p w:rsidR="00E01F9F" w:rsidRDefault="00E01F9F">
      <w:pPr>
        <w:tabs>
          <w:tab w:val="left" w:pos="284"/>
        </w:tabs>
        <w:jc w:val="both"/>
        <w:rPr>
          <w:b w:val="0"/>
        </w:rPr>
      </w:pPr>
    </w:p>
    <w:p w:rsidR="00E01F9F" w:rsidRDefault="00E01F9F">
      <w:pPr>
        <w:tabs>
          <w:tab w:val="left" w:pos="284"/>
        </w:tabs>
        <w:jc w:val="both"/>
        <w:rPr>
          <w:b w:val="0"/>
        </w:rPr>
      </w:pPr>
    </w:p>
    <w:p w:rsidR="00577CC0" w:rsidRDefault="00577CC0">
      <w:pPr>
        <w:tabs>
          <w:tab w:val="left" w:pos="284"/>
        </w:tabs>
        <w:jc w:val="center"/>
        <w:rPr>
          <w:b w:val="0"/>
        </w:rPr>
      </w:pPr>
      <w:r>
        <w:rPr>
          <w:b w:val="0"/>
        </w:rPr>
        <w:t>II.</w:t>
      </w:r>
    </w:p>
    <w:p w:rsidR="00577CC0" w:rsidRDefault="00577CC0">
      <w:pPr>
        <w:tabs>
          <w:tab w:val="left" w:pos="284"/>
        </w:tabs>
        <w:jc w:val="center"/>
        <w:rPr>
          <w:b w:val="0"/>
        </w:rPr>
      </w:pPr>
      <w:r>
        <w:rPr>
          <w:b w:val="0"/>
        </w:rPr>
        <w:t>Cena</w:t>
      </w:r>
    </w:p>
    <w:p w:rsidR="00577CC0" w:rsidRDefault="00577CC0">
      <w:pPr>
        <w:tabs>
          <w:tab w:val="left" w:pos="284"/>
        </w:tabs>
        <w:jc w:val="both"/>
        <w:rPr>
          <w:b w:val="0"/>
        </w:rPr>
      </w:pPr>
    </w:p>
    <w:p w:rsidR="00F779F0" w:rsidRDefault="00577CC0" w:rsidP="0007703E">
      <w:pPr>
        <w:pStyle w:val="Zkladntext"/>
        <w:numPr>
          <w:ilvl w:val="0"/>
          <w:numId w:val="4"/>
        </w:numPr>
        <w:ind w:left="284" w:hanging="284"/>
        <w:jc w:val="both"/>
      </w:pPr>
      <w:r>
        <w:t xml:space="preserve">Kupní smlouva bude uzavřena do </w:t>
      </w:r>
      <w:r w:rsidR="00F51B73">
        <w:t>dvou</w:t>
      </w:r>
      <w:r>
        <w:t xml:space="preserve"> měsíců od uzavření této smlouvy</w:t>
      </w:r>
      <w:r w:rsidR="00904E37">
        <w:t xml:space="preserve"> za</w:t>
      </w:r>
      <w:r w:rsidR="00972FFD">
        <w:t xml:space="preserve"> prodejní cen</w:t>
      </w:r>
      <w:r w:rsidR="00904E37">
        <w:t>u</w:t>
      </w:r>
      <w:r w:rsidR="00972FFD">
        <w:t xml:space="preserve"> ve</w:t>
      </w:r>
      <w:r w:rsidR="00385CB5">
        <w:t xml:space="preserve"> </w:t>
      </w:r>
      <w:r w:rsidR="00972FFD">
        <w:t>výši</w:t>
      </w:r>
      <w:r w:rsidR="00FC5526">
        <w:t xml:space="preserve"> </w:t>
      </w:r>
      <w:r w:rsidR="00DF15F9">
        <w:t>8</w:t>
      </w:r>
      <w:r w:rsidR="0097279C">
        <w:t>1</w:t>
      </w:r>
      <w:r w:rsidR="00596A84">
        <w:t xml:space="preserve"> </w:t>
      </w:r>
      <w:r w:rsidR="005977A9">
        <w:t>5</w:t>
      </w:r>
      <w:r w:rsidR="004B2FDD">
        <w:t>00</w:t>
      </w:r>
      <w:r w:rsidR="00FC5526">
        <w:t xml:space="preserve">,- Kč </w:t>
      </w:r>
      <w:r w:rsidR="008C33E1">
        <w:t>(</w:t>
      </w:r>
      <w:r w:rsidR="00DF15F9">
        <w:t>osmdesát</w:t>
      </w:r>
      <w:r w:rsidR="0097279C">
        <w:t>jedna</w:t>
      </w:r>
      <w:r w:rsidR="009664EC">
        <w:t>tisícpětset</w:t>
      </w:r>
      <w:r w:rsidR="00937330">
        <w:t>k</w:t>
      </w:r>
      <w:r w:rsidR="008C33E1">
        <w:t>orunčesk</w:t>
      </w:r>
      <w:r w:rsidR="004B2FDD">
        <w:t>ých)</w:t>
      </w:r>
      <w:r w:rsidR="006D34EC">
        <w:t xml:space="preserve"> včetně DPH.</w:t>
      </w:r>
    </w:p>
    <w:p w:rsidR="00385CB5" w:rsidRPr="00385CB5" w:rsidRDefault="00385CB5" w:rsidP="00B9700D">
      <w:pPr>
        <w:pStyle w:val="Odstavecseseznamem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b w:val="0"/>
        </w:rPr>
      </w:pPr>
      <w:r w:rsidRPr="00385CB5">
        <w:rPr>
          <w:b w:val="0"/>
        </w:rPr>
        <w:t>Komitent se zavazuje uhradit komisionáři odměnu ve výši 2 500,- Kč včetně DPH v případě, že závazek třetí osoby z kupní smlouvy bude splněn.</w:t>
      </w:r>
    </w:p>
    <w:p w:rsidR="00E01F9F" w:rsidRDefault="00E01F9F" w:rsidP="0007703E">
      <w:pPr>
        <w:pStyle w:val="Zkladntext"/>
        <w:ind w:left="360"/>
        <w:jc w:val="both"/>
        <w:rPr>
          <w:b/>
        </w:rPr>
      </w:pPr>
    </w:p>
    <w:p w:rsidR="00E01F9F" w:rsidRDefault="00E01F9F" w:rsidP="0007703E">
      <w:pPr>
        <w:pStyle w:val="Zkladntext"/>
        <w:ind w:left="360"/>
        <w:jc w:val="both"/>
        <w:rPr>
          <w:b/>
        </w:rPr>
      </w:pPr>
    </w:p>
    <w:p w:rsidR="00E01F9F" w:rsidRDefault="00E01F9F" w:rsidP="0007703E">
      <w:pPr>
        <w:pStyle w:val="Zkladntext"/>
        <w:ind w:left="360"/>
        <w:jc w:val="both"/>
        <w:rPr>
          <w:b/>
        </w:rPr>
      </w:pPr>
    </w:p>
    <w:p w:rsidR="00E01F9F" w:rsidRDefault="00E01F9F" w:rsidP="0007703E">
      <w:pPr>
        <w:pStyle w:val="Zkladntext"/>
        <w:ind w:left="360"/>
        <w:jc w:val="both"/>
        <w:rPr>
          <w:b/>
        </w:rPr>
      </w:pPr>
    </w:p>
    <w:p w:rsidR="00E01F9F" w:rsidRDefault="00E01F9F" w:rsidP="0007703E">
      <w:pPr>
        <w:pStyle w:val="Zkladntext"/>
        <w:ind w:left="360"/>
        <w:jc w:val="both"/>
        <w:rPr>
          <w:b/>
        </w:rPr>
      </w:pPr>
    </w:p>
    <w:p w:rsidR="00E01F9F" w:rsidRDefault="00E01F9F" w:rsidP="0007703E">
      <w:pPr>
        <w:pStyle w:val="Zkladntext"/>
        <w:ind w:left="360"/>
        <w:jc w:val="both"/>
      </w:pPr>
    </w:p>
    <w:p w:rsidR="00577CC0" w:rsidRPr="003E124D" w:rsidRDefault="00577CC0">
      <w:pPr>
        <w:tabs>
          <w:tab w:val="left" w:pos="284"/>
        </w:tabs>
        <w:jc w:val="both"/>
        <w:rPr>
          <w:b w:val="0"/>
        </w:rPr>
      </w:pPr>
    </w:p>
    <w:p w:rsidR="00577CC0" w:rsidRDefault="00577CC0">
      <w:pPr>
        <w:tabs>
          <w:tab w:val="left" w:pos="284"/>
        </w:tabs>
        <w:jc w:val="center"/>
        <w:rPr>
          <w:b w:val="0"/>
        </w:rPr>
      </w:pPr>
      <w:r>
        <w:rPr>
          <w:b w:val="0"/>
        </w:rPr>
        <w:t>III.</w:t>
      </w:r>
    </w:p>
    <w:p w:rsidR="00577CC0" w:rsidRDefault="00577CC0">
      <w:pPr>
        <w:tabs>
          <w:tab w:val="left" w:pos="284"/>
        </w:tabs>
        <w:jc w:val="center"/>
        <w:rPr>
          <w:b w:val="0"/>
        </w:rPr>
      </w:pPr>
      <w:r>
        <w:rPr>
          <w:b w:val="0"/>
        </w:rPr>
        <w:t>Práva a povinnosti zúčastněných stran</w:t>
      </w:r>
    </w:p>
    <w:p w:rsidR="00577CC0" w:rsidRDefault="00577CC0">
      <w:pPr>
        <w:tabs>
          <w:tab w:val="left" w:pos="284"/>
        </w:tabs>
        <w:jc w:val="both"/>
        <w:rPr>
          <w:b w:val="0"/>
        </w:rPr>
      </w:pPr>
    </w:p>
    <w:p w:rsidR="00577CC0" w:rsidRDefault="00F45043">
      <w:pPr>
        <w:pStyle w:val="Zkladntext"/>
        <w:ind w:left="284" w:hanging="284"/>
        <w:jc w:val="both"/>
      </w:pPr>
      <w:r>
        <w:t>1</w:t>
      </w:r>
      <w:r w:rsidR="00577CC0">
        <w:t xml:space="preserve">. </w:t>
      </w:r>
      <w:r w:rsidR="00577CC0">
        <w:tab/>
        <w:t xml:space="preserve">Komitent není oprávněn odstoupit od smlouvy v případě, že již došlo k realizaci </w:t>
      </w:r>
      <w:r w:rsidR="00937330">
        <w:t>prodeje, nebo</w:t>
      </w:r>
      <w:r w:rsidR="00577CC0">
        <w:t xml:space="preserve"> už došlo ze strany komisionáře k závaznému jednání o prodeji, tj. byla vydána poštovní poukázka, nebo příkaz k úhradě prodejní ceny.</w:t>
      </w:r>
    </w:p>
    <w:p w:rsidR="00577CC0" w:rsidRDefault="00F45043">
      <w:pPr>
        <w:pStyle w:val="Zkladntextodsazen"/>
      </w:pPr>
      <w:r>
        <w:t>2</w:t>
      </w:r>
      <w:r w:rsidR="00577CC0">
        <w:t>.</w:t>
      </w:r>
      <w:r w:rsidR="00577CC0">
        <w:tab/>
        <w:t>Komisionář se zavazuje učinit ve sjednané době všechna předepsaná opatření k obstarání prodeje předmětu.</w:t>
      </w:r>
    </w:p>
    <w:p w:rsidR="00577CC0" w:rsidRDefault="00F45043">
      <w:pPr>
        <w:pStyle w:val="Zkladntextodsazen"/>
      </w:pPr>
      <w:r>
        <w:t>3</w:t>
      </w:r>
      <w:r w:rsidR="00577CC0">
        <w:t>.</w:t>
      </w:r>
      <w:r w:rsidR="00577CC0">
        <w:tab/>
        <w:t>Komisionář se zavazuje, že neuzavře kupní smlouvu s osobou, ohledně které ví, nebo musí vědět, že je důvodná pochybnost, že splní povinnosti vyplývající z uzavírané smlouvy řádně a včas.</w:t>
      </w:r>
    </w:p>
    <w:p w:rsidR="00022F2F" w:rsidRDefault="00F45043">
      <w:pPr>
        <w:tabs>
          <w:tab w:val="left" w:pos="284"/>
        </w:tabs>
        <w:ind w:left="284" w:hanging="284"/>
        <w:jc w:val="both"/>
        <w:rPr>
          <w:b w:val="0"/>
        </w:rPr>
      </w:pPr>
      <w:r>
        <w:rPr>
          <w:b w:val="0"/>
        </w:rPr>
        <w:t>4</w:t>
      </w:r>
      <w:r w:rsidR="00577CC0">
        <w:rPr>
          <w:b w:val="0"/>
        </w:rPr>
        <w:t>.</w:t>
      </w:r>
      <w:r w:rsidR="00577CC0">
        <w:rPr>
          <w:b w:val="0"/>
        </w:rPr>
        <w:tab/>
        <w:t>Komisionář se zavazuje uschovat doklady pro potřebu komitenta, jež nabyl v souvislosti s touto smlouvou, a to po dobu, po kterou mohou být tyto doklady významné pro ochranu zájmů komitenta.</w:t>
      </w:r>
    </w:p>
    <w:p w:rsidR="00561502" w:rsidRDefault="00385CB5" w:rsidP="0007703E">
      <w:pPr>
        <w:tabs>
          <w:tab w:val="left" w:pos="284"/>
        </w:tabs>
        <w:ind w:left="284" w:hanging="284"/>
        <w:jc w:val="both"/>
      </w:pPr>
      <w:r>
        <w:rPr>
          <w:b w:val="0"/>
        </w:rPr>
        <w:t xml:space="preserve">5. </w:t>
      </w:r>
      <w:r w:rsidR="00022F2F" w:rsidRPr="0007703E">
        <w:rPr>
          <w:b w:val="0"/>
        </w:rPr>
        <w:t>Komi</w:t>
      </w:r>
      <w:r w:rsidRPr="0007703E">
        <w:rPr>
          <w:b w:val="0"/>
        </w:rPr>
        <w:t>sionář</w:t>
      </w:r>
      <w:r w:rsidR="003E124D" w:rsidRPr="00B672FA">
        <w:rPr>
          <w:b w:val="0"/>
        </w:rPr>
        <w:t xml:space="preserve"> </w:t>
      </w:r>
      <w:r w:rsidR="003E124D" w:rsidRPr="0007703E">
        <w:rPr>
          <w:b w:val="0"/>
        </w:rPr>
        <w:t xml:space="preserve">se zavazuje, že finanční prostředky získané  prodejem  předmětu, snížené o dohodnutou odměnu dle čl. II. odst. </w:t>
      </w:r>
      <w:r w:rsidRPr="0007703E">
        <w:rPr>
          <w:b w:val="0"/>
        </w:rPr>
        <w:t>2</w:t>
      </w:r>
      <w:r w:rsidR="003E124D" w:rsidRPr="0007703E">
        <w:rPr>
          <w:b w:val="0"/>
        </w:rPr>
        <w:t>. této smlouvy, převede na účet komitenta do 14 dnů od realizace prodeje</w:t>
      </w:r>
      <w:r w:rsidRPr="0007703E">
        <w:rPr>
          <w:b w:val="0"/>
        </w:rPr>
        <w:t>, a to na základě faktury</w:t>
      </w:r>
      <w:r w:rsidR="00B672FA">
        <w:rPr>
          <w:b w:val="0"/>
        </w:rPr>
        <w:t xml:space="preserve">, kterou </w:t>
      </w:r>
      <w:r w:rsidR="00022F2F" w:rsidRPr="0007703E">
        <w:rPr>
          <w:b w:val="0"/>
        </w:rPr>
        <w:t>je</w:t>
      </w:r>
      <w:r w:rsidR="00B672FA">
        <w:rPr>
          <w:b w:val="0"/>
        </w:rPr>
        <w:t xml:space="preserve"> komitent</w:t>
      </w:r>
      <w:r w:rsidR="00022F2F" w:rsidRPr="0007703E">
        <w:rPr>
          <w:b w:val="0"/>
        </w:rPr>
        <w:t xml:space="preserve"> povinen zaslat komisionáři neprodleně po doručení formuláře </w:t>
      </w:r>
      <w:r w:rsidR="00022F2F" w:rsidRPr="0007703E">
        <w:rPr>
          <w:b w:val="0"/>
          <w:i/>
        </w:rPr>
        <w:t>Oznámení o prodeji vozidla</w:t>
      </w:r>
      <w:r w:rsidR="003E124D" w:rsidRPr="00385CB5">
        <w:rPr>
          <w:b w:val="0"/>
        </w:rPr>
        <w:t xml:space="preserve"> </w:t>
      </w:r>
      <w:r w:rsidR="003E124D" w:rsidRPr="00B672FA">
        <w:rPr>
          <w:b w:val="0"/>
          <w:sz w:val="26"/>
        </w:rPr>
        <w:t xml:space="preserve">(viz příloha č. </w:t>
      </w:r>
      <w:r w:rsidR="00B672FA">
        <w:rPr>
          <w:b w:val="0"/>
          <w:sz w:val="26"/>
        </w:rPr>
        <w:t>2</w:t>
      </w:r>
      <w:r w:rsidR="003E124D" w:rsidRPr="00B672FA">
        <w:rPr>
          <w:b w:val="0"/>
          <w:sz w:val="26"/>
        </w:rPr>
        <w:t xml:space="preserve"> této smlouvy)</w:t>
      </w:r>
      <w:r w:rsidR="00022F2F" w:rsidRPr="0007703E">
        <w:rPr>
          <w:b w:val="0"/>
          <w:i/>
        </w:rPr>
        <w:t>.</w:t>
      </w:r>
      <w:r w:rsidR="00577CC0">
        <w:rPr>
          <w:b w:val="0"/>
        </w:rPr>
        <w:tab/>
        <w:t xml:space="preserve"> </w:t>
      </w:r>
      <w:r w:rsidR="00577CC0">
        <w:tab/>
      </w:r>
    </w:p>
    <w:p w:rsidR="009D7053" w:rsidRPr="003E6BA9" w:rsidRDefault="00561502">
      <w:pPr>
        <w:pStyle w:val="Zkladntextodsazen"/>
      </w:pPr>
      <w:r w:rsidRPr="003E6BA9">
        <w:t xml:space="preserve">6. Komisionář zajistí, aby při přepisu vozidla byl přítomen kupující, nebo zajistí jeho ověřenou plnou moc k přepisu vozidla na registru vozidel včetně všech potřebných dokladů, tj. evidenční prohlídky </w:t>
      </w:r>
      <w:r w:rsidR="001B6359" w:rsidRPr="003E6BA9">
        <w:t>vozidla,</w:t>
      </w:r>
      <w:r w:rsidRPr="003E6BA9">
        <w:t xml:space="preserve"> pojištění odpovědnosti za škody způsobené provozem vozidla</w:t>
      </w:r>
      <w:r w:rsidR="001B6359" w:rsidRPr="003E6BA9">
        <w:t xml:space="preserve"> a poplatek za přepis vozidla. </w:t>
      </w:r>
    </w:p>
    <w:p w:rsidR="00577CC0" w:rsidRPr="003E6BA9" w:rsidRDefault="009D7053">
      <w:pPr>
        <w:pStyle w:val="Zkladntextodsazen"/>
      </w:pPr>
      <w:r w:rsidRPr="003E6BA9">
        <w:t>7. Komisionář se zavazuje, že zajistí veškeré potřebné náležitosti dle čl. III. bodu 6</w:t>
      </w:r>
      <w:r w:rsidR="000B00A2" w:rsidRPr="003E6BA9">
        <w:t xml:space="preserve"> této smlouvy</w:t>
      </w:r>
      <w:r w:rsidR="001B6359" w:rsidRPr="003E6BA9">
        <w:t xml:space="preserve"> </w:t>
      </w:r>
      <w:r w:rsidRPr="003E6BA9">
        <w:t>tak, aby přepis vozidla proběhl ve lhůtě stanovené zákonem, tj. nejpozději do 10 dnů od prodeje vozidla.</w:t>
      </w:r>
      <w:r w:rsidR="00561502" w:rsidRPr="003E6BA9">
        <w:t xml:space="preserve"> </w:t>
      </w:r>
      <w:r w:rsidRPr="003E6BA9">
        <w:t>Pokud tak neučiní, zavazuje se</w:t>
      </w:r>
      <w:r w:rsidR="00813274" w:rsidRPr="003E6BA9">
        <w:t>,</w:t>
      </w:r>
      <w:r w:rsidRPr="003E6BA9">
        <w:t xml:space="preserve"> že </w:t>
      </w:r>
      <w:r w:rsidR="00484A06" w:rsidRPr="003E6BA9">
        <w:t xml:space="preserve">případnou </w:t>
      </w:r>
      <w:r w:rsidRPr="003E6BA9">
        <w:t>v</w:t>
      </w:r>
      <w:r w:rsidR="00484A06" w:rsidRPr="003E6BA9">
        <w:t>zniklou škodu komitentovi uhradí nejpozději do 7 kalendářních dnů po jejím vzniku.</w:t>
      </w:r>
      <w:r w:rsidRPr="003E6BA9">
        <w:t xml:space="preserve"> </w:t>
      </w:r>
    </w:p>
    <w:p w:rsidR="00577CC0" w:rsidRDefault="00577CC0">
      <w:pPr>
        <w:tabs>
          <w:tab w:val="left" w:pos="284"/>
        </w:tabs>
        <w:jc w:val="both"/>
        <w:rPr>
          <w:b w:val="0"/>
        </w:rPr>
      </w:pPr>
    </w:p>
    <w:p w:rsidR="00E01F9F" w:rsidRDefault="00E01F9F">
      <w:pPr>
        <w:tabs>
          <w:tab w:val="left" w:pos="284"/>
        </w:tabs>
        <w:jc w:val="both"/>
        <w:rPr>
          <w:b w:val="0"/>
        </w:rPr>
      </w:pPr>
    </w:p>
    <w:p w:rsidR="00E01F9F" w:rsidRDefault="00E01F9F">
      <w:pPr>
        <w:tabs>
          <w:tab w:val="left" w:pos="284"/>
        </w:tabs>
        <w:jc w:val="both"/>
        <w:rPr>
          <w:b w:val="0"/>
        </w:rPr>
      </w:pPr>
    </w:p>
    <w:p w:rsidR="00577CC0" w:rsidRDefault="00577CC0">
      <w:pPr>
        <w:tabs>
          <w:tab w:val="left" w:pos="284"/>
        </w:tabs>
        <w:jc w:val="center"/>
        <w:rPr>
          <w:b w:val="0"/>
        </w:rPr>
      </w:pPr>
      <w:r>
        <w:rPr>
          <w:b w:val="0"/>
        </w:rPr>
        <w:t>IV.</w:t>
      </w:r>
    </w:p>
    <w:p w:rsidR="00577CC0" w:rsidRDefault="00577CC0">
      <w:pPr>
        <w:tabs>
          <w:tab w:val="left" w:pos="284"/>
        </w:tabs>
        <w:jc w:val="center"/>
        <w:rPr>
          <w:b w:val="0"/>
        </w:rPr>
      </w:pPr>
      <w:r>
        <w:rPr>
          <w:b w:val="0"/>
        </w:rPr>
        <w:t>Ostatní ujednání</w:t>
      </w:r>
    </w:p>
    <w:p w:rsidR="00577CC0" w:rsidRDefault="00577CC0">
      <w:pPr>
        <w:tabs>
          <w:tab w:val="left" w:pos="284"/>
        </w:tabs>
        <w:jc w:val="both"/>
        <w:rPr>
          <w:b w:val="0"/>
        </w:rPr>
      </w:pPr>
    </w:p>
    <w:p w:rsidR="00577CC0" w:rsidRDefault="00577CC0" w:rsidP="009642EE">
      <w:pPr>
        <w:tabs>
          <w:tab w:val="left" w:pos="284"/>
        </w:tabs>
        <w:ind w:left="285" w:hanging="285"/>
        <w:jc w:val="both"/>
        <w:rPr>
          <w:b w:val="0"/>
        </w:rPr>
      </w:pPr>
      <w:r>
        <w:rPr>
          <w:b w:val="0"/>
        </w:rPr>
        <w:t>1.</w:t>
      </w:r>
      <w:r>
        <w:rPr>
          <w:b w:val="0"/>
        </w:rPr>
        <w:tab/>
        <w:t xml:space="preserve">Předmět zůstává ve vlastnictví komitenta až do okamžiku prodeje třetí osobě. Do tohoto okamžiku je povinen nést veškeré náklady na úhradu všech poplatků (např. pojistné atd.), které z vlastnictví k předmětu vyplývají. </w:t>
      </w:r>
      <w:r w:rsidR="00E95C1E" w:rsidRPr="00B33DFD">
        <w:rPr>
          <w:b w:val="0"/>
        </w:rPr>
        <w:t xml:space="preserve">Vlastnická práva k předmětu smlouvy přecházejí na kupujícího v okamžiku předání předmětu kupujícímu. Komisionář je povinen neprodleně sdělit tuto skutečnost komitentovi písemně na formuláři </w:t>
      </w:r>
      <w:r w:rsidR="00E95C1E" w:rsidRPr="00B33DFD">
        <w:rPr>
          <w:b w:val="0"/>
          <w:i/>
        </w:rPr>
        <w:t xml:space="preserve">Oznámení o prodeji vozidla, </w:t>
      </w:r>
      <w:r w:rsidR="00E95C1E" w:rsidRPr="00B33DFD">
        <w:rPr>
          <w:b w:val="0"/>
        </w:rPr>
        <w:t xml:space="preserve">který je nedílnou </w:t>
      </w:r>
      <w:r w:rsidR="00E93018">
        <w:rPr>
          <w:b w:val="0"/>
        </w:rPr>
        <w:t>součástí</w:t>
      </w:r>
      <w:r w:rsidR="00E95C1E" w:rsidRPr="00B33DFD">
        <w:rPr>
          <w:b w:val="0"/>
        </w:rPr>
        <w:t xml:space="preserve"> této smlouvy</w:t>
      </w:r>
      <w:r w:rsidR="00E93018">
        <w:rPr>
          <w:b w:val="0"/>
        </w:rPr>
        <w:t>.</w:t>
      </w:r>
      <w:r w:rsidR="00E95C1E" w:rsidRPr="00B33DFD">
        <w:rPr>
          <w:b w:val="0"/>
        </w:rPr>
        <w:t xml:space="preserve"> V případě nedodržení této podmínky se smluvní strany dohodly na smluvní pokutě ve výši 5 000,- Kč.</w:t>
      </w:r>
    </w:p>
    <w:p w:rsidR="00577CC0" w:rsidRDefault="00577CC0">
      <w:pPr>
        <w:pStyle w:val="Zkladntextodsazen"/>
      </w:pPr>
      <w:r>
        <w:t>2.</w:t>
      </w:r>
      <w:r>
        <w:tab/>
        <w:t>Podpisem této smlouvy obě smluvní strany potvrzují, že předmět byl komitentem předán  komisionáři a komisionářem převzat ve stavu uvedeném v „</w:t>
      </w:r>
      <w:r w:rsidR="008C33E1">
        <w:t xml:space="preserve">Protokolu o předání </w:t>
      </w:r>
      <w:r>
        <w:t>motorového vozidla“.</w:t>
      </w:r>
    </w:p>
    <w:p w:rsidR="00577CC0" w:rsidRDefault="00577CC0">
      <w:pPr>
        <w:tabs>
          <w:tab w:val="left" w:pos="284"/>
        </w:tabs>
        <w:ind w:left="284" w:hanging="284"/>
        <w:jc w:val="both"/>
        <w:rPr>
          <w:b w:val="0"/>
        </w:rPr>
      </w:pPr>
      <w:r>
        <w:rPr>
          <w:b w:val="0"/>
        </w:rPr>
        <w:t>3.</w:t>
      </w:r>
      <w:r>
        <w:rPr>
          <w:b w:val="0"/>
        </w:rPr>
        <w:tab/>
        <w:t>Tato smlouva zaniká, jestliže kupní smlouva není uzavřena v době určené touto smlouvou.</w:t>
      </w:r>
    </w:p>
    <w:p w:rsidR="00577CC0" w:rsidRDefault="00577CC0">
      <w:pPr>
        <w:tabs>
          <w:tab w:val="left" w:pos="284"/>
        </w:tabs>
        <w:jc w:val="both"/>
        <w:rPr>
          <w:b w:val="0"/>
        </w:rPr>
      </w:pPr>
      <w:r>
        <w:rPr>
          <w:b w:val="0"/>
        </w:rPr>
        <w:t xml:space="preserve">4. </w:t>
      </w:r>
      <w:r>
        <w:rPr>
          <w:b w:val="0"/>
        </w:rPr>
        <w:tab/>
        <w:t>Smlouva může zaniknout kdykoliv dohodou zúčastněných stran.</w:t>
      </w:r>
    </w:p>
    <w:p w:rsidR="00EC5101" w:rsidRDefault="00B672FA" w:rsidP="0007703E">
      <w:pPr>
        <w:pStyle w:val="Bezmezer"/>
        <w:tabs>
          <w:tab w:val="left" w:pos="28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03E">
        <w:rPr>
          <w:rFonts w:ascii="Times New Roman" w:hAnsi="Times New Roman" w:cs="Times New Roman"/>
          <w:sz w:val="24"/>
          <w:szCs w:val="24"/>
        </w:rPr>
        <w:t>5. Smluvní strany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výslovně souhlasí s uveřejněním této smlouvy v jejím plném rozsahu včetně </w:t>
      </w:r>
    </w:p>
    <w:p w:rsidR="00EC5101" w:rsidRDefault="00EC5101" w:rsidP="0007703E">
      <w:pPr>
        <w:pStyle w:val="Bezmezer"/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B672FA" w:rsidRPr="00077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příloh a dodatků v Registru smluv Ministerstva vnitra ČR. Plněním povinnosti uveřejnit tuto </w:t>
      </w:r>
    </w:p>
    <w:p w:rsidR="00B672FA" w:rsidRPr="0007703E" w:rsidRDefault="00EC5101" w:rsidP="0007703E">
      <w:pPr>
        <w:pStyle w:val="Bezmezer"/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B672FA" w:rsidRPr="0007703E">
        <w:rPr>
          <w:rFonts w:ascii="Times New Roman" w:hAnsi="Times New Roman" w:cs="Times New Roman"/>
          <w:color w:val="000000" w:themeColor="text1"/>
          <w:sz w:val="24"/>
          <w:szCs w:val="24"/>
        </w:rPr>
        <w:t>smlouvu podle zákona č. 340/2015 Sb., o registru smluv, je pověřen</w:t>
      </w:r>
      <w:r w:rsidR="00B672FA" w:rsidRPr="00B672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72FA">
        <w:rPr>
          <w:rFonts w:ascii="Times New Roman" w:hAnsi="Times New Roman" w:cs="Times New Roman"/>
          <w:color w:val="000000" w:themeColor="text1"/>
          <w:sz w:val="24"/>
          <w:szCs w:val="24"/>
        </w:rPr>
        <w:t>komitent</w:t>
      </w:r>
      <w:r w:rsidR="00B672FA" w:rsidRPr="00077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77CC0" w:rsidRDefault="00B672FA">
      <w:pPr>
        <w:pStyle w:val="Zkladntextodsazen"/>
      </w:pPr>
      <w:r>
        <w:t>6</w:t>
      </w:r>
      <w:r w:rsidR="00577CC0">
        <w:t>.</w:t>
      </w:r>
      <w:r w:rsidR="00577CC0">
        <w:tab/>
        <w:t>Tato smlouva může být  měněna  pouze  písemnými</w:t>
      </w:r>
      <w:r w:rsidR="008C33E1">
        <w:t>,</w:t>
      </w:r>
      <w:r w:rsidR="00577CC0">
        <w:t xml:space="preserve"> </w:t>
      </w:r>
      <w:r w:rsidR="008C33E1">
        <w:t>vzestupně číslovanými dodatky</w:t>
      </w:r>
      <w:r w:rsidR="00577CC0">
        <w:t xml:space="preserve">  a  nabývá  účinnosti  dnem podpisu oběma smluvními stranami.</w:t>
      </w:r>
    </w:p>
    <w:p w:rsidR="004C2167" w:rsidRDefault="00B672FA">
      <w:pPr>
        <w:jc w:val="both"/>
        <w:rPr>
          <w:b w:val="0"/>
          <w:szCs w:val="24"/>
        </w:rPr>
      </w:pPr>
      <w:r>
        <w:rPr>
          <w:b w:val="0"/>
          <w:szCs w:val="24"/>
        </w:rPr>
        <w:lastRenderedPageBreak/>
        <w:t>7</w:t>
      </w:r>
      <w:r w:rsidR="004C2167" w:rsidRPr="004C2167">
        <w:rPr>
          <w:b w:val="0"/>
          <w:szCs w:val="24"/>
        </w:rPr>
        <w:t>. Tato smlouva je sepsána ve dvou vyhotoveních, z nichž každé má platnost originálu. Každá</w:t>
      </w:r>
    </w:p>
    <w:p w:rsidR="004C2167" w:rsidRPr="004C2167" w:rsidRDefault="004C2167">
      <w:pPr>
        <w:jc w:val="both"/>
        <w:rPr>
          <w:b w:val="0"/>
          <w:szCs w:val="24"/>
        </w:rPr>
      </w:pPr>
      <w:r w:rsidRPr="004C2167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 </w:t>
      </w:r>
      <w:r w:rsidRPr="004C2167">
        <w:rPr>
          <w:b w:val="0"/>
          <w:szCs w:val="24"/>
        </w:rPr>
        <w:t>strana obdrží jedno vyhotovení.</w:t>
      </w:r>
    </w:p>
    <w:p w:rsidR="00B672FA" w:rsidRDefault="00B672FA">
      <w:pPr>
        <w:tabs>
          <w:tab w:val="left" w:pos="284"/>
        </w:tabs>
        <w:jc w:val="both"/>
        <w:rPr>
          <w:b w:val="0"/>
        </w:rPr>
      </w:pPr>
      <w:r>
        <w:rPr>
          <w:b w:val="0"/>
        </w:rPr>
        <w:t>8</w:t>
      </w:r>
      <w:r w:rsidR="00577CC0">
        <w:rPr>
          <w:b w:val="0"/>
        </w:rPr>
        <w:t>.</w:t>
      </w:r>
      <w:r w:rsidR="00577CC0">
        <w:rPr>
          <w:b w:val="0"/>
        </w:rPr>
        <w:tab/>
        <w:t xml:space="preserve">Nedílnou součástí této smlouvy je </w:t>
      </w:r>
    </w:p>
    <w:p w:rsidR="00B672FA" w:rsidRDefault="00B672FA">
      <w:pPr>
        <w:tabs>
          <w:tab w:val="left" w:pos="284"/>
        </w:tabs>
        <w:jc w:val="both"/>
        <w:rPr>
          <w:b w:val="0"/>
        </w:rPr>
      </w:pPr>
      <w:r>
        <w:rPr>
          <w:b w:val="0"/>
        </w:rPr>
        <w:t xml:space="preserve">     Příloha č. 1</w:t>
      </w:r>
      <w:r w:rsidR="00577CC0">
        <w:rPr>
          <w:b w:val="0"/>
        </w:rPr>
        <w:t>„</w:t>
      </w:r>
      <w:r w:rsidR="00B906E1">
        <w:rPr>
          <w:b w:val="0"/>
        </w:rPr>
        <w:t>Protokol o předání</w:t>
      </w:r>
      <w:r w:rsidR="00577CC0">
        <w:rPr>
          <w:b w:val="0"/>
        </w:rPr>
        <w:t xml:space="preserve"> motorového vozidla“</w:t>
      </w:r>
      <w:r w:rsidR="000B00A2">
        <w:rPr>
          <w:b w:val="0"/>
        </w:rPr>
        <w:t xml:space="preserve"> </w:t>
      </w:r>
    </w:p>
    <w:p w:rsidR="00577CC0" w:rsidRDefault="00B672FA">
      <w:pPr>
        <w:tabs>
          <w:tab w:val="left" w:pos="284"/>
        </w:tabs>
        <w:jc w:val="both"/>
        <w:rPr>
          <w:b w:val="0"/>
        </w:rPr>
      </w:pPr>
      <w:r>
        <w:rPr>
          <w:b w:val="0"/>
        </w:rPr>
        <w:t xml:space="preserve">     Příloha č. 2 </w:t>
      </w:r>
      <w:r w:rsidR="000B00A2">
        <w:rPr>
          <w:b w:val="0"/>
        </w:rPr>
        <w:t>„Oznámení</w:t>
      </w:r>
      <w:r w:rsidR="009642EE">
        <w:rPr>
          <w:b w:val="0"/>
        </w:rPr>
        <w:t xml:space="preserve"> o prodeji</w:t>
      </w:r>
      <w:r w:rsidR="000B00A2">
        <w:rPr>
          <w:b w:val="0"/>
        </w:rPr>
        <w:t xml:space="preserve"> vozidla“</w:t>
      </w:r>
      <w:r w:rsidR="00577CC0">
        <w:rPr>
          <w:b w:val="0"/>
        </w:rPr>
        <w:t xml:space="preserve">. </w:t>
      </w:r>
    </w:p>
    <w:p w:rsidR="004C2167" w:rsidRDefault="004C2167" w:rsidP="0007703E">
      <w:pPr>
        <w:tabs>
          <w:tab w:val="left" w:pos="284"/>
        </w:tabs>
        <w:jc w:val="both"/>
        <w:rPr>
          <w:b w:val="0"/>
        </w:rPr>
      </w:pPr>
    </w:p>
    <w:p w:rsidR="00484A06" w:rsidRDefault="00484A06" w:rsidP="0007703E">
      <w:pPr>
        <w:tabs>
          <w:tab w:val="left" w:pos="284"/>
        </w:tabs>
        <w:jc w:val="both"/>
        <w:rPr>
          <w:b w:val="0"/>
        </w:rPr>
      </w:pPr>
    </w:p>
    <w:p w:rsidR="00484A06" w:rsidRDefault="00484A06">
      <w:pPr>
        <w:tabs>
          <w:tab w:val="left" w:pos="284"/>
        </w:tabs>
        <w:rPr>
          <w:b w:val="0"/>
        </w:rPr>
      </w:pPr>
    </w:p>
    <w:p w:rsidR="00577CC0" w:rsidRDefault="00577CC0">
      <w:pPr>
        <w:tabs>
          <w:tab w:val="left" w:pos="284"/>
        </w:tabs>
        <w:rPr>
          <w:b w:val="0"/>
        </w:rPr>
      </w:pPr>
      <w:r>
        <w:rPr>
          <w:b w:val="0"/>
        </w:rPr>
        <w:t xml:space="preserve">V Ostravě dne: </w:t>
      </w:r>
      <w:r w:rsidR="0055124C">
        <w:rPr>
          <w:b w:val="0"/>
        </w:rPr>
        <w:t>19.9.2016</w:t>
      </w:r>
    </w:p>
    <w:p w:rsidR="00577CC0" w:rsidRDefault="00577CC0">
      <w:pPr>
        <w:tabs>
          <w:tab w:val="left" w:pos="284"/>
        </w:tabs>
        <w:rPr>
          <w:b w:val="0"/>
        </w:rPr>
      </w:pPr>
    </w:p>
    <w:p w:rsidR="00484A06" w:rsidRDefault="00484A06">
      <w:pPr>
        <w:tabs>
          <w:tab w:val="left" w:pos="284"/>
        </w:tabs>
        <w:rPr>
          <w:b w:val="0"/>
        </w:rPr>
      </w:pPr>
    </w:p>
    <w:p w:rsidR="00484A06" w:rsidRDefault="00484A06">
      <w:pPr>
        <w:tabs>
          <w:tab w:val="left" w:pos="284"/>
        </w:tabs>
        <w:rPr>
          <w:b w:val="0"/>
        </w:rPr>
      </w:pPr>
    </w:p>
    <w:p w:rsidR="00484A06" w:rsidRDefault="00484A06">
      <w:pPr>
        <w:tabs>
          <w:tab w:val="left" w:pos="284"/>
        </w:tabs>
        <w:rPr>
          <w:b w:val="0"/>
        </w:rPr>
      </w:pPr>
    </w:p>
    <w:p w:rsidR="00BD2BC5" w:rsidRDefault="00577CC0">
      <w:pPr>
        <w:tabs>
          <w:tab w:val="left" w:pos="284"/>
        </w:tabs>
        <w:rPr>
          <w:b w:val="0"/>
        </w:rPr>
      </w:pPr>
      <w:r>
        <w:rPr>
          <w:b w:val="0"/>
        </w:rPr>
        <w:t>.....................................                                                                ..........................................</w:t>
      </w:r>
    </w:p>
    <w:p w:rsidR="00577CC0" w:rsidRDefault="00BD2BC5">
      <w:pPr>
        <w:tabs>
          <w:tab w:val="left" w:pos="284"/>
        </w:tabs>
        <w:rPr>
          <w:b w:val="0"/>
        </w:rPr>
      </w:pPr>
      <w:r>
        <w:rPr>
          <w:b w:val="0"/>
        </w:rPr>
        <w:t xml:space="preserve">JUDr. Petr Vaněk, Ph.D.                                     </w:t>
      </w:r>
      <w:r w:rsidR="002F0A4B">
        <w:rPr>
          <w:b w:val="0"/>
        </w:rPr>
        <w:t xml:space="preserve">                            </w:t>
      </w:r>
      <w:r w:rsidR="005B20E1">
        <w:rPr>
          <w:b w:val="0"/>
        </w:rPr>
        <w:t xml:space="preserve"> </w:t>
      </w:r>
      <w:r w:rsidR="00484A06">
        <w:rPr>
          <w:b w:val="0"/>
        </w:rPr>
        <w:t xml:space="preserve">  </w:t>
      </w:r>
      <w:r w:rsidR="005B20E1">
        <w:rPr>
          <w:b w:val="0"/>
        </w:rPr>
        <w:t xml:space="preserve"> </w:t>
      </w:r>
      <w:r w:rsidR="00484A06">
        <w:rPr>
          <w:b w:val="0"/>
        </w:rPr>
        <w:t>Tomáš Drgač</w:t>
      </w:r>
    </w:p>
    <w:p w:rsidR="00BD2BC5" w:rsidRDefault="00881F23">
      <w:pPr>
        <w:tabs>
          <w:tab w:val="left" w:pos="284"/>
        </w:tabs>
        <w:rPr>
          <w:b w:val="0"/>
        </w:rPr>
      </w:pPr>
      <w:r>
        <w:rPr>
          <w:b w:val="0"/>
        </w:rPr>
        <w:t>g</w:t>
      </w:r>
      <w:r w:rsidR="00BD2BC5">
        <w:rPr>
          <w:b w:val="0"/>
        </w:rPr>
        <w:t>enerální ředitel</w:t>
      </w:r>
      <w:r w:rsidR="002F0A4B">
        <w:rPr>
          <w:b w:val="0"/>
        </w:rPr>
        <w:t xml:space="preserve">                                                                                 </w:t>
      </w:r>
      <w:r w:rsidR="003E6BA9">
        <w:rPr>
          <w:b w:val="0"/>
        </w:rPr>
        <w:t xml:space="preserve"> </w:t>
      </w:r>
      <w:r w:rsidR="002F0A4B">
        <w:rPr>
          <w:b w:val="0"/>
        </w:rPr>
        <w:t xml:space="preserve"> jednatel</w:t>
      </w:r>
    </w:p>
    <w:p w:rsidR="00BD2BC5" w:rsidRDefault="00BD2BC5">
      <w:pPr>
        <w:tabs>
          <w:tab w:val="left" w:pos="284"/>
        </w:tabs>
        <w:rPr>
          <w:b w:val="0"/>
        </w:rPr>
      </w:pPr>
      <w:r>
        <w:rPr>
          <w:b w:val="0"/>
        </w:rPr>
        <w:t>České průmyslové zdravotní pojišťovny</w:t>
      </w:r>
      <w:r w:rsidR="00BE419C">
        <w:rPr>
          <w:b w:val="0"/>
        </w:rPr>
        <w:t xml:space="preserve">                                            Auta NEJ, s.r.o.</w:t>
      </w:r>
    </w:p>
    <w:p w:rsidR="000911DF" w:rsidRDefault="000911DF">
      <w:pPr>
        <w:tabs>
          <w:tab w:val="left" w:pos="284"/>
        </w:tabs>
        <w:jc w:val="both"/>
      </w:pPr>
    </w:p>
    <w:p w:rsidR="000911DF" w:rsidRDefault="000911DF">
      <w:pPr>
        <w:tabs>
          <w:tab w:val="left" w:pos="284"/>
        </w:tabs>
        <w:jc w:val="both"/>
      </w:pPr>
    </w:p>
    <w:p w:rsidR="000911DF" w:rsidRDefault="000911DF">
      <w:pPr>
        <w:tabs>
          <w:tab w:val="left" w:pos="284"/>
        </w:tabs>
        <w:jc w:val="both"/>
      </w:pPr>
    </w:p>
    <w:p w:rsidR="000911DF" w:rsidRDefault="000911DF">
      <w:pPr>
        <w:tabs>
          <w:tab w:val="left" w:pos="284"/>
        </w:tabs>
        <w:jc w:val="both"/>
      </w:pPr>
    </w:p>
    <w:p w:rsidR="000911DF" w:rsidRDefault="000911DF">
      <w:pPr>
        <w:tabs>
          <w:tab w:val="left" w:pos="284"/>
        </w:tabs>
        <w:jc w:val="both"/>
      </w:pPr>
    </w:p>
    <w:p w:rsidR="000911DF" w:rsidRDefault="000911DF">
      <w:pPr>
        <w:tabs>
          <w:tab w:val="left" w:pos="284"/>
        </w:tabs>
        <w:jc w:val="both"/>
      </w:pPr>
    </w:p>
    <w:p w:rsidR="00577CC0" w:rsidRDefault="00577CC0">
      <w:pPr>
        <w:tabs>
          <w:tab w:val="left" w:pos="284"/>
        </w:tabs>
        <w:jc w:val="both"/>
      </w:pPr>
      <w:r>
        <w:tab/>
      </w:r>
    </w:p>
    <w:p w:rsidR="00DC752D" w:rsidRPr="00DC752D" w:rsidRDefault="00DC752D" w:rsidP="00DC752D">
      <w:pPr>
        <w:rPr>
          <w:b w:val="0"/>
          <w:szCs w:val="24"/>
        </w:rPr>
      </w:pPr>
    </w:p>
    <w:p w:rsidR="00DC752D" w:rsidRPr="00DC752D" w:rsidRDefault="00DC752D" w:rsidP="00DC752D">
      <w:pPr>
        <w:rPr>
          <w:b w:val="0"/>
          <w:szCs w:val="24"/>
        </w:rPr>
      </w:pPr>
    </w:p>
    <w:p w:rsidR="00DC752D" w:rsidRPr="00DC752D" w:rsidRDefault="00DC752D" w:rsidP="00DC752D">
      <w:pPr>
        <w:rPr>
          <w:b w:val="0"/>
          <w:szCs w:val="24"/>
        </w:rPr>
      </w:pPr>
    </w:p>
    <w:p w:rsidR="00DC752D" w:rsidRDefault="00DC752D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szCs w:val="24"/>
        </w:rPr>
      </w:pPr>
    </w:p>
    <w:p w:rsidR="002E7370" w:rsidRDefault="002E7370" w:rsidP="00DC752D">
      <w:pPr>
        <w:rPr>
          <w:b w:val="0"/>
          <w:i/>
          <w:sz w:val="20"/>
        </w:rPr>
      </w:pPr>
    </w:p>
    <w:p w:rsidR="002E7370" w:rsidRPr="0007703E" w:rsidRDefault="002E7370" w:rsidP="00DC752D">
      <w:pPr>
        <w:rPr>
          <w:b w:val="0"/>
          <w:i/>
          <w:sz w:val="20"/>
        </w:rPr>
      </w:pPr>
      <w:r>
        <w:rPr>
          <w:b w:val="0"/>
          <w:i/>
          <w:sz w:val="20"/>
        </w:rPr>
        <w:t>Příloha č. 2 Smlouvy komisionářské</w:t>
      </w:r>
    </w:p>
    <w:p w:rsidR="002E7370" w:rsidRDefault="002E7370" w:rsidP="00DC752D">
      <w:pPr>
        <w:rPr>
          <w:b w:val="0"/>
          <w:szCs w:val="24"/>
        </w:rPr>
      </w:pPr>
    </w:p>
    <w:p w:rsidR="004B2FDD" w:rsidRDefault="004B2FDD" w:rsidP="00DC752D">
      <w:pPr>
        <w:rPr>
          <w:b w:val="0"/>
          <w:szCs w:val="24"/>
        </w:rPr>
      </w:pPr>
    </w:p>
    <w:p w:rsidR="004B2FDD" w:rsidRDefault="004B2FDD" w:rsidP="00DC752D">
      <w:pPr>
        <w:rPr>
          <w:b w:val="0"/>
          <w:szCs w:val="24"/>
        </w:rPr>
      </w:pPr>
    </w:p>
    <w:p w:rsidR="004B2FDD" w:rsidRPr="00DC752D" w:rsidRDefault="004B2FDD" w:rsidP="004B2FDD">
      <w:pPr>
        <w:rPr>
          <w:b w:val="0"/>
          <w:szCs w:val="24"/>
        </w:rPr>
      </w:pPr>
      <w:r w:rsidRPr="00DC752D">
        <w:rPr>
          <w:b w:val="0"/>
          <w:szCs w:val="24"/>
        </w:rPr>
        <w:t>Česká průmyslová zdravotní pojišťovna</w:t>
      </w:r>
    </w:p>
    <w:p w:rsidR="004B2FDD" w:rsidRPr="00DC752D" w:rsidRDefault="004B2FDD" w:rsidP="004B2FDD">
      <w:pPr>
        <w:rPr>
          <w:b w:val="0"/>
          <w:szCs w:val="24"/>
        </w:rPr>
      </w:pPr>
      <w:r w:rsidRPr="00DC752D">
        <w:rPr>
          <w:b w:val="0"/>
          <w:szCs w:val="24"/>
        </w:rPr>
        <w:t>Jeremenkova 11</w:t>
      </w:r>
    </w:p>
    <w:p w:rsidR="004B2FDD" w:rsidRDefault="004B2FDD" w:rsidP="004B2FDD">
      <w:pPr>
        <w:rPr>
          <w:b w:val="0"/>
          <w:szCs w:val="24"/>
        </w:rPr>
      </w:pPr>
      <w:r w:rsidRPr="00DC752D">
        <w:rPr>
          <w:b w:val="0"/>
          <w:szCs w:val="24"/>
        </w:rPr>
        <w:t>703 00  Ostrava-Vítkovice</w:t>
      </w:r>
    </w:p>
    <w:p w:rsidR="00DC752D" w:rsidRDefault="00DC752D" w:rsidP="00DC752D">
      <w:pPr>
        <w:rPr>
          <w:b w:val="0"/>
          <w:szCs w:val="24"/>
        </w:rPr>
      </w:pPr>
    </w:p>
    <w:p w:rsidR="004B2FDD" w:rsidRDefault="004B2FDD" w:rsidP="00DC752D">
      <w:pPr>
        <w:rPr>
          <w:b w:val="0"/>
          <w:szCs w:val="24"/>
        </w:rPr>
      </w:pPr>
    </w:p>
    <w:p w:rsidR="004B2FDD" w:rsidRDefault="004B2FDD" w:rsidP="00DC752D">
      <w:pPr>
        <w:rPr>
          <w:b w:val="0"/>
          <w:szCs w:val="24"/>
        </w:rPr>
      </w:pPr>
    </w:p>
    <w:p w:rsidR="004B2FDD" w:rsidRDefault="004B2FDD" w:rsidP="00DC752D">
      <w:pPr>
        <w:rPr>
          <w:b w:val="0"/>
          <w:szCs w:val="24"/>
        </w:rPr>
      </w:pPr>
    </w:p>
    <w:p w:rsidR="004B2FDD" w:rsidRDefault="004B2FDD" w:rsidP="00DC752D">
      <w:pPr>
        <w:rPr>
          <w:b w:val="0"/>
          <w:szCs w:val="24"/>
        </w:rPr>
      </w:pPr>
    </w:p>
    <w:p w:rsidR="004B2FDD" w:rsidRPr="00DC752D" w:rsidRDefault="004B2FDD" w:rsidP="00DC752D">
      <w:pPr>
        <w:rPr>
          <w:b w:val="0"/>
          <w:szCs w:val="24"/>
        </w:rPr>
      </w:pPr>
    </w:p>
    <w:p w:rsidR="00DC752D" w:rsidRDefault="00DC752D" w:rsidP="00DC752D">
      <w:pPr>
        <w:rPr>
          <w:szCs w:val="24"/>
        </w:rPr>
      </w:pPr>
      <w:r w:rsidRPr="00DC752D">
        <w:rPr>
          <w:szCs w:val="24"/>
        </w:rPr>
        <w:t>Oznámení o p</w:t>
      </w:r>
      <w:r w:rsidR="0007703E">
        <w:rPr>
          <w:szCs w:val="24"/>
        </w:rPr>
        <w:t>rodeji</w:t>
      </w:r>
      <w:r w:rsidRPr="00DC752D">
        <w:rPr>
          <w:szCs w:val="24"/>
        </w:rPr>
        <w:t xml:space="preserve"> vozidla </w:t>
      </w:r>
    </w:p>
    <w:p w:rsidR="00DC752D" w:rsidRDefault="00DC752D" w:rsidP="00DC752D">
      <w:pPr>
        <w:rPr>
          <w:szCs w:val="24"/>
        </w:rPr>
      </w:pPr>
    </w:p>
    <w:p w:rsidR="00DC752D" w:rsidRPr="00DC752D" w:rsidRDefault="00DC752D" w:rsidP="00DC752D">
      <w:pPr>
        <w:rPr>
          <w:szCs w:val="24"/>
        </w:rPr>
      </w:pPr>
    </w:p>
    <w:p w:rsidR="00DC752D" w:rsidRPr="00DC752D" w:rsidRDefault="00DC752D" w:rsidP="00DC752D">
      <w:pPr>
        <w:rPr>
          <w:b w:val="0"/>
          <w:szCs w:val="24"/>
        </w:rPr>
      </w:pPr>
    </w:p>
    <w:p w:rsidR="00DC752D" w:rsidRPr="00DC752D" w:rsidRDefault="00DC752D" w:rsidP="00DC752D">
      <w:pPr>
        <w:rPr>
          <w:b w:val="0"/>
          <w:szCs w:val="24"/>
        </w:rPr>
      </w:pPr>
      <w:r w:rsidRPr="00DC752D">
        <w:rPr>
          <w:b w:val="0"/>
          <w:szCs w:val="24"/>
        </w:rPr>
        <w:t>oznamujeme vám, že prodávané vozidlo RZ</w:t>
      </w:r>
      <w:r w:rsidR="0055124C">
        <w:rPr>
          <w:b w:val="0"/>
          <w:szCs w:val="24"/>
        </w:rPr>
        <w:t xml:space="preserve"> 8T3 5233</w:t>
      </w:r>
      <w:r w:rsidRPr="00DC752D">
        <w:rPr>
          <w:b w:val="0"/>
          <w:szCs w:val="24"/>
        </w:rPr>
        <w:t xml:space="preserve"> dle uzavřené komisionářské smlouvy ze dne </w:t>
      </w:r>
      <w:r w:rsidR="0055124C">
        <w:rPr>
          <w:b w:val="0"/>
          <w:szCs w:val="24"/>
        </w:rPr>
        <w:t xml:space="preserve"> 19.9.2016</w:t>
      </w:r>
      <w:r w:rsidRPr="00DC752D">
        <w:rPr>
          <w:b w:val="0"/>
          <w:szCs w:val="24"/>
        </w:rPr>
        <w:t xml:space="preserve"> bylo předáno kupujícímu </w:t>
      </w:r>
      <w:r>
        <w:rPr>
          <w:b w:val="0"/>
          <w:szCs w:val="24"/>
        </w:rPr>
        <w:t xml:space="preserve"> </w:t>
      </w:r>
      <w:r w:rsidRPr="00DC752D">
        <w:rPr>
          <w:b w:val="0"/>
          <w:szCs w:val="24"/>
        </w:rPr>
        <w:t>dne</w:t>
      </w:r>
      <w:r w:rsidR="0055124C">
        <w:rPr>
          <w:b w:val="0"/>
          <w:szCs w:val="24"/>
        </w:rPr>
        <w:t xml:space="preserve"> 26.9.2016 </w:t>
      </w:r>
      <w:r w:rsidRPr="00DC752D">
        <w:rPr>
          <w:b w:val="0"/>
          <w:szCs w:val="24"/>
        </w:rPr>
        <w:t>v</w:t>
      </w:r>
      <w:r w:rsidR="0055124C">
        <w:rPr>
          <w:b w:val="0"/>
          <w:szCs w:val="24"/>
        </w:rPr>
        <w:t> 11:30</w:t>
      </w:r>
      <w:r w:rsidRPr="00DC752D">
        <w:rPr>
          <w:b w:val="0"/>
          <w:szCs w:val="24"/>
        </w:rPr>
        <w:t>hodin.</w:t>
      </w:r>
    </w:p>
    <w:p w:rsidR="00DC752D" w:rsidRDefault="00DC752D" w:rsidP="00DC752D">
      <w:pPr>
        <w:rPr>
          <w:b w:val="0"/>
          <w:szCs w:val="24"/>
        </w:rPr>
      </w:pPr>
    </w:p>
    <w:p w:rsidR="00DC752D" w:rsidRDefault="00DC752D" w:rsidP="00DC752D">
      <w:pPr>
        <w:rPr>
          <w:b w:val="0"/>
          <w:szCs w:val="24"/>
        </w:rPr>
      </w:pPr>
    </w:p>
    <w:p w:rsidR="00DC752D" w:rsidRDefault="00DC752D" w:rsidP="00DC752D">
      <w:pPr>
        <w:rPr>
          <w:b w:val="0"/>
          <w:szCs w:val="24"/>
        </w:rPr>
      </w:pPr>
    </w:p>
    <w:p w:rsidR="00DC752D" w:rsidRPr="00DC752D" w:rsidRDefault="00DC752D" w:rsidP="00DC752D">
      <w:pPr>
        <w:rPr>
          <w:b w:val="0"/>
          <w:szCs w:val="24"/>
        </w:rPr>
      </w:pPr>
    </w:p>
    <w:p w:rsidR="00DC752D" w:rsidRPr="00DC752D" w:rsidRDefault="00DC752D" w:rsidP="00DC752D">
      <w:pPr>
        <w:rPr>
          <w:b w:val="0"/>
          <w:szCs w:val="24"/>
        </w:rPr>
      </w:pPr>
      <w:r w:rsidRPr="00DC752D">
        <w:rPr>
          <w:b w:val="0"/>
          <w:szCs w:val="24"/>
        </w:rPr>
        <w:t xml:space="preserve">V </w:t>
      </w:r>
      <w:r w:rsidR="0055124C">
        <w:rPr>
          <w:b w:val="0"/>
          <w:szCs w:val="24"/>
        </w:rPr>
        <w:t>Ostravě</w:t>
      </w:r>
      <w:r w:rsidRPr="00DC752D">
        <w:rPr>
          <w:b w:val="0"/>
          <w:szCs w:val="24"/>
        </w:rPr>
        <w:t xml:space="preserve"> dne</w:t>
      </w:r>
      <w:r w:rsidR="0055124C">
        <w:rPr>
          <w:b w:val="0"/>
          <w:szCs w:val="24"/>
        </w:rPr>
        <w:t xml:space="preserve"> 26.9.2016</w:t>
      </w:r>
      <w:bookmarkStart w:id="0" w:name="_GoBack"/>
      <w:bookmarkEnd w:id="0"/>
    </w:p>
    <w:p w:rsidR="00DC752D" w:rsidRPr="00DC752D" w:rsidRDefault="00DC752D" w:rsidP="00DC752D">
      <w:pPr>
        <w:rPr>
          <w:b w:val="0"/>
          <w:szCs w:val="24"/>
        </w:rPr>
      </w:pPr>
    </w:p>
    <w:p w:rsidR="00DC752D" w:rsidRPr="00DC752D" w:rsidRDefault="00DC752D" w:rsidP="00DC752D">
      <w:pPr>
        <w:rPr>
          <w:b w:val="0"/>
          <w:szCs w:val="24"/>
        </w:rPr>
      </w:pPr>
    </w:p>
    <w:p w:rsidR="00DC752D" w:rsidRDefault="00DC752D" w:rsidP="00DC752D">
      <w:pPr>
        <w:rPr>
          <w:b w:val="0"/>
          <w:szCs w:val="24"/>
        </w:rPr>
      </w:pPr>
    </w:p>
    <w:p w:rsidR="00DC752D" w:rsidRDefault="00DC752D" w:rsidP="00DC752D">
      <w:pPr>
        <w:rPr>
          <w:b w:val="0"/>
          <w:szCs w:val="24"/>
        </w:rPr>
      </w:pPr>
    </w:p>
    <w:p w:rsidR="00DC752D" w:rsidRDefault="00DC752D" w:rsidP="00DC752D">
      <w:pPr>
        <w:rPr>
          <w:b w:val="0"/>
          <w:szCs w:val="24"/>
        </w:rPr>
      </w:pPr>
    </w:p>
    <w:p w:rsidR="00DC752D" w:rsidRPr="00DC752D" w:rsidRDefault="00DC752D" w:rsidP="00DC752D">
      <w:pPr>
        <w:rPr>
          <w:b w:val="0"/>
          <w:szCs w:val="24"/>
        </w:rPr>
      </w:pPr>
      <w:r w:rsidRPr="00DC752D">
        <w:rPr>
          <w:b w:val="0"/>
          <w:szCs w:val="24"/>
        </w:rPr>
        <w:t>………………………………………………………….</w:t>
      </w:r>
    </w:p>
    <w:p w:rsidR="00DC752D" w:rsidRPr="00DC752D" w:rsidRDefault="00DC752D" w:rsidP="00DC752D">
      <w:pPr>
        <w:rPr>
          <w:b w:val="0"/>
          <w:szCs w:val="24"/>
        </w:rPr>
      </w:pPr>
      <w:r w:rsidRPr="00DC752D">
        <w:rPr>
          <w:b w:val="0"/>
          <w:szCs w:val="24"/>
        </w:rPr>
        <w:t>za komisionáře</w:t>
      </w:r>
    </w:p>
    <w:p w:rsidR="00577CC0" w:rsidRPr="00DC752D" w:rsidRDefault="00577CC0">
      <w:pPr>
        <w:rPr>
          <w:b w:val="0"/>
        </w:rPr>
      </w:pPr>
    </w:p>
    <w:sectPr w:rsidR="00577CC0" w:rsidRPr="00DC752D" w:rsidSect="000911DF">
      <w:footerReference w:type="even" r:id="rId7"/>
      <w:footerReference w:type="default" r:id="rId8"/>
      <w:pgSz w:w="11907" w:h="16840"/>
      <w:pgMar w:top="1134" w:right="992" w:bottom="1134" w:left="1418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1AB" w:rsidRDefault="00A421AB">
      <w:r>
        <w:separator/>
      </w:r>
    </w:p>
  </w:endnote>
  <w:endnote w:type="continuationSeparator" w:id="0">
    <w:p w:rsidR="00A421AB" w:rsidRDefault="00A42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953" w:rsidRDefault="005C142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E295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E2953" w:rsidRDefault="001E295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953" w:rsidRDefault="005C142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E295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5124C">
      <w:rPr>
        <w:rStyle w:val="slostrnky"/>
        <w:noProof/>
      </w:rPr>
      <w:t>1</w:t>
    </w:r>
    <w:r>
      <w:rPr>
        <w:rStyle w:val="slostrnky"/>
      </w:rPr>
      <w:fldChar w:fldCharType="end"/>
    </w:r>
  </w:p>
  <w:p w:rsidR="001E2953" w:rsidRDefault="001E295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1AB" w:rsidRDefault="00A421AB">
      <w:r>
        <w:separator/>
      </w:r>
    </w:p>
  </w:footnote>
  <w:footnote w:type="continuationSeparator" w:id="0">
    <w:p w:rsidR="00A421AB" w:rsidRDefault="00A42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54AFE"/>
    <w:multiLevelType w:val="hybridMultilevel"/>
    <w:tmpl w:val="52CE1D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20F53"/>
    <w:multiLevelType w:val="hybridMultilevel"/>
    <w:tmpl w:val="062076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976D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86E797A"/>
    <w:multiLevelType w:val="hybridMultilevel"/>
    <w:tmpl w:val="3CF634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A56"/>
    <w:rsid w:val="00010441"/>
    <w:rsid w:val="000116D0"/>
    <w:rsid w:val="00022F2F"/>
    <w:rsid w:val="0003417B"/>
    <w:rsid w:val="00041C54"/>
    <w:rsid w:val="00042DA6"/>
    <w:rsid w:val="00066475"/>
    <w:rsid w:val="0007703E"/>
    <w:rsid w:val="000911DF"/>
    <w:rsid w:val="00097BB0"/>
    <w:rsid w:val="000A1EF3"/>
    <w:rsid w:val="000A5031"/>
    <w:rsid w:val="000B00A2"/>
    <w:rsid w:val="000C1921"/>
    <w:rsid w:val="000C465B"/>
    <w:rsid w:val="00100D1F"/>
    <w:rsid w:val="00101F1F"/>
    <w:rsid w:val="00120E3E"/>
    <w:rsid w:val="001252B5"/>
    <w:rsid w:val="0013195D"/>
    <w:rsid w:val="00132A56"/>
    <w:rsid w:val="001401DC"/>
    <w:rsid w:val="001566BF"/>
    <w:rsid w:val="00177911"/>
    <w:rsid w:val="00185F15"/>
    <w:rsid w:val="001A4E32"/>
    <w:rsid w:val="001B6359"/>
    <w:rsid w:val="001D1CD1"/>
    <w:rsid w:val="001D219F"/>
    <w:rsid w:val="001D2676"/>
    <w:rsid w:val="001E2953"/>
    <w:rsid w:val="001E68D1"/>
    <w:rsid w:val="002202A7"/>
    <w:rsid w:val="002216B6"/>
    <w:rsid w:val="00222F44"/>
    <w:rsid w:val="00227C4F"/>
    <w:rsid w:val="00242ED2"/>
    <w:rsid w:val="00256370"/>
    <w:rsid w:val="002646D3"/>
    <w:rsid w:val="002978EF"/>
    <w:rsid w:val="002A6777"/>
    <w:rsid w:val="002B2F0C"/>
    <w:rsid w:val="002B7397"/>
    <w:rsid w:val="002D2C51"/>
    <w:rsid w:val="002E7370"/>
    <w:rsid w:val="002F0A4B"/>
    <w:rsid w:val="002F362B"/>
    <w:rsid w:val="00302104"/>
    <w:rsid w:val="00306289"/>
    <w:rsid w:val="00316BD5"/>
    <w:rsid w:val="00340BBF"/>
    <w:rsid w:val="00353344"/>
    <w:rsid w:val="00356B48"/>
    <w:rsid w:val="003661AA"/>
    <w:rsid w:val="00385940"/>
    <w:rsid w:val="00385CB5"/>
    <w:rsid w:val="00385E53"/>
    <w:rsid w:val="003B3465"/>
    <w:rsid w:val="003D26DB"/>
    <w:rsid w:val="003D6B3C"/>
    <w:rsid w:val="003E124D"/>
    <w:rsid w:val="003E6BA9"/>
    <w:rsid w:val="003F267E"/>
    <w:rsid w:val="003F7D19"/>
    <w:rsid w:val="004125FD"/>
    <w:rsid w:val="00432139"/>
    <w:rsid w:val="00453CAF"/>
    <w:rsid w:val="00461F19"/>
    <w:rsid w:val="004730B5"/>
    <w:rsid w:val="004753B7"/>
    <w:rsid w:val="00484A06"/>
    <w:rsid w:val="00490D04"/>
    <w:rsid w:val="004A0125"/>
    <w:rsid w:val="004A1813"/>
    <w:rsid w:val="004B2FDD"/>
    <w:rsid w:val="004C20F5"/>
    <w:rsid w:val="004C2167"/>
    <w:rsid w:val="004C7500"/>
    <w:rsid w:val="004E35E0"/>
    <w:rsid w:val="004F67A2"/>
    <w:rsid w:val="005124C4"/>
    <w:rsid w:val="00536D09"/>
    <w:rsid w:val="00537FC4"/>
    <w:rsid w:val="0055124C"/>
    <w:rsid w:val="00552B62"/>
    <w:rsid w:val="00561502"/>
    <w:rsid w:val="00572932"/>
    <w:rsid w:val="0057338F"/>
    <w:rsid w:val="00573C91"/>
    <w:rsid w:val="00577CC0"/>
    <w:rsid w:val="00577FB9"/>
    <w:rsid w:val="00591DC2"/>
    <w:rsid w:val="00596A84"/>
    <w:rsid w:val="005977A9"/>
    <w:rsid w:val="005A6119"/>
    <w:rsid w:val="005B20E1"/>
    <w:rsid w:val="005C1420"/>
    <w:rsid w:val="005C2F77"/>
    <w:rsid w:val="005F3AEF"/>
    <w:rsid w:val="005F4273"/>
    <w:rsid w:val="00600DAF"/>
    <w:rsid w:val="00616FD3"/>
    <w:rsid w:val="0063297B"/>
    <w:rsid w:val="00646E2D"/>
    <w:rsid w:val="00682DFC"/>
    <w:rsid w:val="006B0FB2"/>
    <w:rsid w:val="006B1349"/>
    <w:rsid w:val="006B3D57"/>
    <w:rsid w:val="006B7942"/>
    <w:rsid w:val="006D249F"/>
    <w:rsid w:val="006D34EC"/>
    <w:rsid w:val="006F4696"/>
    <w:rsid w:val="00703A9D"/>
    <w:rsid w:val="0070400B"/>
    <w:rsid w:val="00706557"/>
    <w:rsid w:val="00732A52"/>
    <w:rsid w:val="007612F2"/>
    <w:rsid w:val="0076723E"/>
    <w:rsid w:val="00772A6D"/>
    <w:rsid w:val="00773137"/>
    <w:rsid w:val="007A39E0"/>
    <w:rsid w:val="007A4C60"/>
    <w:rsid w:val="007C43A2"/>
    <w:rsid w:val="007C7786"/>
    <w:rsid w:val="007F15A0"/>
    <w:rsid w:val="00810FD6"/>
    <w:rsid w:val="00813274"/>
    <w:rsid w:val="0082728B"/>
    <w:rsid w:val="0083025A"/>
    <w:rsid w:val="008440AF"/>
    <w:rsid w:val="008731AF"/>
    <w:rsid w:val="00881F23"/>
    <w:rsid w:val="008C33E1"/>
    <w:rsid w:val="00900EDD"/>
    <w:rsid w:val="00904E37"/>
    <w:rsid w:val="00911AA1"/>
    <w:rsid w:val="00914844"/>
    <w:rsid w:val="00937330"/>
    <w:rsid w:val="00940C05"/>
    <w:rsid w:val="00954FBF"/>
    <w:rsid w:val="009612A3"/>
    <w:rsid w:val="00961504"/>
    <w:rsid w:val="00963A55"/>
    <w:rsid w:val="009642EE"/>
    <w:rsid w:val="009664EC"/>
    <w:rsid w:val="00970E02"/>
    <w:rsid w:val="0097209F"/>
    <w:rsid w:val="0097279C"/>
    <w:rsid w:val="00972FFD"/>
    <w:rsid w:val="009C3559"/>
    <w:rsid w:val="009D1A66"/>
    <w:rsid w:val="009D7053"/>
    <w:rsid w:val="009E189C"/>
    <w:rsid w:val="009F4F52"/>
    <w:rsid w:val="00A0233A"/>
    <w:rsid w:val="00A10DD1"/>
    <w:rsid w:val="00A238F0"/>
    <w:rsid w:val="00A4064C"/>
    <w:rsid w:val="00A421AB"/>
    <w:rsid w:val="00A44A08"/>
    <w:rsid w:val="00A50507"/>
    <w:rsid w:val="00A752A4"/>
    <w:rsid w:val="00A82E43"/>
    <w:rsid w:val="00A937EF"/>
    <w:rsid w:val="00AD15FD"/>
    <w:rsid w:val="00AE47E8"/>
    <w:rsid w:val="00AE54BA"/>
    <w:rsid w:val="00AF7250"/>
    <w:rsid w:val="00B1009B"/>
    <w:rsid w:val="00B264EC"/>
    <w:rsid w:val="00B33DFD"/>
    <w:rsid w:val="00B42E1C"/>
    <w:rsid w:val="00B465A1"/>
    <w:rsid w:val="00B672FA"/>
    <w:rsid w:val="00B8145B"/>
    <w:rsid w:val="00B879F0"/>
    <w:rsid w:val="00B906E1"/>
    <w:rsid w:val="00B9700D"/>
    <w:rsid w:val="00B97AD5"/>
    <w:rsid w:val="00BA2801"/>
    <w:rsid w:val="00BB6FDD"/>
    <w:rsid w:val="00BC1D49"/>
    <w:rsid w:val="00BD2BC5"/>
    <w:rsid w:val="00BD41AD"/>
    <w:rsid w:val="00BE419C"/>
    <w:rsid w:val="00BE74A7"/>
    <w:rsid w:val="00BF1F21"/>
    <w:rsid w:val="00BF6D01"/>
    <w:rsid w:val="00C01775"/>
    <w:rsid w:val="00C25118"/>
    <w:rsid w:val="00C2645B"/>
    <w:rsid w:val="00C3573B"/>
    <w:rsid w:val="00C41316"/>
    <w:rsid w:val="00C605F3"/>
    <w:rsid w:val="00C61A57"/>
    <w:rsid w:val="00C66CF2"/>
    <w:rsid w:val="00C7089D"/>
    <w:rsid w:val="00C72E64"/>
    <w:rsid w:val="00CA2378"/>
    <w:rsid w:val="00CA2D00"/>
    <w:rsid w:val="00CB14BA"/>
    <w:rsid w:val="00CE14C3"/>
    <w:rsid w:val="00CE6044"/>
    <w:rsid w:val="00D17497"/>
    <w:rsid w:val="00D211D2"/>
    <w:rsid w:val="00D2296B"/>
    <w:rsid w:val="00D22C76"/>
    <w:rsid w:val="00D631BF"/>
    <w:rsid w:val="00D718E0"/>
    <w:rsid w:val="00D73F6F"/>
    <w:rsid w:val="00D8578E"/>
    <w:rsid w:val="00DB7C66"/>
    <w:rsid w:val="00DC752D"/>
    <w:rsid w:val="00DD3D38"/>
    <w:rsid w:val="00DF1024"/>
    <w:rsid w:val="00DF15F9"/>
    <w:rsid w:val="00E01F9F"/>
    <w:rsid w:val="00E07882"/>
    <w:rsid w:val="00E146A1"/>
    <w:rsid w:val="00E521DF"/>
    <w:rsid w:val="00E5627B"/>
    <w:rsid w:val="00E652E4"/>
    <w:rsid w:val="00E70130"/>
    <w:rsid w:val="00E93018"/>
    <w:rsid w:val="00E95C1E"/>
    <w:rsid w:val="00E9722D"/>
    <w:rsid w:val="00EB303C"/>
    <w:rsid w:val="00EC5045"/>
    <w:rsid w:val="00EC5101"/>
    <w:rsid w:val="00EE0E8B"/>
    <w:rsid w:val="00EE6985"/>
    <w:rsid w:val="00EF6E6F"/>
    <w:rsid w:val="00F0690B"/>
    <w:rsid w:val="00F157DD"/>
    <w:rsid w:val="00F36D67"/>
    <w:rsid w:val="00F41811"/>
    <w:rsid w:val="00F45043"/>
    <w:rsid w:val="00F51B73"/>
    <w:rsid w:val="00F56C3C"/>
    <w:rsid w:val="00F65116"/>
    <w:rsid w:val="00F71951"/>
    <w:rsid w:val="00F779F0"/>
    <w:rsid w:val="00F8598E"/>
    <w:rsid w:val="00F864AE"/>
    <w:rsid w:val="00FB672F"/>
    <w:rsid w:val="00FC5526"/>
    <w:rsid w:val="00FC7AA5"/>
    <w:rsid w:val="00FD6AF6"/>
    <w:rsid w:val="00FF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28D40A-7CB0-47C1-85FC-B2159041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7AD5"/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B97AD5"/>
    <w:pPr>
      <w:tabs>
        <w:tab w:val="center" w:pos="4536"/>
        <w:tab w:val="right" w:pos="9072"/>
      </w:tabs>
    </w:pPr>
    <w:rPr>
      <w:b w:val="0"/>
      <w:sz w:val="20"/>
    </w:rPr>
  </w:style>
  <w:style w:type="character" w:styleId="slostrnky">
    <w:name w:val="page number"/>
    <w:basedOn w:val="Standardnpsmoodstavce"/>
    <w:rsid w:val="00B97AD5"/>
  </w:style>
  <w:style w:type="paragraph" w:styleId="Zkladntextodsazen">
    <w:name w:val="Body Text Indent"/>
    <w:basedOn w:val="Normln"/>
    <w:rsid w:val="00B97AD5"/>
    <w:pPr>
      <w:tabs>
        <w:tab w:val="left" w:pos="284"/>
      </w:tabs>
      <w:ind w:left="284" w:hanging="284"/>
      <w:jc w:val="both"/>
    </w:pPr>
    <w:rPr>
      <w:b w:val="0"/>
    </w:rPr>
  </w:style>
  <w:style w:type="paragraph" w:styleId="Zkladntext">
    <w:name w:val="Body Text"/>
    <w:basedOn w:val="Normln"/>
    <w:rsid w:val="00B97AD5"/>
    <w:pPr>
      <w:tabs>
        <w:tab w:val="left" w:pos="284"/>
      </w:tabs>
    </w:pPr>
    <w:rPr>
      <w:b w:val="0"/>
    </w:rPr>
  </w:style>
  <w:style w:type="paragraph" w:styleId="Zkladntextodsazen2">
    <w:name w:val="Body Text Indent 2"/>
    <w:basedOn w:val="Normln"/>
    <w:rsid w:val="00B97AD5"/>
    <w:pPr>
      <w:tabs>
        <w:tab w:val="left" w:pos="284"/>
      </w:tabs>
      <w:ind w:left="284"/>
      <w:jc w:val="both"/>
    </w:pPr>
    <w:rPr>
      <w:b w:val="0"/>
    </w:rPr>
  </w:style>
  <w:style w:type="paragraph" w:styleId="Rozloendokumentu">
    <w:name w:val="Document Map"/>
    <w:basedOn w:val="Normln"/>
    <w:semiHidden/>
    <w:rsid w:val="00972FFD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semiHidden/>
    <w:unhideWhenUsed/>
    <w:rsid w:val="00A406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4064C"/>
    <w:rPr>
      <w:b/>
      <w:sz w:val="24"/>
    </w:rPr>
  </w:style>
  <w:style w:type="character" w:styleId="Hypertextovodkaz">
    <w:name w:val="Hyperlink"/>
    <w:basedOn w:val="Standardnpsmoodstavce"/>
    <w:uiPriority w:val="99"/>
    <w:unhideWhenUsed/>
    <w:rsid w:val="004730B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730B5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0D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0DD1"/>
    <w:rPr>
      <w:rFonts w:ascii="Tahoma" w:hAnsi="Tahoma" w:cs="Tahoma"/>
      <w:b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B30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303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303C"/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303C"/>
    <w:rPr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303C"/>
    <w:rPr>
      <w:b/>
      <w:bCs/>
    </w:rPr>
  </w:style>
  <w:style w:type="character" w:customStyle="1" w:styleId="platne">
    <w:name w:val="platne"/>
    <w:basedOn w:val="Standardnpsmoodstavce"/>
    <w:rsid w:val="00101F1F"/>
  </w:style>
  <w:style w:type="paragraph" w:styleId="Odstavecseseznamem">
    <w:name w:val="List Paragraph"/>
    <w:basedOn w:val="Normln"/>
    <w:uiPriority w:val="34"/>
    <w:qFormat/>
    <w:rsid w:val="00385CB5"/>
    <w:pPr>
      <w:ind w:left="720"/>
      <w:contextualSpacing/>
    </w:pPr>
  </w:style>
  <w:style w:type="paragraph" w:styleId="Bezmezer">
    <w:name w:val="No Spacing"/>
    <w:uiPriority w:val="1"/>
    <w:qFormat/>
    <w:rsid w:val="00B672F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834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komisionářská,</vt:lpstr>
    </vt:vector>
  </TitlesOfParts>
  <Company>HZP</Company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komisionářská,</dc:title>
  <dc:creator>Robert Pánek</dc:creator>
  <cp:lastModifiedBy>Spáčilová Jitka</cp:lastModifiedBy>
  <cp:revision>5</cp:revision>
  <cp:lastPrinted>2016-09-13T12:37:00Z</cp:lastPrinted>
  <dcterms:created xsi:type="dcterms:W3CDTF">2016-09-18T15:41:00Z</dcterms:created>
  <dcterms:modified xsi:type="dcterms:W3CDTF">2016-10-05T07:08:00Z</dcterms:modified>
</cp:coreProperties>
</file>