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9F" w:rsidRPr="0074559F" w:rsidRDefault="0074559F" w:rsidP="0074559F">
      <w:pPr>
        <w:jc w:val="center"/>
        <w:rPr>
          <w:rFonts w:eastAsia="Times New Roman"/>
          <w:b/>
          <w:sz w:val="28"/>
          <w:szCs w:val="28"/>
          <w:lang w:eastAsia="cs-CZ"/>
        </w:rPr>
      </w:pPr>
      <w:r w:rsidRPr="0074559F">
        <w:rPr>
          <w:rFonts w:eastAsia="Times New Roman"/>
          <w:b/>
          <w:sz w:val="28"/>
          <w:szCs w:val="28"/>
          <w:lang w:eastAsia="cs-CZ"/>
        </w:rPr>
        <w:t>MUZEUM KROMĚŘÍŽSKA V KROMĚŘÍŽI, příspěvková organizace</w:t>
      </w:r>
    </w:p>
    <w:p w:rsidR="0074559F" w:rsidRPr="0074559F" w:rsidRDefault="0074559F" w:rsidP="0074559F">
      <w:pPr>
        <w:jc w:val="center"/>
        <w:rPr>
          <w:rFonts w:eastAsia="Times New Roman"/>
          <w:b/>
          <w:sz w:val="28"/>
          <w:szCs w:val="28"/>
          <w:lang w:eastAsia="cs-CZ"/>
        </w:rPr>
      </w:pPr>
      <w:r w:rsidRPr="0074559F">
        <w:rPr>
          <w:rFonts w:eastAsia="Times New Roman"/>
          <w:b/>
          <w:sz w:val="28"/>
          <w:szCs w:val="28"/>
          <w:lang w:eastAsia="cs-CZ"/>
        </w:rPr>
        <w:t xml:space="preserve">VELKÉ NÁMĚSTÍ 38, </w:t>
      </w:r>
      <w:proofErr w:type="gramStart"/>
      <w:r w:rsidRPr="0074559F">
        <w:rPr>
          <w:rFonts w:eastAsia="Times New Roman"/>
          <w:b/>
          <w:sz w:val="28"/>
          <w:szCs w:val="28"/>
          <w:lang w:eastAsia="cs-CZ"/>
        </w:rPr>
        <w:t>767 11  KROMĚŘÍŽ</w:t>
      </w:r>
      <w:proofErr w:type="gramEnd"/>
    </w:p>
    <w:p w:rsidR="0074559F" w:rsidRPr="0074559F" w:rsidRDefault="0074559F" w:rsidP="0074559F">
      <w:pPr>
        <w:jc w:val="center"/>
        <w:rPr>
          <w:rFonts w:eastAsia="Times New Roman"/>
          <w:b/>
          <w:sz w:val="20"/>
          <w:szCs w:val="20"/>
          <w:lang w:eastAsia="cs-CZ"/>
        </w:rPr>
      </w:pPr>
      <w:r w:rsidRPr="0074559F">
        <w:rPr>
          <w:rFonts w:eastAsia="Times New Roman"/>
          <w:b/>
          <w:sz w:val="20"/>
          <w:szCs w:val="20"/>
          <w:lang w:eastAsia="cs-CZ"/>
        </w:rPr>
        <w:t>__________________________________________________________________________________</w:t>
      </w:r>
    </w:p>
    <w:p w:rsidR="0074559F" w:rsidRPr="0074559F" w:rsidRDefault="0074559F" w:rsidP="0074559F">
      <w:pPr>
        <w:rPr>
          <w:rFonts w:eastAsia="Times New Roman"/>
          <w:b/>
          <w:sz w:val="20"/>
          <w:szCs w:val="20"/>
          <w:lang w:eastAsia="cs-CZ"/>
        </w:rPr>
      </w:pPr>
    </w:p>
    <w:p w:rsidR="0074559F" w:rsidRPr="0074559F" w:rsidRDefault="00D4798D" w:rsidP="0074559F">
      <w:pPr>
        <w:rPr>
          <w:rFonts w:eastAsia="Times New Roman"/>
          <w:b/>
          <w:sz w:val="20"/>
          <w:szCs w:val="20"/>
          <w:lang w:eastAsia="cs-CZ"/>
        </w:rPr>
      </w:pPr>
      <w:r>
        <w:rPr>
          <w:rFonts w:eastAsia="Times New Roman"/>
          <w:b/>
          <w:sz w:val="20"/>
          <w:szCs w:val="20"/>
          <w:lang w:eastAsia="cs-CZ"/>
        </w:rPr>
        <w:t>ČÍSLO SMLOUVY:</w:t>
      </w:r>
      <w:r>
        <w:rPr>
          <w:rFonts w:eastAsia="Times New Roman"/>
          <w:b/>
          <w:sz w:val="20"/>
          <w:szCs w:val="20"/>
          <w:lang w:eastAsia="cs-CZ"/>
        </w:rPr>
        <w:tab/>
        <w:t>15/2017</w:t>
      </w:r>
      <w:r>
        <w:rPr>
          <w:rFonts w:eastAsia="Times New Roman"/>
          <w:b/>
          <w:sz w:val="20"/>
          <w:szCs w:val="20"/>
          <w:lang w:eastAsia="cs-CZ"/>
        </w:rPr>
        <w:tab/>
      </w:r>
      <w:r>
        <w:rPr>
          <w:rFonts w:eastAsia="Times New Roman"/>
          <w:b/>
          <w:sz w:val="20"/>
          <w:szCs w:val="20"/>
          <w:lang w:eastAsia="cs-CZ"/>
        </w:rPr>
        <w:tab/>
      </w:r>
      <w:r>
        <w:rPr>
          <w:rFonts w:eastAsia="Times New Roman"/>
          <w:b/>
          <w:sz w:val="20"/>
          <w:szCs w:val="20"/>
          <w:lang w:eastAsia="cs-CZ"/>
        </w:rPr>
        <w:tab/>
      </w:r>
      <w:r>
        <w:rPr>
          <w:rFonts w:eastAsia="Times New Roman"/>
          <w:b/>
          <w:sz w:val="20"/>
          <w:szCs w:val="20"/>
          <w:lang w:eastAsia="cs-CZ"/>
        </w:rPr>
        <w:tab/>
        <w:t>ČÍSLO JEDNACÍ: MK/477/2017</w:t>
      </w:r>
    </w:p>
    <w:p w:rsidR="0074559F" w:rsidRPr="0074559F" w:rsidRDefault="0074559F" w:rsidP="0074559F">
      <w:pPr>
        <w:rPr>
          <w:rFonts w:eastAsia="Times New Roman"/>
          <w:sz w:val="20"/>
          <w:szCs w:val="20"/>
          <w:lang w:eastAsia="cs-CZ"/>
        </w:rPr>
      </w:pPr>
    </w:p>
    <w:p w:rsidR="0074559F" w:rsidRPr="0074559F" w:rsidRDefault="0074559F" w:rsidP="0074559F">
      <w:pPr>
        <w:jc w:val="both"/>
        <w:rPr>
          <w:rFonts w:eastAsia="Times New Roman"/>
          <w:sz w:val="20"/>
          <w:szCs w:val="20"/>
          <w:lang w:eastAsia="cs-CZ"/>
        </w:rPr>
      </w:pPr>
      <w:r w:rsidRPr="0074559F">
        <w:rPr>
          <w:rFonts w:eastAsia="Times New Roman"/>
          <w:i/>
          <w:sz w:val="20"/>
          <w:szCs w:val="20"/>
          <w:lang w:eastAsia="cs-CZ"/>
        </w:rPr>
        <w:t xml:space="preserve">Muzeum Kroměřížska v Kroměříži, příspěvková organizace, Velké náměstí 38, </w:t>
      </w:r>
      <w:proofErr w:type="gramStart"/>
      <w:r w:rsidRPr="0074559F">
        <w:rPr>
          <w:rFonts w:eastAsia="Times New Roman"/>
          <w:i/>
          <w:sz w:val="20"/>
          <w:szCs w:val="20"/>
          <w:lang w:eastAsia="cs-CZ"/>
        </w:rPr>
        <w:t>767 11  Kroměříž</w:t>
      </w:r>
      <w:proofErr w:type="gramEnd"/>
      <w:r w:rsidRPr="0074559F">
        <w:rPr>
          <w:rFonts w:eastAsia="Times New Roman"/>
          <w:i/>
          <w:sz w:val="20"/>
          <w:szCs w:val="20"/>
          <w:lang w:eastAsia="cs-CZ"/>
        </w:rPr>
        <w:t>, IČO 00091138, zastoupené ředitelem Ing. Jiřím Stránským</w:t>
      </w:r>
      <w:r w:rsidRPr="0074559F">
        <w:rPr>
          <w:rFonts w:eastAsia="Times New Roman"/>
          <w:sz w:val="20"/>
          <w:szCs w:val="20"/>
          <w:lang w:eastAsia="cs-CZ"/>
        </w:rPr>
        <w:t xml:space="preserve"> </w:t>
      </w:r>
    </w:p>
    <w:p w:rsidR="0074559F" w:rsidRPr="0074559F" w:rsidRDefault="0074559F" w:rsidP="0074559F">
      <w:pPr>
        <w:jc w:val="both"/>
        <w:rPr>
          <w:rFonts w:eastAsia="Times New Roman"/>
          <w:sz w:val="20"/>
          <w:szCs w:val="20"/>
          <w:lang w:eastAsia="cs-CZ"/>
        </w:rPr>
      </w:pPr>
    </w:p>
    <w:p w:rsidR="0074559F" w:rsidRPr="0074559F" w:rsidRDefault="0074559F" w:rsidP="0074559F">
      <w:pPr>
        <w:jc w:val="both"/>
        <w:rPr>
          <w:rFonts w:eastAsia="Times New Roman"/>
          <w:sz w:val="20"/>
          <w:szCs w:val="20"/>
          <w:lang w:eastAsia="cs-CZ"/>
        </w:rPr>
      </w:pPr>
      <w:r w:rsidRPr="0074559F">
        <w:rPr>
          <w:rFonts w:eastAsia="Times New Roman"/>
          <w:sz w:val="20"/>
          <w:szCs w:val="20"/>
          <w:lang w:eastAsia="cs-CZ"/>
        </w:rPr>
        <w:t xml:space="preserve">Jako </w:t>
      </w:r>
      <w:proofErr w:type="spellStart"/>
      <w:r w:rsidRPr="0074559F">
        <w:rPr>
          <w:rFonts w:eastAsia="Times New Roman"/>
          <w:sz w:val="20"/>
          <w:szCs w:val="20"/>
          <w:lang w:eastAsia="cs-CZ"/>
        </w:rPr>
        <w:t>půjčitel</w:t>
      </w:r>
      <w:proofErr w:type="spellEnd"/>
      <w:r w:rsidRPr="0074559F">
        <w:rPr>
          <w:rFonts w:eastAsia="Times New Roman"/>
          <w:sz w:val="20"/>
          <w:szCs w:val="20"/>
          <w:lang w:eastAsia="cs-CZ"/>
        </w:rPr>
        <w:t xml:space="preserve"> na straně jedné (dále jen Muzeum Kroměřížska)</w:t>
      </w:r>
    </w:p>
    <w:p w:rsidR="0074559F" w:rsidRPr="0074559F" w:rsidRDefault="0074559F" w:rsidP="0074559F">
      <w:pPr>
        <w:jc w:val="both"/>
        <w:rPr>
          <w:rFonts w:eastAsia="Times New Roman"/>
          <w:sz w:val="20"/>
          <w:szCs w:val="20"/>
          <w:lang w:eastAsia="cs-CZ"/>
        </w:rPr>
      </w:pPr>
    </w:p>
    <w:p w:rsidR="0074559F" w:rsidRPr="0074559F" w:rsidRDefault="0074559F" w:rsidP="0074559F">
      <w:pPr>
        <w:jc w:val="both"/>
        <w:rPr>
          <w:rFonts w:eastAsia="Times New Roman"/>
          <w:sz w:val="20"/>
          <w:szCs w:val="20"/>
          <w:lang w:eastAsia="cs-CZ"/>
        </w:rPr>
      </w:pPr>
      <w:r w:rsidRPr="0074559F">
        <w:rPr>
          <w:rFonts w:eastAsia="Times New Roman"/>
          <w:sz w:val="20"/>
          <w:szCs w:val="20"/>
          <w:lang w:eastAsia="cs-CZ"/>
        </w:rPr>
        <w:t>a</w:t>
      </w:r>
    </w:p>
    <w:p w:rsidR="0074559F" w:rsidRPr="0074559F" w:rsidRDefault="0074559F" w:rsidP="0074559F">
      <w:pPr>
        <w:rPr>
          <w:rFonts w:eastAsia="Times New Roman"/>
          <w:i/>
          <w:sz w:val="20"/>
          <w:szCs w:val="20"/>
          <w:lang w:eastAsia="cs-CZ"/>
        </w:rPr>
      </w:pPr>
    </w:p>
    <w:p w:rsidR="0074559F" w:rsidRPr="0074559F" w:rsidRDefault="0074559F" w:rsidP="0074559F">
      <w:pPr>
        <w:rPr>
          <w:rFonts w:eastAsia="Times New Roman"/>
          <w:i/>
          <w:sz w:val="20"/>
          <w:szCs w:val="20"/>
          <w:lang w:eastAsia="cs-CZ"/>
        </w:rPr>
      </w:pPr>
      <w:r w:rsidRPr="0074559F">
        <w:rPr>
          <w:rFonts w:eastAsia="Times New Roman"/>
          <w:i/>
          <w:sz w:val="20"/>
          <w:szCs w:val="20"/>
          <w:lang w:eastAsia="cs-CZ"/>
        </w:rPr>
        <w:t xml:space="preserve">Matice </w:t>
      </w:r>
      <w:proofErr w:type="spellStart"/>
      <w:r w:rsidRPr="0074559F">
        <w:rPr>
          <w:rFonts w:eastAsia="Times New Roman"/>
          <w:i/>
          <w:sz w:val="20"/>
          <w:szCs w:val="20"/>
          <w:lang w:eastAsia="cs-CZ"/>
        </w:rPr>
        <w:t>Svatohostýnská</w:t>
      </w:r>
      <w:proofErr w:type="spellEnd"/>
      <w:r w:rsidRPr="0074559F">
        <w:rPr>
          <w:rFonts w:eastAsia="Times New Roman"/>
          <w:i/>
          <w:sz w:val="20"/>
          <w:szCs w:val="20"/>
          <w:lang w:eastAsia="cs-CZ"/>
        </w:rPr>
        <w:t>, Sv. Hostýn 115, 768 61 Bystřice pod Hostýnem, IČO: 00206776</w:t>
      </w:r>
    </w:p>
    <w:p w:rsidR="0074559F" w:rsidRPr="0074559F" w:rsidRDefault="0074559F" w:rsidP="0074559F">
      <w:pPr>
        <w:rPr>
          <w:rFonts w:eastAsia="Times New Roman"/>
          <w:i/>
          <w:sz w:val="20"/>
          <w:szCs w:val="20"/>
          <w:lang w:eastAsia="cs-CZ"/>
        </w:rPr>
      </w:pPr>
    </w:p>
    <w:p w:rsidR="0074559F" w:rsidRPr="0074559F" w:rsidRDefault="0074559F" w:rsidP="0074559F">
      <w:pPr>
        <w:rPr>
          <w:rFonts w:eastAsia="Times New Roman"/>
          <w:sz w:val="20"/>
          <w:szCs w:val="20"/>
          <w:lang w:eastAsia="cs-CZ"/>
        </w:rPr>
      </w:pPr>
      <w:r w:rsidRPr="0074559F">
        <w:rPr>
          <w:rFonts w:eastAsia="Times New Roman"/>
          <w:sz w:val="20"/>
          <w:szCs w:val="20"/>
          <w:lang w:eastAsia="cs-CZ"/>
        </w:rPr>
        <w:t>Jako vypůjčitel na straně druhé uzavřeli podle § 2193 a násl. Občanského zákoníku</w:t>
      </w:r>
    </w:p>
    <w:p w:rsidR="0074559F" w:rsidRPr="0074559F" w:rsidRDefault="0074559F" w:rsidP="0074559F">
      <w:pPr>
        <w:rPr>
          <w:rFonts w:eastAsia="Times New Roman"/>
          <w:sz w:val="20"/>
          <w:szCs w:val="20"/>
          <w:lang w:eastAsia="cs-CZ"/>
        </w:rPr>
      </w:pPr>
    </w:p>
    <w:p w:rsidR="0074559F" w:rsidRPr="0074559F" w:rsidRDefault="0074559F" w:rsidP="0074559F">
      <w:pPr>
        <w:rPr>
          <w:rFonts w:eastAsia="Times New Roman"/>
          <w:sz w:val="20"/>
          <w:szCs w:val="20"/>
          <w:lang w:eastAsia="cs-CZ"/>
        </w:rPr>
      </w:pPr>
    </w:p>
    <w:p w:rsidR="0074559F" w:rsidRPr="0074559F" w:rsidRDefault="0074559F" w:rsidP="0074559F">
      <w:pPr>
        <w:jc w:val="center"/>
        <w:rPr>
          <w:rFonts w:eastAsia="Times New Roman"/>
          <w:b/>
          <w:sz w:val="28"/>
          <w:szCs w:val="28"/>
          <w:lang w:eastAsia="cs-CZ"/>
        </w:rPr>
      </w:pPr>
      <w:r w:rsidRPr="0074559F">
        <w:rPr>
          <w:rFonts w:eastAsia="Times New Roman"/>
          <w:b/>
          <w:sz w:val="28"/>
          <w:szCs w:val="28"/>
          <w:lang w:eastAsia="cs-CZ"/>
        </w:rPr>
        <w:t>SMLOUVU O VÝPŮJČCE</w:t>
      </w:r>
    </w:p>
    <w:p w:rsidR="0074559F" w:rsidRPr="0074559F" w:rsidRDefault="0074559F" w:rsidP="0074559F">
      <w:pPr>
        <w:rPr>
          <w:rFonts w:eastAsia="Times New Roman"/>
          <w:sz w:val="20"/>
          <w:szCs w:val="20"/>
          <w:lang w:eastAsia="cs-CZ"/>
        </w:rPr>
      </w:pPr>
    </w:p>
    <w:p w:rsidR="0074559F" w:rsidRPr="0074559F" w:rsidRDefault="0074559F" w:rsidP="0074559F">
      <w:pPr>
        <w:jc w:val="center"/>
        <w:rPr>
          <w:rFonts w:eastAsia="Times New Roman"/>
          <w:sz w:val="20"/>
          <w:szCs w:val="20"/>
          <w:lang w:eastAsia="cs-CZ"/>
        </w:rPr>
      </w:pPr>
      <w:r w:rsidRPr="0074559F">
        <w:rPr>
          <w:rFonts w:eastAsia="Times New Roman"/>
          <w:sz w:val="20"/>
          <w:szCs w:val="20"/>
          <w:lang w:eastAsia="cs-CZ"/>
        </w:rPr>
        <w:t>I.</w:t>
      </w:r>
    </w:p>
    <w:p w:rsidR="0074559F" w:rsidRPr="0074559F" w:rsidRDefault="0074559F" w:rsidP="0074559F">
      <w:pPr>
        <w:jc w:val="both"/>
        <w:rPr>
          <w:rFonts w:eastAsia="Times New Roman"/>
          <w:sz w:val="20"/>
          <w:szCs w:val="20"/>
          <w:lang w:eastAsia="cs-CZ"/>
        </w:rPr>
      </w:pPr>
      <w:r w:rsidRPr="0074559F">
        <w:rPr>
          <w:rFonts w:eastAsia="Times New Roman"/>
          <w:sz w:val="20"/>
          <w:szCs w:val="20"/>
          <w:lang w:eastAsia="cs-CZ"/>
        </w:rPr>
        <w:t xml:space="preserve">Muzeum Kroměřížska v Kroměříži, příspěvková organizace (dále jen Muzeum Kroměřížska) přenechává touto smlouvou </w:t>
      </w:r>
      <w:r w:rsidRPr="0074559F">
        <w:rPr>
          <w:rFonts w:eastAsia="Times New Roman"/>
          <w:i/>
          <w:sz w:val="20"/>
          <w:szCs w:val="20"/>
          <w:lang w:eastAsia="cs-CZ"/>
        </w:rPr>
        <w:t xml:space="preserve">Matici </w:t>
      </w:r>
      <w:proofErr w:type="spellStart"/>
      <w:r w:rsidRPr="0074559F">
        <w:rPr>
          <w:rFonts w:eastAsia="Times New Roman"/>
          <w:i/>
          <w:sz w:val="20"/>
          <w:szCs w:val="20"/>
          <w:lang w:eastAsia="cs-CZ"/>
        </w:rPr>
        <w:t>Svatohostýnské</w:t>
      </w:r>
      <w:proofErr w:type="spellEnd"/>
      <w:r w:rsidRPr="0074559F">
        <w:rPr>
          <w:rFonts w:eastAsia="Times New Roman"/>
          <w:i/>
          <w:sz w:val="20"/>
          <w:szCs w:val="20"/>
          <w:lang w:eastAsia="cs-CZ"/>
        </w:rPr>
        <w:t xml:space="preserve"> </w:t>
      </w:r>
      <w:r w:rsidRPr="0074559F">
        <w:rPr>
          <w:rFonts w:eastAsia="Times New Roman"/>
          <w:sz w:val="20"/>
          <w:szCs w:val="20"/>
          <w:lang w:eastAsia="cs-CZ"/>
        </w:rPr>
        <w:t>(vypůjčiteli) do bezplatného dočasného užívání sbírkové předměty, jejichž seznam je uveden v Příloze č. 1 – Seznam sbírkových předmětů.</w:t>
      </w:r>
    </w:p>
    <w:p w:rsidR="0074559F" w:rsidRPr="0074559F" w:rsidRDefault="0074559F" w:rsidP="0074559F">
      <w:pPr>
        <w:jc w:val="both"/>
        <w:rPr>
          <w:rFonts w:eastAsia="Times New Roman"/>
          <w:sz w:val="20"/>
          <w:szCs w:val="20"/>
          <w:lang w:eastAsia="cs-CZ"/>
        </w:rPr>
      </w:pPr>
    </w:p>
    <w:p w:rsidR="0074559F" w:rsidRPr="0074559F" w:rsidRDefault="0074559F" w:rsidP="0074559F">
      <w:pPr>
        <w:jc w:val="center"/>
        <w:rPr>
          <w:rFonts w:eastAsia="Times New Roman"/>
          <w:sz w:val="20"/>
          <w:szCs w:val="20"/>
          <w:lang w:eastAsia="cs-CZ"/>
        </w:rPr>
      </w:pPr>
      <w:r w:rsidRPr="0074559F">
        <w:rPr>
          <w:rFonts w:eastAsia="Times New Roman"/>
          <w:sz w:val="20"/>
          <w:szCs w:val="20"/>
          <w:lang w:eastAsia="cs-CZ"/>
        </w:rPr>
        <w:t>II.</w:t>
      </w:r>
    </w:p>
    <w:p w:rsidR="0074559F" w:rsidRPr="0074559F" w:rsidRDefault="0074559F" w:rsidP="0074559F">
      <w:pPr>
        <w:jc w:val="both"/>
        <w:rPr>
          <w:rFonts w:eastAsia="Times New Roman"/>
          <w:sz w:val="20"/>
          <w:szCs w:val="20"/>
          <w:lang w:eastAsia="cs-CZ"/>
        </w:rPr>
      </w:pPr>
      <w:r w:rsidRPr="0074559F">
        <w:rPr>
          <w:rFonts w:eastAsia="Times New Roman"/>
          <w:sz w:val="20"/>
          <w:szCs w:val="20"/>
          <w:lang w:eastAsia="cs-CZ"/>
        </w:rPr>
        <w:t>Výpůjčka se sjednává bezplatně</w:t>
      </w:r>
      <w:r w:rsidR="00D4798D">
        <w:rPr>
          <w:rFonts w:eastAsia="Times New Roman"/>
          <w:sz w:val="20"/>
          <w:szCs w:val="20"/>
          <w:lang w:eastAsia="cs-CZ"/>
        </w:rPr>
        <w:t xml:space="preserve"> na dobu určitou do 31. 12. 2018</w:t>
      </w:r>
      <w:r w:rsidRPr="0074559F">
        <w:rPr>
          <w:rFonts w:eastAsia="Times New Roman"/>
          <w:sz w:val="20"/>
          <w:szCs w:val="20"/>
          <w:lang w:eastAsia="cs-CZ"/>
        </w:rPr>
        <w:t xml:space="preserve"> za účelem výstavním.</w:t>
      </w:r>
    </w:p>
    <w:p w:rsidR="0074559F" w:rsidRPr="0074559F" w:rsidRDefault="0074559F" w:rsidP="0074559F">
      <w:pPr>
        <w:widowControl w:val="0"/>
        <w:spacing w:before="120"/>
        <w:jc w:val="center"/>
        <w:rPr>
          <w:rFonts w:eastAsia="Times New Roman"/>
          <w:snapToGrid w:val="0"/>
          <w:sz w:val="20"/>
          <w:szCs w:val="20"/>
          <w:lang w:eastAsia="cs-CZ"/>
        </w:rPr>
      </w:pPr>
      <w:r w:rsidRPr="0074559F">
        <w:rPr>
          <w:rFonts w:eastAsia="Times New Roman"/>
          <w:snapToGrid w:val="0"/>
          <w:sz w:val="20"/>
          <w:szCs w:val="20"/>
          <w:lang w:eastAsia="cs-CZ"/>
        </w:rPr>
        <w:t>III.</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Smlouva o výpůjčce je uzavírána za následujících podmínek:</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1. Sbírkové předměty zůstávají ve vlastnictví Zlínského kraje a smí jich být použito vzhledem k jejich skutečné i právní povaze jen k účelům uvedeným v čl. II. této smlouvy. S vypůjčenými sbírkovými předměty nesmí být bez souhlasu Muzea Kroměřížska jakýmkoliv způsobem disponováno, nelze je přemísťovat nebo dále půjčovat.</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2. Vypůjčitel je povinen po celou dobu užívání zajistit ochranu a bezpečnost sbírkových předmětů, zejména ostrahu, bezpečné upevnění exponátů a dodržení klimatických podmínek instalace.</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3. Vypůjčené sbírkové předměty nesmějí být bez souhlasu Muzea Kroměřížska fotografovány, filmovány, ani jinak reprodukovány a nesmějí být na nich prováděny restaurátorské zásahy.</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4. V případě potřeby může Muzeum Kroměřížska žádat okamžité vrácení děl i před uplynutím smluvené doby bez jakéhokoliv nároku ze strany uživatele (vypůjčitele).</w:t>
      </w:r>
    </w:p>
    <w:p w:rsidR="0074559F" w:rsidRPr="0074559F" w:rsidRDefault="0074559F" w:rsidP="0074559F">
      <w:pPr>
        <w:widowControl w:val="0"/>
        <w:spacing w:before="120"/>
        <w:jc w:val="center"/>
        <w:rPr>
          <w:rFonts w:eastAsia="Times New Roman"/>
          <w:snapToGrid w:val="0"/>
          <w:sz w:val="20"/>
          <w:szCs w:val="20"/>
          <w:lang w:eastAsia="cs-CZ"/>
        </w:rPr>
      </w:pPr>
      <w:r w:rsidRPr="0074559F">
        <w:rPr>
          <w:rFonts w:eastAsia="Times New Roman"/>
          <w:snapToGrid w:val="0"/>
          <w:sz w:val="20"/>
          <w:szCs w:val="20"/>
          <w:lang w:eastAsia="cs-CZ"/>
        </w:rPr>
        <w:t>IV.</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1. Vypůjčené sbírkové předměty nemusí být pojištěny, uživatel (vypůjčitel) odpovídá za jakékoliv poškození, znehodnocení, zkázu nebo ztrátu předmětů, ať již vznikly jakýmkoliv způsobem až do výše pojistných cen. Odpovědnost vzniká okamžikem jejich fyzického převzetí a trvá až do předání Muzeu Kroměřížska, případně fyzického předání dalšímu smluvnímu vypůjčiteli za podmínek uvedených v čl. III. této smlouvy.</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2. Poruší-li vypůjčitel tuto smlouvu, odpovídá Muzeu Kroměřížska za škodu, která jí takovým porušením vznikne.</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 xml:space="preserve">3.  Přepravu sbírkových předmětů na místo určení a zpět na místo vrácení, nebo tam, kam Muzeum Kroměřížska určí, obstará vypůjčitel na svůj náklad a nebezpečí. Vypůjčené sbírkové předměty musí být při přepravě doprovázeny zodpovědným pracovníkem vypůjčitele. </w:t>
      </w:r>
    </w:p>
    <w:p w:rsidR="0074559F" w:rsidRPr="0074559F" w:rsidRDefault="0074559F" w:rsidP="0074559F">
      <w:pPr>
        <w:widowControl w:val="0"/>
        <w:spacing w:before="120"/>
        <w:jc w:val="center"/>
        <w:rPr>
          <w:rFonts w:eastAsia="Times New Roman"/>
          <w:snapToGrid w:val="0"/>
          <w:sz w:val="20"/>
          <w:szCs w:val="20"/>
          <w:lang w:eastAsia="cs-CZ"/>
        </w:rPr>
      </w:pPr>
      <w:r w:rsidRPr="0074559F">
        <w:rPr>
          <w:rFonts w:eastAsia="Times New Roman"/>
          <w:snapToGrid w:val="0"/>
          <w:sz w:val="20"/>
          <w:szCs w:val="20"/>
          <w:lang w:eastAsia="cs-CZ"/>
        </w:rPr>
        <w:t>V.</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 xml:space="preserve">Předává-li vypůjčitel sbírkové předměty přímo dalšímu smluvnímu vypůjčiteli, je povinen bez zbytečného odkladu zaslat Muzeu Kroměřížska předávací protokol, ze kterého bude zřejmý stav předávaných sbírkových předmětů, jakož i datum předání a převzetí. Od tohoto data přebírá za tyto předměty odpovědnost nový vypůjčitel v rozsahu uvedeném v čl. III. této smlouvy. K předání může dojít pouze tehdy, pokud se nový </w:t>
      </w:r>
      <w:r w:rsidRPr="0074559F">
        <w:rPr>
          <w:rFonts w:eastAsia="Times New Roman"/>
          <w:snapToGrid w:val="0"/>
          <w:sz w:val="20"/>
          <w:szCs w:val="20"/>
          <w:lang w:eastAsia="cs-CZ"/>
        </w:rPr>
        <w:lastRenderedPageBreak/>
        <w:t>vypůjčitel prokáže smlouvou uzavřenou s Muzeem Kroměřížska, která jej k převzetí sbírkových předmětů a jejich užívání opravňuje.</w:t>
      </w:r>
    </w:p>
    <w:p w:rsidR="0074559F" w:rsidRPr="0074559F" w:rsidRDefault="0074559F" w:rsidP="0074559F">
      <w:pPr>
        <w:widowControl w:val="0"/>
        <w:spacing w:before="120"/>
        <w:jc w:val="center"/>
        <w:rPr>
          <w:rFonts w:eastAsia="Times New Roman"/>
          <w:snapToGrid w:val="0"/>
          <w:sz w:val="20"/>
          <w:szCs w:val="20"/>
          <w:lang w:eastAsia="cs-CZ"/>
        </w:rPr>
      </w:pPr>
      <w:r w:rsidRPr="0074559F">
        <w:rPr>
          <w:rFonts w:eastAsia="Times New Roman"/>
          <w:snapToGrid w:val="0"/>
          <w:sz w:val="20"/>
          <w:szCs w:val="20"/>
          <w:lang w:eastAsia="cs-CZ"/>
        </w:rPr>
        <w:t>VI.</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Vypůjčitel se zavazuje, že v katalogu, na plakátu nebo pozvánce bude uvedeno vlastnictví Muzea Kroměřížska a že zašle katalog, plakát a pozvánku ve dvou exemplářích pro potřeby dokumentace.</w:t>
      </w: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center"/>
        <w:rPr>
          <w:rFonts w:eastAsia="Times New Roman"/>
          <w:snapToGrid w:val="0"/>
          <w:sz w:val="20"/>
          <w:szCs w:val="20"/>
          <w:lang w:eastAsia="cs-CZ"/>
        </w:rPr>
      </w:pPr>
      <w:r w:rsidRPr="0074559F">
        <w:rPr>
          <w:rFonts w:eastAsia="Times New Roman"/>
          <w:snapToGrid w:val="0"/>
          <w:sz w:val="20"/>
          <w:szCs w:val="20"/>
          <w:lang w:eastAsia="cs-CZ"/>
        </w:rPr>
        <w:t>VII.</w:t>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 xml:space="preserve">Výpůjčka skončí uplynutím sjednané doby. Může být prodloužena na písemnou žádost vypůjčitele, jestliže Muzeum Kroměřížska písemně vypůjčiteli prodloužení potvrdí. </w:t>
      </w: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center"/>
        <w:rPr>
          <w:rFonts w:eastAsia="Times New Roman"/>
          <w:snapToGrid w:val="0"/>
          <w:sz w:val="20"/>
          <w:szCs w:val="20"/>
          <w:lang w:eastAsia="cs-CZ"/>
        </w:rPr>
      </w:pPr>
      <w:proofErr w:type="gramStart"/>
      <w:r w:rsidRPr="0074559F">
        <w:rPr>
          <w:rFonts w:eastAsia="Times New Roman"/>
          <w:snapToGrid w:val="0"/>
          <w:sz w:val="20"/>
          <w:szCs w:val="20"/>
          <w:lang w:eastAsia="cs-CZ"/>
        </w:rPr>
        <w:t>VIII..</w:t>
      </w:r>
      <w:proofErr w:type="gramEnd"/>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1. Tato smlouva nabývá platnosti podpisem obou smluvních stran.</w:t>
      </w:r>
    </w:p>
    <w:p w:rsidR="0074559F" w:rsidRPr="0074559F" w:rsidRDefault="0074559F" w:rsidP="0074559F">
      <w:pPr>
        <w:widowControl w:val="0"/>
        <w:tabs>
          <w:tab w:val="left" w:pos="284"/>
        </w:tabs>
        <w:spacing w:before="120"/>
        <w:jc w:val="both"/>
        <w:rPr>
          <w:rFonts w:eastAsia="Times New Roman"/>
          <w:snapToGrid w:val="0"/>
          <w:sz w:val="20"/>
          <w:szCs w:val="20"/>
          <w:lang w:eastAsia="cs-CZ"/>
        </w:rPr>
      </w:pPr>
      <w:r w:rsidRPr="0074559F">
        <w:rPr>
          <w:rFonts w:eastAsia="Times New Roman"/>
          <w:snapToGrid w:val="0"/>
          <w:sz w:val="20"/>
          <w:szCs w:val="20"/>
          <w:lang w:eastAsia="cs-CZ"/>
        </w:rPr>
        <w:t xml:space="preserve">2. Vztahy mezi </w:t>
      </w:r>
      <w:proofErr w:type="spellStart"/>
      <w:r w:rsidRPr="0074559F">
        <w:rPr>
          <w:rFonts w:eastAsia="Times New Roman"/>
          <w:snapToGrid w:val="0"/>
          <w:sz w:val="20"/>
          <w:szCs w:val="20"/>
          <w:lang w:eastAsia="cs-CZ"/>
        </w:rPr>
        <w:t>půjčitelem</w:t>
      </w:r>
      <w:proofErr w:type="spellEnd"/>
      <w:r w:rsidRPr="0074559F">
        <w:rPr>
          <w:rFonts w:eastAsia="Times New Roman"/>
          <w:snapToGrid w:val="0"/>
          <w:sz w:val="20"/>
          <w:szCs w:val="20"/>
          <w:lang w:eastAsia="cs-CZ"/>
        </w:rPr>
        <w:t xml:space="preserve"> a vypůjčitelem v této smlouvě neupravené se řídí příslušnými ustanoveními obecných právních předpisů, zejména zákonem č. 89/2012 Sb.</w:t>
      </w:r>
    </w:p>
    <w:p w:rsidR="0074559F" w:rsidRPr="0074559F" w:rsidRDefault="0074559F" w:rsidP="0074559F">
      <w:pPr>
        <w:widowControl w:val="0"/>
        <w:tabs>
          <w:tab w:val="left" w:pos="284"/>
        </w:tabs>
        <w:spacing w:before="120"/>
        <w:jc w:val="both"/>
        <w:rPr>
          <w:rFonts w:eastAsia="Times New Roman"/>
          <w:snapToGrid w:val="0"/>
          <w:sz w:val="20"/>
          <w:szCs w:val="20"/>
          <w:lang w:eastAsia="cs-CZ"/>
        </w:rPr>
      </w:pPr>
      <w:r w:rsidRPr="0074559F">
        <w:rPr>
          <w:rFonts w:eastAsia="Times New Roman"/>
          <w:snapToGrid w:val="0"/>
          <w:sz w:val="20"/>
          <w:szCs w:val="20"/>
          <w:lang w:eastAsia="cs-CZ"/>
        </w:rPr>
        <w:t>3. 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rsidR="0074559F" w:rsidRPr="0074559F" w:rsidRDefault="0074559F" w:rsidP="0074559F">
      <w:pPr>
        <w:widowControl w:val="0"/>
        <w:tabs>
          <w:tab w:val="left" w:pos="284"/>
        </w:tabs>
        <w:spacing w:before="120"/>
        <w:jc w:val="both"/>
        <w:rPr>
          <w:rFonts w:eastAsia="Times New Roman"/>
          <w:snapToGrid w:val="0"/>
          <w:sz w:val="20"/>
          <w:szCs w:val="20"/>
          <w:lang w:eastAsia="cs-CZ"/>
        </w:rPr>
      </w:pPr>
      <w:r w:rsidRPr="0074559F">
        <w:rPr>
          <w:rFonts w:eastAsia="Times New Roman"/>
          <w:snapToGrid w:val="0"/>
          <w:sz w:val="20"/>
          <w:szCs w:val="20"/>
          <w:lang w:eastAsia="cs-CZ"/>
        </w:rPr>
        <w:t>4. Tato smlouva je vyhotovena ve dvou stejnopisech s platností originálu, z nichž každá smluvní strana obdrží 1 vyhotovení.</w:t>
      </w:r>
    </w:p>
    <w:p w:rsidR="0074559F" w:rsidRPr="0074559F" w:rsidRDefault="0074559F" w:rsidP="0074559F">
      <w:pPr>
        <w:widowControl w:val="0"/>
        <w:tabs>
          <w:tab w:val="left" w:pos="284"/>
        </w:tabs>
        <w:spacing w:before="120"/>
        <w:jc w:val="both"/>
        <w:rPr>
          <w:rFonts w:eastAsia="Times New Roman"/>
          <w:snapToGrid w:val="0"/>
          <w:sz w:val="20"/>
          <w:szCs w:val="20"/>
          <w:lang w:eastAsia="cs-CZ"/>
        </w:rPr>
      </w:pPr>
      <w:r w:rsidRPr="0074559F">
        <w:rPr>
          <w:rFonts w:eastAsia="Times New Roman"/>
          <w:snapToGrid w:val="0"/>
          <w:sz w:val="20"/>
          <w:szCs w:val="20"/>
          <w:lang w:eastAsia="cs-CZ"/>
        </w:rPr>
        <w:t>5. Smlouvu lze měnit pouze formou písemných, vzestupně číslovaných dodatků podepsaných oběma smluvními stranami.</w:t>
      </w:r>
    </w:p>
    <w:p w:rsidR="0074559F" w:rsidRPr="0074559F" w:rsidRDefault="0074559F" w:rsidP="0074559F">
      <w:pPr>
        <w:widowControl w:val="0"/>
        <w:tabs>
          <w:tab w:val="left" w:pos="284"/>
        </w:tabs>
        <w:spacing w:before="120"/>
        <w:jc w:val="both"/>
        <w:rPr>
          <w:rFonts w:eastAsia="Times New Roman"/>
          <w:snapToGrid w:val="0"/>
          <w:sz w:val="20"/>
          <w:szCs w:val="20"/>
          <w:lang w:eastAsia="cs-CZ"/>
        </w:rPr>
      </w:pPr>
      <w:r w:rsidRPr="0074559F">
        <w:rPr>
          <w:rFonts w:eastAsia="Times New Roman"/>
          <w:snapToGrid w:val="0"/>
          <w:sz w:val="20"/>
          <w:szCs w:val="20"/>
          <w:lang w:eastAsia="cs-CZ"/>
        </w:rPr>
        <w:t>6. Nedílnou součástí této smlouvy je Příloha č. 1 – Seznam sbírkových předmětů</w:t>
      </w: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D4798D" w:rsidP="0074559F">
      <w:pPr>
        <w:widowControl w:val="0"/>
        <w:spacing w:before="120"/>
        <w:jc w:val="both"/>
        <w:rPr>
          <w:rFonts w:eastAsia="Times New Roman"/>
          <w:snapToGrid w:val="0"/>
          <w:sz w:val="20"/>
          <w:szCs w:val="20"/>
          <w:lang w:eastAsia="cs-CZ"/>
        </w:rPr>
      </w:pPr>
      <w:r>
        <w:rPr>
          <w:rFonts w:eastAsia="Times New Roman"/>
          <w:snapToGrid w:val="0"/>
          <w:sz w:val="20"/>
          <w:szCs w:val="20"/>
          <w:lang w:eastAsia="cs-CZ"/>
        </w:rPr>
        <w:t>V Kroměříži dne 4. 10. 2017</w:t>
      </w: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roofErr w:type="spellStart"/>
      <w:r w:rsidRPr="0074559F">
        <w:rPr>
          <w:rFonts w:eastAsia="Times New Roman"/>
          <w:snapToGrid w:val="0"/>
          <w:sz w:val="20"/>
          <w:szCs w:val="20"/>
          <w:lang w:eastAsia="cs-CZ"/>
        </w:rPr>
        <w:t>Půjčitel</w:t>
      </w:r>
      <w:proofErr w:type="spellEnd"/>
      <w:r w:rsidRPr="0074559F">
        <w:rPr>
          <w:rFonts w:eastAsia="Times New Roman"/>
          <w:snapToGrid w:val="0"/>
          <w:sz w:val="20"/>
          <w:szCs w:val="20"/>
          <w:lang w:eastAsia="cs-CZ"/>
        </w:rPr>
        <w:t xml:space="preserve"> :                                                                          </w:t>
      </w:r>
      <w:r w:rsidRPr="0074559F">
        <w:rPr>
          <w:rFonts w:eastAsia="Times New Roman"/>
          <w:snapToGrid w:val="0"/>
          <w:sz w:val="20"/>
          <w:szCs w:val="20"/>
          <w:lang w:eastAsia="cs-CZ"/>
        </w:rPr>
        <w:tab/>
      </w:r>
      <w:proofErr w:type="gramStart"/>
      <w:r w:rsidRPr="0074559F">
        <w:rPr>
          <w:rFonts w:eastAsia="Times New Roman"/>
          <w:snapToGrid w:val="0"/>
          <w:sz w:val="20"/>
          <w:szCs w:val="20"/>
          <w:lang w:eastAsia="cs-CZ"/>
        </w:rPr>
        <w:t>Vypůjčitel :</w:t>
      </w:r>
      <w:proofErr w:type="gramEnd"/>
    </w:p>
    <w:p w:rsidR="0074559F" w:rsidRPr="0074559F" w:rsidRDefault="0074559F" w:rsidP="0074559F">
      <w:pPr>
        <w:widowControl w:val="0"/>
        <w:tabs>
          <w:tab w:val="left" w:pos="4678"/>
        </w:tabs>
        <w:spacing w:before="120"/>
        <w:jc w:val="both"/>
        <w:rPr>
          <w:rFonts w:eastAsia="Times New Roman"/>
          <w:snapToGrid w:val="0"/>
          <w:sz w:val="20"/>
          <w:szCs w:val="20"/>
          <w:lang w:eastAsia="cs-CZ"/>
        </w:rPr>
      </w:pPr>
      <w:r w:rsidRPr="0074559F">
        <w:rPr>
          <w:rFonts w:eastAsia="Times New Roman"/>
          <w:snapToGrid w:val="0"/>
          <w:sz w:val="20"/>
          <w:szCs w:val="20"/>
          <w:lang w:eastAsia="cs-CZ"/>
        </w:rPr>
        <w:t>Muzeum Kroměřížska, příspěvková organizace</w:t>
      </w:r>
      <w:r w:rsidRPr="0074559F">
        <w:rPr>
          <w:rFonts w:eastAsia="Times New Roman"/>
          <w:snapToGrid w:val="0"/>
          <w:sz w:val="20"/>
          <w:szCs w:val="20"/>
          <w:lang w:eastAsia="cs-CZ"/>
        </w:rPr>
        <w:tab/>
      </w:r>
      <w:r w:rsidRPr="0074559F">
        <w:rPr>
          <w:rFonts w:eastAsia="Times New Roman"/>
          <w:snapToGrid w:val="0"/>
          <w:sz w:val="20"/>
          <w:szCs w:val="20"/>
          <w:lang w:eastAsia="cs-CZ"/>
        </w:rPr>
        <w:tab/>
        <w:t xml:space="preserve">Matice </w:t>
      </w:r>
      <w:proofErr w:type="spellStart"/>
      <w:r w:rsidRPr="0074559F">
        <w:rPr>
          <w:rFonts w:eastAsia="Times New Roman"/>
          <w:snapToGrid w:val="0"/>
          <w:sz w:val="20"/>
          <w:szCs w:val="20"/>
          <w:lang w:eastAsia="cs-CZ"/>
        </w:rPr>
        <w:t>Svatohostýnská</w:t>
      </w:r>
      <w:proofErr w:type="spellEnd"/>
    </w:p>
    <w:p w:rsidR="0074559F" w:rsidRPr="0074559F" w:rsidRDefault="0074559F" w:rsidP="0074559F">
      <w:pPr>
        <w:widowControl w:val="0"/>
        <w:tabs>
          <w:tab w:val="left" w:pos="4678"/>
        </w:tabs>
        <w:spacing w:before="120"/>
        <w:jc w:val="both"/>
        <w:rPr>
          <w:rFonts w:eastAsia="Times New Roman"/>
          <w:snapToGrid w:val="0"/>
          <w:sz w:val="20"/>
          <w:szCs w:val="20"/>
          <w:lang w:eastAsia="cs-CZ"/>
        </w:rPr>
      </w:pPr>
      <w:r w:rsidRPr="0074559F">
        <w:rPr>
          <w:rFonts w:eastAsia="Times New Roman"/>
          <w:snapToGrid w:val="0"/>
          <w:sz w:val="20"/>
          <w:szCs w:val="20"/>
          <w:lang w:eastAsia="cs-CZ"/>
        </w:rPr>
        <w:t xml:space="preserve">ředitel       </w:t>
      </w:r>
      <w:r w:rsidRPr="0074559F">
        <w:rPr>
          <w:rFonts w:eastAsia="Times New Roman"/>
          <w:snapToGrid w:val="0"/>
          <w:sz w:val="20"/>
          <w:szCs w:val="20"/>
          <w:lang w:eastAsia="cs-CZ"/>
        </w:rPr>
        <w:tab/>
      </w:r>
      <w:r w:rsidRPr="0074559F">
        <w:rPr>
          <w:rFonts w:eastAsia="Times New Roman"/>
          <w:snapToGrid w:val="0"/>
          <w:sz w:val="20"/>
          <w:szCs w:val="20"/>
          <w:lang w:eastAsia="cs-CZ"/>
        </w:rPr>
        <w:tab/>
      </w:r>
    </w:p>
    <w:p w:rsidR="0074559F" w:rsidRPr="0074559F" w:rsidRDefault="0074559F" w:rsidP="0074559F">
      <w:pPr>
        <w:widowControl w:val="0"/>
        <w:spacing w:before="120"/>
        <w:jc w:val="both"/>
        <w:rPr>
          <w:rFonts w:eastAsia="Times New Roman"/>
          <w:snapToGrid w:val="0"/>
          <w:sz w:val="20"/>
          <w:szCs w:val="20"/>
          <w:lang w:eastAsia="cs-CZ"/>
        </w:rPr>
      </w:pPr>
      <w:r w:rsidRPr="0074559F">
        <w:rPr>
          <w:rFonts w:eastAsia="Times New Roman"/>
          <w:snapToGrid w:val="0"/>
          <w:sz w:val="20"/>
          <w:szCs w:val="20"/>
          <w:lang w:eastAsia="cs-CZ"/>
        </w:rPr>
        <w:t>Ing. Jiří Stránský</w:t>
      </w:r>
      <w:r w:rsidRPr="0074559F">
        <w:rPr>
          <w:rFonts w:eastAsia="Times New Roman"/>
          <w:snapToGrid w:val="0"/>
          <w:sz w:val="20"/>
          <w:szCs w:val="20"/>
          <w:lang w:eastAsia="cs-CZ"/>
        </w:rPr>
        <w:tab/>
      </w:r>
      <w:r w:rsidRPr="0074559F">
        <w:rPr>
          <w:rFonts w:eastAsia="Times New Roman"/>
          <w:snapToGrid w:val="0"/>
          <w:sz w:val="20"/>
          <w:szCs w:val="20"/>
          <w:lang w:eastAsia="cs-CZ"/>
        </w:rPr>
        <w:tab/>
      </w:r>
      <w:r w:rsidRPr="0074559F">
        <w:rPr>
          <w:rFonts w:eastAsia="Times New Roman"/>
          <w:snapToGrid w:val="0"/>
          <w:sz w:val="20"/>
          <w:szCs w:val="20"/>
          <w:lang w:eastAsia="cs-CZ"/>
        </w:rPr>
        <w:tab/>
      </w:r>
      <w:r w:rsidRPr="0074559F">
        <w:rPr>
          <w:rFonts w:eastAsia="Times New Roman"/>
          <w:snapToGrid w:val="0"/>
          <w:sz w:val="20"/>
          <w:szCs w:val="20"/>
          <w:lang w:eastAsia="cs-CZ"/>
        </w:rPr>
        <w:tab/>
      </w:r>
      <w:r w:rsidRPr="0074559F">
        <w:rPr>
          <w:rFonts w:eastAsia="Times New Roman"/>
          <w:snapToGrid w:val="0"/>
          <w:sz w:val="20"/>
          <w:szCs w:val="20"/>
          <w:lang w:eastAsia="cs-CZ"/>
        </w:rPr>
        <w:tab/>
      </w:r>
      <w:r w:rsidRPr="0074559F">
        <w:rPr>
          <w:rFonts w:eastAsia="Times New Roman"/>
          <w:snapToGrid w:val="0"/>
          <w:sz w:val="20"/>
          <w:szCs w:val="20"/>
          <w:lang w:eastAsia="cs-CZ"/>
        </w:rPr>
        <w:tab/>
      </w:r>
    </w:p>
    <w:p w:rsidR="0074559F" w:rsidRPr="0074559F" w:rsidRDefault="0074559F" w:rsidP="0074559F">
      <w:pPr>
        <w:widowControl w:val="0"/>
        <w:tabs>
          <w:tab w:val="left" w:pos="284"/>
        </w:tabs>
        <w:spacing w:before="120"/>
        <w:rPr>
          <w:rFonts w:eastAsia="Times New Roman"/>
          <w:snapToGrid w:val="0"/>
          <w:sz w:val="20"/>
          <w:szCs w:val="20"/>
          <w:lang w:eastAsia="cs-CZ"/>
        </w:rPr>
      </w:pPr>
    </w:p>
    <w:p w:rsidR="0074559F" w:rsidRPr="0074559F" w:rsidRDefault="0074559F" w:rsidP="0074559F">
      <w:pPr>
        <w:widowControl w:val="0"/>
        <w:tabs>
          <w:tab w:val="left" w:pos="284"/>
        </w:tabs>
        <w:spacing w:before="120"/>
        <w:jc w:val="center"/>
        <w:rPr>
          <w:rFonts w:eastAsia="Times New Roman"/>
          <w:b/>
          <w:i/>
          <w:snapToGrid w:val="0"/>
          <w:sz w:val="20"/>
          <w:szCs w:val="20"/>
          <w:lang w:eastAsia="cs-CZ"/>
        </w:rPr>
      </w:pPr>
    </w:p>
    <w:p w:rsidR="0074559F" w:rsidRPr="0074559F" w:rsidRDefault="0074559F" w:rsidP="0074559F">
      <w:pPr>
        <w:widowControl w:val="0"/>
        <w:tabs>
          <w:tab w:val="left" w:pos="284"/>
        </w:tabs>
        <w:spacing w:before="120"/>
        <w:jc w:val="center"/>
        <w:rPr>
          <w:rFonts w:eastAsia="Times New Roman"/>
          <w:b/>
          <w:i/>
          <w:snapToGrid w:val="0"/>
          <w:sz w:val="20"/>
          <w:szCs w:val="20"/>
          <w:lang w:eastAsia="cs-CZ"/>
        </w:rPr>
      </w:pPr>
    </w:p>
    <w:p w:rsidR="0074559F" w:rsidRPr="00D4798D" w:rsidRDefault="0074559F" w:rsidP="0074559F">
      <w:pPr>
        <w:widowControl w:val="0"/>
        <w:tabs>
          <w:tab w:val="left" w:pos="284"/>
        </w:tabs>
        <w:spacing w:before="120"/>
        <w:jc w:val="center"/>
        <w:rPr>
          <w:rFonts w:eastAsia="Times New Roman"/>
          <w:b/>
          <w:i/>
          <w:snapToGrid w:val="0"/>
          <w:lang w:eastAsia="cs-CZ"/>
        </w:rPr>
      </w:pPr>
      <w:r w:rsidRPr="00D4798D">
        <w:rPr>
          <w:rFonts w:eastAsia="Times New Roman"/>
          <w:b/>
          <w:i/>
          <w:snapToGrid w:val="0"/>
          <w:lang w:eastAsia="cs-CZ"/>
        </w:rPr>
        <w:lastRenderedPageBreak/>
        <w:t>Příloha č. 1 – Seznam sbírkových předmětů ke smlouvě č.</w:t>
      </w:r>
      <w:r w:rsidR="00D4798D" w:rsidRPr="00D4798D">
        <w:rPr>
          <w:rFonts w:eastAsia="Times New Roman"/>
          <w:b/>
          <w:i/>
          <w:snapToGrid w:val="0"/>
          <w:lang w:eastAsia="cs-CZ"/>
        </w:rPr>
        <w:t xml:space="preserve"> 15/2017, č. j. MK/477/2017</w:t>
      </w:r>
    </w:p>
    <w:p w:rsidR="0074559F" w:rsidRPr="00D4798D" w:rsidRDefault="0074559F" w:rsidP="00D4798D">
      <w:pPr>
        <w:widowControl w:val="0"/>
        <w:tabs>
          <w:tab w:val="left" w:pos="284"/>
        </w:tabs>
        <w:spacing w:before="120"/>
        <w:rPr>
          <w:rFonts w:eastAsia="Times New Roman"/>
          <w:b/>
          <w:i/>
          <w:snapToGrid w:val="0"/>
          <w:sz w:val="20"/>
          <w:szCs w:val="20"/>
          <w:lang w:eastAsia="cs-CZ"/>
        </w:rPr>
      </w:pPr>
    </w:p>
    <w:p w:rsidR="00D4798D" w:rsidRPr="00D4798D" w:rsidRDefault="00D4798D" w:rsidP="00D4798D">
      <w:r w:rsidRPr="00D4798D">
        <w:t>Seznam předmětů</w:t>
      </w:r>
    </w:p>
    <w:tbl>
      <w:tblPr>
        <w:tblW w:w="9403" w:type="dxa"/>
        <w:tblInd w:w="55" w:type="dxa"/>
        <w:tblLayout w:type="fixed"/>
        <w:tblCellMar>
          <w:left w:w="70" w:type="dxa"/>
          <w:right w:w="70" w:type="dxa"/>
        </w:tblCellMar>
        <w:tblLook w:val="04A0" w:firstRow="1" w:lastRow="0" w:firstColumn="1" w:lastColumn="0" w:noHBand="0" w:noVBand="1"/>
      </w:tblPr>
      <w:tblGrid>
        <w:gridCol w:w="1291"/>
        <w:gridCol w:w="5561"/>
        <w:gridCol w:w="1650"/>
        <w:gridCol w:w="901"/>
      </w:tblGrid>
      <w:tr w:rsidR="00D4798D" w:rsidRPr="00D4798D" w:rsidTr="00190F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D4798D" w:rsidRPr="00D4798D" w:rsidRDefault="00D4798D" w:rsidP="00190F91">
            <w:pPr>
              <w:rPr>
                <w:rFonts w:eastAsia="Times New Roman"/>
                <w:lang w:eastAsia="cs-CZ"/>
              </w:rPr>
            </w:pPr>
            <w:proofErr w:type="spellStart"/>
            <w:r w:rsidRPr="00D4798D">
              <w:rPr>
                <w:rFonts w:eastAsia="Times New Roman"/>
                <w:lang w:eastAsia="cs-CZ"/>
              </w:rPr>
              <w:t>Inv</w:t>
            </w:r>
            <w:proofErr w:type="spellEnd"/>
            <w:r w:rsidRPr="00D4798D">
              <w:rPr>
                <w:rFonts w:eastAsia="Times New Roman"/>
                <w:lang w:eastAsia="cs-CZ"/>
              </w:rPr>
              <w:t>. č.</w:t>
            </w:r>
          </w:p>
        </w:tc>
        <w:tc>
          <w:tcPr>
            <w:tcW w:w="556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4798D" w:rsidRPr="00D4798D" w:rsidRDefault="00D4798D" w:rsidP="00190F91">
            <w:pPr>
              <w:rPr>
                <w:rFonts w:eastAsia="Times New Roman"/>
                <w:lang w:eastAsia="cs-CZ"/>
              </w:rPr>
            </w:pPr>
            <w:r w:rsidRPr="00D4798D">
              <w:rPr>
                <w:rFonts w:eastAsia="Times New Roman"/>
                <w:lang w:eastAsia="cs-CZ"/>
              </w:rPr>
              <w:t>Předmět</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D4798D" w:rsidRPr="00D4798D" w:rsidRDefault="00D4798D" w:rsidP="00190F91">
            <w:pPr>
              <w:rPr>
                <w:rFonts w:eastAsia="Times New Roman"/>
                <w:lang w:eastAsia="cs-CZ"/>
              </w:rPr>
            </w:pPr>
            <w:r w:rsidRPr="00D4798D">
              <w:rPr>
                <w:rFonts w:eastAsia="Times New Roman"/>
                <w:lang w:eastAsia="cs-CZ"/>
              </w:rPr>
              <w:t>Lokalita</w:t>
            </w:r>
          </w:p>
        </w:tc>
        <w:tc>
          <w:tcPr>
            <w:tcW w:w="901" w:type="dxa"/>
            <w:tcBorders>
              <w:top w:val="single" w:sz="4" w:space="0" w:color="auto"/>
              <w:left w:val="nil"/>
              <w:bottom w:val="single" w:sz="4" w:space="0" w:color="auto"/>
              <w:right w:val="single" w:sz="4" w:space="0" w:color="auto"/>
            </w:tcBorders>
            <w:shd w:val="clear" w:color="auto" w:fill="BFBFBF" w:themeFill="background1" w:themeFillShade="BF"/>
          </w:tcPr>
          <w:p w:rsidR="00D4798D" w:rsidRPr="00D4798D" w:rsidRDefault="00D4798D" w:rsidP="00190F91">
            <w:pPr>
              <w:rPr>
                <w:rFonts w:eastAsia="Times New Roman"/>
                <w:lang w:eastAsia="cs-CZ"/>
              </w:rPr>
            </w:pPr>
            <w:r w:rsidRPr="00D4798D">
              <w:rPr>
                <w:rFonts w:eastAsia="Times New Roman"/>
                <w:lang w:eastAsia="cs-CZ"/>
              </w:rPr>
              <w:t>Cena (Kč)</w:t>
            </w:r>
          </w:p>
        </w:tc>
      </w:tr>
      <w:tr w:rsidR="00D4798D" w:rsidRPr="00D4798D" w:rsidTr="00190F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2017/1</w:t>
            </w:r>
          </w:p>
        </w:tc>
        <w:tc>
          <w:tcPr>
            <w:tcW w:w="5561" w:type="dxa"/>
            <w:tcBorders>
              <w:top w:val="single" w:sz="4" w:space="0" w:color="auto"/>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Mamutí obratel</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Předmostí?</w:t>
            </w:r>
          </w:p>
        </w:tc>
        <w:tc>
          <w:tcPr>
            <w:tcW w:w="901" w:type="dxa"/>
            <w:tcBorders>
              <w:top w:val="single" w:sz="4" w:space="0" w:color="auto"/>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2017/2</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Mamutí stolička</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2017/3</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Mamutí stolička</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262/1A 203</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Sekeromlat</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Kostelec u Holešova</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4075</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Sekeromlat</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Bystřice p. Hostýnem</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2475</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Sekerka plochá</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Chlum p. Hostýnem</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2794</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Džbánek s uchem</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Tučapy</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1453</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Miska</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Ludslavice</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2192</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Poklička</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Hulín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2191</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Nádobka s oušky</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Hulín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2017/4</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Kamenná plochá sekera</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proofErr w:type="spellStart"/>
            <w:r w:rsidRPr="00D4798D">
              <w:rPr>
                <w:rFonts w:eastAsia="Times New Roman"/>
                <w:lang w:eastAsia="cs-CZ"/>
              </w:rPr>
              <w:t>Libosváry</w:t>
            </w:r>
            <w:proofErr w:type="spellEnd"/>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2017/5</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Polovina kamenné motyky</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proofErr w:type="spellStart"/>
            <w:r w:rsidRPr="00D4798D">
              <w:rPr>
                <w:rFonts w:eastAsia="Times New Roman"/>
                <w:lang w:eastAsia="cs-CZ"/>
              </w:rPr>
              <w:t>Libosváry</w:t>
            </w:r>
            <w:proofErr w:type="spellEnd"/>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2017/6</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Přeražený </w:t>
            </w:r>
            <w:proofErr w:type="spellStart"/>
            <w:r w:rsidRPr="00D4798D">
              <w:rPr>
                <w:rFonts w:eastAsia="Times New Roman"/>
                <w:lang w:eastAsia="cs-CZ"/>
              </w:rPr>
              <w:t>kopytovitý</w:t>
            </w:r>
            <w:proofErr w:type="spellEnd"/>
            <w:r w:rsidRPr="00D4798D">
              <w:rPr>
                <w:rFonts w:eastAsia="Times New Roman"/>
                <w:lang w:eastAsia="cs-CZ"/>
              </w:rPr>
              <w:t xml:space="preserve"> klín</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proofErr w:type="spellStart"/>
            <w:r w:rsidRPr="00D4798D">
              <w:rPr>
                <w:rFonts w:eastAsia="Times New Roman"/>
                <w:lang w:eastAsia="cs-CZ"/>
              </w:rPr>
              <w:t>Libosváry</w:t>
            </w:r>
            <w:proofErr w:type="spellEnd"/>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3808</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Bronzový tyčinkovitý náramek</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3807</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Bronzový tyčinkovitý náramek</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3767</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Bronzový tyčinkovitý náramek</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3817</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Bronzový tyčinkovitý náramek</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3813</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Bronzový tyčinkovitý náramek</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3779</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Ostří bronz ploché sekery</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3780</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Fragment bronz dýky</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3785</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Zlomek bronz srpu</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3784</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Zlomek bronz srpu</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lastRenderedPageBreak/>
              <w:t>A 3783</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Zlomek bronz srpu</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3792</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Bronz dlátko</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3770</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Bronz náramek</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3771</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Bronz náramek</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3794</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Bronz prsten</w:t>
            </w:r>
          </w:p>
        </w:tc>
        <w:tc>
          <w:tcPr>
            <w:tcW w:w="1650" w:type="dxa"/>
            <w:tcBorders>
              <w:top w:val="nil"/>
              <w:left w:val="nil"/>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Bystřice p. Hostýnem - </w:t>
            </w:r>
            <w:proofErr w:type="spellStart"/>
            <w:r w:rsidRPr="00D4798D">
              <w:rPr>
                <w:rFonts w:eastAsia="Times New Roman"/>
                <w:lang w:eastAsia="cs-CZ"/>
              </w:rPr>
              <w:t>Pajtlův</w:t>
            </w:r>
            <w:proofErr w:type="spellEnd"/>
            <w:r w:rsidRPr="00D4798D">
              <w:rPr>
                <w:rFonts w:eastAsia="Times New Roman"/>
                <w:lang w:eastAsia="cs-CZ"/>
              </w:rPr>
              <w:t xml:space="preserve"> lán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2017/7</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Drátěná bronz spirála</w:t>
            </w:r>
          </w:p>
        </w:tc>
        <w:tc>
          <w:tcPr>
            <w:tcW w:w="1650" w:type="dxa"/>
            <w:tcBorders>
              <w:top w:val="nil"/>
              <w:left w:val="nil"/>
              <w:bottom w:val="nil"/>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Neznámá</w:t>
            </w:r>
          </w:p>
        </w:tc>
        <w:tc>
          <w:tcPr>
            <w:tcW w:w="901" w:type="dxa"/>
            <w:tcBorders>
              <w:top w:val="nil"/>
              <w:left w:val="nil"/>
              <w:bottom w:val="nil"/>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1553</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Zlomek bronz náramku</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Bystřice p. Hostýnem</w:t>
            </w:r>
          </w:p>
        </w:tc>
        <w:tc>
          <w:tcPr>
            <w:tcW w:w="901" w:type="dxa"/>
            <w:tcBorders>
              <w:top w:val="single" w:sz="4" w:space="0" w:color="auto"/>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1554</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Zlomek bronz sekery</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Bystřice p. Hostýnem</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1537</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Hrot meče/dýky</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Bystřice p. Hostýnem</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2017/8</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Okraj velké situly</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 </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2017/9</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Střep tuhový</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Ludslavice</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2/79-24</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Zlomek přeslenu ze střepu</w:t>
            </w:r>
          </w:p>
        </w:tc>
        <w:tc>
          <w:tcPr>
            <w:tcW w:w="1650" w:type="dxa"/>
            <w:tcBorders>
              <w:top w:val="nil"/>
              <w:left w:val="nil"/>
              <w:bottom w:val="nil"/>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Neznámá</w:t>
            </w:r>
          </w:p>
        </w:tc>
        <w:tc>
          <w:tcPr>
            <w:tcW w:w="901" w:type="dxa"/>
            <w:tcBorders>
              <w:top w:val="nil"/>
              <w:left w:val="nil"/>
              <w:bottom w:val="nil"/>
              <w:right w:val="single" w:sz="4" w:space="0" w:color="auto"/>
            </w:tcBorders>
          </w:tcPr>
          <w:p w:rsidR="00D4798D" w:rsidRPr="00D4798D" w:rsidRDefault="00D4798D" w:rsidP="00AD19EA">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2017/10</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Stavební kování</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 </w:t>
            </w:r>
          </w:p>
        </w:tc>
        <w:tc>
          <w:tcPr>
            <w:tcW w:w="901" w:type="dxa"/>
            <w:tcBorders>
              <w:top w:val="single" w:sz="4" w:space="0" w:color="auto"/>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2017/11</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proofErr w:type="spellStart"/>
            <w:r w:rsidRPr="00D4798D">
              <w:rPr>
                <w:rFonts w:eastAsia="Times New Roman"/>
                <w:lang w:eastAsia="cs-CZ"/>
              </w:rPr>
              <w:t>Fe</w:t>
            </w:r>
            <w:proofErr w:type="spellEnd"/>
            <w:r w:rsidRPr="00D4798D">
              <w:rPr>
                <w:rFonts w:eastAsia="Times New Roman"/>
                <w:lang w:eastAsia="cs-CZ"/>
              </w:rPr>
              <w:t xml:space="preserve"> přezka</w:t>
            </w:r>
          </w:p>
        </w:tc>
        <w:tc>
          <w:tcPr>
            <w:tcW w:w="1650" w:type="dxa"/>
            <w:tcBorders>
              <w:top w:val="nil"/>
              <w:left w:val="nil"/>
              <w:bottom w:val="nil"/>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Neznámá</w:t>
            </w:r>
          </w:p>
        </w:tc>
        <w:tc>
          <w:tcPr>
            <w:tcW w:w="901" w:type="dxa"/>
            <w:tcBorders>
              <w:top w:val="nil"/>
              <w:left w:val="nil"/>
              <w:bottom w:val="nil"/>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2417</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proofErr w:type="spellStart"/>
            <w:r w:rsidRPr="00D4798D">
              <w:rPr>
                <w:rFonts w:eastAsia="Times New Roman"/>
                <w:lang w:eastAsia="cs-CZ"/>
              </w:rPr>
              <w:t>Fe</w:t>
            </w:r>
            <w:proofErr w:type="spellEnd"/>
            <w:r w:rsidRPr="00D4798D">
              <w:rPr>
                <w:rFonts w:eastAsia="Times New Roman"/>
                <w:lang w:eastAsia="cs-CZ"/>
              </w:rPr>
              <w:t xml:space="preserve"> nůž</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 </w:t>
            </w:r>
          </w:p>
        </w:tc>
        <w:tc>
          <w:tcPr>
            <w:tcW w:w="901" w:type="dxa"/>
            <w:tcBorders>
              <w:top w:val="single" w:sz="4" w:space="0" w:color="auto"/>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2415</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Hřebík</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Hostýn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4747</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Škrabadlo</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Hostýn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3000</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Hrot kopí</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Kroměříž?</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2420</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Šipka</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Hostýn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1536</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Zlomek srpu</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 </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2017/12</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Zlomek srpu</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Bystřice</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2017/13</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Část </w:t>
            </w:r>
            <w:proofErr w:type="spellStart"/>
            <w:r w:rsidRPr="00D4798D">
              <w:rPr>
                <w:rFonts w:eastAsia="Times New Roman"/>
                <w:lang w:eastAsia="cs-CZ"/>
              </w:rPr>
              <w:t>Fe</w:t>
            </w:r>
            <w:proofErr w:type="spellEnd"/>
            <w:r w:rsidRPr="00D4798D">
              <w:rPr>
                <w:rFonts w:eastAsia="Times New Roman"/>
                <w:lang w:eastAsia="cs-CZ"/>
              </w:rPr>
              <w:t xml:space="preserve"> sekery</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 </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2017/14</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proofErr w:type="spellStart"/>
            <w:r w:rsidRPr="00D4798D">
              <w:rPr>
                <w:rFonts w:eastAsia="Times New Roman"/>
                <w:lang w:eastAsia="cs-CZ"/>
              </w:rPr>
              <w:t>Fe</w:t>
            </w:r>
            <w:proofErr w:type="spellEnd"/>
            <w:r w:rsidRPr="00D4798D">
              <w:rPr>
                <w:rFonts w:eastAsia="Times New Roman"/>
                <w:lang w:eastAsia="cs-CZ"/>
              </w:rPr>
              <w:t xml:space="preserve"> kroužek, 2 ks</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 </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2967</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proofErr w:type="spellStart"/>
            <w:r w:rsidRPr="00D4798D">
              <w:rPr>
                <w:rFonts w:eastAsia="Times New Roman"/>
                <w:lang w:eastAsia="cs-CZ"/>
              </w:rPr>
              <w:t>Fe</w:t>
            </w:r>
            <w:proofErr w:type="spellEnd"/>
            <w:r w:rsidRPr="00D4798D">
              <w:rPr>
                <w:rFonts w:eastAsia="Times New Roman"/>
                <w:lang w:eastAsia="cs-CZ"/>
              </w:rPr>
              <w:t xml:space="preserve"> sekera bradatice</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Hostýn</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2473</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Nízký hrnec</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Chvalčov</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2472</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Nízký hrnec</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Chvalčov</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2474</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Nízký hrnec zdobený vrypy</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Chvalčov</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1547</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Část kachle s orlicí</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Křídlo</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1544</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Část kachle s erbem</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proofErr w:type="spellStart"/>
            <w:r w:rsidRPr="00D4798D">
              <w:rPr>
                <w:rFonts w:eastAsia="Times New Roman"/>
                <w:lang w:eastAsia="cs-CZ"/>
              </w:rPr>
              <w:t>Kiřídlo</w:t>
            </w:r>
            <w:proofErr w:type="spellEnd"/>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A 1549</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Část kachle rostlinný motiv</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Křídlo</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226"/>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D4798D" w:rsidRPr="00D4798D" w:rsidRDefault="00D4798D" w:rsidP="00190F91">
            <w:pPr>
              <w:rPr>
                <w:rFonts w:eastAsia="Times New Roman"/>
                <w:lang w:eastAsia="cs-CZ"/>
              </w:rPr>
            </w:pPr>
            <w:r w:rsidRPr="00D4798D">
              <w:rPr>
                <w:rFonts w:eastAsia="Times New Roman"/>
                <w:lang w:eastAsia="cs-CZ"/>
              </w:rPr>
              <w:t>PE 2017/20</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Nůž</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 </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2017/18</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Velká </w:t>
            </w:r>
            <w:proofErr w:type="spellStart"/>
            <w:r w:rsidRPr="00D4798D">
              <w:rPr>
                <w:rFonts w:eastAsia="Times New Roman"/>
                <w:lang w:eastAsia="cs-CZ"/>
              </w:rPr>
              <w:t>Fe</w:t>
            </w:r>
            <w:proofErr w:type="spellEnd"/>
            <w:r w:rsidRPr="00D4798D">
              <w:rPr>
                <w:rFonts w:eastAsia="Times New Roman"/>
                <w:lang w:eastAsia="cs-CZ"/>
              </w:rPr>
              <w:t xml:space="preserve"> šipka</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2017/19</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Hliněný korál</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 </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2017/15</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 xml:space="preserve">Čtvercová </w:t>
            </w:r>
            <w:proofErr w:type="spellStart"/>
            <w:r w:rsidRPr="00D4798D">
              <w:rPr>
                <w:rFonts w:eastAsia="Times New Roman"/>
                <w:lang w:eastAsia="cs-CZ"/>
              </w:rPr>
              <w:t>Fe</w:t>
            </w:r>
            <w:proofErr w:type="spellEnd"/>
            <w:r w:rsidRPr="00D4798D">
              <w:rPr>
                <w:rFonts w:eastAsia="Times New Roman"/>
                <w:lang w:eastAsia="cs-CZ"/>
              </w:rPr>
              <w:t xml:space="preserve"> přezka</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Chlum</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lastRenderedPageBreak/>
              <w:t>PE 2017/16</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proofErr w:type="spellStart"/>
            <w:r w:rsidRPr="00D4798D">
              <w:rPr>
                <w:rFonts w:eastAsia="Times New Roman"/>
                <w:lang w:eastAsia="cs-CZ"/>
              </w:rPr>
              <w:t>Fe</w:t>
            </w:r>
            <w:proofErr w:type="spellEnd"/>
            <w:r w:rsidRPr="00D4798D">
              <w:rPr>
                <w:rFonts w:eastAsia="Times New Roman"/>
                <w:lang w:eastAsia="cs-CZ"/>
              </w:rPr>
              <w:t xml:space="preserve"> klíčová dírka</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Křídlo</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PE 2017/17</w:t>
            </w:r>
          </w:p>
        </w:tc>
        <w:tc>
          <w:tcPr>
            <w:tcW w:w="5561"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proofErr w:type="spellStart"/>
            <w:r w:rsidRPr="00D4798D">
              <w:rPr>
                <w:rFonts w:eastAsia="Times New Roman"/>
                <w:lang w:eastAsia="cs-CZ"/>
              </w:rPr>
              <w:t>Fe</w:t>
            </w:r>
            <w:proofErr w:type="spellEnd"/>
            <w:r w:rsidRPr="00D4798D">
              <w:rPr>
                <w:rFonts w:eastAsia="Times New Roman"/>
                <w:lang w:eastAsia="cs-CZ"/>
              </w:rPr>
              <w:t xml:space="preserve"> ostruha s kolečkem</w:t>
            </w:r>
          </w:p>
        </w:tc>
        <w:tc>
          <w:tcPr>
            <w:tcW w:w="1650" w:type="dxa"/>
            <w:tcBorders>
              <w:top w:val="nil"/>
              <w:left w:val="nil"/>
              <w:bottom w:val="single" w:sz="4" w:space="0" w:color="auto"/>
              <w:right w:val="single" w:sz="4" w:space="0" w:color="auto"/>
            </w:tcBorders>
            <w:shd w:val="clear" w:color="auto" w:fill="auto"/>
            <w:noWrap/>
            <w:vAlign w:val="bottom"/>
            <w:hideMark/>
          </w:tcPr>
          <w:p w:rsidR="00D4798D" w:rsidRPr="00D4798D" w:rsidRDefault="00D4798D" w:rsidP="00190F91">
            <w:pPr>
              <w:rPr>
                <w:rFonts w:eastAsia="Times New Roman"/>
                <w:lang w:eastAsia="cs-CZ"/>
              </w:rPr>
            </w:pPr>
            <w:r w:rsidRPr="00D4798D">
              <w:rPr>
                <w:rFonts w:eastAsia="Times New Roman"/>
                <w:lang w:eastAsia="cs-CZ"/>
              </w:rPr>
              <w:t>Neznámá </w:t>
            </w:r>
          </w:p>
        </w:tc>
        <w:tc>
          <w:tcPr>
            <w:tcW w:w="901" w:type="dxa"/>
            <w:tcBorders>
              <w:top w:val="nil"/>
              <w:left w:val="nil"/>
              <w:bottom w:val="single" w:sz="4" w:space="0" w:color="auto"/>
              <w:right w:val="single" w:sz="4" w:space="0" w:color="auto"/>
            </w:tcBorders>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98D" w:rsidRPr="00D4798D" w:rsidRDefault="00D4798D" w:rsidP="00190F91">
            <w:pPr>
              <w:rPr>
                <w:rFonts w:eastAsia="Times New Roman"/>
                <w:lang w:eastAsia="cs-CZ"/>
              </w:rPr>
            </w:pPr>
            <w:r w:rsidRPr="00D4798D">
              <w:rPr>
                <w:rFonts w:eastAsia="Times New Roman"/>
                <w:lang w:eastAsia="cs-CZ"/>
              </w:rPr>
              <w:t>E 2927</w:t>
            </w:r>
          </w:p>
        </w:tc>
        <w:tc>
          <w:tcPr>
            <w:tcW w:w="5561" w:type="dxa"/>
            <w:tcBorders>
              <w:top w:val="single" w:sz="4" w:space="0" w:color="auto"/>
              <w:left w:val="nil"/>
              <w:bottom w:val="single" w:sz="4" w:space="0" w:color="auto"/>
              <w:right w:val="single" w:sz="4" w:space="0" w:color="auto"/>
            </w:tcBorders>
            <w:shd w:val="clear" w:color="auto" w:fill="auto"/>
            <w:noWrap/>
            <w:vAlign w:val="bottom"/>
          </w:tcPr>
          <w:p w:rsidR="00D4798D" w:rsidRPr="00D4798D" w:rsidRDefault="00D4798D" w:rsidP="00190F91">
            <w:pPr>
              <w:rPr>
                <w:rFonts w:eastAsia="Times New Roman"/>
                <w:lang w:eastAsia="cs-CZ"/>
              </w:rPr>
            </w:pPr>
            <w:r w:rsidRPr="00D4798D">
              <w:rPr>
                <w:rFonts w:eastAsia="Times New Roman"/>
                <w:lang w:eastAsia="cs-CZ"/>
              </w:rPr>
              <w:t>P. Marie Hostýnská, lidová výklenková plastika, barevná polychromie, 19. století, dřevořezba</w:t>
            </w:r>
          </w:p>
        </w:tc>
        <w:tc>
          <w:tcPr>
            <w:tcW w:w="1650" w:type="dxa"/>
            <w:tcBorders>
              <w:top w:val="single" w:sz="4" w:space="0" w:color="auto"/>
              <w:left w:val="nil"/>
              <w:bottom w:val="single" w:sz="4" w:space="0" w:color="auto"/>
              <w:right w:val="single" w:sz="4" w:space="0" w:color="auto"/>
            </w:tcBorders>
            <w:shd w:val="clear" w:color="auto" w:fill="auto"/>
            <w:noWrap/>
            <w:vAlign w:val="bottom"/>
          </w:tcPr>
          <w:p w:rsidR="00D4798D" w:rsidRPr="00D4798D" w:rsidRDefault="00D4798D" w:rsidP="00190F91">
            <w:pPr>
              <w:rPr>
                <w:rFonts w:eastAsia="Times New Roman"/>
                <w:lang w:eastAsia="cs-CZ"/>
              </w:rPr>
            </w:pPr>
          </w:p>
        </w:tc>
        <w:tc>
          <w:tcPr>
            <w:tcW w:w="901" w:type="dxa"/>
            <w:tcBorders>
              <w:top w:val="single" w:sz="4" w:space="0" w:color="auto"/>
              <w:left w:val="nil"/>
              <w:bottom w:val="single" w:sz="4" w:space="0" w:color="auto"/>
              <w:right w:val="single" w:sz="4" w:space="0" w:color="auto"/>
            </w:tcBorders>
            <w:vAlign w:val="center"/>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98D" w:rsidRPr="00D4798D" w:rsidRDefault="00D4798D" w:rsidP="00190F91">
            <w:pPr>
              <w:rPr>
                <w:rFonts w:eastAsia="Times New Roman"/>
                <w:lang w:eastAsia="cs-CZ"/>
              </w:rPr>
            </w:pPr>
            <w:r w:rsidRPr="00D4798D">
              <w:rPr>
                <w:rFonts w:eastAsia="Times New Roman"/>
                <w:lang w:eastAsia="cs-CZ"/>
              </w:rPr>
              <w:t>E 2198</w:t>
            </w:r>
          </w:p>
        </w:tc>
        <w:tc>
          <w:tcPr>
            <w:tcW w:w="5561" w:type="dxa"/>
            <w:tcBorders>
              <w:top w:val="single" w:sz="4" w:space="0" w:color="auto"/>
              <w:left w:val="nil"/>
              <w:bottom w:val="single" w:sz="4" w:space="0" w:color="auto"/>
              <w:right w:val="single" w:sz="4" w:space="0" w:color="auto"/>
            </w:tcBorders>
            <w:shd w:val="clear" w:color="auto" w:fill="auto"/>
            <w:noWrap/>
            <w:vAlign w:val="bottom"/>
          </w:tcPr>
          <w:p w:rsidR="00D4798D" w:rsidRPr="00D4798D" w:rsidRDefault="00D4798D" w:rsidP="00190F91">
            <w:pPr>
              <w:rPr>
                <w:rFonts w:eastAsia="Times New Roman"/>
                <w:lang w:eastAsia="cs-CZ"/>
              </w:rPr>
            </w:pPr>
            <w:r w:rsidRPr="00D4798D">
              <w:rPr>
                <w:rFonts w:eastAsia="Times New Roman"/>
                <w:lang w:eastAsia="cs-CZ"/>
              </w:rPr>
              <w:t xml:space="preserve">Džbánek na poutní vodu, glazovaná </w:t>
            </w:r>
            <w:proofErr w:type="spellStart"/>
            <w:r w:rsidRPr="00D4798D">
              <w:rPr>
                <w:rFonts w:eastAsia="Times New Roman"/>
                <w:lang w:eastAsia="cs-CZ"/>
              </w:rPr>
              <w:t>hrnčina</w:t>
            </w:r>
            <w:proofErr w:type="spellEnd"/>
            <w:r w:rsidRPr="00D4798D">
              <w:rPr>
                <w:rFonts w:eastAsia="Times New Roman"/>
                <w:lang w:eastAsia="cs-CZ"/>
              </w:rPr>
              <w:t xml:space="preserve">, pod hrdlem reliéf P. Marie Hostýnské, burelová glazura, </w:t>
            </w:r>
            <w:proofErr w:type="gramStart"/>
            <w:r w:rsidRPr="00D4798D">
              <w:rPr>
                <w:rFonts w:eastAsia="Times New Roman"/>
                <w:lang w:eastAsia="cs-CZ"/>
              </w:rPr>
              <w:t>19./20</w:t>
            </w:r>
            <w:proofErr w:type="gramEnd"/>
            <w:r w:rsidRPr="00D4798D">
              <w:rPr>
                <w:rFonts w:eastAsia="Times New Roman"/>
                <w:lang w:eastAsia="cs-CZ"/>
              </w:rPr>
              <w:t>. st.</w:t>
            </w:r>
          </w:p>
        </w:tc>
        <w:tc>
          <w:tcPr>
            <w:tcW w:w="1650" w:type="dxa"/>
            <w:tcBorders>
              <w:top w:val="single" w:sz="4" w:space="0" w:color="auto"/>
              <w:left w:val="nil"/>
              <w:bottom w:val="single" w:sz="4" w:space="0" w:color="auto"/>
              <w:right w:val="single" w:sz="4" w:space="0" w:color="auto"/>
            </w:tcBorders>
            <w:shd w:val="clear" w:color="auto" w:fill="auto"/>
            <w:noWrap/>
            <w:vAlign w:val="bottom"/>
          </w:tcPr>
          <w:p w:rsidR="00D4798D" w:rsidRPr="00D4798D" w:rsidRDefault="00D4798D" w:rsidP="00190F91">
            <w:pPr>
              <w:rPr>
                <w:rFonts w:eastAsia="Times New Roman"/>
                <w:lang w:eastAsia="cs-CZ"/>
              </w:rPr>
            </w:pPr>
          </w:p>
        </w:tc>
        <w:tc>
          <w:tcPr>
            <w:tcW w:w="901" w:type="dxa"/>
            <w:tcBorders>
              <w:top w:val="single" w:sz="4" w:space="0" w:color="auto"/>
              <w:left w:val="nil"/>
              <w:bottom w:val="single" w:sz="4" w:space="0" w:color="auto"/>
              <w:right w:val="single" w:sz="4" w:space="0" w:color="auto"/>
            </w:tcBorders>
            <w:vAlign w:val="center"/>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98D" w:rsidRPr="00D4798D" w:rsidRDefault="00D4798D" w:rsidP="00190F91">
            <w:pPr>
              <w:rPr>
                <w:rFonts w:eastAsia="Times New Roman"/>
                <w:lang w:eastAsia="cs-CZ"/>
              </w:rPr>
            </w:pPr>
            <w:r w:rsidRPr="00D4798D">
              <w:rPr>
                <w:rFonts w:eastAsia="Times New Roman"/>
                <w:lang w:eastAsia="cs-CZ"/>
              </w:rPr>
              <w:t>E 1308</w:t>
            </w:r>
          </w:p>
        </w:tc>
        <w:tc>
          <w:tcPr>
            <w:tcW w:w="5561" w:type="dxa"/>
            <w:tcBorders>
              <w:top w:val="single" w:sz="4" w:space="0" w:color="auto"/>
              <w:left w:val="nil"/>
              <w:bottom w:val="single" w:sz="4" w:space="0" w:color="auto"/>
              <w:right w:val="single" w:sz="4" w:space="0" w:color="auto"/>
            </w:tcBorders>
            <w:shd w:val="clear" w:color="auto" w:fill="auto"/>
            <w:noWrap/>
            <w:vAlign w:val="bottom"/>
          </w:tcPr>
          <w:p w:rsidR="00D4798D" w:rsidRPr="00D4798D" w:rsidRDefault="00D4798D" w:rsidP="00190F91">
            <w:pPr>
              <w:rPr>
                <w:rFonts w:eastAsia="Times New Roman"/>
                <w:lang w:eastAsia="cs-CZ"/>
              </w:rPr>
            </w:pPr>
            <w:r w:rsidRPr="00D4798D">
              <w:rPr>
                <w:rFonts w:eastAsia="Times New Roman"/>
                <w:lang w:eastAsia="cs-CZ"/>
              </w:rPr>
              <w:t xml:space="preserve">Džbánek </w:t>
            </w:r>
            <w:proofErr w:type="spellStart"/>
            <w:r w:rsidRPr="00D4798D">
              <w:rPr>
                <w:rFonts w:eastAsia="Times New Roman"/>
                <w:lang w:eastAsia="cs-CZ"/>
              </w:rPr>
              <w:t>an</w:t>
            </w:r>
            <w:proofErr w:type="spellEnd"/>
            <w:r w:rsidRPr="00D4798D">
              <w:rPr>
                <w:rFonts w:eastAsia="Times New Roman"/>
                <w:lang w:eastAsia="cs-CZ"/>
              </w:rPr>
              <w:t xml:space="preserve"> vodu, </w:t>
            </w:r>
            <w:proofErr w:type="spellStart"/>
            <w:r w:rsidRPr="00D4798D">
              <w:rPr>
                <w:rFonts w:eastAsia="Times New Roman"/>
                <w:lang w:eastAsia="cs-CZ"/>
              </w:rPr>
              <w:t>hrnčina</w:t>
            </w:r>
            <w:proofErr w:type="spellEnd"/>
            <w:r w:rsidRPr="00D4798D">
              <w:rPr>
                <w:rFonts w:eastAsia="Times New Roman"/>
                <w:lang w:eastAsia="cs-CZ"/>
              </w:rPr>
              <w:t>, hnědá glazura, na výduti reliéf P. Marie Hostýnské a nápis: Památka na sv. Hostýn, 1891</w:t>
            </w:r>
          </w:p>
        </w:tc>
        <w:tc>
          <w:tcPr>
            <w:tcW w:w="1650" w:type="dxa"/>
            <w:tcBorders>
              <w:top w:val="single" w:sz="4" w:space="0" w:color="auto"/>
              <w:left w:val="nil"/>
              <w:bottom w:val="single" w:sz="4" w:space="0" w:color="auto"/>
              <w:right w:val="single" w:sz="4" w:space="0" w:color="auto"/>
            </w:tcBorders>
            <w:shd w:val="clear" w:color="auto" w:fill="auto"/>
            <w:noWrap/>
            <w:vAlign w:val="bottom"/>
          </w:tcPr>
          <w:p w:rsidR="00D4798D" w:rsidRPr="00D4798D" w:rsidRDefault="00D4798D" w:rsidP="00190F91">
            <w:pPr>
              <w:rPr>
                <w:rFonts w:eastAsia="Times New Roman"/>
                <w:lang w:eastAsia="cs-CZ"/>
              </w:rPr>
            </w:pPr>
          </w:p>
        </w:tc>
        <w:tc>
          <w:tcPr>
            <w:tcW w:w="901" w:type="dxa"/>
            <w:tcBorders>
              <w:top w:val="single" w:sz="4" w:space="0" w:color="auto"/>
              <w:left w:val="nil"/>
              <w:bottom w:val="single" w:sz="4" w:space="0" w:color="auto"/>
              <w:right w:val="single" w:sz="4" w:space="0" w:color="auto"/>
            </w:tcBorders>
            <w:vAlign w:val="center"/>
          </w:tcPr>
          <w:p w:rsidR="00D4798D" w:rsidRPr="00D4798D" w:rsidRDefault="00D4798D" w:rsidP="00190F91">
            <w:pPr>
              <w:rPr>
                <w:rFonts w:eastAsia="Times New Roman"/>
                <w:lang w:eastAsia="cs-CZ"/>
              </w:rPr>
            </w:pPr>
          </w:p>
        </w:tc>
      </w:tr>
      <w:tr w:rsidR="00D4798D" w:rsidRPr="00D4798D" w:rsidTr="00190F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98D" w:rsidRPr="00D4798D" w:rsidRDefault="00D4798D" w:rsidP="00190F91">
            <w:pPr>
              <w:rPr>
                <w:rFonts w:eastAsia="Times New Roman"/>
                <w:lang w:eastAsia="cs-CZ"/>
              </w:rPr>
            </w:pPr>
            <w:r w:rsidRPr="00D4798D">
              <w:rPr>
                <w:rFonts w:eastAsia="Times New Roman"/>
                <w:lang w:eastAsia="cs-CZ"/>
              </w:rPr>
              <w:t>107-80</w:t>
            </w:r>
          </w:p>
        </w:tc>
        <w:tc>
          <w:tcPr>
            <w:tcW w:w="5561" w:type="dxa"/>
            <w:tcBorders>
              <w:top w:val="single" w:sz="4" w:space="0" w:color="auto"/>
              <w:left w:val="nil"/>
              <w:bottom w:val="single" w:sz="4" w:space="0" w:color="auto"/>
              <w:right w:val="single" w:sz="4" w:space="0" w:color="auto"/>
            </w:tcBorders>
            <w:shd w:val="clear" w:color="auto" w:fill="auto"/>
            <w:noWrap/>
            <w:vAlign w:val="bottom"/>
          </w:tcPr>
          <w:p w:rsidR="00D4798D" w:rsidRPr="00D4798D" w:rsidRDefault="00D4798D" w:rsidP="00190F91">
            <w:pPr>
              <w:rPr>
                <w:rFonts w:eastAsia="Times New Roman"/>
                <w:lang w:eastAsia="cs-CZ"/>
              </w:rPr>
            </w:pPr>
            <w:r w:rsidRPr="00D4798D">
              <w:rPr>
                <w:rFonts w:eastAsia="Times New Roman"/>
                <w:lang w:eastAsia="cs-CZ"/>
              </w:rPr>
              <w:t>Sv. Hostýn, kachel glazovaný</w:t>
            </w:r>
          </w:p>
        </w:tc>
        <w:tc>
          <w:tcPr>
            <w:tcW w:w="1650" w:type="dxa"/>
            <w:tcBorders>
              <w:top w:val="single" w:sz="4" w:space="0" w:color="auto"/>
              <w:left w:val="nil"/>
              <w:bottom w:val="single" w:sz="4" w:space="0" w:color="auto"/>
              <w:right w:val="single" w:sz="4" w:space="0" w:color="auto"/>
            </w:tcBorders>
            <w:shd w:val="clear" w:color="auto" w:fill="auto"/>
            <w:noWrap/>
            <w:vAlign w:val="bottom"/>
          </w:tcPr>
          <w:p w:rsidR="00D4798D" w:rsidRPr="00D4798D" w:rsidRDefault="00D4798D" w:rsidP="00190F91">
            <w:pPr>
              <w:rPr>
                <w:rFonts w:eastAsia="Times New Roman"/>
                <w:lang w:eastAsia="cs-CZ"/>
              </w:rPr>
            </w:pPr>
          </w:p>
        </w:tc>
        <w:tc>
          <w:tcPr>
            <w:tcW w:w="901" w:type="dxa"/>
            <w:tcBorders>
              <w:top w:val="single" w:sz="4" w:space="0" w:color="auto"/>
              <w:left w:val="nil"/>
              <w:bottom w:val="single" w:sz="4" w:space="0" w:color="auto"/>
              <w:right w:val="single" w:sz="4" w:space="0" w:color="auto"/>
            </w:tcBorders>
            <w:vAlign w:val="center"/>
          </w:tcPr>
          <w:p w:rsidR="00D4798D" w:rsidRPr="00D4798D" w:rsidRDefault="00D4798D" w:rsidP="00190F91">
            <w:pPr>
              <w:rPr>
                <w:rFonts w:eastAsia="Times New Roman"/>
                <w:lang w:eastAsia="cs-CZ"/>
              </w:rPr>
            </w:pPr>
            <w:bookmarkStart w:id="0" w:name="_GoBack"/>
            <w:bookmarkEnd w:id="0"/>
          </w:p>
        </w:tc>
      </w:tr>
    </w:tbl>
    <w:p w:rsidR="00D4798D" w:rsidRPr="00D4798D" w:rsidRDefault="00D4798D" w:rsidP="00D4798D"/>
    <w:p w:rsidR="00D4798D" w:rsidRPr="00D4798D" w:rsidRDefault="00D4798D" w:rsidP="00D4798D"/>
    <w:p w:rsidR="00D4798D" w:rsidRPr="00D4798D" w:rsidRDefault="00D4798D" w:rsidP="00D4798D"/>
    <w:p w:rsidR="0074559F" w:rsidRPr="00D4798D" w:rsidRDefault="0074559F" w:rsidP="0074559F">
      <w:pPr>
        <w:widowControl w:val="0"/>
        <w:tabs>
          <w:tab w:val="left" w:pos="284"/>
        </w:tabs>
        <w:spacing w:before="120"/>
        <w:rPr>
          <w:rFonts w:eastAsia="Times New Roman"/>
          <w:b/>
          <w:i/>
          <w:snapToGrid w:val="0"/>
          <w:sz w:val="20"/>
          <w:szCs w:val="20"/>
          <w:lang w:eastAsia="cs-CZ"/>
        </w:rPr>
      </w:pPr>
    </w:p>
    <w:p w:rsidR="0074559F" w:rsidRPr="00D4798D" w:rsidRDefault="0074559F" w:rsidP="0074559F">
      <w:pPr>
        <w:rPr>
          <w:rFonts w:eastAsia="Times New Roman"/>
          <w:b/>
          <w:sz w:val="20"/>
          <w:szCs w:val="20"/>
          <w:lang w:eastAsia="cs-CZ"/>
        </w:rPr>
      </w:pPr>
    </w:p>
    <w:p w:rsidR="0074559F" w:rsidRPr="00D4798D" w:rsidRDefault="0074559F" w:rsidP="0074559F">
      <w:pPr>
        <w:rPr>
          <w:rFonts w:eastAsia="Times New Roman"/>
          <w:b/>
          <w:sz w:val="20"/>
          <w:szCs w:val="20"/>
          <w:lang w:eastAsia="cs-CZ"/>
        </w:rPr>
      </w:pPr>
      <w:r w:rsidRPr="00D4798D">
        <w:rPr>
          <w:rFonts w:eastAsia="Times New Roman"/>
          <w:b/>
          <w:sz w:val="20"/>
          <w:szCs w:val="20"/>
          <w:lang w:eastAsia="cs-CZ"/>
        </w:rPr>
        <w:t>Zápis o předání:</w:t>
      </w:r>
    </w:p>
    <w:p w:rsidR="0074559F" w:rsidRPr="00D4798D" w:rsidRDefault="0074559F" w:rsidP="0074559F">
      <w:pPr>
        <w:rPr>
          <w:rFonts w:eastAsia="Times New Roman"/>
          <w:b/>
          <w:sz w:val="20"/>
          <w:szCs w:val="20"/>
          <w:lang w:eastAsia="cs-CZ"/>
        </w:rPr>
      </w:pPr>
    </w:p>
    <w:p w:rsidR="0074559F" w:rsidRPr="00D4798D" w:rsidRDefault="0074559F" w:rsidP="0074559F">
      <w:pPr>
        <w:rPr>
          <w:rFonts w:eastAsia="Times New Roman"/>
          <w:b/>
          <w:sz w:val="20"/>
          <w:szCs w:val="20"/>
          <w:lang w:eastAsia="cs-CZ"/>
        </w:rPr>
      </w:pPr>
    </w:p>
    <w:p w:rsidR="0074559F" w:rsidRPr="00D4798D" w:rsidRDefault="0074559F" w:rsidP="0074559F">
      <w:pPr>
        <w:rPr>
          <w:rFonts w:eastAsia="Times New Roman"/>
          <w:sz w:val="20"/>
          <w:szCs w:val="20"/>
          <w:lang w:eastAsia="cs-CZ"/>
        </w:rPr>
      </w:pPr>
      <w:r w:rsidRPr="00D4798D">
        <w:rPr>
          <w:rFonts w:eastAsia="Times New Roman"/>
          <w:sz w:val="20"/>
          <w:szCs w:val="20"/>
          <w:lang w:eastAsia="cs-CZ"/>
        </w:rPr>
        <w:t xml:space="preserve">Sbírkové předměty převzal </w:t>
      </w:r>
      <w:proofErr w:type="gramStart"/>
      <w:r w:rsidRPr="00D4798D">
        <w:rPr>
          <w:rFonts w:eastAsia="Times New Roman"/>
          <w:sz w:val="20"/>
          <w:szCs w:val="20"/>
          <w:lang w:eastAsia="cs-CZ"/>
        </w:rPr>
        <w:t>dne: ......................................................................</w:t>
      </w:r>
      <w:proofErr w:type="gramEnd"/>
    </w:p>
    <w:p w:rsidR="0074559F" w:rsidRPr="00D4798D" w:rsidRDefault="0074559F" w:rsidP="0074559F">
      <w:pPr>
        <w:rPr>
          <w:rFonts w:eastAsia="Times New Roman"/>
          <w:sz w:val="20"/>
          <w:szCs w:val="20"/>
          <w:lang w:eastAsia="cs-CZ"/>
        </w:rPr>
      </w:pPr>
    </w:p>
    <w:p w:rsidR="0074559F" w:rsidRPr="00D4798D" w:rsidRDefault="0074559F" w:rsidP="0074559F">
      <w:pPr>
        <w:rPr>
          <w:rFonts w:eastAsia="Times New Roman"/>
          <w:sz w:val="20"/>
          <w:szCs w:val="20"/>
          <w:lang w:eastAsia="cs-CZ"/>
        </w:rPr>
      </w:pPr>
      <w:r w:rsidRPr="00D4798D">
        <w:rPr>
          <w:rFonts w:eastAsia="Times New Roman"/>
          <w:sz w:val="20"/>
          <w:szCs w:val="20"/>
          <w:lang w:eastAsia="cs-CZ"/>
        </w:rPr>
        <w:t xml:space="preserve">Jméno, číslo OP a podpis přejímajícího </w:t>
      </w:r>
      <w:proofErr w:type="gramStart"/>
      <w:r w:rsidRPr="00D4798D">
        <w:rPr>
          <w:rFonts w:eastAsia="Times New Roman"/>
          <w:sz w:val="20"/>
          <w:szCs w:val="20"/>
          <w:lang w:eastAsia="cs-CZ"/>
        </w:rPr>
        <w:t>pracovníka: .................................................................................................</w:t>
      </w:r>
      <w:proofErr w:type="gramEnd"/>
    </w:p>
    <w:p w:rsidR="0074559F" w:rsidRPr="00D4798D" w:rsidRDefault="0074559F" w:rsidP="0074559F">
      <w:pPr>
        <w:rPr>
          <w:rFonts w:eastAsia="Times New Roman"/>
          <w:sz w:val="20"/>
          <w:szCs w:val="20"/>
          <w:lang w:eastAsia="cs-CZ"/>
        </w:rPr>
      </w:pPr>
    </w:p>
    <w:p w:rsidR="0074559F" w:rsidRPr="00D4798D" w:rsidRDefault="0074559F" w:rsidP="0074559F">
      <w:pPr>
        <w:rPr>
          <w:rFonts w:eastAsia="Times New Roman"/>
          <w:sz w:val="20"/>
          <w:szCs w:val="20"/>
          <w:lang w:eastAsia="cs-CZ"/>
        </w:rPr>
      </w:pPr>
      <w:r w:rsidRPr="00D4798D">
        <w:rPr>
          <w:rFonts w:eastAsia="Times New Roman"/>
          <w:sz w:val="20"/>
          <w:szCs w:val="20"/>
          <w:lang w:eastAsia="cs-CZ"/>
        </w:rPr>
        <w:t xml:space="preserve">Podpis předávajícího </w:t>
      </w:r>
      <w:proofErr w:type="gramStart"/>
      <w:r w:rsidRPr="00D4798D">
        <w:rPr>
          <w:rFonts w:eastAsia="Times New Roman"/>
          <w:sz w:val="20"/>
          <w:szCs w:val="20"/>
          <w:lang w:eastAsia="cs-CZ"/>
        </w:rPr>
        <w:t>pracovníka: ...................................................................................................................</w:t>
      </w:r>
      <w:proofErr w:type="gramEnd"/>
    </w:p>
    <w:p w:rsidR="0074559F" w:rsidRPr="00D4798D" w:rsidRDefault="0074559F" w:rsidP="0074559F">
      <w:pPr>
        <w:rPr>
          <w:rFonts w:eastAsia="Times New Roman"/>
          <w:sz w:val="20"/>
          <w:szCs w:val="20"/>
          <w:lang w:eastAsia="cs-CZ"/>
        </w:rPr>
      </w:pPr>
    </w:p>
    <w:p w:rsidR="0074559F" w:rsidRPr="00D4798D" w:rsidRDefault="0074559F" w:rsidP="0074559F">
      <w:pPr>
        <w:widowControl w:val="0"/>
        <w:spacing w:before="120"/>
        <w:jc w:val="both"/>
        <w:rPr>
          <w:rFonts w:eastAsia="Times New Roman"/>
          <w:snapToGrid w:val="0"/>
          <w:sz w:val="20"/>
          <w:szCs w:val="20"/>
          <w:lang w:eastAsia="cs-CZ"/>
        </w:rPr>
      </w:pPr>
      <w:r w:rsidRPr="00D4798D">
        <w:rPr>
          <w:rFonts w:eastAsia="Times New Roman"/>
          <w:b/>
          <w:snapToGrid w:val="0"/>
          <w:sz w:val="20"/>
          <w:szCs w:val="20"/>
          <w:lang w:eastAsia="cs-CZ"/>
        </w:rPr>
        <w:t>Potvrzení o vrácení:</w:t>
      </w:r>
    </w:p>
    <w:p w:rsidR="0074559F" w:rsidRPr="00D4798D" w:rsidRDefault="0074559F" w:rsidP="0074559F">
      <w:pPr>
        <w:widowControl w:val="0"/>
        <w:spacing w:before="120"/>
        <w:jc w:val="both"/>
        <w:rPr>
          <w:rFonts w:eastAsia="Times New Roman"/>
          <w:snapToGrid w:val="0"/>
          <w:sz w:val="20"/>
          <w:szCs w:val="20"/>
          <w:lang w:eastAsia="cs-CZ"/>
        </w:rPr>
      </w:pPr>
      <w:r w:rsidRPr="00D4798D">
        <w:rPr>
          <w:rFonts w:eastAsia="Times New Roman"/>
          <w:snapToGrid w:val="0"/>
          <w:sz w:val="20"/>
          <w:szCs w:val="20"/>
          <w:lang w:eastAsia="cs-CZ"/>
        </w:rPr>
        <w:t xml:space="preserve">Muzeum Kroměřížska v Kroměříži potvrzuje, že dnešního </w:t>
      </w:r>
      <w:proofErr w:type="gramStart"/>
      <w:r w:rsidRPr="00D4798D">
        <w:rPr>
          <w:rFonts w:eastAsia="Times New Roman"/>
          <w:snapToGrid w:val="0"/>
          <w:sz w:val="20"/>
          <w:szCs w:val="20"/>
          <w:lang w:eastAsia="cs-CZ"/>
        </w:rPr>
        <w:t>dne    .........................    převzalo</w:t>
      </w:r>
      <w:proofErr w:type="gramEnd"/>
      <w:r w:rsidRPr="00D4798D">
        <w:rPr>
          <w:rFonts w:eastAsia="Times New Roman"/>
          <w:snapToGrid w:val="0"/>
          <w:sz w:val="20"/>
          <w:szCs w:val="20"/>
          <w:lang w:eastAsia="cs-CZ"/>
        </w:rPr>
        <w:t xml:space="preserve"> od </w:t>
      </w:r>
    </w:p>
    <w:p w:rsidR="0074559F" w:rsidRPr="00D4798D" w:rsidRDefault="0074559F" w:rsidP="0074559F">
      <w:pPr>
        <w:widowControl w:val="0"/>
        <w:spacing w:before="120"/>
        <w:jc w:val="both"/>
        <w:rPr>
          <w:rFonts w:eastAsia="Times New Roman"/>
          <w:snapToGrid w:val="0"/>
          <w:sz w:val="20"/>
          <w:szCs w:val="20"/>
          <w:lang w:eastAsia="cs-CZ"/>
        </w:rPr>
      </w:pPr>
      <w:proofErr w:type="gramStart"/>
      <w:r w:rsidRPr="00D4798D">
        <w:rPr>
          <w:rFonts w:eastAsia="Times New Roman"/>
          <w:snapToGrid w:val="0"/>
          <w:sz w:val="20"/>
          <w:szCs w:val="20"/>
          <w:lang w:eastAsia="cs-CZ"/>
        </w:rPr>
        <w:t>.............................................................................................................   všechny</w:t>
      </w:r>
      <w:proofErr w:type="gramEnd"/>
      <w:r w:rsidRPr="00D4798D">
        <w:rPr>
          <w:rFonts w:eastAsia="Times New Roman"/>
          <w:snapToGrid w:val="0"/>
          <w:sz w:val="20"/>
          <w:szCs w:val="20"/>
          <w:lang w:eastAsia="cs-CZ"/>
        </w:rPr>
        <w:t xml:space="preserve"> sbírkové předměty vypůjčené podle této smlouvy.</w:t>
      </w:r>
    </w:p>
    <w:p w:rsidR="0074559F" w:rsidRPr="00D4798D" w:rsidRDefault="0074559F" w:rsidP="0074559F">
      <w:pPr>
        <w:widowControl w:val="0"/>
        <w:spacing w:before="120"/>
        <w:jc w:val="both"/>
        <w:rPr>
          <w:rFonts w:eastAsia="Times New Roman"/>
          <w:snapToGrid w:val="0"/>
          <w:sz w:val="20"/>
          <w:szCs w:val="20"/>
          <w:lang w:eastAsia="cs-CZ"/>
        </w:rPr>
      </w:pPr>
    </w:p>
    <w:p w:rsidR="0074559F" w:rsidRPr="00D4798D" w:rsidRDefault="0074559F" w:rsidP="0074559F">
      <w:pPr>
        <w:widowControl w:val="0"/>
        <w:spacing w:before="120"/>
        <w:jc w:val="both"/>
        <w:rPr>
          <w:rFonts w:eastAsia="Times New Roman"/>
          <w:snapToGrid w:val="0"/>
          <w:sz w:val="20"/>
          <w:szCs w:val="20"/>
          <w:lang w:eastAsia="cs-CZ"/>
        </w:rPr>
      </w:pPr>
      <w:r w:rsidRPr="00D4798D">
        <w:rPr>
          <w:rFonts w:eastAsia="Times New Roman"/>
          <w:snapToGrid w:val="0"/>
          <w:sz w:val="20"/>
          <w:szCs w:val="20"/>
          <w:lang w:eastAsia="cs-CZ"/>
        </w:rPr>
        <w:t>stav:</w:t>
      </w:r>
    </w:p>
    <w:p w:rsidR="0074559F" w:rsidRPr="00D4798D" w:rsidRDefault="0074559F" w:rsidP="0074559F">
      <w:pPr>
        <w:widowControl w:val="0"/>
        <w:spacing w:before="120"/>
        <w:jc w:val="both"/>
        <w:rPr>
          <w:rFonts w:eastAsia="Times New Roman"/>
          <w:snapToGrid w:val="0"/>
          <w:sz w:val="20"/>
          <w:szCs w:val="20"/>
          <w:lang w:eastAsia="cs-CZ"/>
        </w:rPr>
      </w:pPr>
      <w:proofErr w:type="gramStart"/>
      <w:r w:rsidRPr="00D4798D">
        <w:rPr>
          <w:rFonts w:eastAsia="Times New Roman"/>
          <w:snapToGrid w:val="0"/>
          <w:sz w:val="20"/>
          <w:szCs w:val="20"/>
          <w:lang w:eastAsia="cs-CZ"/>
        </w:rPr>
        <w:t>Předal..........................................................................</w:t>
      </w:r>
      <w:proofErr w:type="gramEnd"/>
    </w:p>
    <w:p w:rsidR="0074559F" w:rsidRPr="0074559F" w:rsidRDefault="0074559F" w:rsidP="0074559F">
      <w:pPr>
        <w:widowControl w:val="0"/>
        <w:spacing w:before="120"/>
        <w:jc w:val="both"/>
        <w:rPr>
          <w:rFonts w:eastAsia="Times New Roman"/>
          <w:snapToGrid w:val="0"/>
          <w:sz w:val="20"/>
          <w:szCs w:val="20"/>
          <w:lang w:eastAsia="cs-CZ"/>
        </w:rPr>
      </w:pPr>
    </w:p>
    <w:p w:rsidR="0074559F" w:rsidRPr="0074559F" w:rsidRDefault="0074559F" w:rsidP="0074559F">
      <w:pPr>
        <w:widowControl w:val="0"/>
        <w:spacing w:before="120"/>
        <w:jc w:val="both"/>
        <w:rPr>
          <w:rFonts w:eastAsia="Times New Roman"/>
          <w:snapToGrid w:val="0"/>
          <w:sz w:val="20"/>
          <w:szCs w:val="20"/>
          <w:lang w:eastAsia="cs-CZ"/>
        </w:rPr>
      </w:pPr>
      <w:proofErr w:type="gramStart"/>
      <w:r w:rsidRPr="0074559F">
        <w:rPr>
          <w:rFonts w:eastAsia="Times New Roman"/>
          <w:snapToGrid w:val="0"/>
          <w:sz w:val="20"/>
          <w:szCs w:val="20"/>
          <w:lang w:eastAsia="cs-CZ"/>
        </w:rPr>
        <w:t>Převzal........................................................................</w:t>
      </w:r>
      <w:proofErr w:type="gramEnd"/>
    </w:p>
    <w:p w:rsidR="00F01873" w:rsidRPr="0074559F" w:rsidRDefault="00F01873" w:rsidP="0074559F"/>
    <w:sectPr w:rsidR="00F01873" w:rsidRPr="0074559F">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18" w:rsidRDefault="00173218">
      <w:r>
        <w:separator/>
      </w:r>
    </w:p>
  </w:endnote>
  <w:endnote w:type="continuationSeparator" w:id="0">
    <w:p w:rsidR="00173218" w:rsidRDefault="0017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3B" w:rsidRDefault="007455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77243B" w:rsidRDefault="001732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3B" w:rsidRDefault="00173218">
    <w:pPr>
      <w:pStyle w:val="Zpat"/>
      <w:framePr w:wrap="around" w:vAnchor="text" w:hAnchor="margin" w:xAlign="center" w:y="1"/>
      <w:rPr>
        <w:rStyle w:val="slostrnky"/>
      </w:rPr>
    </w:pPr>
  </w:p>
  <w:p w:rsidR="0077243B" w:rsidRDefault="001732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18" w:rsidRDefault="00173218">
      <w:r>
        <w:separator/>
      </w:r>
    </w:p>
  </w:footnote>
  <w:footnote w:type="continuationSeparator" w:id="0">
    <w:p w:rsidR="00173218" w:rsidRDefault="00173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30A90"/>
    <w:multiLevelType w:val="hybridMultilevel"/>
    <w:tmpl w:val="61C0885E"/>
    <w:lvl w:ilvl="0" w:tplc="150CE29E">
      <w:start w:val="1"/>
      <w:numFmt w:val="lowerLetter"/>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5FDD"/>
    <w:rsid w:val="000C3314"/>
    <w:rsid w:val="00155FDD"/>
    <w:rsid w:val="00173218"/>
    <w:rsid w:val="003E71D8"/>
    <w:rsid w:val="00463678"/>
    <w:rsid w:val="005B6D3C"/>
    <w:rsid w:val="006264C5"/>
    <w:rsid w:val="0074559F"/>
    <w:rsid w:val="0096139D"/>
    <w:rsid w:val="00AD19EA"/>
    <w:rsid w:val="00CB5037"/>
    <w:rsid w:val="00D4798D"/>
    <w:rsid w:val="00F01873"/>
    <w:rsid w:val="00F16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2E95B-B4BF-4996-A17D-B59E5499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FDD"/>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55FDD"/>
    <w:pPr>
      <w:spacing w:after="0" w:line="240" w:lineRule="auto"/>
    </w:pPr>
    <w:rPr>
      <w:rFonts w:ascii="Times New Roman" w:eastAsia="SimSun" w:hAnsi="Times New Roman" w:cs="Times New Roman"/>
      <w:sz w:val="24"/>
      <w:szCs w:val="24"/>
      <w:lang w:eastAsia="zh-CN"/>
    </w:rPr>
  </w:style>
  <w:style w:type="paragraph" w:styleId="Textbubliny">
    <w:name w:val="Balloon Text"/>
    <w:basedOn w:val="Normln"/>
    <w:link w:val="TextbublinyChar"/>
    <w:uiPriority w:val="99"/>
    <w:semiHidden/>
    <w:unhideWhenUsed/>
    <w:rsid w:val="00F1695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6953"/>
    <w:rPr>
      <w:rFonts w:ascii="Segoe UI" w:eastAsia="SimSun" w:hAnsi="Segoe UI" w:cs="Segoe UI"/>
      <w:sz w:val="18"/>
      <w:szCs w:val="18"/>
      <w:lang w:eastAsia="zh-CN"/>
    </w:rPr>
  </w:style>
  <w:style w:type="paragraph" w:styleId="Zpat">
    <w:name w:val="footer"/>
    <w:basedOn w:val="Normln"/>
    <w:link w:val="ZpatChar"/>
    <w:semiHidden/>
    <w:rsid w:val="0074559F"/>
    <w:pPr>
      <w:tabs>
        <w:tab w:val="center" w:pos="4536"/>
        <w:tab w:val="right" w:pos="9072"/>
      </w:tabs>
    </w:pPr>
    <w:rPr>
      <w:rFonts w:eastAsia="Times New Roman"/>
      <w:sz w:val="20"/>
      <w:szCs w:val="20"/>
      <w:lang w:eastAsia="cs-CZ"/>
    </w:rPr>
  </w:style>
  <w:style w:type="character" w:customStyle="1" w:styleId="ZpatChar">
    <w:name w:val="Zápatí Char"/>
    <w:basedOn w:val="Standardnpsmoodstavce"/>
    <w:link w:val="Zpat"/>
    <w:semiHidden/>
    <w:rsid w:val="0074559F"/>
    <w:rPr>
      <w:rFonts w:ascii="Times New Roman" w:eastAsia="Times New Roman" w:hAnsi="Times New Roman" w:cs="Times New Roman"/>
      <w:sz w:val="20"/>
      <w:szCs w:val="20"/>
      <w:lang w:eastAsia="cs-CZ"/>
    </w:rPr>
  </w:style>
  <w:style w:type="character" w:styleId="slostrnky">
    <w:name w:val="page number"/>
    <w:basedOn w:val="Standardnpsmoodstavce"/>
    <w:semiHidden/>
    <w:rsid w:val="0074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1252</Words>
  <Characters>7388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muzeum KM</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chudarkova</cp:lastModifiedBy>
  <cp:revision>12</cp:revision>
  <cp:lastPrinted>2017-10-04T07:35:00Z</cp:lastPrinted>
  <dcterms:created xsi:type="dcterms:W3CDTF">2012-12-13T08:06:00Z</dcterms:created>
  <dcterms:modified xsi:type="dcterms:W3CDTF">2017-10-25T11:13:00Z</dcterms:modified>
</cp:coreProperties>
</file>