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5D" w:rsidRDefault="0030675D" w:rsidP="003A65D8">
      <w:pPr>
        <w:pStyle w:val="Normalneodsazen"/>
        <w:spacing w:line="276" w:lineRule="auto"/>
        <w:rPr>
          <w:rFonts w:ascii="Calibri" w:hAnsi="Calibri"/>
          <w:sz w:val="22"/>
          <w:szCs w:val="22"/>
        </w:rPr>
      </w:pPr>
    </w:p>
    <w:p w:rsidR="00196F3D" w:rsidRPr="008E67CF" w:rsidRDefault="00196F3D" w:rsidP="003A65D8">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196F3D" w:rsidRDefault="00196F3D" w:rsidP="003A65D8">
      <w:pPr>
        <w:spacing w:line="276" w:lineRule="auto"/>
        <w:rPr>
          <w:rFonts w:ascii="Calibri" w:hAnsi="Calibri"/>
          <w:b/>
          <w:sz w:val="22"/>
          <w:szCs w:val="22"/>
        </w:rPr>
      </w:pPr>
    </w:p>
    <w:p w:rsidR="0030675D" w:rsidRPr="008E67CF" w:rsidRDefault="0030675D" w:rsidP="003A65D8">
      <w:pPr>
        <w:spacing w:line="276" w:lineRule="auto"/>
        <w:rPr>
          <w:rFonts w:ascii="Calibri" w:hAnsi="Calibri"/>
          <w:b/>
          <w:sz w:val="22"/>
          <w:szCs w:val="22"/>
        </w:rPr>
      </w:pPr>
    </w:p>
    <w:p w:rsidR="00196F3D" w:rsidRPr="00362F5F" w:rsidRDefault="00196F3D" w:rsidP="003A65D8">
      <w:pPr>
        <w:spacing w:line="276" w:lineRule="auto"/>
        <w:rPr>
          <w:rFonts w:ascii="Calibri" w:hAnsi="Calibri"/>
          <w:b/>
          <w:sz w:val="22"/>
          <w:szCs w:val="22"/>
        </w:rPr>
      </w:pPr>
      <w:r w:rsidRPr="00362F5F">
        <w:rPr>
          <w:rFonts w:ascii="Calibri" w:hAnsi="Calibri"/>
          <w:b/>
          <w:sz w:val="22"/>
          <w:szCs w:val="22"/>
        </w:rPr>
        <w:t>Fakultní nemocnice Olomouc</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96F3D" w:rsidRPr="008E67CF" w:rsidRDefault="00196F3D" w:rsidP="003A65D8">
      <w:pPr>
        <w:spacing w:line="276" w:lineRule="auto"/>
        <w:rPr>
          <w:rFonts w:ascii="Calibri" w:hAnsi="Calibri"/>
          <w:sz w:val="22"/>
          <w:szCs w:val="22"/>
        </w:rPr>
      </w:pPr>
      <w:r>
        <w:rPr>
          <w:rFonts w:ascii="Calibri" w:hAnsi="Calibri"/>
          <w:sz w:val="22"/>
          <w:szCs w:val="22"/>
        </w:rPr>
        <w:t xml:space="preserve">se </w:t>
      </w:r>
      <w:proofErr w:type="gramStart"/>
      <w:r>
        <w:rPr>
          <w:rFonts w:ascii="Calibri" w:hAnsi="Calibri"/>
          <w:sz w:val="22"/>
          <w:szCs w:val="22"/>
        </w:rPr>
        <w:t>sídlem:  I.</w:t>
      </w:r>
      <w:proofErr w:type="gramEnd"/>
      <w:r>
        <w:rPr>
          <w:rFonts w:ascii="Calibri" w:hAnsi="Calibri"/>
          <w:sz w:val="22"/>
          <w:szCs w:val="22"/>
        </w:rPr>
        <w:t xml:space="preserve"> P. Pavlova 185/6, 779 0</w:t>
      </w:r>
      <w:r w:rsidRPr="008E67CF">
        <w:rPr>
          <w:rFonts w:ascii="Calibri" w:hAnsi="Calibri"/>
          <w:sz w:val="22"/>
          <w:szCs w:val="22"/>
        </w:rPr>
        <w:t>0 Olomouc</w:t>
      </w:r>
    </w:p>
    <w:p w:rsidR="00196F3D" w:rsidRDefault="00196F3D" w:rsidP="003A65D8">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96F3D" w:rsidRPr="008E67CF" w:rsidRDefault="00196F3D" w:rsidP="003A65D8">
      <w:pPr>
        <w:spacing w:line="276" w:lineRule="auto"/>
        <w:rPr>
          <w:rFonts w:ascii="Calibri" w:hAnsi="Calibri"/>
          <w:sz w:val="22"/>
          <w:szCs w:val="22"/>
        </w:rPr>
      </w:pPr>
      <w:r>
        <w:rPr>
          <w:rFonts w:ascii="Calibri" w:hAnsi="Calibri"/>
          <w:sz w:val="22"/>
          <w:szCs w:val="22"/>
        </w:rPr>
        <w:t>DIČ: CZ00098892</w:t>
      </w: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Zastoupená</w:t>
      </w:r>
      <w:r w:rsidR="00B7678C">
        <w:rPr>
          <w:rFonts w:ascii="Calibri" w:hAnsi="Calibri"/>
          <w:sz w:val="22"/>
          <w:szCs w:val="22"/>
        </w:rPr>
        <w:t>:</w:t>
      </w:r>
      <w:r w:rsidRPr="008E67CF">
        <w:rPr>
          <w:rFonts w:ascii="Calibri" w:hAnsi="Calibri"/>
          <w:sz w:val="22"/>
          <w:szCs w:val="22"/>
        </w:rPr>
        <w:t xml:space="preserve"> doc. MUDr. Romanem Havlíkem, Ph.D., ředitelem</w:t>
      </w:r>
    </w:p>
    <w:p w:rsidR="00196F3D" w:rsidRDefault="00196F3D" w:rsidP="003A65D8">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w:t>
      </w:r>
      <w:r w:rsidR="003D2E0F">
        <w:rPr>
          <w:rFonts w:ascii="Calibri" w:hAnsi="Calibri"/>
          <w:sz w:val="22"/>
          <w:szCs w:val="22"/>
        </w:rPr>
        <w:t>36334811/0710</w:t>
      </w: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w:t>
      </w:r>
      <w:r w:rsidR="00F71E18">
        <w:rPr>
          <w:rFonts w:ascii="Calibri" w:hAnsi="Calibri"/>
          <w:i/>
          <w:sz w:val="22"/>
          <w:szCs w:val="22"/>
        </w:rPr>
        <w:t>Kupující</w:t>
      </w:r>
      <w:r>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r w:rsidRPr="008E67CF">
        <w:rPr>
          <w:rFonts w:ascii="Calibri" w:hAnsi="Calibri"/>
          <w:sz w:val="22"/>
          <w:szCs w:val="22"/>
        </w:rPr>
        <w:t>a</w:t>
      </w:r>
    </w:p>
    <w:p w:rsidR="00196F3D" w:rsidRPr="008E67CF" w:rsidRDefault="00196F3D" w:rsidP="003A65D8">
      <w:pPr>
        <w:spacing w:line="276" w:lineRule="auto"/>
        <w:rPr>
          <w:rFonts w:ascii="Calibri" w:hAnsi="Calibri"/>
          <w:sz w:val="22"/>
          <w:szCs w:val="22"/>
        </w:rPr>
      </w:pPr>
    </w:p>
    <w:p w:rsidR="00C4136C" w:rsidRPr="00C4136C" w:rsidRDefault="00C4136C" w:rsidP="00C4136C">
      <w:pPr>
        <w:spacing w:line="276" w:lineRule="auto"/>
        <w:rPr>
          <w:rFonts w:ascii="Calibri" w:hAnsi="Calibri"/>
          <w:b/>
          <w:sz w:val="22"/>
          <w:szCs w:val="22"/>
        </w:rPr>
      </w:pPr>
      <w:proofErr w:type="spellStart"/>
      <w:r w:rsidRPr="00C4136C">
        <w:rPr>
          <w:rFonts w:ascii="Calibri" w:hAnsi="Calibri"/>
          <w:b/>
          <w:sz w:val="22"/>
          <w:szCs w:val="22"/>
        </w:rPr>
        <w:t>Medsol</w:t>
      </w:r>
      <w:proofErr w:type="spellEnd"/>
      <w:r w:rsidRPr="00C4136C">
        <w:rPr>
          <w:rFonts w:ascii="Calibri" w:hAnsi="Calibri"/>
          <w:b/>
          <w:sz w:val="22"/>
          <w:szCs w:val="22"/>
        </w:rPr>
        <w:t xml:space="preserve"> s.r.o.</w:t>
      </w:r>
    </w:p>
    <w:p w:rsidR="00C4136C" w:rsidRPr="00C4136C" w:rsidRDefault="00C4136C" w:rsidP="00C4136C">
      <w:pPr>
        <w:spacing w:line="276" w:lineRule="auto"/>
        <w:rPr>
          <w:rFonts w:ascii="Calibri" w:hAnsi="Calibri"/>
          <w:sz w:val="22"/>
          <w:szCs w:val="22"/>
        </w:rPr>
      </w:pPr>
      <w:r w:rsidRPr="00C4136C">
        <w:rPr>
          <w:rFonts w:ascii="Calibri" w:hAnsi="Calibri"/>
          <w:sz w:val="22"/>
          <w:szCs w:val="22"/>
        </w:rPr>
        <w:t>se sídlem: Lužná 591/4, 160 00 Praha 6 - Vokovice</w:t>
      </w:r>
    </w:p>
    <w:p w:rsidR="00C4136C" w:rsidRPr="00C4136C" w:rsidRDefault="00C4136C" w:rsidP="00C4136C">
      <w:pPr>
        <w:spacing w:line="276" w:lineRule="auto"/>
        <w:rPr>
          <w:rFonts w:ascii="Calibri" w:hAnsi="Calibri"/>
          <w:sz w:val="22"/>
          <w:szCs w:val="22"/>
        </w:rPr>
      </w:pPr>
      <w:r w:rsidRPr="00C4136C">
        <w:rPr>
          <w:rFonts w:ascii="Calibri" w:hAnsi="Calibri"/>
          <w:sz w:val="22"/>
          <w:szCs w:val="22"/>
        </w:rPr>
        <w:t>IČ: 24201596</w:t>
      </w:r>
    </w:p>
    <w:p w:rsidR="00C4136C" w:rsidRPr="00C4136C" w:rsidRDefault="00C4136C" w:rsidP="00C4136C">
      <w:pPr>
        <w:spacing w:line="276" w:lineRule="auto"/>
        <w:rPr>
          <w:rFonts w:ascii="Calibri" w:hAnsi="Calibri"/>
          <w:sz w:val="22"/>
          <w:szCs w:val="22"/>
        </w:rPr>
      </w:pPr>
      <w:r w:rsidRPr="00C4136C">
        <w:rPr>
          <w:rFonts w:ascii="Calibri" w:hAnsi="Calibri"/>
          <w:sz w:val="22"/>
          <w:szCs w:val="22"/>
        </w:rPr>
        <w:t>DIČ: CZ24201596</w:t>
      </w:r>
    </w:p>
    <w:p w:rsidR="00C4136C" w:rsidRPr="00C4136C" w:rsidRDefault="00C4136C" w:rsidP="00C4136C">
      <w:pPr>
        <w:spacing w:line="276" w:lineRule="auto"/>
        <w:rPr>
          <w:rFonts w:ascii="Calibri" w:hAnsi="Calibri"/>
          <w:sz w:val="22"/>
          <w:szCs w:val="22"/>
        </w:rPr>
      </w:pPr>
      <w:r w:rsidRPr="00C4136C">
        <w:rPr>
          <w:rFonts w:ascii="Calibri" w:hAnsi="Calibri"/>
          <w:sz w:val="22"/>
          <w:szCs w:val="22"/>
        </w:rPr>
        <w:t>zastoupená: Michalem Barošem-jednatelem; Antonínem Havlíčkem-jednatelem</w:t>
      </w:r>
    </w:p>
    <w:p w:rsidR="00C4136C" w:rsidRPr="00C4136C" w:rsidRDefault="00C4136C" w:rsidP="00C4136C">
      <w:pPr>
        <w:spacing w:line="276" w:lineRule="auto"/>
        <w:rPr>
          <w:rFonts w:ascii="Calibri" w:hAnsi="Calibri"/>
          <w:sz w:val="22"/>
          <w:szCs w:val="22"/>
        </w:rPr>
      </w:pPr>
      <w:r w:rsidRPr="00C4136C">
        <w:rPr>
          <w:rFonts w:ascii="Calibri" w:hAnsi="Calibri"/>
          <w:sz w:val="22"/>
          <w:szCs w:val="22"/>
        </w:rPr>
        <w:t>zapsaná v Obchodním rejstříku vedeném Městským soudem v Praze, oddíl C, vložka 188143</w:t>
      </w:r>
    </w:p>
    <w:p w:rsidR="00196F3D" w:rsidRDefault="00C4136C" w:rsidP="00C4136C">
      <w:pPr>
        <w:spacing w:line="276" w:lineRule="auto"/>
        <w:rPr>
          <w:rFonts w:ascii="Calibri" w:hAnsi="Calibri"/>
          <w:sz w:val="22"/>
          <w:szCs w:val="22"/>
        </w:rPr>
      </w:pPr>
      <w:r w:rsidRPr="00C4136C">
        <w:rPr>
          <w:rFonts w:ascii="Calibri" w:hAnsi="Calibri"/>
          <w:sz w:val="22"/>
          <w:szCs w:val="22"/>
        </w:rPr>
        <w:t>bankovní spojení: 260001288/0300</w:t>
      </w:r>
    </w:p>
    <w:p w:rsidR="00C4136C" w:rsidRPr="008E67CF" w:rsidRDefault="00C4136C" w:rsidP="00C4136C">
      <w:pPr>
        <w:spacing w:line="276" w:lineRule="auto"/>
        <w:rPr>
          <w:rFonts w:ascii="Calibri" w:hAnsi="Calibri"/>
          <w:sz w:val="22"/>
          <w:szCs w:val="22"/>
        </w:rPr>
      </w:pPr>
    </w:p>
    <w:p w:rsidR="00196F3D" w:rsidRPr="008E67CF" w:rsidRDefault="00196F3D" w:rsidP="003A65D8">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sidR="00F71E18">
        <w:rPr>
          <w:rFonts w:ascii="Calibri" w:hAnsi="Calibri"/>
          <w:i/>
          <w:sz w:val="22"/>
          <w:szCs w:val="22"/>
        </w:rPr>
        <w:t>Prodávající</w:t>
      </w:r>
      <w:r w:rsidRPr="008E67CF">
        <w:rPr>
          <w:rFonts w:ascii="Calibri" w:hAnsi="Calibri"/>
          <w:i/>
          <w:sz w:val="22"/>
          <w:szCs w:val="22"/>
        </w:rPr>
        <w:t>“</w:t>
      </w:r>
    </w:p>
    <w:p w:rsidR="00196F3D" w:rsidRPr="008E67CF" w:rsidRDefault="00196F3D" w:rsidP="003A65D8">
      <w:pPr>
        <w:spacing w:line="276" w:lineRule="auto"/>
        <w:rPr>
          <w:rFonts w:ascii="Calibri" w:hAnsi="Calibri"/>
          <w:sz w:val="22"/>
          <w:szCs w:val="22"/>
        </w:rPr>
      </w:pPr>
    </w:p>
    <w:p w:rsidR="00196F3D" w:rsidRPr="008E67CF" w:rsidRDefault="00196F3D" w:rsidP="003A65D8">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r>
        <w:rPr>
          <w:rFonts w:ascii="Calibri" w:hAnsi="Calibri"/>
          <w:sz w:val="22"/>
          <w:szCs w:val="22"/>
        </w:rPr>
        <w:t>tuto</w:t>
      </w:r>
    </w:p>
    <w:p w:rsidR="00196F3D" w:rsidRDefault="00196F3D" w:rsidP="003A65D8">
      <w:pPr>
        <w:spacing w:line="276" w:lineRule="auto"/>
        <w:rPr>
          <w:rFonts w:ascii="Calibri" w:hAnsi="Calibri"/>
          <w:sz w:val="22"/>
          <w:szCs w:val="22"/>
        </w:rPr>
      </w:pPr>
    </w:p>
    <w:p w:rsidR="00196F3D"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Pr="008E67CF" w:rsidRDefault="00196F3D" w:rsidP="003A65D8">
      <w:pPr>
        <w:spacing w:line="276" w:lineRule="auto"/>
        <w:rPr>
          <w:rFonts w:ascii="Calibri" w:hAnsi="Calibri"/>
          <w:sz w:val="22"/>
          <w:szCs w:val="22"/>
        </w:rPr>
      </w:pPr>
    </w:p>
    <w:p w:rsidR="00196F3D" w:rsidRDefault="00F71E18" w:rsidP="003A65D8">
      <w:pPr>
        <w:spacing w:line="276" w:lineRule="auto"/>
        <w:jc w:val="center"/>
        <w:rPr>
          <w:rFonts w:ascii="Calibri" w:hAnsi="Calibri"/>
          <w:b/>
          <w:sz w:val="32"/>
          <w:szCs w:val="32"/>
          <w:u w:val="single"/>
        </w:rPr>
      </w:pPr>
      <w:r>
        <w:rPr>
          <w:rFonts w:ascii="Calibri" w:hAnsi="Calibri"/>
          <w:b/>
          <w:sz w:val="32"/>
          <w:szCs w:val="32"/>
          <w:u w:val="single"/>
        </w:rPr>
        <w:t xml:space="preserve">KUPNÍ </w:t>
      </w:r>
      <w:r w:rsidR="00196F3D" w:rsidRPr="00F16EDE">
        <w:rPr>
          <w:rFonts w:ascii="Calibri" w:hAnsi="Calibri"/>
          <w:b/>
          <w:sz w:val="32"/>
          <w:szCs w:val="32"/>
          <w:u w:val="single"/>
        </w:rPr>
        <w:t>SMLOUV</w:t>
      </w:r>
      <w:r w:rsidR="00196F3D">
        <w:rPr>
          <w:rFonts w:ascii="Calibri" w:hAnsi="Calibri"/>
          <w:b/>
          <w:sz w:val="32"/>
          <w:szCs w:val="32"/>
          <w:u w:val="single"/>
        </w:rPr>
        <w:t>U</w:t>
      </w:r>
      <w:r w:rsidR="00196F3D" w:rsidRPr="00F16EDE">
        <w:rPr>
          <w:rFonts w:ascii="Calibri" w:hAnsi="Calibri"/>
          <w:b/>
          <w:sz w:val="32"/>
          <w:szCs w:val="32"/>
          <w:u w:val="single"/>
        </w:rPr>
        <w:t xml:space="preserve"> </w:t>
      </w:r>
    </w:p>
    <w:p w:rsidR="00196F3D" w:rsidRPr="00C67D43" w:rsidRDefault="00196F3D" w:rsidP="003A65D8">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sidR="00F71E18">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34472A" w:rsidRDefault="0034472A"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Default="00C455E4" w:rsidP="003A65D8">
      <w:pPr>
        <w:spacing w:line="276" w:lineRule="auto"/>
      </w:pPr>
    </w:p>
    <w:p w:rsidR="00C455E4" w:rsidRPr="003A65D8" w:rsidRDefault="00C455E4" w:rsidP="00E27457">
      <w:pPr>
        <w:spacing w:line="276" w:lineRule="auto"/>
        <w:jc w:val="both"/>
        <w:rPr>
          <w:rFonts w:asciiTheme="minorHAnsi" w:hAnsiTheme="minorHAnsi"/>
          <w:sz w:val="22"/>
          <w:szCs w:val="22"/>
        </w:rPr>
      </w:pPr>
      <w:bookmarkStart w:id="0" w:name="_Ref200507351"/>
    </w:p>
    <w:p w:rsidR="003D2E0F" w:rsidRPr="003D2E0F" w:rsidRDefault="007220C2" w:rsidP="00E27457">
      <w:pPr>
        <w:spacing w:line="276" w:lineRule="auto"/>
        <w:jc w:val="center"/>
        <w:rPr>
          <w:rFonts w:asciiTheme="minorHAnsi" w:hAnsiTheme="minorHAnsi" w:cstheme="minorHAnsi"/>
          <w:b/>
          <w:sz w:val="22"/>
          <w:szCs w:val="22"/>
        </w:rPr>
      </w:pPr>
      <w:r>
        <w:rPr>
          <w:rFonts w:asciiTheme="minorHAnsi" w:hAnsiTheme="minorHAnsi" w:cs="Arial"/>
          <w:b/>
          <w:sz w:val="22"/>
          <w:szCs w:val="22"/>
        </w:rPr>
        <w:t xml:space="preserve">       </w:t>
      </w:r>
      <w:r w:rsidRPr="003D2E0F">
        <w:rPr>
          <w:rFonts w:asciiTheme="minorHAnsi" w:hAnsiTheme="minorHAnsi" w:cstheme="minorHAnsi"/>
          <w:b/>
          <w:sz w:val="22"/>
          <w:szCs w:val="22"/>
        </w:rPr>
        <w:t xml:space="preserve">                    </w:t>
      </w:r>
    </w:p>
    <w:p w:rsidR="00CB6180" w:rsidRDefault="00CB6180" w:rsidP="00E27457">
      <w:pPr>
        <w:spacing w:line="276" w:lineRule="auto"/>
        <w:jc w:val="center"/>
        <w:rPr>
          <w:rFonts w:asciiTheme="minorHAnsi" w:hAnsiTheme="minorHAnsi" w:cstheme="minorHAnsi"/>
          <w:b/>
          <w:sz w:val="22"/>
          <w:szCs w:val="22"/>
        </w:rPr>
      </w:pPr>
    </w:p>
    <w:p w:rsidR="00132AF2" w:rsidRPr="003D2E0F" w:rsidRDefault="007220C2" w:rsidP="00E27457">
      <w:pPr>
        <w:spacing w:line="276" w:lineRule="auto"/>
        <w:jc w:val="center"/>
        <w:rPr>
          <w:rFonts w:asciiTheme="minorHAnsi" w:hAnsiTheme="minorHAnsi" w:cstheme="minorHAnsi"/>
          <w:b/>
          <w:sz w:val="22"/>
          <w:szCs w:val="22"/>
        </w:rPr>
      </w:pPr>
      <w:r w:rsidRPr="003D2E0F">
        <w:rPr>
          <w:rFonts w:asciiTheme="minorHAnsi" w:hAnsiTheme="minorHAnsi" w:cstheme="minorHAnsi"/>
          <w:b/>
          <w:sz w:val="22"/>
          <w:szCs w:val="22"/>
        </w:rPr>
        <w:t xml:space="preserve"> </w:t>
      </w:r>
      <w:r w:rsidR="00132AF2" w:rsidRPr="003D2E0F">
        <w:rPr>
          <w:rFonts w:asciiTheme="minorHAnsi" w:hAnsiTheme="minorHAnsi" w:cstheme="minorHAnsi"/>
          <w:b/>
          <w:sz w:val="22"/>
          <w:szCs w:val="22"/>
        </w:rPr>
        <w:t>I.</w:t>
      </w:r>
    </w:p>
    <w:p w:rsidR="00132AF2" w:rsidRPr="003D2E0F" w:rsidRDefault="00132AF2" w:rsidP="00E27457">
      <w:pPr>
        <w:spacing w:line="276" w:lineRule="auto"/>
        <w:jc w:val="center"/>
        <w:rPr>
          <w:rFonts w:asciiTheme="minorHAnsi" w:hAnsiTheme="minorHAnsi" w:cstheme="minorHAnsi"/>
          <w:b/>
          <w:sz w:val="22"/>
          <w:szCs w:val="22"/>
        </w:rPr>
      </w:pPr>
      <w:r w:rsidRPr="003D2E0F">
        <w:rPr>
          <w:rFonts w:asciiTheme="minorHAnsi" w:hAnsiTheme="minorHAnsi" w:cstheme="minorHAnsi"/>
          <w:b/>
          <w:sz w:val="22"/>
          <w:szCs w:val="22"/>
        </w:rPr>
        <w:t>Úvodní ustanovení</w:t>
      </w:r>
    </w:p>
    <w:p w:rsidR="003D2E0F" w:rsidRPr="003A65D8" w:rsidRDefault="003D2E0F" w:rsidP="00E27457">
      <w:pPr>
        <w:spacing w:line="276" w:lineRule="auto"/>
        <w:jc w:val="center"/>
        <w:rPr>
          <w:rFonts w:asciiTheme="minorHAnsi" w:hAnsiTheme="minorHAnsi" w:cs="Arial"/>
          <w:b/>
          <w:sz w:val="22"/>
          <w:szCs w:val="22"/>
        </w:rPr>
      </w:pPr>
    </w:p>
    <w:p w:rsidR="00132AF2" w:rsidRDefault="00132AF2" w:rsidP="003D2E0F">
      <w:pPr>
        <w:spacing w:line="276" w:lineRule="auto"/>
        <w:jc w:val="both"/>
        <w:rPr>
          <w:rFonts w:asciiTheme="minorHAnsi" w:hAnsiTheme="minorHAnsi"/>
          <w:sz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rPr>
        <w:t xml:space="preserve">Zúčastněné smluvní </w:t>
      </w:r>
      <w:r w:rsidR="00C455E4" w:rsidRPr="003A65D8">
        <w:rPr>
          <w:rFonts w:asciiTheme="minorHAnsi" w:hAnsiTheme="minorHAnsi" w:cs="Arial"/>
          <w:sz w:val="22"/>
        </w:rPr>
        <w:t>strany</w:t>
      </w:r>
      <w:r w:rsidR="00C455E4" w:rsidRPr="003A65D8">
        <w:rPr>
          <w:rFonts w:asciiTheme="minorHAnsi" w:hAnsiTheme="minorHAnsi"/>
          <w:sz w:val="22"/>
        </w:rPr>
        <w:t xml:space="preserve"> si navzájem prohlašují, že jsou o</w:t>
      </w:r>
      <w:r w:rsidRPr="003A65D8">
        <w:rPr>
          <w:rFonts w:asciiTheme="minorHAnsi" w:hAnsiTheme="minorHAnsi"/>
          <w:sz w:val="22"/>
        </w:rPr>
        <w:t xml:space="preserve">právněny tuto smlouvu uzavřít a </w:t>
      </w:r>
      <w:r w:rsidR="00C455E4" w:rsidRPr="003A65D8">
        <w:rPr>
          <w:rFonts w:asciiTheme="minorHAnsi" w:hAnsiTheme="minorHAnsi"/>
          <w:sz w:val="22"/>
        </w:rPr>
        <w:t>řádně plnit závazky v ní obsažené, a že splňují veškeré podmínky a požadavky stanovené zákonem a touto smlouvou.</w:t>
      </w:r>
    </w:p>
    <w:p w:rsidR="0030675D" w:rsidRPr="003D2E0F" w:rsidRDefault="0030675D" w:rsidP="003D2E0F">
      <w:pPr>
        <w:spacing w:line="276" w:lineRule="auto"/>
        <w:jc w:val="both"/>
        <w:rPr>
          <w:rFonts w:asciiTheme="minorHAnsi" w:hAnsiTheme="minorHAnsi"/>
          <w:vanish/>
          <w:sz w:val="22"/>
          <w:szCs w:val="22"/>
        </w:rPr>
      </w:pPr>
    </w:p>
    <w:p w:rsidR="00132AF2" w:rsidRPr="003A65D8" w:rsidRDefault="00132AF2" w:rsidP="00E27457">
      <w:pPr>
        <w:pStyle w:val="Odstavec"/>
        <w:numPr>
          <w:ilvl w:val="0"/>
          <w:numId w:val="0"/>
        </w:numPr>
        <w:spacing w:before="0" w:line="276" w:lineRule="auto"/>
        <w:rPr>
          <w:rFonts w:asciiTheme="minorHAnsi" w:hAnsiTheme="minorHAnsi"/>
          <w:sz w:val="22"/>
        </w:rPr>
      </w:pPr>
    </w:p>
    <w:p w:rsidR="00C455E4" w:rsidRPr="00070EAC" w:rsidRDefault="00132AF2" w:rsidP="003A739F">
      <w:pPr>
        <w:pStyle w:val="Odstavec"/>
        <w:numPr>
          <w:ilvl w:val="0"/>
          <w:numId w:val="0"/>
        </w:numPr>
        <w:spacing w:line="276" w:lineRule="auto"/>
        <w:rPr>
          <w:rFonts w:cs="Calibri"/>
          <w:b/>
          <w:bCs/>
          <w:iCs/>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Tato smlouva je uzavírána na základě </w:t>
      </w:r>
      <w:r w:rsidR="009146C1" w:rsidRPr="009146C1">
        <w:rPr>
          <w:sz w:val="22"/>
        </w:rPr>
        <w:t xml:space="preserve">výsledků </w:t>
      </w:r>
      <w:r w:rsidR="001A315A">
        <w:rPr>
          <w:sz w:val="22"/>
        </w:rPr>
        <w:t>otevřeného</w:t>
      </w:r>
      <w:r w:rsidR="00BB7394" w:rsidRPr="00BB7394">
        <w:rPr>
          <w:sz w:val="22"/>
        </w:rPr>
        <w:t xml:space="preserve"> řízení podle </w:t>
      </w:r>
      <w:r w:rsidR="009146C1" w:rsidRPr="009146C1">
        <w:rPr>
          <w:sz w:val="22"/>
        </w:rPr>
        <w:t>zákona č. 13</w:t>
      </w:r>
      <w:r w:rsidR="00BB7394">
        <w:rPr>
          <w:sz w:val="22"/>
        </w:rPr>
        <w:t>4</w:t>
      </w:r>
      <w:r w:rsidR="009146C1" w:rsidRPr="009146C1">
        <w:rPr>
          <w:sz w:val="22"/>
        </w:rPr>
        <w:t>/20</w:t>
      </w:r>
      <w:r w:rsidR="00BB7394">
        <w:rPr>
          <w:sz w:val="22"/>
        </w:rPr>
        <w:t>1</w:t>
      </w:r>
      <w:r w:rsidR="009146C1" w:rsidRPr="009146C1">
        <w:rPr>
          <w:sz w:val="22"/>
        </w:rPr>
        <w:t xml:space="preserve">6 Sb., o </w:t>
      </w:r>
      <w:r w:rsidR="00BB7394">
        <w:rPr>
          <w:sz w:val="22"/>
        </w:rPr>
        <w:t xml:space="preserve">zadávání </w:t>
      </w:r>
      <w:r w:rsidR="009146C1" w:rsidRPr="009146C1">
        <w:rPr>
          <w:sz w:val="22"/>
        </w:rPr>
        <w:t>veřejných zakáz</w:t>
      </w:r>
      <w:r w:rsidR="00BB7394">
        <w:rPr>
          <w:sz w:val="22"/>
        </w:rPr>
        <w:t>e</w:t>
      </w:r>
      <w:r w:rsidR="009146C1" w:rsidRPr="009146C1">
        <w:rPr>
          <w:sz w:val="22"/>
        </w:rPr>
        <w:t>k v platném znění zahájeného kupujícím jako veřejným zadavatelem s názvem</w:t>
      </w:r>
      <w:r w:rsidR="00C455E4" w:rsidRPr="003A65D8">
        <w:rPr>
          <w:rFonts w:asciiTheme="minorHAnsi" w:hAnsiTheme="minorHAnsi"/>
          <w:sz w:val="22"/>
        </w:rPr>
        <w:t xml:space="preserve"> </w:t>
      </w:r>
      <w:r w:rsidR="00133B93" w:rsidRPr="00373F3C">
        <w:rPr>
          <w:b/>
        </w:rPr>
        <w:t>„</w:t>
      </w:r>
      <w:r w:rsidR="00CF4F57">
        <w:rPr>
          <w:rFonts w:cs="Calibri"/>
          <w:b/>
          <w:bCs/>
          <w:iCs/>
          <w:sz w:val="22"/>
        </w:rPr>
        <w:t>Přenosné přístroje pro externí defibrilaci</w:t>
      </w:r>
      <w:r w:rsidR="00133B93" w:rsidRPr="00070EAC">
        <w:rPr>
          <w:b/>
        </w:rPr>
        <w:t>“</w:t>
      </w:r>
      <w:r w:rsidR="00503EA8" w:rsidRPr="00070EAC">
        <w:rPr>
          <w:b/>
        </w:rPr>
        <w:t xml:space="preserve">, </w:t>
      </w:r>
      <w:r w:rsidR="00005FAC" w:rsidRPr="00070EAC">
        <w:rPr>
          <w:rFonts w:asciiTheme="minorHAnsi" w:hAnsiTheme="minorHAnsi"/>
          <w:sz w:val="22"/>
        </w:rPr>
        <w:t xml:space="preserve">interní </w:t>
      </w:r>
      <w:r w:rsidR="00C455E4" w:rsidRPr="00070EAC">
        <w:rPr>
          <w:rFonts w:asciiTheme="minorHAnsi" w:hAnsiTheme="minorHAnsi"/>
          <w:sz w:val="22"/>
        </w:rPr>
        <w:t xml:space="preserve">evidenční číslo </w:t>
      </w:r>
      <w:r w:rsidR="00773DCB" w:rsidRPr="00070EAC">
        <w:rPr>
          <w:rFonts w:asciiTheme="minorHAnsi" w:hAnsiTheme="minorHAnsi"/>
          <w:b/>
          <w:sz w:val="22"/>
        </w:rPr>
        <w:t>VZ-201</w:t>
      </w:r>
      <w:r w:rsidR="003D2E0F" w:rsidRPr="00070EAC">
        <w:rPr>
          <w:rFonts w:asciiTheme="minorHAnsi" w:hAnsiTheme="minorHAnsi"/>
          <w:b/>
          <w:sz w:val="22"/>
        </w:rPr>
        <w:t>7</w:t>
      </w:r>
      <w:r w:rsidR="00773DCB" w:rsidRPr="00070EAC">
        <w:rPr>
          <w:rFonts w:asciiTheme="minorHAnsi" w:hAnsiTheme="minorHAnsi"/>
          <w:b/>
          <w:sz w:val="22"/>
        </w:rPr>
        <w:t>-000</w:t>
      </w:r>
      <w:r w:rsidR="00CF4F57">
        <w:rPr>
          <w:rFonts w:asciiTheme="minorHAnsi" w:hAnsiTheme="minorHAnsi"/>
          <w:b/>
          <w:sz w:val="22"/>
        </w:rPr>
        <w:t>435</w:t>
      </w:r>
      <w:r w:rsidR="00EB5382" w:rsidRPr="00070EAC">
        <w:rPr>
          <w:rFonts w:asciiTheme="minorHAnsi" w:hAnsiTheme="minorHAnsi"/>
          <w:b/>
          <w:sz w:val="22"/>
        </w:rPr>
        <w:t>.</w:t>
      </w:r>
      <w:r w:rsidR="00F33143" w:rsidRPr="00070EAC">
        <w:rPr>
          <w:rFonts w:asciiTheme="minorHAnsi" w:hAnsiTheme="minorHAnsi"/>
          <w:b/>
          <w:sz w:val="22"/>
        </w:rPr>
        <w:t xml:space="preserve"> </w:t>
      </w:r>
      <w:r w:rsidR="00C455E4" w:rsidRPr="00070EAC">
        <w:rPr>
          <w:rFonts w:asciiTheme="minorHAnsi" w:hAnsiTheme="minorHAnsi"/>
          <w:sz w:val="22"/>
        </w:rPr>
        <w:t>V případě, že je v této smlouvě odkazováno na zadávací dokumentaci, má se na mysli zadávací dokumentace vztahující se k uvedené veřejné zakázce.</w:t>
      </w:r>
    </w:p>
    <w:p w:rsidR="0034069C" w:rsidRDefault="0034069C" w:rsidP="00586211">
      <w:pPr>
        <w:pStyle w:val="Nadpisodstavce"/>
      </w:pPr>
    </w:p>
    <w:p w:rsidR="00132AF2" w:rsidRPr="003D2E0F" w:rsidRDefault="00132AF2" w:rsidP="00586211">
      <w:pPr>
        <w:pStyle w:val="Nadpisodstavce"/>
      </w:pPr>
      <w:r w:rsidRPr="003D2E0F">
        <w:t>II.</w:t>
      </w:r>
    </w:p>
    <w:p w:rsidR="00C455E4" w:rsidRDefault="00132AF2" w:rsidP="00586211">
      <w:pPr>
        <w:pStyle w:val="Nadpisodstavce"/>
      </w:pPr>
      <w:r w:rsidRPr="003D2E0F">
        <w:t>Předmět smlouvy</w:t>
      </w:r>
      <w:bookmarkStart w:id="1" w:name="_Ref167689330"/>
      <w:bookmarkEnd w:id="0"/>
    </w:p>
    <w:p w:rsidR="003D2E0F" w:rsidRPr="003D2E0F" w:rsidRDefault="003D2E0F" w:rsidP="00586211">
      <w:pPr>
        <w:pStyle w:val="Nadpisodstavce"/>
      </w:pPr>
    </w:p>
    <w:p w:rsidR="00132AF2" w:rsidRDefault="00132AF2" w:rsidP="00150729">
      <w:pPr>
        <w:pStyle w:val="Nadpisodstavce"/>
        <w:jc w:val="both"/>
        <w:rPr>
          <w:b w:val="0"/>
          <w:sz w:val="22"/>
          <w:szCs w:val="22"/>
        </w:rPr>
      </w:pPr>
      <w:r w:rsidRPr="00150729">
        <w:rPr>
          <w:b w:val="0"/>
          <w:sz w:val="22"/>
          <w:szCs w:val="22"/>
        </w:rPr>
        <w:t>1.</w:t>
      </w:r>
      <w:r w:rsidRPr="00150729">
        <w:rPr>
          <w:b w:val="0"/>
          <w:sz w:val="22"/>
          <w:szCs w:val="22"/>
        </w:rPr>
        <w:tab/>
        <w:t>Předmětem smlouvy je závazek prodávajícího dodat kupujícímu:</w:t>
      </w:r>
      <w:r w:rsidR="00150729">
        <w:rPr>
          <w:b w:val="0"/>
          <w:sz w:val="22"/>
          <w:szCs w:val="22"/>
        </w:rPr>
        <w:t xml:space="preserve"> </w:t>
      </w:r>
      <w:r w:rsidR="00150729" w:rsidRPr="00150729">
        <w:rPr>
          <w:b w:val="0"/>
          <w:sz w:val="22"/>
          <w:szCs w:val="22"/>
        </w:rPr>
        <w:t xml:space="preserve">15 ks přenosných defibrilátorů LIFEPAK 20e pro operační sály, jednotky intenzivní péče a operační sály </w:t>
      </w:r>
      <w:r w:rsidR="00150729">
        <w:rPr>
          <w:b w:val="0"/>
          <w:sz w:val="22"/>
          <w:szCs w:val="22"/>
        </w:rPr>
        <w:t>K</w:t>
      </w:r>
      <w:r w:rsidR="00150729" w:rsidRPr="00150729">
        <w:rPr>
          <w:b w:val="0"/>
          <w:sz w:val="22"/>
          <w:szCs w:val="22"/>
        </w:rPr>
        <w:t>ardiochirurgické kliniky a 7 ks automatických externích defibrilátorů LIFEPAK 1000 pro standartní lůžkové oddělení</w:t>
      </w:r>
      <w:r w:rsidR="00150729">
        <w:rPr>
          <w:b w:val="0"/>
          <w:sz w:val="22"/>
          <w:szCs w:val="22"/>
        </w:rPr>
        <w:t>,</w:t>
      </w:r>
      <w:r w:rsidRPr="00150729">
        <w:rPr>
          <w:b w:val="0"/>
          <w:sz w:val="22"/>
          <w:szCs w:val="22"/>
        </w:rPr>
        <w:t xml:space="preserve">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w:t>
      </w:r>
      <w:r w:rsidR="0060432B" w:rsidRPr="00150729">
        <w:rPr>
          <w:b w:val="0"/>
          <w:sz w:val="22"/>
          <w:szCs w:val="22"/>
        </w:rPr>
        <w:t>nerušenému nakládání a užívání k</w:t>
      </w:r>
      <w:r w:rsidRPr="00150729">
        <w:rPr>
          <w:b w:val="0"/>
          <w:sz w:val="22"/>
          <w:szCs w:val="22"/>
        </w:rPr>
        <w:t>upujícím</w:t>
      </w:r>
      <w:r w:rsidR="0060432B" w:rsidRPr="00150729">
        <w:rPr>
          <w:b w:val="0"/>
          <w:sz w:val="22"/>
          <w:szCs w:val="22"/>
        </w:rPr>
        <w:t>.</w:t>
      </w:r>
    </w:p>
    <w:p w:rsidR="0030675D" w:rsidRPr="00150729" w:rsidRDefault="0030675D" w:rsidP="00150729">
      <w:pPr>
        <w:pStyle w:val="Nadpisodstavce"/>
        <w:jc w:val="both"/>
        <w:rPr>
          <w:b w:val="0"/>
          <w:sz w:val="22"/>
          <w:szCs w:val="22"/>
        </w:rPr>
      </w:pPr>
    </w:p>
    <w:p w:rsidR="00132AF2" w:rsidRPr="003A65D8" w:rsidRDefault="00132AF2" w:rsidP="00E27457">
      <w:pPr>
        <w:spacing w:line="276" w:lineRule="auto"/>
        <w:jc w:val="both"/>
        <w:rPr>
          <w:rFonts w:asciiTheme="minorHAnsi" w:hAnsiTheme="minorHAnsi"/>
          <w:vanish/>
          <w:sz w:val="22"/>
          <w:szCs w:val="22"/>
        </w:rPr>
      </w:pPr>
    </w:p>
    <w:p w:rsidR="00C455E4" w:rsidRPr="003A65D8" w:rsidRDefault="00132AF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Součástí předmětu plnění je dále:</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i.</w:t>
      </w:r>
      <w:r w:rsidR="00C455E4" w:rsidRPr="003A65D8">
        <w:rPr>
          <w:rFonts w:asciiTheme="minorHAnsi" w:hAnsiTheme="minorHAnsi"/>
          <w:sz w:val="22"/>
        </w:rPr>
        <w:t xml:space="preserve"> uvedení do provozu,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w:t>
      </w:r>
      <w:proofErr w:type="spellEnd"/>
      <w:r>
        <w:rPr>
          <w:rFonts w:asciiTheme="minorHAnsi" w:hAnsiTheme="minorHAnsi"/>
          <w:sz w:val="22"/>
        </w:rPr>
        <w:t>.</w:t>
      </w:r>
      <w:r w:rsidR="00C455E4" w:rsidRPr="003A65D8">
        <w:rPr>
          <w:rFonts w:asciiTheme="minorHAnsi" w:hAnsiTheme="minorHAnsi"/>
          <w:sz w:val="22"/>
        </w:rPr>
        <w:t xml:space="preserve"> bezplatné zaškolení obsluhy a protokol o tomto zaškolení,</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iii</w:t>
      </w:r>
      <w:proofErr w:type="spellEnd"/>
      <w:r>
        <w:rPr>
          <w:rFonts w:asciiTheme="minorHAnsi" w:hAnsiTheme="minorHAnsi"/>
          <w:sz w:val="22"/>
        </w:rPr>
        <w:t>.</w:t>
      </w:r>
      <w:r w:rsidR="00C455E4" w:rsidRPr="003A65D8">
        <w:rPr>
          <w:rFonts w:asciiTheme="minorHAnsi" w:hAnsiTheme="minorHAnsi"/>
          <w:sz w:val="22"/>
        </w:rPr>
        <w:t xml:space="preserve"> dodávka návodů k obsluze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iv</w:t>
      </w:r>
      <w:proofErr w:type="spellEnd"/>
      <w:r>
        <w:rPr>
          <w:rFonts w:asciiTheme="minorHAnsi" w:hAnsiTheme="minorHAnsi"/>
          <w:sz w:val="22"/>
        </w:rPr>
        <w:t>.</w:t>
      </w:r>
      <w:r w:rsidR="00C455E4" w:rsidRPr="003A65D8">
        <w:rPr>
          <w:rFonts w:asciiTheme="minorHAnsi" w:hAnsiTheme="minorHAnsi"/>
          <w:sz w:val="22"/>
        </w:rPr>
        <w:t xml:space="preserve"> dodávka technické dokumentace a seznamu technických kontrol včetně jejich termínů a kontaktu na servisní firmu, v českém jazyce v tištěné i datové podobě (ve 2 vyhotoveních),</w:t>
      </w:r>
    </w:p>
    <w:p w:rsidR="00C455E4" w:rsidRPr="003A65D8" w:rsidRDefault="002801FD" w:rsidP="00E27457">
      <w:pPr>
        <w:pStyle w:val="VOP-pododstavec"/>
        <w:numPr>
          <w:ilvl w:val="0"/>
          <w:numId w:val="0"/>
        </w:numPr>
        <w:spacing w:line="276" w:lineRule="auto"/>
        <w:ind w:left="851"/>
        <w:rPr>
          <w:rFonts w:asciiTheme="minorHAnsi" w:hAnsiTheme="minorHAnsi"/>
          <w:sz w:val="22"/>
        </w:rPr>
      </w:pPr>
      <w:r>
        <w:rPr>
          <w:rFonts w:asciiTheme="minorHAnsi" w:hAnsiTheme="minorHAnsi"/>
          <w:sz w:val="22"/>
        </w:rPr>
        <w:t>v.</w:t>
      </w:r>
      <w:r w:rsidR="00C455E4" w:rsidRPr="003A65D8">
        <w:rPr>
          <w:rFonts w:asciiTheme="minorHAnsi" w:hAnsiTheme="minorHAnsi"/>
          <w:sz w:val="22"/>
        </w:rPr>
        <w:t xml:space="preserve"> dodávka dokladů prokazujících kvalitu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w:t>
      </w:r>
      <w:proofErr w:type="spellEnd"/>
      <w:r>
        <w:rPr>
          <w:rFonts w:asciiTheme="minorHAnsi" w:hAnsiTheme="minorHAnsi"/>
          <w:sz w:val="22"/>
        </w:rPr>
        <w:t>.</w:t>
      </w:r>
      <w:r w:rsidR="00C455E4" w:rsidRPr="003A65D8">
        <w:rPr>
          <w:rFonts w:asciiTheme="minorHAnsi" w:hAnsiTheme="minorHAnsi"/>
          <w:sz w:val="22"/>
        </w:rPr>
        <w:t xml:space="preserve"> dodávka dokladů prokazujících schválení pro užívání v České republice (ve 2 vyhotoveních), </w:t>
      </w:r>
    </w:p>
    <w:p w:rsidR="00C455E4" w:rsidRPr="003A65D8"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w:t>
      </w:r>
      <w:proofErr w:type="spellEnd"/>
      <w:r>
        <w:rPr>
          <w:rFonts w:asciiTheme="minorHAnsi" w:hAnsiTheme="minorHAnsi"/>
          <w:sz w:val="22"/>
        </w:rPr>
        <w:t>.</w:t>
      </w:r>
      <w:r w:rsidR="00C455E4" w:rsidRPr="003A65D8">
        <w:rPr>
          <w:rFonts w:asciiTheme="minorHAnsi" w:hAnsiTheme="minorHAnsi"/>
          <w:sz w:val="22"/>
        </w:rPr>
        <w:t xml:space="preserve"> dodávka příslušných atestů a certifikátů (ve 2 vyhotoveních),</w:t>
      </w:r>
    </w:p>
    <w:p w:rsidR="00C455E4" w:rsidRDefault="002801FD" w:rsidP="00E27457">
      <w:pPr>
        <w:pStyle w:val="VOP-pododstavec"/>
        <w:numPr>
          <w:ilvl w:val="0"/>
          <w:numId w:val="0"/>
        </w:numPr>
        <w:spacing w:line="276" w:lineRule="auto"/>
        <w:ind w:left="851"/>
        <w:rPr>
          <w:rFonts w:asciiTheme="minorHAnsi" w:hAnsiTheme="minorHAnsi"/>
          <w:sz w:val="22"/>
        </w:rPr>
      </w:pPr>
      <w:proofErr w:type="spellStart"/>
      <w:r>
        <w:rPr>
          <w:rFonts w:asciiTheme="minorHAnsi" w:hAnsiTheme="minorHAnsi"/>
          <w:sz w:val="22"/>
        </w:rPr>
        <w:t>viii</w:t>
      </w:r>
      <w:proofErr w:type="spellEnd"/>
      <w:r>
        <w:rPr>
          <w:rFonts w:asciiTheme="minorHAnsi" w:hAnsiTheme="minorHAnsi"/>
          <w:sz w:val="22"/>
        </w:rPr>
        <w:t>.</w:t>
      </w:r>
      <w:r w:rsidR="00C455E4" w:rsidRPr="003A65D8">
        <w:rPr>
          <w:rFonts w:asciiTheme="minorHAnsi" w:hAnsiTheme="minorHAnsi"/>
          <w:sz w:val="22"/>
        </w:rPr>
        <w:t xml:space="preserve"> prohlášení o shodě s uvedením třídy přístroje (ve 2 vyhotoveních). </w:t>
      </w:r>
    </w:p>
    <w:p w:rsidR="00313B1A" w:rsidRDefault="00313B1A" w:rsidP="00E27457">
      <w:pPr>
        <w:pStyle w:val="VOP-pododstavec"/>
        <w:numPr>
          <w:ilvl w:val="0"/>
          <w:numId w:val="0"/>
        </w:numPr>
        <w:spacing w:line="276" w:lineRule="auto"/>
        <w:ind w:left="851"/>
        <w:rPr>
          <w:rFonts w:asciiTheme="minorHAnsi" w:hAnsiTheme="minorHAnsi"/>
          <w:sz w:val="22"/>
        </w:rPr>
      </w:pPr>
    </w:p>
    <w:p w:rsidR="00313B1A" w:rsidRDefault="00313B1A" w:rsidP="00E27457">
      <w:pPr>
        <w:pStyle w:val="VOP-pododstavec"/>
        <w:numPr>
          <w:ilvl w:val="0"/>
          <w:numId w:val="0"/>
        </w:numPr>
        <w:spacing w:line="276" w:lineRule="auto"/>
        <w:ind w:left="851"/>
        <w:rPr>
          <w:rFonts w:asciiTheme="minorHAnsi" w:hAnsiTheme="minorHAnsi"/>
          <w:sz w:val="22"/>
        </w:rPr>
      </w:pPr>
    </w:p>
    <w:p w:rsidR="003A739F" w:rsidRDefault="003A739F" w:rsidP="00313B1A">
      <w:pPr>
        <w:spacing w:line="276" w:lineRule="auto"/>
        <w:jc w:val="both"/>
        <w:rPr>
          <w:rFonts w:asciiTheme="minorHAnsi" w:hAnsiTheme="minorHAnsi"/>
          <w:sz w:val="22"/>
          <w:szCs w:val="22"/>
        </w:rPr>
      </w:pPr>
    </w:p>
    <w:p w:rsidR="009F4DBF" w:rsidRDefault="009F4DBF" w:rsidP="00313B1A">
      <w:pPr>
        <w:spacing w:line="276" w:lineRule="auto"/>
        <w:jc w:val="both"/>
        <w:rPr>
          <w:rFonts w:asciiTheme="minorHAnsi" w:hAnsiTheme="minorHAnsi"/>
          <w:sz w:val="22"/>
          <w:szCs w:val="22"/>
        </w:rPr>
      </w:pPr>
    </w:p>
    <w:p w:rsidR="009F4DBF" w:rsidRDefault="009F4DBF" w:rsidP="00313B1A">
      <w:pPr>
        <w:spacing w:line="276" w:lineRule="auto"/>
        <w:jc w:val="both"/>
        <w:rPr>
          <w:rFonts w:asciiTheme="minorHAnsi" w:hAnsiTheme="minorHAnsi"/>
          <w:sz w:val="22"/>
          <w:szCs w:val="22"/>
        </w:rPr>
      </w:pPr>
    </w:p>
    <w:p w:rsidR="009F4DBF" w:rsidRDefault="009F4DBF" w:rsidP="00313B1A">
      <w:pPr>
        <w:spacing w:line="276" w:lineRule="auto"/>
        <w:jc w:val="both"/>
        <w:rPr>
          <w:rFonts w:asciiTheme="minorHAnsi" w:hAnsiTheme="minorHAnsi"/>
          <w:sz w:val="22"/>
          <w:szCs w:val="22"/>
        </w:rPr>
      </w:pPr>
    </w:p>
    <w:p w:rsidR="009F4DBF" w:rsidRDefault="009F4DBF" w:rsidP="00313B1A">
      <w:pPr>
        <w:spacing w:line="276" w:lineRule="auto"/>
        <w:jc w:val="both"/>
        <w:rPr>
          <w:rFonts w:asciiTheme="minorHAnsi" w:hAnsiTheme="minorHAnsi"/>
          <w:vanish/>
          <w:sz w:val="22"/>
          <w:szCs w:val="22"/>
        </w:rPr>
      </w:pPr>
    </w:p>
    <w:p w:rsidR="0060432B" w:rsidRPr="00CB6180" w:rsidRDefault="0060432B" w:rsidP="00586211">
      <w:pPr>
        <w:pStyle w:val="Nadpisodstavce"/>
      </w:pPr>
      <w:bookmarkStart w:id="2" w:name="_Ref201571027"/>
      <w:r w:rsidRPr="00CB6180">
        <w:t>III</w:t>
      </w:r>
      <w:r w:rsidR="00C455E4" w:rsidRPr="00CB6180">
        <w:t>.</w:t>
      </w:r>
    </w:p>
    <w:p w:rsidR="00C455E4" w:rsidRPr="00CB6180" w:rsidRDefault="00C455E4" w:rsidP="00586211">
      <w:pPr>
        <w:pStyle w:val="Nadpisodstavce"/>
      </w:pPr>
      <w:r w:rsidRPr="00CB6180">
        <w:t>Doba a místo plnění</w:t>
      </w:r>
    </w:p>
    <w:p w:rsidR="0030675D" w:rsidRPr="003A739F" w:rsidRDefault="0030675D" w:rsidP="003A739F">
      <w:pPr>
        <w:pStyle w:val="Odstavec"/>
        <w:numPr>
          <w:ilvl w:val="0"/>
          <w:numId w:val="0"/>
        </w:numPr>
        <w:spacing w:before="0" w:line="276" w:lineRule="auto"/>
        <w:rPr>
          <w:rFonts w:asciiTheme="minorHAnsi" w:hAnsiTheme="minorHAnsi"/>
          <w:sz w:val="22"/>
        </w:rPr>
      </w:pPr>
    </w:p>
    <w:p w:rsidR="00303413" w:rsidRPr="00303413" w:rsidRDefault="0060432B" w:rsidP="00303413">
      <w:pPr>
        <w:pStyle w:val="Odstavec"/>
        <w:numPr>
          <w:ilvl w:val="0"/>
          <w:numId w:val="0"/>
        </w:numPr>
        <w:spacing w:before="0" w:line="276" w:lineRule="auto"/>
        <w:rPr>
          <w:rFonts w:asciiTheme="minorHAnsi" w:hAnsiTheme="minorHAnsi"/>
          <w:b/>
          <w:sz w:val="22"/>
        </w:rPr>
      </w:pPr>
      <w:r w:rsidRPr="003A65D8">
        <w:rPr>
          <w:rFonts w:asciiTheme="minorHAnsi" w:hAnsiTheme="minorHAnsi"/>
          <w:sz w:val="22"/>
        </w:rPr>
        <w:t>1.</w:t>
      </w:r>
      <w:r w:rsidRPr="003A65D8">
        <w:rPr>
          <w:rFonts w:asciiTheme="minorHAnsi" w:hAnsiTheme="minorHAnsi"/>
          <w:sz w:val="22"/>
        </w:rPr>
        <w:tab/>
      </w:r>
      <w:r w:rsidR="00303413" w:rsidRPr="00303413">
        <w:rPr>
          <w:rFonts w:asciiTheme="minorHAnsi" w:hAnsiTheme="minorHAnsi"/>
          <w:sz w:val="22"/>
        </w:rPr>
        <w:t>Prodávající je povinen předmět plnění kupujícímu dodat nejpozději</w:t>
      </w:r>
      <w:r w:rsidR="00150729">
        <w:rPr>
          <w:rFonts w:asciiTheme="minorHAnsi" w:hAnsiTheme="minorHAnsi"/>
          <w:sz w:val="22"/>
        </w:rPr>
        <w:t xml:space="preserve"> do sedmi týdnů</w:t>
      </w:r>
      <w:r w:rsidR="00303413" w:rsidRPr="00303413">
        <w:rPr>
          <w:rFonts w:asciiTheme="minorHAnsi" w:hAnsiTheme="minorHAnsi"/>
          <w:sz w:val="22"/>
        </w:rPr>
        <w:t xml:space="preserve"> </w:t>
      </w:r>
      <w:r w:rsidR="00303413" w:rsidRPr="00303413">
        <w:rPr>
          <w:rFonts w:asciiTheme="minorHAnsi" w:hAnsiTheme="minorHAnsi" w:cs="TimesNewRoman"/>
          <w:sz w:val="22"/>
        </w:rPr>
        <w:t>ode dne podpisu této smlouvy</w:t>
      </w:r>
      <w:r w:rsidR="00303413" w:rsidRPr="00303413">
        <w:rPr>
          <w:rFonts w:asciiTheme="minorHAnsi" w:hAnsiTheme="minorHAnsi"/>
          <w:sz w:val="22"/>
        </w:rPr>
        <w:t xml:space="preserve">. </w:t>
      </w:r>
    </w:p>
    <w:p w:rsidR="0060432B" w:rsidRPr="003A65D8" w:rsidRDefault="0060432B" w:rsidP="00E27457">
      <w:pPr>
        <w:pStyle w:val="Odstavec"/>
        <w:numPr>
          <w:ilvl w:val="0"/>
          <w:numId w:val="0"/>
        </w:numPr>
        <w:spacing w:before="0" w:line="276" w:lineRule="auto"/>
        <w:rPr>
          <w:rFonts w:asciiTheme="minorHAnsi" w:hAnsiTheme="minorHAnsi"/>
          <w:b/>
          <w:sz w:val="22"/>
        </w:rPr>
      </w:pPr>
    </w:p>
    <w:p w:rsidR="00417752" w:rsidRPr="003D2E0F" w:rsidRDefault="0060432B" w:rsidP="00E27457">
      <w:pPr>
        <w:pStyle w:val="Odstavec"/>
        <w:numPr>
          <w:ilvl w:val="0"/>
          <w:numId w:val="0"/>
        </w:numPr>
        <w:spacing w:before="0" w:line="276" w:lineRule="auto"/>
        <w:rPr>
          <w:b/>
          <w:bCs/>
          <w:sz w:val="22"/>
        </w:rPr>
      </w:pPr>
      <w:r w:rsidRPr="003A65D8">
        <w:rPr>
          <w:rFonts w:asciiTheme="minorHAnsi" w:hAnsiTheme="minorHAnsi"/>
          <w:sz w:val="22"/>
        </w:rPr>
        <w:t>2.</w:t>
      </w:r>
      <w:r w:rsidRPr="003A65D8">
        <w:rPr>
          <w:rFonts w:asciiTheme="minorHAnsi" w:hAnsiTheme="minorHAnsi"/>
          <w:b/>
          <w:sz w:val="22"/>
        </w:rPr>
        <w:tab/>
      </w:r>
      <w:r w:rsidR="00C455E4" w:rsidRPr="003A65D8">
        <w:rPr>
          <w:rFonts w:asciiTheme="minorHAnsi" w:hAnsiTheme="minorHAnsi"/>
          <w:sz w:val="22"/>
        </w:rPr>
        <w:t>Prodávající je povinen u</w:t>
      </w:r>
      <w:r w:rsidR="00C455E4" w:rsidRPr="003A65D8">
        <w:rPr>
          <w:rFonts w:asciiTheme="minorHAnsi" w:hAnsiTheme="minorHAnsi" w:cs="TimesNewRoman"/>
          <w:sz w:val="22"/>
        </w:rPr>
        <w:t xml:space="preserve">vést předmět plnění do provozu, předat veškeré doklady k předmětu plnění </w:t>
      </w:r>
      <w:r w:rsidR="00DB1238">
        <w:rPr>
          <w:rFonts w:cs="TimesNewRoman"/>
          <w:sz w:val="22"/>
        </w:rPr>
        <w:t xml:space="preserve">vč. </w:t>
      </w:r>
      <w:r w:rsidR="008461F7">
        <w:rPr>
          <w:rFonts w:cs="TimesNewRoman"/>
          <w:sz w:val="22"/>
        </w:rPr>
        <w:t> doložení dodacího listu</w:t>
      </w:r>
      <w:r w:rsidR="00052883">
        <w:rPr>
          <w:rFonts w:cs="TimesNewRoman"/>
          <w:sz w:val="22"/>
        </w:rPr>
        <w:t>,</w:t>
      </w:r>
      <w:r w:rsidR="008461F7">
        <w:rPr>
          <w:rFonts w:cs="TimesNewRoman"/>
          <w:sz w:val="22"/>
        </w:rPr>
        <w:t xml:space="preserve"> </w:t>
      </w:r>
      <w:r w:rsidR="00DB1238" w:rsidRPr="008212F7">
        <w:rPr>
          <w:rFonts w:cs="TimesNewRoman"/>
          <w:sz w:val="22"/>
        </w:rPr>
        <w:t>na kte</w:t>
      </w:r>
      <w:r w:rsidR="008461F7">
        <w:rPr>
          <w:rFonts w:cs="TimesNewRoman"/>
          <w:sz w:val="22"/>
        </w:rPr>
        <w:t>rém musí být uvedeno</w:t>
      </w:r>
      <w:r w:rsidR="00DB1238" w:rsidRPr="008212F7">
        <w:rPr>
          <w:rFonts w:cs="TimesNewRoman"/>
          <w:sz w:val="22"/>
        </w:rPr>
        <w:t xml:space="preserve"> </w:t>
      </w:r>
      <w:r w:rsidR="008461F7">
        <w:rPr>
          <w:bCs/>
          <w:sz w:val="22"/>
        </w:rPr>
        <w:t>interní evidenční číslo</w:t>
      </w:r>
      <w:r w:rsidR="00DB1238" w:rsidRPr="008212F7">
        <w:rPr>
          <w:b/>
          <w:bCs/>
          <w:sz w:val="22"/>
        </w:rPr>
        <w:t xml:space="preserve"> </w:t>
      </w:r>
      <w:r w:rsidR="008461F7" w:rsidRPr="00133B93">
        <w:rPr>
          <w:rFonts w:asciiTheme="minorHAnsi" w:hAnsiTheme="minorHAnsi"/>
          <w:b/>
          <w:sz w:val="22"/>
        </w:rPr>
        <w:t>VZ-201</w:t>
      </w:r>
      <w:r w:rsidR="003D2E0F">
        <w:rPr>
          <w:rFonts w:asciiTheme="minorHAnsi" w:hAnsiTheme="minorHAnsi"/>
          <w:b/>
          <w:sz w:val="22"/>
        </w:rPr>
        <w:t>7</w:t>
      </w:r>
      <w:r w:rsidR="008461F7" w:rsidRPr="00133B93">
        <w:rPr>
          <w:rFonts w:asciiTheme="minorHAnsi" w:hAnsiTheme="minorHAnsi"/>
          <w:b/>
          <w:sz w:val="22"/>
        </w:rPr>
        <w:t>-</w:t>
      </w:r>
      <w:r w:rsidR="00E805AF">
        <w:rPr>
          <w:rFonts w:asciiTheme="minorHAnsi" w:hAnsiTheme="minorHAnsi"/>
          <w:b/>
          <w:sz w:val="22"/>
        </w:rPr>
        <w:t>000</w:t>
      </w:r>
      <w:r w:rsidR="00CF4F57">
        <w:rPr>
          <w:rFonts w:asciiTheme="minorHAnsi" w:hAnsiTheme="minorHAnsi"/>
          <w:b/>
          <w:sz w:val="22"/>
        </w:rPr>
        <w:t>435</w:t>
      </w:r>
      <w:r w:rsidR="00EB5382">
        <w:rPr>
          <w:rFonts w:asciiTheme="minorHAnsi" w:hAnsiTheme="minorHAnsi"/>
          <w:b/>
          <w:sz w:val="22"/>
        </w:rPr>
        <w:t>,</w:t>
      </w:r>
      <w:r w:rsidR="00DB1238">
        <w:rPr>
          <w:sz w:val="22"/>
        </w:rPr>
        <w:t xml:space="preserve"> </w:t>
      </w:r>
      <w:r w:rsidR="00C455E4" w:rsidRPr="003A65D8">
        <w:rPr>
          <w:rFonts w:asciiTheme="minorHAnsi" w:hAnsiTheme="minorHAnsi" w:cs="TimesNewRoman"/>
          <w:sz w:val="22"/>
        </w:rPr>
        <w:t xml:space="preserve">a </w:t>
      </w:r>
      <w:r w:rsidR="00DB1238">
        <w:rPr>
          <w:rFonts w:asciiTheme="minorHAnsi" w:hAnsiTheme="minorHAnsi" w:cs="TimesNewRoman"/>
          <w:sz w:val="22"/>
        </w:rPr>
        <w:t xml:space="preserve">dále </w:t>
      </w:r>
      <w:r w:rsidR="004B699E">
        <w:rPr>
          <w:rFonts w:asciiTheme="minorHAnsi" w:hAnsiTheme="minorHAnsi" w:cs="TimesNewRoman"/>
          <w:sz w:val="22"/>
        </w:rPr>
        <w:t xml:space="preserve">provést </w:t>
      </w:r>
      <w:proofErr w:type="gramStart"/>
      <w:r w:rsidR="00C455E4" w:rsidRPr="003A65D8">
        <w:rPr>
          <w:rFonts w:asciiTheme="minorHAnsi" w:hAnsiTheme="minorHAnsi" w:cs="TimesNewRoman"/>
          <w:sz w:val="22"/>
        </w:rPr>
        <w:t>zaškolení</w:t>
      </w:r>
      <w:proofErr w:type="gramEnd"/>
      <w:r w:rsidR="00C455E4" w:rsidRPr="003A65D8">
        <w:rPr>
          <w:rFonts w:asciiTheme="minorHAnsi" w:hAnsiTheme="minorHAnsi" w:cs="TimesNewRoman"/>
          <w:sz w:val="22"/>
        </w:rPr>
        <w:t xml:space="preserve"> resp. instruktáž k </w:t>
      </w:r>
      <w:r w:rsidR="00C455E4" w:rsidRPr="003A65D8">
        <w:rPr>
          <w:rFonts w:asciiTheme="minorHAnsi" w:hAnsiTheme="minorHAnsi"/>
          <w:sz w:val="22"/>
        </w:rPr>
        <w:t xml:space="preserve">předmětu plnění, a to </w:t>
      </w:r>
      <w:r w:rsidR="00C455E4" w:rsidRPr="003A65D8">
        <w:rPr>
          <w:rFonts w:asciiTheme="minorHAnsi" w:hAnsiTheme="minorHAnsi" w:cs="TimesNewRoman"/>
          <w:sz w:val="22"/>
        </w:rPr>
        <w:t>nejpozději</w:t>
      </w:r>
      <w:r w:rsidR="008C01AE">
        <w:rPr>
          <w:rFonts w:asciiTheme="minorHAnsi" w:hAnsiTheme="minorHAnsi" w:cs="TimesNewRoman"/>
          <w:sz w:val="22"/>
        </w:rPr>
        <w:t xml:space="preserve"> pěti dnů</w:t>
      </w:r>
      <w:r w:rsidR="00C455E4" w:rsidRPr="003A65D8">
        <w:rPr>
          <w:rFonts w:asciiTheme="minorHAnsi" w:hAnsiTheme="minorHAnsi" w:cs="TimesNewRoman"/>
          <w:sz w:val="22"/>
        </w:rPr>
        <w:t xml:space="preserve"> od dodávky předmětu plnění.</w:t>
      </w:r>
    </w:p>
    <w:p w:rsidR="00417752" w:rsidRPr="003A65D8" w:rsidRDefault="00417752" w:rsidP="00E27457">
      <w:pPr>
        <w:pStyle w:val="Odstavec"/>
        <w:numPr>
          <w:ilvl w:val="0"/>
          <w:numId w:val="0"/>
        </w:numPr>
        <w:spacing w:before="0" w:line="276" w:lineRule="auto"/>
        <w:rPr>
          <w:rFonts w:asciiTheme="minorHAnsi" w:hAnsiTheme="minorHAnsi"/>
          <w:b/>
          <w:sz w:val="22"/>
        </w:rPr>
      </w:pPr>
    </w:p>
    <w:p w:rsidR="00C455E4" w:rsidRPr="003A65D8" w:rsidRDefault="00417752" w:rsidP="00E27457">
      <w:pPr>
        <w:pStyle w:val="Odstavec"/>
        <w:numPr>
          <w:ilvl w:val="0"/>
          <w:numId w:val="0"/>
        </w:numPr>
        <w:spacing w:before="0" w:line="276" w:lineRule="auto"/>
        <w:rPr>
          <w:rFonts w:asciiTheme="minorHAnsi" w:hAnsiTheme="minorHAnsi"/>
          <w:b/>
          <w:sz w:val="22"/>
        </w:rPr>
      </w:pPr>
      <w:r w:rsidRPr="00B7678C">
        <w:rPr>
          <w:rFonts w:asciiTheme="minorHAnsi" w:hAnsiTheme="minorHAnsi"/>
          <w:sz w:val="22"/>
        </w:rPr>
        <w:t>3.</w:t>
      </w:r>
      <w:r w:rsidRPr="00B7678C">
        <w:rPr>
          <w:rFonts w:asciiTheme="minorHAnsi" w:hAnsiTheme="minorHAnsi"/>
          <w:sz w:val="22"/>
        </w:rPr>
        <w:tab/>
      </w:r>
      <w:r w:rsidR="00C455E4" w:rsidRPr="003A65D8">
        <w:rPr>
          <w:rFonts w:asciiTheme="minorHAnsi" w:hAnsiTheme="minorHAnsi"/>
          <w:sz w:val="22"/>
        </w:rPr>
        <w:t>Místem dodání předmětu plnění je:</w:t>
      </w:r>
    </w:p>
    <w:p w:rsidR="00417752" w:rsidRPr="003A65D8" w:rsidRDefault="00C455E4"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Fakultní nemocnice Olomouc</w:t>
      </w:r>
      <w:r w:rsidRPr="001A3561">
        <w:rPr>
          <w:rFonts w:asciiTheme="minorHAnsi" w:hAnsiTheme="minorHAnsi"/>
          <w:sz w:val="22"/>
        </w:rPr>
        <w:t xml:space="preserve">, </w:t>
      </w:r>
      <w:r w:rsidR="00D449D0">
        <w:rPr>
          <w:rFonts w:asciiTheme="minorHAnsi" w:hAnsiTheme="minorHAnsi"/>
          <w:sz w:val="22"/>
        </w:rPr>
        <w:t>Různé kliniky</w:t>
      </w:r>
      <w:r w:rsidR="00CF4F57">
        <w:rPr>
          <w:rFonts w:asciiTheme="minorHAnsi" w:hAnsiTheme="minorHAnsi"/>
          <w:sz w:val="22"/>
        </w:rPr>
        <w:t xml:space="preserve"> a oddělení</w:t>
      </w:r>
      <w:r w:rsidR="008B3C9E" w:rsidRPr="001A3561">
        <w:rPr>
          <w:rFonts w:asciiTheme="minorHAnsi" w:hAnsiTheme="minorHAnsi"/>
          <w:sz w:val="22"/>
        </w:rPr>
        <w:t>.</w:t>
      </w:r>
      <w:r w:rsidR="008B3C9E">
        <w:rPr>
          <w:rFonts w:asciiTheme="minorHAnsi" w:hAnsiTheme="minorHAnsi"/>
          <w:sz w:val="22"/>
        </w:rPr>
        <w:t xml:space="preserve"> </w:t>
      </w:r>
    </w:p>
    <w:p w:rsidR="00417752" w:rsidRPr="003A65D8" w:rsidRDefault="00417752" w:rsidP="00E27457">
      <w:pPr>
        <w:pStyle w:val="Odstavec"/>
        <w:numPr>
          <w:ilvl w:val="0"/>
          <w:numId w:val="0"/>
        </w:numPr>
        <w:spacing w:before="0" w:line="276" w:lineRule="auto"/>
        <w:ind w:left="720"/>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Náklady na dodání předmětu plnění do místa plnění jsou zahrnuty ve sjednané kupní ceně.  </w:t>
      </w:r>
      <w:r w:rsidR="007B31E6">
        <w:rPr>
          <w:rFonts w:asciiTheme="minorHAnsi" w:hAnsiTheme="minorHAnsi"/>
          <w:sz w:val="22"/>
        </w:rPr>
        <w:t xml:space="preserve">Prodávající bere na vědomí, </w:t>
      </w:r>
      <w:r w:rsidR="007B31E6" w:rsidRPr="00077F4F">
        <w:rPr>
          <w:color w:val="000000"/>
          <w:sz w:val="22"/>
        </w:rPr>
        <w:t xml:space="preserve">že v souladu s interními předpisy </w:t>
      </w:r>
      <w:r w:rsidR="00102E87">
        <w:rPr>
          <w:color w:val="000000"/>
          <w:sz w:val="22"/>
        </w:rPr>
        <w:t>kupujícího</w:t>
      </w:r>
      <w:r w:rsidR="007B31E6" w:rsidRPr="00077F4F">
        <w:rPr>
          <w:color w:val="000000"/>
          <w:sz w:val="22"/>
        </w:rPr>
        <w:t xml:space="preserve"> nese náklady související s vjezdem motorových vozidel do místa plnění.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w:t>
      </w:r>
      <w:r w:rsidR="008461F7">
        <w:rPr>
          <w:rFonts w:asciiTheme="minorHAnsi" w:hAnsiTheme="minorHAnsi"/>
          <w:sz w:val="22"/>
        </w:rPr>
        <w:t xml:space="preserve"> uvést interní evidenční číslo </w:t>
      </w:r>
      <w:r w:rsidR="00773DCB">
        <w:rPr>
          <w:rFonts w:asciiTheme="minorHAnsi" w:hAnsiTheme="minorHAnsi"/>
          <w:b/>
          <w:sz w:val="22"/>
        </w:rPr>
        <w:t>VZ-201</w:t>
      </w:r>
      <w:r w:rsidR="003D2E0F">
        <w:rPr>
          <w:rFonts w:asciiTheme="minorHAnsi" w:hAnsiTheme="minorHAnsi"/>
          <w:b/>
          <w:sz w:val="22"/>
        </w:rPr>
        <w:t>7</w:t>
      </w:r>
      <w:r w:rsidR="00773DCB">
        <w:rPr>
          <w:rFonts w:asciiTheme="minorHAnsi" w:hAnsiTheme="minorHAnsi"/>
          <w:b/>
          <w:sz w:val="22"/>
        </w:rPr>
        <w:t>-000</w:t>
      </w:r>
      <w:r w:rsidR="00CF4F57">
        <w:rPr>
          <w:rFonts w:asciiTheme="minorHAnsi" w:hAnsiTheme="minorHAnsi"/>
          <w:b/>
          <w:sz w:val="22"/>
        </w:rPr>
        <w:t>435</w:t>
      </w:r>
      <w:r w:rsidR="00052883">
        <w:rPr>
          <w:rFonts w:asciiTheme="minorHAnsi" w:hAnsiTheme="minorHAnsi"/>
          <w:sz w:val="22"/>
        </w:rPr>
        <w:t xml:space="preserve">. </w:t>
      </w:r>
      <w:r w:rsidR="00F14162">
        <w:rPr>
          <w:rFonts w:asciiTheme="minorHAnsi" w:hAnsiTheme="minorHAnsi"/>
          <w:b/>
          <w:sz w:val="22"/>
        </w:rPr>
        <w:t xml:space="preserve"> </w:t>
      </w:r>
      <w:r w:rsidR="00C455E4" w:rsidRPr="003A65D8">
        <w:rPr>
          <w:rFonts w:asciiTheme="minorHAnsi" w:hAnsiTheme="minorHAnsi"/>
          <w:sz w:val="22"/>
        </w:rPr>
        <w:t>Neučiní-li tak, nebude takový dodací list ze strany kupujícího akceptován a nebude tudíž způsobilým podkladem pro fakturaci dle článku 6 této smlouvy.</w:t>
      </w:r>
    </w:p>
    <w:p w:rsidR="00417752" w:rsidRPr="003A65D8" w:rsidRDefault="00417752" w:rsidP="00E27457">
      <w:pPr>
        <w:pStyle w:val="Odstavec"/>
        <w:numPr>
          <w:ilvl w:val="0"/>
          <w:numId w:val="0"/>
        </w:numPr>
        <w:spacing w:before="0" w:line="276" w:lineRule="auto"/>
        <w:rPr>
          <w:rFonts w:asciiTheme="minorHAnsi" w:hAnsiTheme="minorHAnsi"/>
          <w:sz w:val="22"/>
        </w:rPr>
      </w:pPr>
    </w:p>
    <w:p w:rsidR="00417752"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417752" w:rsidRPr="003A65D8" w:rsidRDefault="00417752" w:rsidP="00E27457">
      <w:pPr>
        <w:pStyle w:val="Odstavec"/>
        <w:numPr>
          <w:ilvl w:val="0"/>
          <w:numId w:val="0"/>
        </w:numPr>
        <w:spacing w:before="0" w:line="276" w:lineRule="auto"/>
        <w:rPr>
          <w:rFonts w:asciiTheme="minorHAnsi" w:hAnsiTheme="minorHAnsi"/>
          <w:sz w:val="22"/>
        </w:rPr>
      </w:pPr>
    </w:p>
    <w:p w:rsidR="00C455E4"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7.</w:t>
      </w:r>
      <w:r w:rsidRPr="003A65D8">
        <w:rPr>
          <w:rFonts w:asciiTheme="minorHAnsi" w:hAnsiTheme="minorHAnsi"/>
          <w:sz w:val="22"/>
        </w:rPr>
        <w:tab/>
      </w:r>
      <w:r w:rsidR="00C455E4" w:rsidRPr="003A65D8">
        <w:rPr>
          <w:rFonts w:asciiTheme="minorHAnsi" w:hAnsiTheme="minorHAnsi"/>
          <w:sz w:val="22"/>
        </w:rPr>
        <w:t xml:space="preserve">V případě prodlení prodávajícího s dodávkou zboží, uvedením do provozu, předáním veškerých dokladů a provedením zaškolení resp. instruktáže je prodávající povinen zaplatit kupujícímu smluvní pokutu ve </w:t>
      </w:r>
      <w:proofErr w:type="gramStart"/>
      <w:r w:rsidR="00C455E4" w:rsidRPr="003A65D8">
        <w:rPr>
          <w:rFonts w:asciiTheme="minorHAnsi" w:hAnsiTheme="minorHAnsi"/>
          <w:sz w:val="22"/>
        </w:rPr>
        <w:t>výši  0</w:t>
      </w:r>
      <w:proofErr w:type="gramEnd"/>
      <w:r w:rsidR="00C455E4" w:rsidRPr="003A65D8">
        <w:rPr>
          <w:rFonts w:asciiTheme="minorHAnsi" w:hAnsiTheme="minorHAnsi"/>
          <w:sz w:val="22"/>
        </w:rPr>
        <w:t>,5% ze sjednané kupní ceny předmětu plnění za každý den prodlení.</w:t>
      </w:r>
    </w:p>
    <w:p w:rsidR="0034069C" w:rsidRDefault="0034069C"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3D2E0F" w:rsidRDefault="003D2E0F" w:rsidP="00E27457">
      <w:pPr>
        <w:pStyle w:val="Odstavec"/>
        <w:numPr>
          <w:ilvl w:val="0"/>
          <w:numId w:val="0"/>
        </w:numPr>
        <w:spacing w:before="0" w:line="276" w:lineRule="auto"/>
        <w:rPr>
          <w:rFonts w:asciiTheme="minorHAnsi" w:hAnsiTheme="minorHAnsi"/>
          <w:sz w:val="22"/>
        </w:rPr>
      </w:pPr>
    </w:p>
    <w:p w:rsidR="00EA1436" w:rsidRDefault="00EA1436" w:rsidP="00E27457">
      <w:pPr>
        <w:pStyle w:val="Odstavec"/>
        <w:numPr>
          <w:ilvl w:val="0"/>
          <w:numId w:val="0"/>
        </w:numPr>
        <w:spacing w:before="0" w:line="276" w:lineRule="auto"/>
        <w:rPr>
          <w:rFonts w:asciiTheme="minorHAnsi" w:hAnsiTheme="minorHAnsi"/>
          <w:sz w:val="22"/>
        </w:rPr>
      </w:pPr>
    </w:p>
    <w:p w:rsidR="00EA1436" w:rsidRDefault="00EA1436" w:rsidP="00E27457">
      <w:pPr>
        <w:pStyle w:val="Odstavec"/>
        <w:numPr>
          <w:ilvl w:val="0"/>
          <w:numId w:val="0"/>
        </w:numPr>
        <w:spacing w:before="0" w:line="276" w:lineRule="auto"/>
        <w:rPr>
          <w:rFonts w:asciiTheme="minorHAnsi" w:hAnsiTheme="minorHAnsi"/>
          <w:sz w:val="22"/>
        </w:rPr>
      </w:pPr>
    </w:p>
    <w:p w:rsidR="003D2E0F" w:rsidRPr="00CB6180" w:rsidRDefault="00C81129" w:rsidP="00586211">
      <w:pPr>
        <w:pStyle w:val="Nadpisodstavce"/>
      </w:pPr>
      <w:r w:rsidRPr="00CB6180">
        <w:t>I</w:t>
      </w:r>
      <w:r w:rsidR="00C455E4" w:rsidRPr="00CB6180">
        <w:t>V.</w:t>
      </w:r>
    </w:p>
    <w:p w:rsidR="00C455E4" w:rsidRDefault="00C455E4" w:rsidP="00586211">
      <w:pPr>
        <w:pStyle w:val="Nadpisodstavce"/>
      </w:pPr>
      <w:r w:rsidRPr="00CB6180">
        <w:t>Kupní cena</w:t>
      </w:r>
      <w:bookmarkStart w:id="3" w:name="_Ref200451262"/>
      <w:bookmarkStart w:id="4" w:name="_Ref201571830"/>
      <w:bookmarkEnd w:id="2"/>
    </w:p>
    <w:p w:rsidR="0030675D" w:rsidRPr="00CB6180" w:rsidRDefault="0030675D" w:rsidP="00586211">
      <w:pPr>
        <w:pStyle w:val="Nadpisodstavce"/>
      </w:pPr>
    </w:p>
    <w:p w:rsidR="00C455E4" w:rsidRPr="003D2E0F" w:rsidRDefault="00C455E4" w:rsidP="003D2E0F">
      <w:pPr>
        <w:spacing w:line="276" w:lineRule="auto"/>
        <w:ind w:left="4962"/>
        <w:jc w:val="both"/>
        <w:rPr>
          <w:rFonts w:asciiTheme="minorHAnsi" w:hAnsiTheme="minorHAnsi"/>
          <w:vanish/>
          <w:sz w:val="22"/>
          <w:szCs w:val="22"/>
        </w:rPr>
      </w:pPr>
    </w:p>
    <w:p w:rsidR="00C455E4" w:rsidRDefault="00417752" w:rsidP="00E27457">
      <w:pPr>
        <w:pStyle w:val="Odstavecseseznamem"/>
        <w:spacing w:line="276" w:lineRule="auto"/>
        <w:ind w:left="0"/>
        <w:jc w:val="both"/>
        <w:rPr>
          <w:rFonts w:asciiTheme="minorHAnsi" w:hAnsiTheme="minorHAnsi"/>
          <w:sz w:val="22"/>
          <w:szCs w:val="22"/>
        </w:rPr>
      </w:pPr>
      <w:r w:rsidRPr="003A65D8">
        <w:rPr>
          <w:rFonts w:asciiTheme="minorHAnsi" w:hAnsiTheme="minorHAnsi"/>
          <w:sz w:val="22"/>
          <w:szCs w:val="22"/>
        </w:rPr>
        <w:t>1.</w:t>
      </w:r>
      <w:r w:rsidRPr="003A65D8">
        <w:rPr>
          <w:rFonts w:asciiTheme="minorHAnsi" w:hAnsiTheme="minorHAnsi"/>
          <w:sz w:val="22"/>
          <w:szCs w:val="22"/>
        </w:rPr>
        <w:tab/>
      </w:r>
      <w:r w:rsidR="00C455E4" w:rsidRPr="003A65D8">
        <w:rPr>
          <w:rFonts w:asciiTheme="minorHAnsi" w:hAnsiTheme="minorHAnsi"/>
          <w:sz w:val="22"/>
          <w:szCs w:val="22"/>
        </w:rPr>
        <w:t xml:space="preserve">Celková kupní cena za předmět plnění </w:t>
      </w:r>
      <w:r w:rsidR="00D449D0">
        <w:rPr>
          <w:rFonts w:asciiTheme="minorHAnsi" w:hAnsiTheme="minorHAnsi"/>
          <w:sz w:val="22"/>
          <w:szCs w:val="22"/>
        </w:rPr>
        <w:t xml:space="preserve">činí </w:t>
      </w:r>
      <w:r w:rsidR="00D449D0" w:rsidRPr="00D449D0">
        <w:rPr>
          <w:rFonts w:asciiTheme="minorHAnsi" w:hAnsiTheme="minorHAnsi"/>
          <w:b/>
          <w:sz w:val="22"/>
          <w:szCs w:val="22"/>
        </w:rPr>
        <w:t>3 443 660,-</w:t>
      </w:r>
      <w:r w:rsidR="00D449D0">
        <w:rPr>
          <w:rFonts w:asciiTheme="minorHAnsi" w:hAnsiTheme="minorHAnsi"/>
          <w:sz w:val="22"/>
          <w:szCs w:val="22"/>
        </w:rPr>
        <w:t xml:space="preserve"> </w:t>
      </w:r>
      <w:r w:rsidR="00C455E4" w:rsidRPr="003A65D8">
        <w:rPr>
          <w:rFonts w:asciiTheme="minorHAnsi" w:hAnsiTheme="minorHAnsi"/>
          <w:b/>
          <w:sz w:val="22"/>
          <w:szCs w:val="22"/>
        </w:rPr>
        <w:t xml:space="preserve">Kč včetně DPH </w:t>
      </w:r>
      <w:r w:rsidR="00C455E4" w:rsidRPr="003A65D8">
        <w:rPr>
          <w:rFonts w:asciiTheme="minorHAnsi" w:hAnsiTheme="minorHAnsi"/>
          <w:sz w:val="22"/>
          <w:szCs w:val="22"/>
        </w:rPr>
        <w:t>a je tvořena takto:</w:t>
      </w:r>
    </w:p>
    <w:p w:rsidR="00D449D0" w:rsidRDefault="00D449D0" w:rsidP="00E27457">
      <w:pPr>
        <w:pStyle w:val="Odstavecseseznamem"/>
        <w:spacing w:line="276" w:lineRule="auto"/>
        <w:ind w:left="0"/>
        <w:jc w:val="both"/>
        <w:rPr>
          <w:rFonts w:asciiTheme="minorHAnsi" w:hAnsiTheme="minorHAnsi"/>
          <w:sz w:val="22"/>
          <w:szCs w:val="22"/>
        </w:rPr>
      </w:pPr>
    </w:p>
    <w:p w:rsidR="0030675D" w:rsidRPr="00B7678C" w:rsidRDefault="0030675D" w:rsidP="00E27457">
      <w:pPr>
        <w:pStyle w:val="Odstavecseseznamem"/>
        <w:spacing w:line="276" w:lineRule="auto"/>
        <w:ind w:left="0"/>
        <w:jc w:val="both"/>
        <w:rPr>
          <w:rFonts w:asciiTheme="minorHAnsi" w:hAnsiTheme="minorHAnsi"/>
          <w:sz w:val="22"/>
          <w:szCs w:val="22"/>
        </w:rPr>
      </w:pPr>
    </w:p>
    <w:tbl>
      <w:tblPr>
        <w:tblW w:w="8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1840"/>
        <w:gridCol w:w="1502"/>
        <w:gridCol w:w="1341"/>
        <w:gridCol w:w="1987"/>
      </w:tblGrid>
      <w:tr w:rsidR="00C455E4" w:rsidRPr="003A65D8" w:rsidTr="00B7678C">
        <w:trPr>
          <w:trHeight w:val="347"/>
          <w:jc w:val="center"/>
        </w:trPr>
        <w:tc>
          <w:tcPr>
            <w:tcW w:w="195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Předmět plnění</w:t>
            </w:r>
          </w:p>
        </w:tc>
        <w:tc>
          <w:tcPr>
            <w:tcW w:w="1840"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Bez DPH</w:t>
            </w:r>
          </w:p>
        </w:tc>
        <w:tc>
          <w:tcPr>
            <w:tcW w:w="1502"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15 %</w:t>
            </w:r>
          </w:p>
        </w:tc>
        <w:tc>
          <w:tcPr>
            <w:tcW w:w="1341"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DPH 21 %</w:t>
            </w:r>
          </w:p>
        </w:tc>
        <w:tc>
          <w:tcPr>
            <w:tcW w:w="1987" w:type="dxa"/>
            <w:vAlign w:val="center"/>
          </w:tcPr>
          <w:p w:rsidR="00C455E4" w:rsidRPr="003A65D8" w:rsidRDefault="00C455E4" w:rsidP="00E27457">
            <w:pPr>
              <w:pStyle w:val="Odstavec"/>
              <w:numPr>
                <w:ilvl w:val="0"/>
                <w:numId w:val="0"/>
              </w:numPr>
              <w:spacing w:before="0" w:line="276" w:lineRule="auto"/>
              <w:jc w:val="center"/>
              <w:rPr>
                <w:rFonts w:asciiTheme="minorHAnsi" w:hAnsiTheme="minorHAnsi"/>
                <w:b/>
              </w:rPr>
            </w:pPr>
            <w:r w:rsidRPr="003A65D8">
              <w:rPr>
                <w:rFonts w:asciiTheme="minorHAnsi" w:hAnsiTheme="minorHAnsi"/>
                <w:b/>
                <w:sz w:val="22"/>
              </w:rPr>
              <w:t>Včetně DPH</w:t>
            </w:r>
          </w:p>
        </w:tc>
      </w:tr>
      <w:tr w:rsidR="00EA1436" w:rsidRPr="003A65D8" w:rsidTr="00B7678C">
        <w:trPr>
          <w:trHeight w:val="347"/>
          <w:jc w:val="center"/>
        </w:trPr>
        <w:sdt>
          <w:sdtPr>
            <w:rPr>
              <w:rFonts w:asciiTheme="minorHAnsi" w:hAnsiTheme="minorHAnsi"/>
            </w:rPr>
            <w:id w:val="-698700565"/>
            <w:placeholder>
              <w:docPart w:val="E6C2C84BFDB645E5B93357786301CAAF"/>
            </w:placeholder>
            <w:text/>
          </w:sdtPr>
          <w:sdtEndPr/>
          <w:sdtContent>
            <w:tc>
              <w:tcPr>
                <w:tcW w:w="1952" w:type="dxa"/>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rPr>
                  <w:t xml:space="preserve">12ks LIFEPAK 20e 3ks LIFEPAK 20e 7ks LIFEPAK 1000  </w:t>
                </w:r>
              </w:p>
            </w:tc>
          </w:sdtContent>
        </w:sdt>
        <w:sdt>
          <w:sdtPr>
            <w:rPr>
              <w:rFonts w:asciiTheme="minorHAnsi" w:hAnsiTheme="minorHAnsi"/>
              <w:color w:val="808080"/>
            </w:rPr>
            <w:id w:val="-465354036"/>
            <w:placeholder>
              <w:docPart w:val="E6C2C84BFDB645E5B93357786301CAAF"/>
            </w:placeholder>
            <w:text/>
          </w:sdtPr>
          <w:sdtEndPr/>
          <w:sdtContent>
            <w:tc>
              <w:tcPr>
                <w:tcW w:w="1840" w:type="dxa"/>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color w:val="808080"/>
                  </w:rPr>
                  <w:t xml:space="preserve"> 1 860 000,-     615 000,-    371 000,-  </w:t>
                </w:r>
              </w:p>
            </w:tc>
          </w:sdtContent>
        </w:sdt>
        <w:sdt>
          <w:sdtPr>
            <w:rPr>
              <w:rFonts w:asciiTheme="minorHAnsi" w:hAnsiTheme="minorHAnsi"/>
              <w:color w:val="808080"/>
            </w:rPr>
            <w:id w:val="-481230205"/>
            <w:placeholder>
              <w:docPart w:val="E6C2C84BFDB645E5B93357786301CAAF"/>
            </w:placeholder>
            <w:text/>
          </w:sdtPr>
          <w:sdtEndPr/>
          <w:sdtContent>
            <w:tc>
              <w:tcPr>
                <w:tcW w:w="1502" w:type="dxa"/>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color w:val="808080"/>
                  </w:rPr>
                  <w:t xml:space="preserve">0,-               0,-               0,-  </w:t>
                </w:r>
              </w:p>
            </w:tc>
          </w:sdtContent>
        </w:sdt>
        <w:sdt>
          <w:sdtPr>
            <w:rPr>
              <w:rFonts w:asciiTheme="minorHAnsi" w:hAnsiTheme="minorHAnsi"/>
              <w:color w:val="808080"/>
            </w:rPr>
            <w:id w:val="-617688271"/>
            <w:placeholder>
              <w:docPart w:val="E6C2C84BFDB645E5B93357786301CAAF"/>
            </w:placeholder>
            <w:text/>
          </w:sdtPr>
          <w:sdtEndPr/>
          <w:sdtContent>
            <w:tc>
              <w:tcPr>
                <w:tcW w:w="1341" w:type="dxa"/>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color w:val="808080"/>
                  </w:rPr>
                  <w:t xml:space="preserve"> 390 600,-  129 150,-  77 910,- </w:t>
                </w:r>
              </w:p>
            </w:tc>
          </w:sdtContent>
        </w:sdt>
        <w:sdt>
          <w:sdtPr>
            <w:rPr>
              <w:rFonts w:asciiTheme="minorHAnsi" w:hAnsiTheme="minorHAnsi"/>
              <w:color w:val="808080"/>
            </w:rPr>
            <w:id w:val="1414668907"/>
            <w:placeholder>
              <w:docPart w:val="E6C2C84BFDB645E5B93357786301CAAF"/>
            </w:placeholder>
            <w:text/>
          </w:sdtPr>
          <w:sdtEndPr/>
          <w:sdtContent>
            <w:tc>
              <w:tcPr>
                <w:tcW w:w="1987" w:type="dxa"/>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color w:val="808080"/>
                  </w:rPr>
                  <w:t xml:space="preserve"> 2 250 600,-  744 150,-          448 910,- </w:t>
                </w:r>
              </w:p>
            </w:tc>
          </w:sdtContent>
        </w:sdt>
      </w:tr>
      <w:tr w:rsidR="00EA1436" w:rsidRPr="003A65D8" w:rsidTr="00B7678C">
        <w:trPr>
          <w:trHeight w:val="398"/>
          <w:jc w:val="center"/>
        </w:trPr>
        <w:tc>
          <w:tcPr>
            <w:tcW w:w="1952" w:type="dxa"/>
            <w:tcBorders>
              <w:top w:val="single" w:sz="4" w:space="0" w:color="000000"/>
              <w:left w:val="single" w:sz="4" w:space="0" w:color="000000"/>
              <w:bottom w:val="single" w:sz="4" w:space="0" w:color="000000"/>
              <w:right w:val="single" w:sz="4" w:space="0" w:color="000000"/>
            </w:tcBorders>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sz w:val="22"/>
              </w:rPr>
              <w:t>CELKEM</w:t>
            </w:r>
          </w:p>
        </w:tc>
        <w:sdt>
          <w:sdtPr>
            <w:rPr>
              <w:rFonts w:asciiTheme="minorHAnsi" w:hAnsiTheme="minorHAnsi"/>
            </w:rPr>
            <w:id w:val="687105206"/>
            <w:placeholder>
              <w:docPart w:val="F9C072DB84804CAC9DA4A24CFECB4F09"/>
            </w:placeholder>
            <w:text/>
          </w:sdtPr>
          <w:sdtEndPr/>
          <w:sdtContent>
            <w:tc>
              <w:tcPr>
                <w:tcW w:w="1840" w:type="dxa"/>
                <w:tcBorders>
                  <w:top w:val="single" w:sz="4" w:space="0" w:color="000000"/>
                  <w:left w:val="single" w:sz="4" w:space="0" w:color="000000"/>
                  <w:bottom w:val="single" w:sz="4" w:space="0" w:color="000000"/>
                  <w:right w:val="single" w:sz="4" w:space="0" w:color="000000"/>
                </w:tcBorders>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rPr>
                  <w:t xml:space="preserve"> 2 846 000,- </w:t>
                </w:r>
              </w:p>
            </w:tc>
          </w:sdtContent>
        </w:sdt>
        <w:sdt>
          <w:sdtPr>
            <w:rPr>
              <w:rFonts w:asciiTheme="minorHAnsi" w:hAnsiTheme="minorHAnsi"/>
              <w:color w:val="808080"/>
            </w:rPr>
            <w:id w:val="-74362678"/>
            <w:placeholder>
              <w:docPart w:val="F9C072DB84804CAC9DA4A24CFECB4F09"/>
            </w:placeholder>
            <w:text/>
          </w:sdtPr>
          <w:sdtEndPr/>
          <w:sdtContent>
            <w:tc>
              <w:tcPr>
                <w:tcW w:w="1502" w:type="dxa"/>
                <w:tcBorders>
                  <w:top w:val="single" w:sz="4" w:space="0" w:color="000000"/>
                  <w:left w:val="single" w:sz="4" w:space="0" w:color="000000"/>
                  <w:bottom w:val="single" w:sz="4" w:space="0" w:color="000000"/>
                  <w:right w:val="single" w:sz="4" w:space="0" w:color="000000"/>
                </w:tcBorders>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color w:val="808080"/>
                  </w:rPr>
                  <w:t xml:space="preserve"> 0,- </w:t>
                </w:r>
              </w:p>
            </w:tc>
          </w:sdtContent>
        </w:sdt>
        <w:sdt>
          <w:sdtPr>
            <w:rPr>
              <w:rFonts w:asciiTheme="minorHAnsi" w:hAnsiTheme="minorHAnsi"/>
              <w:color w:val="808080"/>
            </w:rPr>
            <w:id w:val="-1375231186"/>
            <w:placeholder>
              <w:docPart w:val="F9C072DB84804CAC9DA4A24CFECB4F09"/>
            </w:placeholder>
            <w:text/>
          </w:sdtPr>
          <w:sdtEndPr/>
          <w:sdtContent>
            <w:tc>
              <w:tcPr>
                <w:tcW w:w="1341" w:type="dxa"/>
                <w:tcBorders>
                  <w:top w:val="single" w:sz="4" w:space="0" w:color="000000"/>
                  <w:left w:val="single" w:sz="4" w:space="0" w:color="000000"/>
                  <w:bottom w:val="single" w:sz="4" w:space="0" w:color="000000"/>
                  <w:right w:val="single" w:sz="4" w:space="0" w:color="000000"/>
                </w:tcBorders>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color w:val="808080"/>
                  </w:rPr>
                  <w:t xml:space="preserve"> 597 660,- </w:t>
                </w:r>
              </w:p>
            </w:tc>
          </w:sdtContent>
        </w:sdt>
        <w:sdt>
          <w:sdtPr>
            <w:rPr>
              <w:rFonts w:asciiTheme="minorHAnsi" w:hAnsiTheme="minorHAnsi"/>
              <w:color w:val="808080"/>
            </w:rPr>
            <w:id w:val="1910194580"/>
            <w:placeholder>
              <w:docPart w:val="F9C072DB84804CAC9DA4A24CFECB4F09"/>
            </w:placeholder>
            <w:text/>
          </w:sdtPr>
          <w:sdtEndPr/>
          <w:sdtContent>
            <w:tc>
              <w:tcPr>
                <w:tcW w:w="1987" w:type="dxa"/>
                <w:tcBorders>
                  <w:top w:val="single" w:sz="4" w:space="0" w:color="000000"/>
                  <w:left w:val="single" w:sz="4" w:space="0" w:color="000000"/>
                  <w:bottom w:val="single" w:sz="4" w:space="0" w:color="000000"/>
                  <w:right w:val="single" w:sz="4" w:space="0" w:color="000000"/>
                </w:tcBorders>
              </w:tcPr>
              <w:p w:rsidR="00EA1436" w:rsidRPr="00EA1436" w:rsidRDefault="00EA1436" w:rsidP="00EA1436">
                <w:pPr>
                  <w:pStyle w:val="Odstavec"/>
                  <w:numPr>
                    <w:ilvl w:val="0"/>
                    <w:numId w:val="0"/>
                  </w:numPr>
                  <w:spacing w:before="0" w:line="276" w:lineRule="auto"/>
                  <w:jc w:val="center"/>
                  <w:rPr>
                    <w:rFonts w:asciiTheme="minorHAnsi" w:hAnsiTheme="minorHAnsi"/>
                  </w:rPr>
                </w:pPr>
                <w:r w:rsidRPr="00EA1436">
                  <w:rPr>
                    <w:rFonts w:asciiTheme="minorHAnsi" w:hAnsiTheme="minorHAnsi"/>
                    <w:color w:val="808080"/>
                  </w:rPr>
                  <w:t xml:space="preserve"> 3 443 660,- </w:t>
                </w:r>
              </w:p>
            </w:tc>
          </w:sdtContent>
        </w:sdt>
      </w:tr>
    </w:tbl>
    <w:p w:rsidR="00C455E4" w:rsidRDefault="00C455E4" w:rsidP="00E27457">
      <w:pPr>
        <w:pStyle w:val="Odstavec"/>
        <w:numPr>
          <w:ilvl w:val="0"/>
          <w:numId w:val="0"/>
        </w:numPr>
        <w:spacing w:before="0" w:line="276" w:lineRule="auto"/>
        <w:ind w:left="720"/>
        <w:rPr>
          <w:rFonts w:asciiTheme="minorHAnsi" w:hAnsiTheme="minorHAnsi"/>
          <w:sz w:val="22"/>
        </w:rPr>
      </w:pPr>
    </w:p>
    <w:p w:rsidR="00C455E4" w:rsidRPr="003A65D8" w:rsidRDefault="00417752"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Kupní cena je sjednána jako pevná a nejvýše přípustná a zahrnuje veškeré náklady, jejichž vynaložení je nutné na řádné a včasné splnění předmětu smlouvy, zejména náklady na dopravu, </w:t>
      </w:r>
      <w:r w:rsidR="00DB1238">
        <w:rPr>
          <w:rFonts w:asciiTheme="minorHAnsi" w:hAnsiTheme="minorHAnsi"/>
          <w:sz w:val="22"/>
        </w:rPr>
        <w:t xml:space="preserve">kompletaci, </w:t>
      </w:r>
      <w:r w:rsidR="00C455E4" w:rsidRPr="003A65D8">
        <w:rPr>
          <w:rFonts w:asciiTheme="minorHAnsi" w:hAnsiTheme="minorHAnsi"/>
          <w:sz w:val="22"/>
        </w:rPr>
        <w:t xml:space="preserve">uvedení do provozu, předání a veškeré náklady související (náklady na správní poplatky, daně, cla, schvalovací řízení, provedení předepsaných zkoušek, zabezpečení prohlášení o shodě, certifikátů a atestů, převod práv, pojištění, přepravních nákladů </w:t>
      </w:r>
      <w:proofErr w:type="spellStart"/>
      <w:r w:rsidR="00C455E4" w:rsidRPr="003A65D8">
        <w:rPr>
          <w:rFonts w:asciiTheme="minorHAnsi" w:hAnsiTheme="minorHAnsi"/>
          <w:sz w:val="22"/>
        </w:rPr>
        <w:t>apod</w:t>
      </w:r>
      <w:proofErr w:type="spellEnd"/>
      <w:r w:rsidR="00C455E4" w:rsidRPr="003A65D8">
        <w:rPr>
          <w:rFonts w:asciiTheme="minorHAnsi" w:hAnsiTheme="minorHAnsi"/>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34069C" w:rsidRDefault="00C81129" w:rsidP="0034069C">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Kupní cena je maximální a nemůže být navýšena ani v případě zvýšení sazby DPH.</w:t>
      </w:r>
    </w:p>
    <w:p w:rsidR="0034069C" w:rsidRDefault="0034069C" w:rsidP="0034069C">
      <w:pPr>
        <w:pStyle w:val="Odstavec"/>
        <w:numPr>
          <w:ilvl w:val="0"/>
          <w:numId w:val="0"/>
        </w:numPr>
        <w:spacing w:before="0" w:line="276" w:lineRule="auto"/>
        <w:rPr>
          <w:rFonts w:asciiTheme="minorHAnsi" w:hAnsiTheme="minorHAnsi"/>
          <w:sz w:val="22"/>
        </w:rPr>
      </w:pPr>
    </w:p>
    <w:p w:rsidR="000D3062" w:rsidRDefault="000D3062" w:rsidP="0034069C">
      <w:pPr>
        <w:pStyle w:val="Odstavec"/>
        <w:numPr>
          <w:ilvl w:val="0"/>
          <w:numId w:val="0"/>
        </w:numPr>
        <w:spacing w:before="0" w:line="276" w:lineRule="auto"/>
        <w:jc w:val="center"/>
        <w:rPr>
          <w:b/>
        </w:rPr>
      </w:pPr>
    </w:p>
    <w:p w:rsidR="0034069C" w:rsidRPr="0034069C" w:rsidRDefault="00C81129" w:rsidP="0034069C">
      <w:pPr>
        <w:pStyle w:val="Odstavec"/>
        <w:numPr>
          <w:ilvl w:val="0"/>
          <w:numId w:val="0"/>
        </w:numPr>
        <w:spacing w:before="0" w:line="276" w:lineRule="auto"/>
        <w:jc w:val="center"/>
        <w:rPr>
          <w:rFonts w:asciiTheme="minorHAnsi" w:hAnsiTheme="minorHAnsi"/>
          <w:sz w:val="22"/>
        </w:rPr>
      </w:pPr>
      <w:r w:rsidRPr="003A65D8">
        <w:rPr>
          <w:b/>
        </w:rPr>
        <w:t>V</w:t>
      </w:r>
      <w:r w:rsidR="00C455E4" w:rsidRPr="003A65D8">
        <w:rPr>
          <w:b/>
        </w:rPr>
        <w:t>.</w:t>
      </w:r>
    </w:p>
    <w:p w:rsidR="00C455E4" w:rsidRDefault="00C455E4" w:rsidP="00586211">
      <w:pPr>
        <w:pStyle w:val="Nadpisodstavce"/>
      </w:pPr>
      <w:r w:rsidRPr="00CB6180">
        <w:t>Platební podmínky</w:t>
      </w:r>
    </w:p>
    <w:p w:rsidR="0030675D" w:rsidRPr="00CB6180" w:rsidRDefault="0030675D" w:rsidP="00586211">
      <w:pPr>
        <w:pStyle w:val="Nadpisodstavce"/>
      </w:pPr>
    </w:p>
    <w:p w:rsidR="00C455E4" w:rsidRPr="003A65D8" w:rsidRDefault="00C455E4" w:rsidP="003D2E0F">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Kupující neposkytuje a Prodávající není oprávněn požadovat</w:t>
      </w:r>
      <w:r w:rsidR="00C455E4" w:rsidRPr="003A65D8">
        <w:rPr>
          <w:rFonts w:asciiTheme="minorHAnsi" w:hAnsiTheme="minorHAnsi"/>
          <w:color w:val="FF0000"/>
          <w:sz w:val="22"/>
        </w:rPr>
        <w:t xml:space="preserve"> </w:t>
      </w:r>
      <w:r w:rsidR="00C455E4" w:rsidRPr="003A65D8">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Prodávající je povinen vystavit fakturu s náležitostmi daňového dokladu podle zákona č. 235/2004 Sb., o dani z přidané hodnoty, v platném znění a splatností </w:t>
      </w:r>
      <w:r w:rsidR="00B74E15">
        <w:rPr>
          <w:rFonts w:asciiTheme="minorHAnsi" w:hAnsiTheme="minorHAnsi"/>
          <w:sz w:val="22"/>
        </w:rPr>
        <w:t>6</w:t>
      </w:r>
      <w:r w:rsidR="00C455E4" w:rsidRPr="003A65D8">
        <w:rPr>
          <w:rFonts w:asciiTheme="minorHAnsi" w:hAnsiTheme="minorHAnsi"/>
          <w:sz w:val="22"/>
        </w:rPr>
        <w:t xml:space="preserve">0 kalendářních dnů ode dne vystavení faktury a </w:t>
      </w:r>
      <w:r w:rsidR="00B74E15">
        <w:rPr>
          <w:rFonts w:asciiTheme="minorHAnsi" w:hAnsiTheme="minorHAnsi"/>
          <w:sz w:val="22"/>
        </w:rPr>
        <w:t xml:space="preserve">nezbytnou </w:t>
      </w:r>
      <w:r w:rsidR="00C455E4" w:rsidRPr="003A65D8">
        <w:rPr>
          <w:rFonts w:asciiTheme="minorHAnsi" w:hAnsiTheme="minorHAnsi"/>
          <w:sz w:val="22"/>
        </w:rPr>
        <w:t>přílohu</w:t>
      </w:r>
      <w:r w:rsidR="00B74E15">
        <w:rPr>
          <w:rFonts w:asciiTheme="minorHAnsi" w:hAnsiTheme="minorHAnsi"/>
          <w:sz w:val="22"/>
        </w:rPr>
        <w:t xml:space="preserve"> faktury</w:t>
      </w:r>
      <w:r w:rsidR="00C455E4" w:rsidRPr="003A65D8">
        <w:rPr>
          <w:rFonts w:asciiTheme="minorHAnsi" w:hAnsiTheme="minorHAnsi"/>
          <w:sz w:val="22"/>
        </w:rPr>
        <w:t xml:space="preserve"> </w:t>
      </w:r>
      <w:r w:rsidR="00B74E15">
        <w:rPr>
          <w:rFonts w:asciiTheme="minorHAnsi" w:hAnsiTheme="minorHAnsi"/>
          <w:sz w:val="22"/>
        </w:rPr>
        <w:t>bude kopie</w:t>
      </w:r>
      <w:r w:rsidR="00C455E4" w:rsidRPr="003A65D8">
        <w:rPr>
          <w:rFonts w:asciiTheme="minorHAnsi" w:hAnsiTheme="minorHAnsi"/>
          <w:sz w:val="22"/>
        </w:rPr>
        <w:t xml:space="preserve"> dodacího listu potvrzeného kupujícím</w:t>
      </w:r>
      <w:r w:rsidR="00B74E15">
        <w:rPr>
          <w:rFonts w:asciiTheme="minorHAnsi" w:hAnsiTheme="minorHAnsi"/>
          <w:sz w:val="22"/>
        </w:rPr>
        <w:t xml:space="preserve"> v souladu s příslušným ustanovením této smlouvy</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AD6C2C"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Prodávající je dále povinen, na každé jednotlivé faktuře</w:t>
      </w:r>
      <w:r w:rsidR="00B74E15">
        <w:rPr>
          <w:rFonts w:asciiTheme="minorHAnsi" w:hAnsiTheme="minorHAnsi"/>
          <w:sz w:val="22"/>
        </w:rPr>
        <w:t>,</w:t>
      </w:r>
      <w:r w:rsidR="00C455E4" w:rsidRPr="003A65D8">
        <w:rPr>
          <w:rFonts w:asciiTheme="minorHAnsi" w:hAnsiTheme="minorHAnsi"/>
          <w:sz w:val="22"/>
        </w:rPr>
        <w:t xml:space="preserve"> vystavené v rámci kupního vztahu založeného touto smlouvou, uvést interní evidenční číslo </w:t>
      </w:r>
      <w:r w:rsidR="00773DCB">
        <w:rPr>
          <w:rFonts w:asciiTheme="minorHAnsi" w:hAnsiTheme="minorHAnsi"/>
          <w:b/>
          <w:sz w:val="22"/>
        </w:rPr>
        <w:t>VZ-201</w:t>
      </w:r>
      <w:r w:rsidR="003D2E0F">
        <w:rPr>
          <w:rFonts w:asciiTheme="minorHAnsi" w:hAnsiTheme="minorHAnsi"/>
          <w:b/>
          <w:sz w:val="22"/>
        </w:rPr>
        <w:t>7</w:t>
      </w:r>
      <w:r w:rsidR="00773DCB">
        <w:rPr>
          <w:rFonts w:asciiTheme="minorHAnsi" w:hAnsiTheme="minorHAnsi"/>
          <w:b/>
          <w:sz w:val="22"/>
        </w:rPr>
        <w:t>-000</w:t>
      </w:r>
      <w:r w:rsidR="00CF4F57">
        <w:rPr>
          <w:rFonts w:asciiTheme="minorHAnsi" w:hAnsiTheme="minorHAnsi"/>
          <w:b/>
          <w:sz w:val="22"/>
        </w:rPr>
        <w:t>435.</w:t>
      </w:r>
    </w:p>
    <w:p w:rsidR="00052883" w:rsidRPr="003A65D8" w:rsidRDefault="00052883" w:rsidP="00E27457">
      <w:pPr>
        <w:pStyle w:val="Odstavec"/>
        <w:numPr>
          <w:ilvl w:val="0"/>
          <w:numId w:val="0"/>
        </w:numPr>
        <w:spacing w:before="0" w:line="276" w:lineRule="auto"/>
        <w:rPr>
          <w:rFonts w:asciiTheme="minorHAnsi" w:hAnsiTheme="minorHAnsi"/>
          <w:sz w:val="22"/>
        </w:rPr>
      </w:pPr>
    </w:p>
    <w:p w:rsidR="00C81129"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CB6180" w:rsidRDefault="00CB6180" w:rsidP="00E27457">
      <w:pPr>
        <w:pStyle w:val="Odstavec"/>
        <w:numPr>
          <w:ilvl w:val="0"/>
          <w:numId w:val="0"/>
        </w:numPr>
        <w:spacing w:before="0" w:line="276" w:lineRule="auto"/>
        <w:rPr>
          <w:rFonts w:asciiTheme="minorHAnsi" w:hAnsiTheme="minorHAnsi"/>
          <w:sz w:val="22"/>
        </w:rPr>
      </w:pPr>
    </w:p>
    <w:p w:rsidR="00CB6180" w:rsidRDefault="00CB6180"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EF4D74" w:rsidRDefault="00EF4D74" w:rsidP="00E27457">
      <w:pPr>
        <w:pStyle w:val="Odstavec"/>
        <w:numPr>
          <w:ilvl w:val="0"/>
          <w:numId w:val="0"/>
        </w:numPr>
        <w:spacing w:before="0" w:line="276" w:lineRule="auto"/>
        <w:rPr>
          <w:rFonts w:asciiTheme="minorHAnsi" w:hAnsiTheme="minorHAnsi"/>
          <w:sz w:val="22"/>
        </w:rPr>
      </w:pPr>
    </w:p>
    <w:p w:rsidR="0034069C" w:rsidRPr="003A65D8" w:rsidRDefault="0034069C" w:rsidP="00E27457">
      <w:pPr>
        <w:pStyle w:val="Odstavec"/>
        <w:numPr>
          <w:ilvl w:val="0"/>
          <w:numId w:val="0"/>
        </w:numPr>
        <w:spacing w:before="0" w:line="276" w:lineRule="auto"/>
        <w:rPr>
          <w:rFonts w:asciiTheme="minorHAnsi" w:hAnsiTheme="minorHAnsi"/>
          <w:sz w:val="22"/>
        </w:rPr>
      </w:pPr>
    </w:p>
    <w:p w:rsidR="0030675D" w:rsidRDefault="0030675D" w:rsidP="00586211">
      <w:pPr>
        <w:pStyle w:val="Nadpisodstavce"/>
      </w:pPr>
      <w:bookmarkStart w:id="5" w:name="_Ref209512769"/>
      <w:bookmarkEnd w:id="1"/>
      <w:bookmarkEnd w:id="3"/>
      <w:bookmarkEnd w:id="4"/>
    </w:p>
    <w:p w:rsidR="00C81129" w:rsidRPr="003A65D8" w:rsidRDefault="00C81129" w:rsidP="00586211">
      <w:pPr>
        <w:pStyle w:val="Nadpisodstavce"/>
      </w:pPr>
      <w:r w:rsidRPr="003A65D8">
        <w:t>VI</w:t>
      </w:r>
      <w:r w:rsidR="00C455E4" w:rsidRPr="003A65D8">
        <w:t>.</w:t>
      </w:r>
    </w:p>
    <w:p w:rsidR="00C455E4" w:rsidRDefault="00C455E4" w:rsidP="00586211">
      <w:pPr>
        <w:pStyle w:val="Nadpisodstavce"/>
      </w:pPr>
      <w:r w:rsidRPr="003A65D8">
        <w:t xml:space="preserve">Záruka </w:t>
      </w:r>
      <w:bookmarkEnd w:id="5"/>
      <w:r w:rsidRPr="003A65D8">
        <w:t>za jakost</w:t>
      </w:r>
    </w:p>
    <w:p w:rsidR="0030675D" w:rsidRPr="003A65D8" w:rsidRDefault="0030675D" w:rsidP="00586211">
      <w:pPr>
        <w:pStyle w:val="Nadpisodstavce"/>
      </w:pPr>
    </w:p>
    <w:p w:rsidR="00C455E4" w:rsidRPr="003A65D8" w:rsidRDefault="00C455E4" w:rsidP="003D2E0F">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Prodávající je povinen dodat zboží v množství, jakosti a provedení dle této smlouvy, bez právních či faktických vad. Prodávající poskytuje záruku za jakost předmětu plnění po </w:t>
      </w:r>
      <w:r w:rsidR="00D449D0" w:rsidRPr="00D449D0">
        <w:rPr>
          <w:rFonts w:asciiTheme="minorHAnsi" w:hAnsiTheme="minorHAnsi"/>
          <w:b/>
          <w:sz w:val="22"/>
        </w:rPr>
        <w:t>24 měsíců pro LIFEPAK 20e a pro LIFEPAK 1000 je 60</w:t>
      </w:r>
      <w:r w:rsidR="00D449D0">
        <w:rPr>
          <w:rFonts w:asciiTheme="minorHAnsi" w:hAnsiTheme="minorHAnsi"/>
          <w:sz w:val="22"/>
        </w:rPr>
        <w:t xml:space="preserve"> </w:t>
      </w:r>
      <w:r w:rsidR="00C455E4" w:rsidRPr="003A65D8">
        <w:rPr>
          <w:rFonts w:asciiTheme="minorHAnsi" w:hAnsiTheme="minorHAnsi"/>
          <w:b/>
          <w:sz w:val="22"/>
        </w:rPr>
        <w:t>měsíců</w:t>
      </w:r>
      <w:r w:rsidR="00C455E4" w:rsidRPr="003A65D8">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 xml:space="preserve">Po dobu záruční doby provede prodávající bezplatně záruční opravy předmětu plnění včetně dodávek náhradních dílů.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napToGrid w:val="0"/>
          <w:sz w:val="22"/>
        </w:rPr>
        <w:t>Záruční servis na zboží provádí prodávající</w:t>
      </w:r>
      <w:r w:rsidR="00B74E15">
        <w:rPr>
          <w:rFonts w:asciiTheme="minorHAnsi" w:hAnsiTheme="minorHAnsi"/>
          <w:snapToGrid w:val="0"/>
          <w:sz w:val="22"/>
        </w:rPr>
        <w:t xml:space="preserve"> a tento je zahrnut v kupní ceně včetně veškerých s tím souvisejících nákladů</w:t>
      </w:r>
      <w:r w:rsidR="00C455E4" w:rsidRPr="003A65D8">
        <w:rPr>
          <w:rFonts w:asciiTheme="minorHAnsi" w:hAnsiTheme="minorHAnsi"/>
          <w:snapToGrid w:val="0"/>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4.</w:t>
      </w:r>
      <w:r w:rsidRPr="003A65D8">
        <w:rPr>
          <w:rFonts w:asciiTheme="minorHAnsi" w:hAnsiTheme="minorHAnsi"/>
          <w:sz w:val="22"/>
        </w:rPr>
        <w:tab/>
      </w:r>
      <w:r w:rsidR="00C455E4" w:rsidRPr="003A65D8">
        <w:rPr>
          <w:rFonts w:asciiTheme="minorHAnsi" w:hAnsiTheme="minorHAnsi"/>
          <w:sz w:val="22"/>
        </w:rPr>
        <w:t xml:space="preserve">Kupující je povinen uplatnit zjištěné vady zboží u prodávajícího bez zbytečného odkladu poté, co je zjistil. Kupující uplatní zjištěné vady písemně na adresu </w:t>
      </w:r>
      <w:r w:rsidR="00C455E4" w:rsidRPr="003A65D8">
        <w:rPr>
          <w:rFonts w:asciiTheme="minorHAnsi" w:hAnsiTheme="minorHAnsi"/>
          <w:snapToGrid w:val="0"/>
          <w:sz w:val="22"/>
        </w:rPr>
        <w:t xml:space="preserve">prodávajícího uvedenou v záhlaví této smlouvy, </w:t>
      </w:r>
      <w:r w:rsidR="00B74E15" w:rsidRPr="00EC6FEA">
        <w:rPr>
          <w:snapToGrid w:val="0"/>
          <w:sz w:val="22"/>
        </w:rPr>
        <w:t>e-mailem</w:t>
      </w:r>
      <w:r w:rsidR="00D449D0">
        <w:rPr>
          <w:snapToGrid w:val="0"/>
          <w:sz w:val="22"/>
        </w:rPr>
        <w:t xml:space="preserve"> na adrese </w:t>
      </w:r>
      <w:r w:rsidR="00D449D0" w:rsidRPr="00D449D0">
        <w:rPr>
          <w:b/>
          <w:snapToGrid w:val="0"/>
          <w:sz w:val="22"/>
        </w:rPr>
        <w:t>servis@medsol.cz</w:t>
      </w:r>
      <w:r w:rsidR="00D449D0">
        <w:rPr>
          <w:snapToGrid w:val="0"/>
          <w:sz w:val="22"/>
        </w:rPr>
        <w:t xml:space="preserve"> </w:t>
      </w:r>
      <w:r w:rsidR="00D449D0">
        <w:rPr>
          <w:rFonts w:asciiTheme="minorHAnsi" w:hAnsiTheme="minorHAnsi"/>
          <w:snapToGrid w:val="0"/>
          <w:sz w:val="22"/>
        </w:rPr>
        <w:t>č</w:t>
      </w:r>
      <w:r w:rsidR="00C455E4" w:rsidRPr="003A65D8">
        <w:rPr>
          <w:rFonts w:asciiTheme="minorHAnsi" w:hAnsiTheme="minorHAnsi"/>
          <w:snapToGrid w:val="0"/>
          <w:sz w:val="22"/>
        </w:rPr>
        <w:t>i</w:t>
      </w:r>
      <w:r w:rsidR="00C455E4" w:rsidRPr="003A65D8">
        <w:rPr>
          <w:rFonts w:asciiTheme="minorHAnsi" w:hAnsiTheme="minorHAnsi"/>
          <w:sz w:val="22"/>
        </w:rPr>
        <w:t xml:space="preserve"> telefonicky</w:t>
      </w:r>
      <w:r w:rsidR="00C455E4" w:rsidRPr="003A65D8">
        <w:rPr>
          <w:rFonts w:asciiTheme="minorHAnsi" w:hAnsiTheme="minorHAnsi"/>
          <w:snapToGrid w:val="0"/>
          <w:sz w:val="22"/>
        </w:rPr>
        <w:t xml:space="preserve"> na telefonním čísle</w:t>
      </w:r>
      <w:r w:rsidR="00D449D0">
        <w:rPr>
          <w:rFonts w:asciiTheme="minorHAnsi" w:hAnsiTheme="minorHAnsi"/>
          <w:snapToGrid w:val="0"/>
          <w:sz w:val="22"/>
        </w:rPr>
        <w:t xml:space="preserve"> </w:t>
      </w:r>
      <w:r w:rsidR="00D449D0" w:rsidRPr="00D449D0">
        <w:rPr>
          <w:rFonts w:asciiTheme="minorHAnsi" w:hAnsiTheme="minorHAnsi"/>
          <w:b/>
          <w:snapToGrid w:val="0"/>
          <w:sz w:val="22"/>
        </w:rPr>
        <w:t>+420235350228</w:t>
      </w:r>
      <w:r w:rsidR="00D449D0">
        <w:rPr>
          <w:rFonts w:asciiTheme="minorHAnsi" w:hAnsiTheme="minorHAnsi"/>
          <w:snapToGrid w:val="0"/>
          <w:sz w:val="22"/>
        </w:rPr>
        <w:t>.</w:t>
      </w:r>
      <w:r w:rsidR="00C455E4" w:rsidRPr="003A65D8">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C455E4" w:rsidRPr="003A65D8">
        <w:rPr>
          <w:rFonts w:asciiTheme="minorHAnsi" w:hAnsiTheme="minorHAnsi"/>
          <w:sz w:val="22"/>
        </w:rPr>
        <w:t xml:space="preserve">. </w:t>
      </w:r>
      <w:r w:rsidR="00C455E4" w:rsidRPr="003A65D8">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Kupujícímu náleží právo volby mezi nároky z vad dodaného plnění, přičemž je oprávněn po prodávajícím:</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i</w:t>
      </w:r>
      <w:r w:rsidR="00C455E4" w:rsidRPr="003A65D8">
        <w:rPr>
          <w:rFonts w:asciiTheme="minorHAnsi" w:hAnsiTheme="minorHAnsi"/>
          <w:sz w:val="22"/>
        </w:rPr>
        <w:t>. nárokovat dodání chybějícího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w:t>
      </w:r>
      <w:proofErr w:type="spellEnd"/>
      <w:r w:rsidR="00C455E4" w:rsidRPr="003A65D8">
        <w:rPr>
          <w:rFonts w:asciiTheme="minorHAnsi" w:hAnsiTheme="minorHAnsi"/>
          <w:sz w:val="22"/>
        </w:rPr>
        <w:t>. nárokovat odstranění vad opravou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iii</w:t>
      </w:r>
      <w:proofErr w:type="spellEnd"/>
      <w:r w:rsidR="00C455E4" w:rsidRPr="003A65D8">
        <w:rPr>
          <w:rFonts w:asciiTheme="minorHAnsi" w:hAnsiTheme="minorHAnsi"/>
          <w:sz w:val="22"/>
        </w:rPr>
        <w:t>. nárokovat dodání náhradního zboží za vadné plnění;</w:t>
      </w:r>
    </w:p>
    <w:p w:rsidR="00C455E4" w:rsidRPr="003A65D8" w:rsidRDefault="00C81129" w:rsidP="00E27457">
      <w:pPr>
        <w:pStyle w:val="Odstavec"/>
        <w:numPr>
          <w:ilvl w:val="0"/>
          <w:numId w:val="0"/>
        </w:numPr>
        <w:spacing w:before="0" w:line="276" w:lineRule="auto"/>
        <w:ind w:firstLine="708"/>
        <w:rPr>
          <w:rFonts w:asciiTheme="minorHAnsi" w:hAnsiTheme="minorHAnsi"/>
          <w:sz w:val="22"/>
        </w:rPr>
      </w:pPr>
      <w:proofErr w:type="spellStart"/>
      <w:r w:rsidRPr="003A65D8">
        <w:rPr>
          <w:rFonts w:asciiTheme="minorHAnsi" w:hAnsiTheme="minorHAnsi"/>
          <w:sz w:val="22"/>
        </w:rPr>
        <w:t>iv</w:t>
      </w:r>
      <w:proofErr w:type="spellEnd"/>
      <w:r w:rsidR="00C455E4" w:rsidRPr="003A65D8">
        <w:rPr>
          <w:rFonts w:asciiTheme="minorHAnsi" w:hAnsiTheme="minorHAnsi"/>
          <w:sz w:val="22"/>
        </w:rPr>
        <w:t>. nárokovat slevu z kupní ceny v rozsahu ceny</w:t>
      </w:r>
      <w:r w:rsidR="00B74E15">
        <w:rPr>
          <w:rFonts w:asciiTheme="minorHAnsi" w:hAnsiTheme="minorHAnsi"/>
          <w:sz w:val="22"/>
        </w:rPr>
        <w:t xml:space="preserve"> vadného či nedodaného plnění; </w:t>
      </w:r>
      <w:r w:rsidR="00C455E4" w:rsidRPr="003A65D8">
        <w:rPr>
          <w:rFonts w:asciiTheme="minorHAnsi" w:hAnsiTheme="minorHAnsi"/>
          <w:sz w:val="22"/>
        </w:rPr>
        <w:t>nebo</w:t>
      </w:r>
    </w:p>
    <w:p w:rsidR="00C455E4" w:rsidRPr="003A65D8" w:rsidRDefault="00C81129" w:rsidP="00E27457">
      <w:pPr>
        <w:pStyle w:val="Odstavec"/>
        <w:numPr>
          <w:ilvl w:val="0"/>
          <w:numId w:val="0"/>
        </w:numPr>
        <w:spacing w:before="0" w:line="276" w:lineRule="auto"/>
        <w:ind w:left="720"/>
        <w:rPr>
          <w:rFonts w:asciiTheme="minorHAnsi" w:hAnsiTheme="minorHAnsi"/>
          <w:sz w:val="22"/>
        </w:rPr>
      </w:pPr>
      <w:r w:rsidRPr="003A65D8">
        <w:rPr>
          <w:rFonts w:asciiTheme="minorHAnsi" w:hAnsiTheme="minorHAnsi"/>
          <w:sz w:val="22"/>
        </w:rPr>
        <w:t>v</w:t>
      </w:r>
      <w:r w:rsidR="00C455E4" w:rsidRPr="003A65D8">
        <w:rPr>
          <w:rFonts w:asciiTheme="minorHAnsi" w:hAnsiTheme="minorHAnsi"/>
          <w:sz w:val="22"/>
        </w:rPr>
        <w:t xml:space="preserve">. odstoupit od této smlouvy, bude-li se jednat o podstatnou vadu plnění. </w:t>
      </w:r>
    </w:p>
    <w:p w:rsidR="00C81129" w:rsidRPr="003A65D8" w:rsidRDefault="00C81129" w:rsidP="00E27457">
      <w:pPr>
        <w:pStyle w:val="Odstavec"/>
        <w:numPr>
          <w:ilvl w:val="0"/>
          <w:numId w:val="0"/>
        </w:numPr>
        <w:spacing w:before="0" w:line="276" w:lineRule="auto"/>
        <w:ind w:left="720"/>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6.</w:t>
      </w:r>
      <w:r w:rsidRPr="003A65D8">
        <w:rPr>
          <w:rFonts w:asciiTheme="minorHAnsi" w:hAnsiTheme="minorHAnsi"/>
          <w:sz w:val="22"/>
        </w:rPr>
        <w:tab/>
      </w:r>
      <w:r w:rsidR="00C455E4" w:rsidRPr="003A65D8">
        <w:rPr>
          <w:rFonts w:asciiTheme="minorHAnsi" w:hAnsiTheme="minorHAnsi"/>
          <w:sz w:val="22"/>
        </w:rPr>
        <w:t>Prodávající je povinen nastoupit k odstranění nahlášené vady bez zbytečného odkladu, nejpozději však do</w:t>
      </w:r>
      <w:r w:rsidR="00D449D0">
        <w:rPr>
          <w:rFonts w:asciiTheme="minorHAnsi" w:hAnsiTheme="minorHAnsi"/>
          <w:sz w:val="22"/>
        </w:rPr>
        <w:t xml:space="preserve"> dvou pracovních </w:t>
      </w:r>
      <w:r w:rsidR="00C455E4" w:rsidRPr="003A65D8">
        <w:rPr>
          <w:rFonts w:asciiTheme="minorHAnsi" w:hAnsiTheme="minorHAnsi"/>
          <w:snapToGrid w:val="0"/>
          <w:sz w:val="22"/>
        </w:rPr>
        <w:t>dnů</w:t>
      </w:r>
      <w:r w:rsidR="00C455E4" w:rsidRPr="003A65D8">
        <w:rPr>
          <w:rFonts w:asciiTheme="minorHAnsi" w:hAnsiTheme="minorHAnsi"/>
          <w:sz w:val="22"/>
        </w:rPr>
        <w:t xml:space="preserve"> ode dne nahlášení vady.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7.</w:t>
      </w:r>
      <w:r w:rsidRPr="003A65D8">
        <w:rPr>
          <w:rFonts w:asciiTheme="minorHAnsi" w:hAnsiTheme="minorHAnsi"/>
          <w:sz w:val="22"/>
        </w:rPr>
        <w:tab/>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je </w:t>
      </w:r>
      <w:r w:rsidR="00C455E4" w:rsidRPr="003A65D8">
        <w:rPr>
          <w:rFonts w:asciiTheme="minorHAnsi" w:hAnsiTheme="minorHAnsi"/>
          <w:snapToGrid w:val="0"/>
          <w:sz w:val="22"/>
        </w:rPr>
        <w:t>povinen</w:t>
      </w:r>
      <w:r w:rsidR="00C455E4" w:rsidRPr="003A65D8">
        <w:rPr>
          <w:rFonts w:asciiTheme="minorHAnsi" w:hAnsiTheme="minorHAnsi"/>
          <w:sz w:val="22"/>
        </w:rPr>
        <w:t xml:space="preserve"> odstranit nahlášené vady bez zbytečného odkladu, nejpozději však do</w:t>
      </w:r>
      <w:r w:rsidR="00D449D0">
        <w:rPr>
          <w:rFonts w:asciiTheme="minorHAnsi" w:hAnsiTheme="minorHAnsi"/>
          <w:sz w:val="22"/>
        </w:rPr>
        <w:t xml:space="preserve"> sedmi</w:t>
      </w:r>
      <w:r w:rsidR="00C455E4" w:rsidRPr="003A65D8">
        <w:rPr>
          <w:rFonts w:asciiTheme="minorHAnsi" w:hAnsiTheme="minorHAnsi"/>
          <w:sz w:val="22"/>
        </w:rPr>
        <w:t xml:space="preserve"> dnů ode dne nahlášení vady. </w:t>
      </w:r>
    </w:p>
    <w:p w:rsidR="00CB6180" w:rsidRDefault="00CB6180"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8.</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nenastoupí k odstranění nahlášené vady ve lhůtě podle </w:t>
      </w:r>
      <w:r w:rsidR="00914BA1">
        <w:rPr>
          <w:rFonts w:asciiTheme="minorHAnsi" w:hAnsiTheme="minorHAnsi"/>
          <w:sz w:val="22"/>
        </w:rPr>
        <w:t xml:space="preserve">odstavce </w:t>
      </w:r>
      <w:r w:rsidR="00C455E4" w:rsidRPr="003A65D8">
        <w:rPr>
          <w:rFonts w:asciiTheme="minorHAnsi" w:hAnsiTheme="minorHAnsi"/>
          <w:sz w:val="22"/>
        </w:rPr>
        <w:t>6</w:t>
      </w:r>
      <w:r w:rsidR="00914BA1">
        <w:rPr>
          <w:rFonts w:asciiTheme="minorHAnsi" w:hAnsiTheme="minorHAnsi"/>
          <w:sz w:val="22"/>
        </w:rPr>
        <w:t>.</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kupujícímu</w:t>
      </w:r>
      <w:r w:rsidR="00D449D0">
        <w:rPr>
          <w:rFonts w:asciiTheme="minorHAnsi" w:hAnsiTheme="minorHAnsi"/>
          <w:sz w:val="22"/>
        </w:rPr>
        <w:t xml:space="preserve"> smluvní pokutu ve výši 0,5 % z </w:t>
      </w:r>
      <w:r w:rsidR="00C455E4" w:rsidRPr="003A65D8">
        <w:rPr>
          <w:rFonts w:asciiTheme="minorHAnsi" w:hAnsiTheme="minorHAnsi"/>
          <w:sz w:val="22"/>
        </w:rPr>
        <w:t>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9.</w:t>
      </w:r>
      <w:r w:rsidRPr="003A65D8">
        <w:rPr>
          <w:rFonts w:asciiTheme="minorHAnsi" w:hAnsiTheme="minorHAnsi"/>
          <w:sz w:val="22"/>
        </w:rPr>
        <w:tab/>
      </w:r>
      <w:r w:rsidR="00C455E4" w:rsidRPr="003A65D8">
        <w:rPr>
          <w:rFonts w:asciiTheme="minorHAnsi" w:hAnsiTheme="minorHAnsi"/>
          <w:sz w:val="22"/>
        </w:rPr>
        <w:t xml:space="preserve">V případě, že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neodstraní vadu nahlášenou ve lhůtě </w:t>
      </w:r>
      <w:r w:rsidR="00914BA1" w:rsidRPr="003A65D8">
        <w:rPr>
          <w:rFonts w:asciiTheme="minorHAnsi" w:hAnsiTheme="minorHAnsi"/>
          <w:sz w:val="22"/>
        </w:rPr>
        <w:t xml:space="preserve">podle </w:t>
      </w:r>
      <w:r w:rsidR="00914BA1">
        <w:rPr>
          <w:rFonts w:asciiTheme="minorHAnsi" w:hAnsiTheme="minorHAnsi"/>
          <w:sz w:val="22"/>
        </w:rPr>
        <w:t>odstavce 7.</w:t>
      </w:r>
      <w:r w:rsidR="00914BA1"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je </w:t>
      </w:r>
      <w:r w:rsidR="00C455E4" w:rsidRPr="003A65D8">
        <w:rPr>
          <w:rFonts w:asciiTheme="minorHAnsi" w:hAnsiTheme="minorHAnsi"/>
          <w:snapToGrid w:val="0"/>
          <w:sz w:val="22"/>
        </w:rPr>
        <w:t>prodávající</w:t>
      </w:r>
      <w:r w:rsidR="00C455E4" w:rsidRPr="003A65D8">
        <w:rPr>
          <w:rFonts w:asciiTheme="minorHAnsi" w:hAnsiTheme="minorHAnsi"/>
          <w:sz w:val="22"/>
        </w:rPr>
        <w:t xml:space="preserve"> povinen uhradit kupujícím</w:t>
      </w:r>
      <w:r w:rsidR="00F92843">
        <w:rPr>
          <w:rFonts w:asciiTheme="minorHAnsi" w:hAnsiTheme="minorHAnsi"/>
          <w:sz w:val="22"/>
        </w:rPr>
        <w:t>u smluvní pokutu ve výši 0,5 % z</w:t>
      </w:r>
      <w:r w:rsidR="00C455E4" w:rsidRPr="003A65D8">
        <w:rPr>
          <w:rFonts w:asciiTheme="minorHAnsi" w:hAnsiTheme="minorHAnsi"/>
          <w:sz w:val="22"/>
        </w:rPr>
        <w:t xml:space="preserve"> kupní ceny, a to za každý i započatý den prodlení. Nárok kupujícího na náhradu škody tím není dotčen.</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10.</w:t>
      </w:r>
      <w:r w:rsidRPr="003A65D8">
        <w:rPr>
          <w:rFonts w:asciiTheme="minorHAnsi" w:hAnsiTheme="minorHAnsi"/>
          <w:sz w:val="22"/>
        </w:rPr>
        <w:tab/>
      </w:r>
      <w:r w:rsidR="00C455E4" w:rsidRPr="003A65D8">
        <w:rPr>
          <w:rFonts w:asciiTheme="minorHAnsi" w:hAnsiTheme="minorHAnsi"/>
          <w:sz w:val="22"/>
        </w:rPr>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w:t>
      </w:r>
      <w:r w:rsidR="00914BA1">
        <w:rPr>
          <w:rFonts w:asciiTheme="minorHAnsi" w:hAnsiTheme="minorHAnsi"/>
          <w:sz w:val="22"/>
        </w:rPr>
        <w:t>placení smluvní pokuty dle odstavce 8. a 9</w:t>
      </w:r>
      <w:r w:rsidR="00C455E4" w:rsidRPr="003A65D8">
        <w:rPr>
          <w:rFonts w:asciiTheme="minorHAnsi" w:hAnsiTheme="minorHAnsi"/>
          <w:sz w:val="22"/>
        </w:rPr>
        <w:t xml:space="preserve">. </w:t>
      </w:r>
      <w:r w:rsidR="00914BA1">
        <w:rPr>
          <w:rFonts w:asciiTheme="minorHAnsi" w:hAnsiTheme="minorHAnsi"/>
          <w:sz w:val="22"/>
        </w:rPr>
        <w:t>tohoto článku.</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11.</w:t>
      </w:r>
      <w:r w:rsidRPr="003A65D8">
        <w:rPr>
          <w:rFonts w:asciiTheme="minorHAnsi" w:hAnsiTheme="minorHAnsi"/>
          <w:sz w:val="22"/>
        </w:rPr>
        <w:tab/>
      </w:r>
      <w:r w:rsidR="00C455E4" w:rsidRPr="003A65D8">
        <w:rPr>
          <w:rFonts w:asciiTheme="minorHAnsi" w:hAnsiTheme="minorHAnsi"/>
          <w:sz w:val="22"/>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EF4D74" w:rsidRDefault="00EF4D74" w:rsidP="00E27457">
      <w:pPr>
        <w:pStyle w:val="Odstavec"/>
        <w:numPr>
          <w:ilvl w:val="0"/>
          <w:numId w:val="0"/>
        </w:numPr>
        <w:spacing w:before="0" w:line="276" w:lineRule="auto"/>
        <w:rPr>
          <w:rFonts w:asciiTheme="minorHAnsi" w:hAnsiTheme="minorHAnsi"/>
          <w:sz w:val="22"/>
        </w:rPr>
      </w:pPr>
    </w:p>
    <w:p w:rsidR="0034069C" w:rsidRDefault="0034069C" w:rsidP="00E27457">
      <w:pPr>
        <w:pStyle w:val="Odstavec"/>
        <w:numPr>
          <w:ilvl w:val="0"/>
          <w:numId w:val="0"/>
        </w:numPr>
        <w:spacing w:before="0" w:line="276" w:lineRule="auto"/>
        <w:rPr>
          <w:rFonts w:asciiTheme="minorHAnsi" w:hAnsiTheme="minorHAnsi"/>
          <w:sz w:val="22"/>
        </w:rPr>
      </w:pPr>
    </w:p>
    <w:p w:rsidR="00586211" w:rsidRPr="003A65D8" w:rsidRDefault="00586211" w:rsidP="00E27457">
      <w:pPr>
        <w:pStyle w:val="Odstavec"/>
        <w:numPr>
          <w:ilvl w:val="0"/>
          <w:numId w:val="0"/>
        </w:numPr>
        <w:spacing w:before="0" w:line="276" w:lineRule="auto"/>
        <w:rPr>
          <w:rFonts w:asciiTheme="minorHAnsi" w:hAnsiTheme="minorHAnsi"/>
          <w:sz w:val="22"/>
        </w:rPr>
      </w:pPr>
    </w:p>
    <w:p w:rsidR="00C81129" w:rsidRPr="003A65D8" w:rsidRDefault="00C81129" w:rsidP="00586211">
      <w:pPr>
        <w:pStyle w:val="Nadpisodstavce"/>
      </w:pPr>
      <w:r w:rsidRPr="003A65D8">
        <w:t>VII</w:t>
      </w:r>
      <w:r w:rsidR="00C455E4" w:rsidRPr="003A65D8">
        <w:t>.</w:t>
      </w:r>
    </w:p>
    <w:p w:rsidR="00C455E4" w:rsidRDefault="00C455E4" w:rsidP="00586211">
      <w:pPr>
        <w:pStyle w:val="Nadpisodstavce"/>
      </w:pPr>
      <w:r w:rsidRPr="003A65D8">
        <w:t>Údržba a servis zboží</w:t>
      </w:r>
    </w:p>
    <w:p w:rsidR="0030675D" w:rsidRPr="003A65D8" w:rsidRDefault="0030675D" w:rsidP="00586211">
      <w:pPr>
        <w:pStyle w:val="Nadpisodstavce"/>
      </w:pPr>
    </w:p>
    <w:p w:rsidR="00C455E4" w:rsidRPr="003A65D8" w:rsidRDefault="00C455E4" w:rsidP="003D2E0F">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Prodávající se po dobu záruky za jakost zavazuje poskytovat kupujícímu kompletní údržbu a servis zboží ve smyslu poskytování všech pravidelných prohlídek, ošetřování, seřizování, oprav a zkoušek zboží, které jsou vyžadovány výrobcem nebo příslušnými právními předpisy.</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Prodávající je povinen sledovat dobu, termíny a lhůty všech výše uvedených prohlídek, ošetřování, seřizování, oprav a zkoušek a nejméně 5 pracovních dní předem písemně nahlásit jejich konání kupujícímu</w:t>
      </w:r>
      <w:r w:rsidR="00914BA1">
        <w:rPr>
          <w:rFonts w:asciiTheme="minorHAnsi" w:hAnsiTheme="minorHAnsi"/>
          <w:sz w:val="22"/>
        </w:rPr>
        <w:t>, přitom musí respektovat provozní potřeby kupujícího a vyhovět mu v případě, že bude požádán o jejich přesunutí</w:t>
      </w:r>
      <w:r w:rsidR="00C455E4" w:rsidRPr="003A65D8">
        <w:rPr>
          <w:rFonts w:asciiTheme="minorHAnsi" w:hAnsiTheme="minorHAnsi"/>
          <w:sz w:val="22"/>
        </w:rPr>
        <w:t>.</w:t>
      </w:r>
      <w:r w:rsidR="00914BA1">
        <w:rPr>
          <w:rFonts w:asciiTheme="minorHAnsi" w:hAnsiTheme="minorHAnsi"/>
          <w:sz w:val="22"/>
        </w:rPr>
        <w:t xml:space="preserve"> Mělo-li by přesunutím</w:t>
      </w:r>
      <w:r w:rsidR="00C455E4" w:rsidRPr="003A65D8">
        <w:rPr>
          <w:rFonts w:asciiTheme="minorHAnsi" w:hAnsiTheme="minorHAnsi"/>
          <w:sz w:val="22"/>
        </w:rPr>
        <w:t xml:space="preserve"> </w:t>
      </w:r>
      <w:r w:rsidR="00914BA1">
        <w:rPr>
          <w:rFonts w:asciiTheme="minorHAnsi" w:hAnsiTheme="minorHAnsi"/>
          <w:sz w:val="22"/>
        </w:rPr>
        <w:t>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3.</w:t>
      </w:r>
      <w:r w:rsidRPr="003A65D8">
        <w:rPr>
          <w:rFonts w:asciiTheme="minorHAnsi" w:hAnsiTheme="minorHAnsi"/>
          <w:sz w:val="22"/>
        </w:rPr>
        <w:tab/>
      </w:r>
      <w:r w:rsidR="00C455E4" w:rsidRPr="003A65D8">
        <w:rPr>
          <w:rFonts w:asciiTheme="minorHAnsi" w:hAnsiTheme="minorHAnsi"/>
          <w:sz w:val="22"/>
        </w:rPr>
        <w:t>Kupující se zavazuje poskytnout prodávajícímu k provádění výše uvedených prohlídek, ošetřování, seřizování, oprav a zkoušek zboží nezbytnou součinnost, zejména umožnit prodávajícímu přístup ke zboží</w:t>
      </w:r>
      <w:r w:rsidR="00914BA1">
        <w:rPr>
          <w:rFonts w:asciiTheme="minorHAnsi" w:hAnsiTheme="minorHAnsi"/>
          <w:sz w:val="22"/>
        </w:rPr>
        <w:t>, umožňuje-li to jeho provoz</w:t>
      </w:r>
      <w:r w:rsidR="00C455E4" w:rsidRPr="003A65D8">
        <w:rPr>
          <w:rFonts w:asciiTheme="minorHAnsi" w:hAnsiTheme="minorHAnsi"/>
          <w:sz w:val="22"/>
        </w:rPr>
        <w:t xml:space="preserve">. </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lastRenderedPageBreak/>
        <w:t>4.</w:t>
      </w:r>
      <w:r w:rsidRPr="003A65D8">
        <w:rPr>
          <w:rFonts w:asciiTheme="minorHAnsi" w:hAnsiTheme="minorHAnsi"/>
          <w:sz w:val="22"/>
        </w:rPr>
        <w:tab/>
      </w:r>
      <w:r w:rsidR="00C455E4" w:rsidRPr="003A65D8">
        <w:rPr>
          <w:rFonts w:asciiTheme="minorHAnsi" w:hAnsiTheme="minorHAnsi"/>
          <w:sz w:val="22"/>
        </w:rPr>
        <w:t xml:space="preserve">Úhrada za poskytování všech výše uvedených prohlídek, ošetřování, seřizování, oprav a zkoušek dle tohoto článku je obsažena v kupní ceně. </w:t>
      </w:r>
    </w:p>
    <w:p w:rsidR="00CB6180" w:rsidRDefault="00CB6180"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5.</w:t>
      </w:r>
      <w:r w:rsidRPr="003A65D8">
        <w:rPr>
          <w:rFonts w:asciiTheme="minorHAnsi" w:hAnsiTheme="minorHAnsi"/>
          <w:sz w:val="22"/>
        </w:rPr>
        <w:tab/>
      </w:r>
      <w:r w:rsidR="00C455E4" w:rsidRPr="003A65D8">
        <w:rPr>
          <w:rFonts w:asciiTheme="minorHAnsi" w:hAnsiTheme="minorHAnsi"/>
          <w:sz w:val="22"/>
        </w:rPr>
        <w:t xml:space="preserve">Kupující je v případě prodlení prodávajícího s plněním povinností vyplývajících z tohoto článku oprávněn zajistit plnění těchto povinností </w:t>
      </w:r>
      <w:r w:rsidR="00722839">
        <w:rPr>
          <w:rFonts w:asciiTheme="minorHAnsi" w:hAnsiTheme="minorHAnsi"/>
          <w:sz w:val="22"/>
        </w:rPr>
        <w:t>způsobem dle vlastního uvážení</w:t>
      </w:r>
      <w:r w:rsidR="00C455E4" w:rsidRPr="003A65D8">
        <w:rPr>
          <w:rFonts w:asciiTheme="minorHAnsi" w:hAnsiTheme="minorHAnsi"/>
          <w:sz w:val="22"/>
        </w:rPr>
        <w:t>, a to na náklady prodávajícího. Nárok kupujícího na náhradu škody tím není dotčen.</w:t>
      </w:r>
      <w:r w:rsidR="00722839">
        <w:rPr>
          <w:rFonts w:asciiTheme="minorHAnsi" w:hAnsiTheme="minorHAnsi"/>
          <w:sz w:val="22"/>
        </w:rPr>
        <w:t xml:space="preserve"> V tomto případě se prodávající nemůže ani dovolávat neoprávněnosti zásahu do předmětu plnění a nemůže toto ani vést k pozbytí práv kupujícího.</w:t>
      </w:r>
    </w:p>
    <w:p w:rsidR="0034069C" w:rsidRDefault="0034069C" w:rsidP="00E27457">
      <w:pPr>
        <w:pStyle w:val="Odstavec"/>
        <w:numPr>
          <w:ilvl w:val="0"/>
          <w:numId w:val="0"/>
        </w:numPr>
        <w:spacing w:before="0" w:line="276" w:lineRule="auto"/>
        <w:rPr>
          <w:rFonts w:asciiTheme="minorHAnsi" w:hAnsiTheme="minorHAnsi"/>
          <w:sz w:val="22"/>
        </w:rPr>
      </w:pPr>
    </w:p>
    <w:p w:rsidR="007B31E6" w:rsidRDefault="007B31E6" w:rsidP="00E27457">
      <w:pPr>
        <w:pStyle w:val="Odstavec"/>
        <w:numPr>
          <w:ilvl w:val="0"/>
          <w:numId w:val="0"/>
        </w:numPr>
        <w:spacing w:before="0" w:line="276" w:lineRule="auto"/>
        <w:rPr>
          <w:rFonts w:asciiTheme="minorHAnsi" w:hAnsiTheme="minorHAnsi"/>
          <w:sz w:val="22"/>
        </w:rPr>
      </w:pPr>
    </w:p>
    <w:p w:rsidR="00586211" w:rsidRPr="003A65D8" w:rsidRDefault="00586211" w:rsidP="00E27457">
      <w:pPr>
        <w:pStyle w:val="Odstavec"/>
        <w:numPr>
          <w:ilvl w:val="0"/>
          <w:numId w:val="0"/>
        </w:numPr>
        <w:spacing w:before="0" w:line="276" w:lineRule="auto"/>
        <w:rPr>
          <w:rFonts w:asciiTheme="minorHAnsi" w:hAnsiTheme="minorHAnsi"/>
          <w:sz w:val="22"/>
        </w:rPr>
      </w:pPr>
    </w:p>
    <w:p w:rsidR="00586211" w:rsidRDefault="00586211" w:rsidP="00586211">
      <w:pPr>
        <w:pStyle w:val="Nadpisodstavce"/>
      </w:pPr>
    </w:p>
    <w:p w:rsidR="00C81129" w:rsidRPr="003A65D8" w:rsidRDefault="00C81129" w:rsidP="00586211">
      <w:pPr>
        <w:pStyle w:val="Nadpisodstavce"/>
      </w:pPr>
      <w:r w:rsidRPr="003A65D8">
        <w:t>VIII</w:t>
      </w:r>
      <w:r w:rsidR="00C455E4" w:rsidRPr="003A65D8">
        <w:t>.</w:t>
      </w:r>
    </w:p>
    <w:p w:rsidR="00C455E4" w:rsidRDefault="00C455E4" w:rsidP="00586211">
      <w:pPr>
        <w:pStyle w:val="Nadpisodstavce"/>
      </w:pPr>
      <w:r w:rsidRPr="003A65D8">
        <w:t>Software</w:t>
      </w:r>
    </w:p>
    <w:p w:rsidR="0030675D" w:rsidRPr="003A65D8" w:rsidRDefault="0030675D" w:rsidP="00586211">
      <w:pPr>
        <w:pStyle w:val="Nadpisodstavce"/>
      </w:pPr>
    </w:p>
    <w:p w:rsidR="00C455E4" w:rsidRPr="003A65D8" w:rsidRDefault="00C455E4" w:rsidP="003D2E0F">
      <w:pPr>
        <w:pStyle w:val="Odstavecseseznamem"/>
        <w:spacing w:line="276" w:lineRule="auto"/>
        <w:ind w:left="5241"/>
        <w:jc w:val="both"/>
        <w:rPr>
          <w:rFonts w:asciiTheme="minorHAnsi" w:hAnsiTheme="minorHAnsi"/>
          <w:vanish/>
          <w:sz w:val="22"/>
          <w:szCs w:val="22"/>
        </w:rPr>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Default="00C81129" w:rsidP="00E27457">
      <w:pPr>
        <w:pStyle w:val="Odstavec"/>
        <w:numPr>
          <w:ilvl w:val="0"/>
          <w:numId w:val="0"/>
        </w:numPr>
        <w:spacing w:before="0" w:line="276" w:lineRule="auto"/>
        <w:rPr>
          <w:rFonts w:asciiTheme="minorHAnsi" w:hAnsiTheme="minorHAnsi" w:cs="Arial"/>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w:t>
      </w:r>
      <w:r w:rsidR="00722839">
        <w:rPr>
          <w:rFonts w:asciiTheme="minorHAnsi" w:hAnsiTheme="minorHAnsi" w:cs="Arial"/>
          <w:sz w:val="22"/>
        </w:rPr>
        <w:t xml:space="preserve"> Ukáže-li se toto prohlášení nepravdivým, nese veškerou odpovědnost a náklady z toho vyplývající prodávající, včetně povinnosti k uspokojení nároků oprávněných osob.</w:t>
      </w:r>
    </w:p>
    <w:p w:rsidR="0034069C" w:rsidRDefault="0034069C" w:rsidP="00E27457">
      <w:pPr>
        <w:pStyle w:val="Odstavec"/>
        <w:numPr>
          <w:ilvl w:val="0"/>
          <w:numId w:val="0"/>
        </w:numPr>
        <w:spacing w:before="0" w:line="276" w:lineRule="auto"/>
        <w:rPr>
          <w:rFonts w:asciiTheme="minorHAnsi" w:hAnsiTheme="minorHAnsi"/>
          <w:sz w:val="22"/>
        </w:rPr>
      </w:pPr>
    </w:p>
    <w:p w:rsidR="00586211" w:rsidRDefault="00586211" w:rsidP="00E27457">
      <w:pPr>
        <w:pStyle w:val="Odstavec"/>
        <w:numPr>
          <w:ilvl w:val="0"/>
          <w:numId w:val="0"/>
        </w:numPr>
        <w:spacing w:before="0" w:line="276" w:lineRule="auto"/>
        <w:rPr>
          <w:rFonts w:asciiTheme="minorHAnsi" w:hAnsiTheme="minorHAnsi"/>
          <w:sz w:val="22"/>
        </w:rPr>
      </w:pPr>
    </w:p>
    <w:p w:rsidR="00586211" w:rsidRPr="003A65D8" w:rsidRDefault="00586211" w:rsidP="00E27457">
      <w:pPr>
        <w:pStyle w:val="Odstavec"/>
        <w:numPr>
          <w:ilvl w:val="0"/>
          <w:numId w:val="0"/>
        </w:numPr>
        <w:spacing w:before="0" w:line="276" w:lineRule="auto"/>
        <w:rPr>
          <w:rFonts w:asciiTheme="minorHAnsi" w:hAnsiTheme="minorHAnsi"/>
          <w:sz w:val="22"/>
        </w:rPr>
      </w:pPr>
    </w:p>
    <w:p w:rsidR="00C81129" w:rsidRPr="003A65D8" w:rsidRDefault="00C81129" w:rsidP="00586211">
      <w:pPr>
        <w:pStyle w:val="Nadpisodstavce"/>
      </w:pPr>
      <w:r w:rsidRPr="003A65D8">
        <w:t>I</w:t>
      </w:r>
      <w:r w:rsidR="00C455E4" w:rsidRPr="003A65D8">
        <w:t>X.</w:t>
      </w:r>
    </w:p>
    <w:p w:rsidR="00C455E4" w:rsidRDefault="00C455E4" w:rsidP="00586211">
      <w:pPr>
        <w:pStyle w:val="Nadpisodstavce"/>
      </w:pPr>
      <w:r w:rsidRPr="003A65D8">
        <w:t>Odstoupení od smlouvy</w:t>
      </w:r>
    </w:p>
    <w:p w:rsidR="0030675D" w:rsidRPr="003A65D8" w:rsidRDefault="0030675D" w:rsidP="00586211">
      <w:pPr>
        <w:pStyle w:val="Nadpisodstavce"/>
      </w:pPr>
    </w:p>
    <w:p w:rsidR="00C81129"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1.</w:t>
      </w:r>
      <w:r w:rsidRPr="003A65D8">
        <w:rPr>
          <w:rFonts w:asciiTheme="minorHAnsi" w:hAnsiTheme="minorHAnsi"/>
          <w:sz w:val="22"/>
        </w:rPr>
        <w:tab/>
      </w:r>
      <w:r w:rsidR="00C455E4" w:rsidRPr="003A65D8">
        <w:rPr>
          <w:rFonts w:asciiTheme="minorHAnsi" w:hAnsiTheme="minorHAnsi"/>
          <w:sz w:val="22"/>
        </w:rPr>
        <w:t xml:space="preserve">Kterákoliv ze smluvních stran je oprávněna od této smlouvy odstoupit v případě jejího podstatného porušení druhou smluvní stranou. </w:t>
      </w:r>
      <w:r w:rsidR="00C455E4" w:rsidRPr="003A65D8">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r w:rsidR="00AD6C2C">
        <w:rPr>
          <w:rFonts w:asciiTheme="minorHAnsi" w:hAnsiTheme="minorHAnsi"/>
          <w:color w:val="000000"/>
          <w:sz w:val="22"/>
        </w:rPr>
        <w:t>.</w:t>
      </w:r>
    </w:p>
    <w:p w:rsidR="00C81129" w:rsidRPr="003A65D8" w:rsidRDefault="00C81129" w:rsidP="00E27457">
      <w:pPr>
        <w:pStyle w:val="Odstavec"/>
        <w:numPr>
          <w:ilvl w:val="0"/>
          <w:numId w:val="0"/>
        </w:numPr>
        <w:spacing w:before="0" w:line="276" w:lineRule="auto"/>
        <w:rPr>
          <w:rFonts w:asciiTheme="minorHAnsi" w:hAnsiTheme="minorHAnsi"/>
          <w:sz w:val="22"/>
        </w:rPr>
      </w:pPr>
    </w:p>
    <w:p w:rsidR="00C455E4" w:rsidRPr="003A65D8" w:rsidRDefault="00C81129" w:rsidP="00E27457">
      <w:pPr>
        <w:pStyle w:val="Odstavec"/>
        <w:numPr>
          <w:ilvl w:val="0"/>
          <w:numId w:val="0"/>
        </w:numPr>
        <w:spacing w:before="0" w:line="276" w:lineRule="auto"/>
        <w:rPr>
          <w:rFonts w:asciiTheme="minorHAnsi" w:hAnsiTheme="minorHAnsi"/>
          <w:sz w:val="22"/>
        </w:rPr>
      </w:pPr>
      <w:r w:rsidRPr="003A65D8">
        <w:rPr>
          <w:rFonts w:asciiTheme="minorHAnsi" w:hAnsiTheme="minorHAnsi"/>
          <w:sz w:val="22"/>
        </w:rPr>
        <w:t>2.</w:t>
      </w:r>
      <w:r w:rsidRPr="003A65D8">
        <w:rPr>
          <w:rFonts w:asciiTheme="minorHAnsi" w:hAnsiTheme="minorHAnsi"/>
          <w:sz w:val="22"/>
        </w:rPr>
        <w:tab/>
      </w:r>
      <w:r w:rsidR="00C455E4" w:rsidRPr="003A65D8">
        <w:rPr>
          <w:rFonts w:asciiTheme="minorHAnsi" w:hAnsiTheme="minorHAnsi"/>
          <w:sz w:val="22"/>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C81129" w:rsidRPr="003A65D8" w:rsidRDefault="00C81129" w:rsidP="00E27457">
      <w:pPr>
        <w:pStyle w:val="Textkomente"/>
        <w:spacing w:line="276" w:lineRule="auto"/>
        <w:jc w:val="both"/>
        <w:rPr>
          <w:rFonts w:asciiTheme="minorHAnsi" w:hAnsiTheme="minorHAnsi"/>
          <w:b/>
          <w:sz w:val="22"/>
          <w:szCs w:val="22"/>
        </w:rPr>
      </w:pPr>
    </w:p>
    <w:p w:rsidR="00C81129" w:rsidRPr="003A65D8"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3.</w:t>
      </w:r>
      <w:r w:rsidRPr="003A65D8">
        <w:rPr>
          <w:rFonts w:asciiTheme="minorHAnsi" w:hAnsiTheme="minorHAnsi"/>
          <w:sz w:val="22"/>
          <w:szCs w:val="22"/>
        </w:rPr>
        <w:tab/>
      </w:r>
      <w:r w:rsidR="00C455E4" w:rsidRPr="003A65D8">
        <w:rPr>
          <w:rFonts w:asciiTheme="minorHAnsi" w:hAnsiTheme="minorHAnsi"/>
          <w:sz w:val="22"/>
          <w:szCs w:val="22"/>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C81129" w:rsidRPr="003A65D8" w:rsidRDefault="00C81129" w:rsidP="00E27457">
      <w:pPr>
        <w:pStyle w:val="Textkomente"/>
        <w:spacing w:line="276" w:lineRule="auto"/>
        <w:jc w:val="both"/>
        <w:rPr>
          <w:rFonts w:asciiTheme="minorHAnsi" w:hAnsiTheme="minorHAnsi"/>
          <w:sz w:val="22"/>
          <w:szCs w:val="22"/>
        </w:rPr>
      </w:pPr>
    </w:p>
    <w:p w:rsidR="00C455E4" w:rsidRDefault="00C81129" w:rsidP="00E27457">
      <w:pPr>
        <w:pStyle w:val="Textkomente"/>
        <w:spacing w:line="276" w:lineRule="auto"/>
        <w:jc w:val="both"/>
        <w:rPr>
          <w:rFonts w:asciiTheme="minorHAnsi" w:hAnsiTheme="minorHAnsi"/>
          <w:sz w:val="22"/>
          <w:szCs w:val="22"/>
        </w:rPr>
      </w:pPr>
      <w:r w:rsidRPr="003A65D8">
        <w:rPr>
          <w:rFonts w:asciiTheme="minorHAnsi" w:hAnsiTheme="minorHAnsi"/>
          <w:sz w:val="22"/>
          <w:szCs w:val="22"/>
        </w:rPr>
        <w:t>4.</w:t>
      </w:r>
      <w:r w:rsidRPr="003A65D8">
        <w:rPr>
          <w:rFonts w:asciiTheme="minorHAnsi" w:hAnsiTheme="minorHAnsi"/>
          <w:sz w:val="22"/>
          <w:szCs w:val="22"/>
        </w:rPr>
        <w:tab/>
      </w:r>
      <w:r w:rsidR="00C455E4" w:rsidRPr="003A65D8">
        <w:rPr>
          <w:rFonts w:asciiTheme="minorHAnsi" w:hAnsiTheme="minorHAnsi"/>
          <w:sz w:val="22"/>
          <w:szCs w:val="22"/>
        </w:rPr>
        <w:t>Odstoupení od smlouvy se nedotýká nároků na zaplacení smluvních pokut, či jiných sankcí z této smlouvy vyplývajících, jakož ani nároku na náhradu škody, újmy, ušlého zisku vzniknuvších před okamžikem odstoupení od smlouvy.</w:t>
      </w:r>
    </w:p>
    <w:p w:rsidR="00083310" w:rsidRDefault="00083310" w:rsidP="00E27457">
      <w:pPr>
        <w:pStyle w:val="Textkomente"/>
        <w:spacing w:line="276" w:lineRule="auto"/>
        <w:jc w:val="both"/>
        <w:rPr>
          <w:rFonts w:asciiTheme="minorHAnsi" w:hAnsiTheme="minorHAnsi"/>
          <w:sz w:val="22"/>
          <w:szCs w:val="22"/>
        </w:rPr>
      </w:pPr>
    </w:p>
    <w:p w:rsidR="00083310" w:rsidRPr="00F41AF7" w:rsidRDefault="00083310" w:rsidP="00083310">
      <w:pPr>
        <w:jc w:val="both"/>
        <w:rPr>
          <w:rFonts w:asciiTheme="minorHAnsi" w:hAnsiTheme="minorHAnsi" w:cstheme="minorHAnsi"/>
          <w:sz w:val="22"/>
          <w:szCs w:val="22"/>
        </w:rPr>
      </w:pPr>
      <w:r>
        <w:rPr>
          <w:rFonts w:asciiTheme="minorHAnsi" w:hAnsiTheme="minorHAnsi"/>
          <w:sz w:val="22"/>
          <w:szCs w:val="22"/>
        </w:rPr>
        <w:t xml:space="preserve">5. </w:t>
      </w:r>
      <w:r>
        <w:rPr>
          <w:rFonts w:asciiTheme="minorHAnsi" w:hAnsiTheme="minorHAnsi"/>
          <w:sz w:val="22"/>
          <w:szCs w:val="22"/>
        </w:rPr>
        <w:tab/>
      </w:r>
      <w:r w:rsidRPr="00F41AF7">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586211" w:rsidRDefault="00586211" w:rsidP="00586211">
      <w:pPr>
        <w:pStyle w:val="Nadpisodstavce"/>
      </w:pPr>
    </w:p>
    <w:p w:rsidR="00C81129" w:rsidRPr="003A65D8" w:rsidRDefault="00C81129" w:rsidP="00586211">
      <w:pPr>
        <w:pStyle w:val="Nadpisodstavce"/>
      </w:pPr>
      <w:r w:rsidRPr="003A65D8">
        <w:t>X</w:t>
      </w:r>
      <w:r w:rsidR="00C455E4" w:rsidRPr="003A65D8">
        <w:t>.</w:t>
      </w:r>
    </w:p>
    <w:p w:rsidR="00C455E4" w:rsidRDefault="00C455E4" w:rsidP="00586211">
      <w:pPr>
        <w:pStyle w:val="Nadpisodstavce"/>
      </w:pPr>
      <w:r w:rsidRPr="003A65D8">
        <w:t>Závěrečná ustanovení</w:t>
      </w:r>
    </w:p>
    <w:p w:rsidR="0030675D" w:rsidRPr="003A65D8" w:rsidRDefault="0030675D" w:rsidP="00586211">
      <w:pPr>
        <w:pStyle w:val="Nadpisodstavce"/>
      </w:pPr>
    </w:p>
    <w:p w:rsidR="00C455E4" w:rsidRPr="003A65D8" w:rsidRDefault="00C455E4" w:rsidP="003D2E0F">
      <w:pPr>
        <w:pStyle w:val="Odstavecseseznamem"/>
        <w:spacing w:line="276" w:lineRule="auto"/>
        <w:ind w:left="5241"/>
        <w:jc w:val="both"/>
        <w:rPr>
          <w:rFonts w:asciiTheme="minorHAnsi" w:hAnsiTheme="minorHAnsi"/>
          <w:b/>
          <w:vanish/>
          <w:sz w:val="22"/>
          <w:szCs w:val="22"/>
        </w:rPr>
      </w:pPr>
    </w:p>
    <w:p w:rsidR="00C81129" w:rsidRPr="00722839" w:rsidRDefault="00C81129" w:rsidP="00E27457">
      <w:pPr>
        <w:spacing w:line="276" w:lineRule="auto"/>
        <w:jc w:val="both"/>
        <w:rPr>
          <w:rFonts w:ascii="Calibri" w:hAnsi="Calibri"/>
          <w:sz w:val="22"/>
          <w:szCs w:val="22"/>
        </w:rPr>
      </w:pPr>
      <w:r w:rsidRPr="003A65D8">
        <w:rPr>
          <w:rFonts w:asciiTheme="minorHAnsi" w:hAnsiTheme="minorHAnsi"/>
          <w:sz w:val="22"/>
        </w:rPr>
        <w:t>1.</w:t>
      </w:r>
      <w:r w:rsidRPr="003A65D8">
        <w:rPr>
          <w:rFonts w:asciiTheme="minorHAnsi" w:hAnsiTheme="minorHAnsi"/>
          <w:sz w:val="22"/>
        </w:rPr>
        <w:tab/>
      </w:r>
      <w:r w:rsidR="00722839" w:rsidRPr="00CB7A0D">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C81129" w:rsidRDefault="00C81129" w:rsidP="00E27457">
      <w:pPr>
        <w:pStyle w:val="Odstavec"/>
        <w:numPr>
          <w:ilvl w:val="0"/>
          <w:numId w:val="0"/>
        </w:numPr>
        <w:spacing w:before="0" w:line="276" w:lineRule="auto"/>
        <w:rPr>
          <w:rFonts w:asciiTheme="minorHAnsi" w:hAnsiTheme="minorHAnsi"/>
          <w:sz w:val="22"/>
        </w:rPr>
      </w:pPr>
    </w:p>
    <w:p w:rsidR="00032556" w:rsidRPr="003A65D8" w:rsidRDefault="00032556" w:rsidP="00E27457">
      <w:pPr>
        <w:pStyle w:val="Odstavec"/>
        <w:numPr>
          <w:ilvl w:val="0"/>
          <w:numId w:val="0"/>
        </w:numPr>
        <w:spacing w:before="0" w:line="276" w:lineRule="auto"/>
        <w:rPr>
          <w:rFonts w:asciiTheme="minorHAnsi" w:hAnsiTheme="minorHAnsi"/>
          <w:sz w:val="22"/>
        </w:rPr>
      </w:pPr>
    </w:p>
    <w:p w:rsidR="00C81129" w:rsidRPr="00722839" w:rsidRDefault="00C81129" w:rsidP="00E27457">
      <w:pPr>
        <w:pStyle w:val="Odstavec"/>
        <w:numPr>
          <w:ilvl w:val="0"/>
          <w:numId w:val="0"/>
        </w:numPr>
        <w:spacing w:before="0" w:line="276" w:lineRule="auto"/>
        <w:rPr>
          <w:b/>
          <w:sz w:val="22"/>
        </w:rPr>
      </w:pPr>
      <w:r w:rsidRPr="003A65D8">
        <w:rPr>
          <w:rFonts w:asciiTheme="minorHAnsi" w:hAnsiTheme="minorHAnsi"/>
          <w:sz w:val="22"/>
        </w:rPr>
        <w:t>2.</w:t>
      </w:r>
      <w:r w:rsidRPr="003A65D8">
        <w:rPr>
          <w:rFonts w:asciiTheme="minorHAnsi" w:hAnsiTheme="minorHAnsi"/>
          <w:sz w:val="22"/>
        </w:rPr>
        <w:tab/>
      </w:r>
      <w:r w:rsidR="00722839" w:rsidRPr="00D61CC3">
        <w:rPr>
          <w:sz w:val="22"/>
        </w:rPr>
        <w:t>Tuto smlouvu nelze dále postupovat, jakož ani pohledávky z ní vyplývající. Kvitance za částečné plnění a vracení dlužních úpisů s účinky kvitance se vylučují.</w:t>
      </w:r>
      <w:r w:rsidR="00722839">
        <w:rPr>
          <w:sz w:val="22"/>
        </w:rPr>
        <w:t xml:space="preserve">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722839">
        <w:rPr>
          <w:b/>
          <w:sz w:val="22"/>
        </w:rPr>
        <w:t xml:space="preserve"> </w:t>
      </w:r>
      <w:r w:rsidR="00722839">
        <w:rPr>
          <w:sz w:val="22"/>
        </w:rPr>
        <w:t>zák. č. 89/2012 Sb., občanského zákoníku, se vylučuje.</w:t>
      </w:r>
      <w:r w:rsidR="00722839" w:rsidRPr="00D61CC3">
        <w:rPr>
          <w:sz w:val="22"/>
        </w:rPr>
        <w:t xml:space="preserve"> Dle § 1765 zák. č. 89/2012 Sb., občanského zákoníku, na sebe </w:t>
      </w:r>
      <w:r w:rsidR="00586211">
        <w:rPr>
          <w:sz w:val="22"/>
        </w:rPr>
        <w:t>prodávající</w:t>
      </w:r>
      <w:r w:rsidR="00722839" w:rsidRPr="00D61CC3">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C455E4" w:rsidRPr="003A65D8">
        <w:rPr>
          <w:rFonts w:asciiTheme="minorHAnsi" w:hAnsiTheme="minorHAnsi"/>
          <w:b/>
          <w:sz w:val="22"/>
        </w:rPr>
        <w:t xml:space="preserve"> </w:t>
      </w:r>
    </w:p>
    <w:p w:rsidR="00C81129" w:rsidRDefault="00C81129" w:rsidP="00E27457">
      <w:pPr>
        <w:pStyle w:val="Odstavec"/>
        <w:numPr>
          <w:ilvl w:val="0"/>
          <w:numId w:val="0"/>
        </w:numPr>
        <w:spacing w:before="0" w:line="276" w:lineRule="auto"/>
        <w:rPr>
          <w:rFonts w:asciiTheme="minorHAnsi" w:hAnsiTheme="minorHAnsi"/>
          <w:sz w:val="22"/>
        </w:rPr>
      </w:pPr>
    </w:p>
    <w:p w:rsidR="00032556" w:rsidRPr="003A65D8" w:rsidRDefault="00032556"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3</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C81129" w:rsidRDefault="00C81129" w:rsidP="00E27457">
      <w:pPr>
        <w:pStyle w:val="Odstavec"/>
        <w:numPr>
          <w:ilvl w:val="0"/>
          <w:numId w:val="0"/>
        </w:numPr>
        <w:spacing w:before="0" w:line="276" w:lineRule="auto"/>
        <w:rPr>
          <w:rFonts w:asciiTheme="minorHAnsi" w:hAnsiTheme="minorHAnsi"/>
          <w:sz w:val="22"/>
        </w:rPr>
      </w:pPr>
    </w:p>
    <w:p w:rsidR="00032556" w:rsidRPr="003A65D8" w:rsidRDefault="00032556" w:rsidP="00E27457">
      <w:pPr>
        <w:pStyle w:val="Odstavec"/>
        <w:numPr>
          <w:ilvl w:val="0"/>
          <w:numId w:val="0"/>
        </w:numPr>
        <w:spacing w:before="0" w:line="276" w:lineRule="auto"/>
        <w:rPr>
          <w:rFonts w:asciiTheme="minorHAnsi" w:hAnsiTheme="minorHAnsi"/>
          <w:sz w:val="22"/>
        </w:rPr>
      </w:pPr>
    </w:p>
    <w:p w:rsidR="00C81129" w:rsidRPr="00722839" w:rsidRDefault="00722839" w:rsidP="00E27457">
      <w:pPr>
        <w:spacing w:line="276" w:lineRule="auto"/>
        <w:jc w:val="both"/>
        <w:rPr>
          <w:rFonts w:ascii="Calibri" w:hAnsi="Calibri"/>
          <w:sz w:val="22"/>
          <w:szCs w:val="22"/>
        </w:rPr>
      </w:pPr>
      <w:r>
        <w:rPr>
          <w:rFonts w:asciiTheme="minorHAnsi" w:hAnsiTheme="minorHAnsi"/>
          <w:sz w:val="22"/>
        </w:rPr>
        <w:t>4</w:t>
      </w:r>
      <w:r w:rsidR="00C81129" w:rsidRPr="003A65D8">
        <w:rPr>
          <w:rFonts w:asciiTheme="minorHAnsi" w:hAnsiTheme="minorHAnsi"/>
          <w:sz w:val="22"/>
        </w:rPr>
        <w:t>.</w:t>
      </w:r>
      <w:r w:rsidR="00C81129" w:rsidRPr="003A65D8">
        <w:rPr>
          <w:rFonts w:asciiTheme="minorHAnsi" w:hAnsiTheme="minorHAnsi"/>
          <w:sz w:val="22"/>
        </w:rPr>
        <w:tab/>
      </w:r>
      <w:r w:rsidRPr="00722839">
        <w:rPr>
          <w:rFonts w:asciiTheme="minorHAnsi" w:hAnsiTheme="minorHAnsi"/>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r w:rsidRPr="00722839">
        <w:rPr>
          <w:rFonts w:asciiTheme="minorHAnsi" w:hAnsiTheme="minorHAnsi"/>
          <w:sz w:val="22"/>
          <w:szCs w:val="22"/>
        </w:rPr>
        <w:t xml:space="preserve">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8E67CF">
        <w:rPr>
          <w:rFonts w:ascii="Calibri" w:hAnsi="Calibri"/>
          <w:sz w:val="22"/>
          <w:szCs w:val="22"/>
        </w:rPr>
        <w:t xml:space="preserve"> </w:t>
      </w:r>
    </w:p>
    <w:p w:rsidR="00C81129" w:rsidRDefault="00C81129" w:rsidP="00E27457">
      <w:pPr>
        <w:pStyle w:val="Odstavec"/>
        <w:numPr>
          <w:ilvl w:val="0"/>
          <w:numId w:val="0"/>
        </w:numPr>
        <w:spacing w:before="0" w:line="276" w:lineRule="auto"/>
        <w:rPr>
          <w:rFonts w:asciiTheme="minorHAnsi" w:hAnsiTheme="minorHAnsi"/>
          <w:sz w:val="22"/>
        </w:rPr>
      </w:pPr>
    </w:p>
    <w:p w:rsidR="00032556" w:rsidRPr="003A65D8" w:rsidRDefault="00032556"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lastRenderedPageBreak/>
        <w:t>5</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w:t>
      </w:r>
      <w:r w:rsidR="00586211">
        <w:rPr>
          <w:rFonts w:asciiTheme="minorHAnsi" w:hAnsiTheme="minorHAnsi"/>
          <w:sz w:val="22"/>
        </w:rPr>
        <w:t>o smlouva byla sepsána ve dvou </w:t>
      </w:r>
      <w:r w:rsidR="00C455E4" w:rsidRPr="003A65D8">
        <w:rPr>
          <w:rFonts w:asciiTheme="minorHAnsi" w:hAnsiTheme="minorHAnsi"/>
          <w:sz w:val="22"/>
        </w:rPr>
        <w:t>vyhotoveních s platností originálu, z nichž každá ze smluvních stran obdrží po jednom.</w:t>
      </w:r>
    </w:p>
    <w:p w:rsidR="00C81129" w:rsidRDefault="00C81129" w:rsidP="00E27457">
      <w:pPr>
        <w:pStyle w:val="Odstavec"/>
        <w:numPr>
          <w:ilvl w:val="0"/>
          <w:numId w:val="0"/>
        </w:numPr>
        <w:spacing w:before="0" w:line="276" w:lineRule="auto"/>
        <w:rPr>
          <w:rFonts w:asciiTheme="minorHAnsi" w:hAnsiTheme="minorHAnsi"/>
          <w:sz w:val="22"/>
        </w:rPr>
      </w:pPr>
    </w:p>
    <w:p w:rsidR="00032556" w:rsidRPr="003A65D8" w:rsidRDefault="00032556"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6</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Tato smlouva nabývá platnosti a účinnosti dnem jejího podpisu oběma smluvními stranami.</w:t>
      </w:r>
    </w:p>
    <w:p w:rsidR="00C81129" w:rsidRDefault="00C81129" w:rsidP="00E27457">
      <w:pPr>
        <w:pStyle w:val="Odstavec"/>
        <w:numPr>
          <w:ilvl w:val="0"/>
          <w:numId w:val="0"/>
        </w:numPr>
        <w:spacing w:before="0" w:line="276" w:lineRule="auto"/>
        <w:rPr>
          <w:rFonts w:asciiTheme="minorHAnsi" w:hAnsiTheme="minorHAnsi"/>
          <w:sz w:val="22"/>
        </w:rPr>
      </w:pPr>
    </w:p>
    <w:p w:rsidR="00032556" w:rsidRPr="003A65D8" w:rsidRDefault="00032556" w:rsidP="00E27457">
      <w:pPr>
        <w:pStyle w:val="Odstavec"/>
        <w:numPr>
          <w:ilvl w:val="0"/>
          <w:numId w:val="0"/>
        </w:numPr>
        <w:spacing w:before="0" w:line="276" w:lineRule="auto"/>
        <w:rPr>
          <w:rFonts w:asciiTheme="minorHAnsi" w:hAnsiTheme="minorHAnsi"/>
          <w:sz w:val="22"/>
        </w:rPr>
      </w:pPr>
    </w:p>
    <w:p w:rsidR="00C81129"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7</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sz w:val="22"/>
        </w:rPr>
        <w:t>Smluvní strany prohlašují, že si smlouvu řádně přečetly, s celým jejím obsahem souhlasí a na důkaz toho, že se jedná o projev jejich svobodné a vážné vůle, připojují své podpisy.</w:t>
      </w:r>
    </w:p>
    <w:p w:rsidR="00CB6180" w:rsidRPr="003A65D8" w:rsidRDefault="00CB6180" w:rsidP="00E27457">
      <w:pPr>
        <w:pStyle w:val="Odstavec"/>
        <w:numPr>
          <w:ilvl w:val="0"/>
          <w:numId w:val="0"/>
        </w:numPr>
        <w:spacing w:before="0" w:line="276" w:lineRule="auto"/>
        <w:rPr>
          <w:rFonts w:asciiTheme="minorHAnsi" w:hAnsiTheme="minorHAnsi"/>
          <w:sz w:val="22"/>
        </w:rPr>
      </w:pPr>
    </w:p>
    <w:p w:rsidR="00C455E4" w:rsidRPr="003A65D8" w:rsidRDefault="00722839" w:rsidP="00E27457">
      <w:pPr>
        <w:pStyle w:val="Odstavec"/>
        <w:numPr>
          <w:ilvl w:val="0"/>
          <w:numId w:val="0"/>
        </w:numPr>
        <w:spacing w:before="0" w:line="276" w:lineRule="auto"/>
        <w:rPr>
          <w:rFonts w:asciiTheme="minorHAnsi" w:hAnsiTheme="minorHAnsi"/>
          <w:sz w:val="22"/>
        </w:rPr>
      </w:pPr>
      <w:r>
        <w:rPr>
          <w:rFonts w:asciiTheme="minorHAnsi" w:hAnsiTheme="minorHAnsi"/>
          <w:sz w:val="22"/>
        </w:rPr>
        <w:t>8</w:t>
      </w:r>
      <w:r w:rsidR="00C81129" w:rsidRPr="003A65D8">
        <w:rPr>
          <w:rFonts w:asciiTheme="minorHAnsi" w:hAnsiTheme="minorHAnsi"/>
          <w:sz w:val="22"/>
        </w:rPr>
        <w:t>.</w:t>
      </w:r>
      <w:r w:rsidR="00C81129" w:rsidRPr="003A65D8">
        <w:rPr>
          <w:rFonts w:asciiTheme="minorHAnsi" w:hAnsiTheme="minorHAnsi"/>
          <w:sz w:val="22"/>
        </w:rPr>
        <w:tab/>
      </w:r>
      <w:r w:rsidR="00C455E4" w:rsidRPr="003A65D8">
        <w:rPr>
          <w:rFonts w:asciiTheme="minorHAnsi" w:hAnsiTheme="minorHAnsi" w:cs="Arial"/>
          <w:sz w:val="22"/>
        </w:rPr>
        <w:t xml:space="preserve">Prodávající souhlasí se zveřejněním všech náležitostí smluvního vztahu </w:t>
      </w:r>
      <w:r w:rsidR="00C455E4" w:rsidRPr="003A65D8">
        <w:rPr>
          <w:rFonts w:asciiTheme="minorHAnsi" w:hAnsiTheme="minorHAnsi" w:cs="Arial"/>
          <w:bCs/>
          <w:sz w:val="22"/>
        </w:rPr>
        <w:t>(např. podmínky smlouvy).</w:t>
      </w:r>
    </w:p>
    <w:p w:rsidR="00C455E4" w:rsidRDefault="00C455E4" w:rsidP="00E27457">
      <w:pPr>
        <w:pStyle w:val="Odstavec"/>
        <w:numPr>
          <w:ilvl w:val="0"/>
          <w:numId w:val="0"/>
        </w:numPr>
        <w:spacing w:before="0" w:line="276" w:lineRule="auto"/>
        <w:ind w:left="720" w:hanging="720"/>
        <w:rPr>
          <w:rFonts w:asciiTheme="minorHAnsi" w:hAnsiTheme="minorHAnsi"/>
          <w:sz w:val="22"/>
        </w:rPr>
      </w:pPr>
    </w:p>
    <w:p w:rsidR="00150729" w:rsidRPr="003A65D8" w:rsidRDefault="00150729" w:rsidP="00E27457">
      <w:pPr>
        <w:pStyle w:val="Odstavec"/>
        <w:numPr>
          <w:ilvl w:val="0"/>
          <w:numId w:val="0"/>
        </w:numPr>
        <w:spacing w:before="0" w:line="276" w:lineRule="auto"/>
        <w:ind w:left="720" w:hanging="720"/>
        <w:rPr>
          <w:rFonts w:asciiTheme="minorHAnsi" w:hAnsiTheme="minorHAnsi"/>
          <w:sz w:val="22"/>
        </w:rPr>
      </w:pPr>
    </w:p>
    <w:p w:rsidR="00C455E4" w:rsidRPr="003A65D8"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Seznam příloh:</w:t>
      </w:r>
    </w:p>
    <w:p w:rsidR="00C455E4" w:rsidRDefault="00C455E4" w:rsidP="00E27457">
      <w:pPr>
        <w:pStyle w:val="Odstavec"/>
        <w:numPr>
          <w:ilvl w:val="0"/>
          <w:numId w:val="0"/>
        </w:numPr>
        <w:spacing w:before="0" w:line="276" w:lineRule="auto"/>
        <w:ind w:left="720" w:hanging="720"/>
        <w:rPr>
          <w:rFonts w:asciiTheme="minorHAnsi" w:hAnsiTheme="minorHAnsi" w:cs="Arial"/>
          <w:sz w:val="22"/>
        </w:rPr>
      </w:pPr>
      <w:r w:rsidRPr="003A65D8">
        <w:rPr>
          <w:rFonts w:asciiTheme="minorHAnsi" w:hAnsiTheme="minorHAnsi" w:cs="Arial"/>
          <w:sz w:val="22"/>
        </w:rPr>
        <w:t>- Příloha č. 1 – Položkový seznam a technická specifikace</w:t>
      </w:r>
    </w:p>
    <w:p w:rsidR="00CB6180" w:rsidRDefault="00CB6180"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 Příloha č. 2 – Tabulka splnění technických podmínek</w:t>
      </w:r>
    </w:p>
    <w:p w:rsidR="00EF4D74" w:rsidRDefault="00EF4D74"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CB6180" w:rsidRDefault="00CB6180" w:rsidP="00E27457">
      <w:pPr>
        <w:pStyle w:val="Odstavec"/>
        <w:numPr>
          <w:ilvl w:val="0"/>
          <w:numId w:val="0"/>
        </w:numPr>
        <w:spacing w:before="0" w:line="276" w:lineRule="auto"/>
        <w:ind w:left="720" w:hanging="720"/>
        <w:rPr>
          <w:rFonts w:asciiTheme="minorHAnsi" w:hAnsiTheme="minorHAnsi" w:cs="Arial"/>
          <w:sz w:val="22"/>
        </w:rPr>
      </w:pPr>
    </w:p>
    <w:p w:rsidR="00133B93" w:rsidRDefault="00E27457" w:rsidP="00E27457">
      <w:pPr>
        <w:pStyle w:val="Odstavec"/>
        <w:numPr>
          <w:ilvl w:val="0"/>
          <w:numId w:val="0"/>
        </w:numPr>
        <w:spacing w:before="0" w:line="276" w:lineRule="auto"/>
        <w:ind w:left="720" w:hanging="720"/>
        <w:rPr>
          <w:rFonts w:asciiTheme="minorHAnsi" w:hAnsiTheme="minorHAnsi" w:cs="Arial"/>
          <w:sz w:val="22"/>
        </w:rPr>
      </w:pPr>
      <w:r>
        <w:rPr>
          <w:rFonts w:asciiTheme="minorHAnsi" w:hAnsiTheme="minorHAnsi" w:cs="Arial"/>
          <w:sz w:val="22"/>
        </w:rPr>
        <w:t>V Olomouci dne</w:t>
      </w:r>
      <w:r w:rsidR="00133B93">
        <w:rPr>
          <w:rFonts w:asciiTheme="minorHAnsi" w:hAnsiTheme="minorHAnsi" w:cs="Arial"/>
          <w:sz w:val="22"/>
        </w:rPr>
        <w:tab/>
      </w:r>
      <w:r w:rsidR="00133B93">
        <w:rPr>
          <w:rFonts w:asciiTheme="minorHAnsi" w:hAnsiTheme="minorHAnsi" w:cs="Arial"/>
          <w:sz w:val="22"/>
        </w:rPr>
        <w:tab/>
      </w:r>
      <w:r w:rsidR="00133B93">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V</w:t>
      </w:r>
      <w:r w:rsidR="00150729">
        <w:rPr>
          <w:rFonts w:asciiTheme="minorHAnsi" w:hAnsiTheme="minorHAnsi" w:cs="Arial"/>
          <w:sz w:val="22"/>
        </w:rPr>
        <w:t> Praze d</w:t>
      </w:r>
      <w:r>
        <w:rPr>
          <w:rFonts w:asciiTheme="minorHAnsi" w:hAnsiTheme="minorHAnsi" w:cs="Arial"/>
          <w:sz w:val="22"/>
        </w:rPr>
        <w:t>n</w:t>
      </w:r>
      <w:r w:rsidR="00150729">
        <w:rPr>
          <w:rFonts w:asciiTheme="minorHAnsi" w:hAnsiTheme="minorHAnsi" w:cs="Arial"/>
          <w:sz w:val="22"/>
        </w:rPr>
        <w:t>e</w:t>
      </w:r>
    </w:p>
    <w:p w:rsidR="00150729" w:rsidRDefault="00150729" w:rsidP="00E27457">
      <w:pPr>
        <w:pStyle w:val="Odstavec"/>
        <w:numPr>
          <w:ilvl w:val="0"/>
          <w:numId w:val="0"/>
        </w:numPr>
        <w:spacing w:before="0" w:line="276" w:lineRule="auto"/>
        <w:ind w:left="720" w:hanging="720"/>
        <w:rPr>
          <w:rFonts w:asciiTheme="minorHAnsi" w:hAnsiTheme="minorHAnsi" w:cs="Arial"/>
          <w:sz w:val="22"/>
        </w:rPr>
      </w:pPr>
    </w:p>
    <w:p w:rsidR="0034069C" w:rsidRDefault="0034069C" w:rsidP="00E27457">
      <w:pPr>
        <w:pStyle w:val="Odstavec"/>
        <w:numPr>
          <w:ilvl w:val="0"/>
          <w:numId w:val="0"/>
        </w:numPr>
        <w:spacing w:before="0" w:line="276" w:lineRule="auto"/>
        <w:ind w:left="720" w:hanging="720"/>
        <w:rPr>
          <w:rFonts w:asciiTheme="minorHAnsi" w:hAnsiTheme="minorHAnsi" w:cs="Arial"/>
          <w:sz w:val="22"/>
        </w:rPr>
      </w:pPr>
    </w:p>
    <w:p w:rsidR="00CB6180" w:rsidRDefault="00CB6180" w:rsidP="00E27457">
      <w:pPr>
        <w:pStyle w:val="Odstavec"/>
        <w:numPr>
          <w:ilvl w:val="0"/>
          <w:numId w:val="0"/>
        </w:numPr>
        <w:spacing w:before="0" w:line="276" w:lineRule="auto"/>
        <w:ind w:left="720" w:hanging="720"/>
        <w:rPr>
          <w:rFonts w:asciiTheme="minorHAnsi" w:hAnsiTheme="minorHAnsi" w:cs="Arial"/>
          <w:sz w:val="22"/>
        </w:rPr>
      </w:pPr>
    </w:p>
    <w:p w:rsidR="00CB6180" w:rsidRDefault="00CB6180" w:rsidP="00E27457">
      <w:pPr>
        <w:pStyle w:val="Odstavec"/>
        <w:numPr>
          <w:ilvl w:val="0"/>
          <w:numId w:val="0"/>
        </w:numPr>
        <w:spacing w:before="0" w:line="276" w:lineRule="auto"/>
        <w:ind w:left="720" w:hanging="720"/>
        <w:rPr>
          <w:rFonts w:asciiTheme="minorHAnsi" w:hAnsiTheme="minorHAnsi" w:cs="Arial"/>
          <w:sz w:val="22"/>
        </w:rPr>
      </w:pPr>
    </w:p>
    <w:p w:rsidR="00CB6180" w:rsidRDefault="00CB6180" w:rsidP="00E27457">
      <w:pPr>
        <w:pStyle w:val="Odstavec"/>
        <w:numPr>
          <w:ilvl w:val="0"/>
          <w:numId w:val="0"/>
        </w:numPr>
        <w:spacing w:before="0" w:line="276" w:lineRule="auto"/>
        <w:ind w:left="720" w:hanging="720"/>
        <w:rPr>
          <w:rFonts w:asciiTheme="minorHAnsi" w:hAnsiTheme="minorHAnsi" w:cs="Arial"/>
          <w:sz w:val="22"/>
        </w:rPr>
      </w:pPr>
    </w:p>
    <w:p w:rsidR="00133B93" w:rsidRPr="003A65D8" w:rsidRDefault="00133B93" w:rsidP="00E27457">
      <w:pPr>
        <w:pStyle w:val="Odstavec"/>
        <w:numPr>
          <w:ilvl w:val="0"/>
          <w:numId w:val="0"/>
        </w:numPr>
        <w:spacing w:before="0" w:line="276" w:lineRule="auto"/>
        <w:ind w:left="720" w:hanging="720"/>
        <w:rPr>
          <w:rFonts w:asciiTheme="minorHAnsi" w:hAnsiTheme="minorHAnsi" w:cs="Arial"/>
          <w:sz w:val="22"/>
        </w:rPr>
      </w:pPr>
    </w:p>
    <w:p w:rsidR="00E27457" w:rsidRDefault="00E27457" w:rsidP="00E27457">
      <w:pPr>
        <w:spacing w:line="276" w:lineRule="auto"/>
        <w:rPr>
          <w:rFonts w:asciiTheme="minorHAnsi" w:hAnsiTheme="minorHAnsi"/>
          <w:sz w:val="22"/>
          <w:szCs w:val="22"/>
        </w:rPr>
      </w:pPr>
      <w:bookmarkStart w:id="6" w:name="_Hlk494873342"/>
      <w:r>
        <w:rPr>
          <w:rFonts w:asciiTheme="minorHAnsi" w:hAnsiTheme="minorHAnsi"/>
          <w:sz w:val="22"/>
          <w:szCs w:val="22"/>
        </w:rPr>
        <w:t>……………………………………………………..</w:t>
      </w:r>
      <w:bookmarkEnd w:id="6"/>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90806">
        <w:rPr>
          <w:rFonts w:asciiTheme="minorHAnsi" w:hAnsiTheme="minorHAnsi"/>
          <w:sz w:val="22"/>
          <w:szCs w:val="22"/>
        </w:rPr>
        <w:t>……………………………………………………..</w:t>
      </w:r>
    </w:p>
    <w:p w:rsidR="00E27457" w:rsidRDefault="00E27457" w:rsidP="00E27457">
      <w:pPr>
        <w:spacing w:line="276" w:lineRule="auto"/>
        <w:rPr>
          <w:rFonts w:asciiTheme="minorHAnsi" w:hAnsiTheme="minorHAnsi"/>
          <w:sz w:val="22"/>
          <w:szCs w:val="22"/>
        </w:rPr>
      </w:pPr>
      <w:r>
        <w:rPr>
          <w:rFonts w:asciiTheme="minorHAnsi" w:hAnsiTheme="minorHAnsi"/>
          <w:sz w:val="22"/>
          <w:szCs w:val="22"/>
        </w:rPr>
        <w:t>doc. MUDr. Roman Havlík,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826C8">
        <w:rPr>
          <w:rFonts w:asciiTheme="minorHAnsi" w:hAnsiTheme="minorHAnsi"/>
          <w:sz w:val="22"/>
          <w:szCs w:val="22"/>
        </w:rPr>
        <w:t>Antonín Havlíček</w:t>
      </w:r>
      <w:bookmarkStart w:id="7" w:name="_GoBack"/>
      <w:bookmarkEnd w:id="7"/>
    </w:p>
    <w:p w:rsidR="00C455E4" w:rsidRDefault="002801FD" w:rsidP="003A65D8">
      <w:pPr>
        <w:spacing w:line="276" w:lineRule="auto"/>
        <w:rPr>
          <w:rFonts w:asciiTheme="minorHAnsi" w:hAnsiTheme="minorHAnsi"/>
          <w:sz w:val="22"/>
          <w:szCs w:val="22"/>
        </w:rPr>
      </w:pPr>
      <w:r>
        <w:rPr>
          <w:rFonts w:asciiTheme="minorHAnsi" w:hAnsiTheme="minorHAnsi"/>
          <w:sz w:val="22"/>
          <w:szCs w:val="22"/>
        </w:rPr>
        <w:t>ředitel Fakultní nemocnice Olomouc</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90806">
        <w:rPr>
          <w:rFonts w:asciiTheme="minorHAnsi" w:hAnsiTheme="minorHAnsi"/>
          <w:sz w:val="22"/>
          <w:szCs w:val="22"/>
        </w:rPr>
        <w:t>jednatel</w:t>
      </w: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Default="00EA40C7" w:rsidP="003A65D8">
      <w:pPr>
        <w:spacing w:line="276" w:lineRule="auto"/>
        <w:rPr>
          <w:rFonts w:asciiTheme="minorHAnsi" w:hAnsiTheme="minorHAnsi"/>
          <w:sz w:val="22"/>
          <w:szCs w:val="22"/>
        </w:rPr>
      </w:pPr>
    </w:p>
    <w:p w:rsidR="00EA40C7" w:rsidRPr="00EA40C7" w:rsidRDefault="00EA40C7" w:rsidP="003A65D8">
      <w:pPr>
        <w:spacing w:line="276" w:lineRule="auto"/>
        <w:rPr>
          <w:rFonts w:asciiTheme="minorHAnsi" w:hAnsiTheme="minorHAnsi"/>
        </w:rPr>
      </w:pPr>
    </w:p>
    <w:p w:rsidR="00EA40C7" w:rsidRPr="004950C3" w:rsidRDefault="00EA40C7" w:rsidP="00EA40C7">
      <w:pPr>
        <w:pStyle w:val="Odstavec"/>
        <w:numPr>
          <w:ilvl w:val="0"/>
          <w:numId w:val="0"/>
        </w:numPr>
        <w:spacing w:before="0" w:line="276" w:lineRule="auto"/>
        <w:ind w:left="720" w:hanging="720"/>
        <w:rPr>
          <w:rFonts w:asciiTheme="minorHAnsi" w:hAnsiTheme="minorHAnsi" w:cs="Arial"/>
          <w:b/>
          <w:sz w:val="40"/>
          <w:szCs w:val="40"/>
        </w:rPr>
      </w:pPr>
      <w:r w:rsidRPr="004950C3">
        <w:rPr>
          <w:rFonts w:asciiTheme="minorHAnsi" w:hAnsiTheme="minorHAnsi" w:cs="Arial"/>
          <w:b/>
          <w:sz w:val="40"/>
          <w:szCs w:val="40"/>
        </w:rPr>
        <w:t>Příloha č. 1 – Položkový seznam a technická specifikace</w:t>
      </w:r>
    </w:p>
    <w:p w:rsidR="00EA40C7" w:rsidRPr="001C7A40" w:rsidRDefault="00EA40C7" w:rsidP="00EA40C7">
      <w:pPr>
        <w:spacing w:line="276" w:lineRule="auto"/>
        <w:rPr>
          <w:rFonts w:asciiTheme="minorHAnsi" w:hAnsiTheme="minorHAnsi"/>
        </w:rPr>
      </w:pPr>
    </w:p>
    <w:p w:rsidR="00EA40C7" w:rsidRPr="001C7A40" w:rsidRDefault="00EA40C7" w:rsidP="00EA40C7">
      <w:pPr>
        <w:spacing w:line="276" w:lineRule="auto"/>
        <w:rPr>
          <w:rFonts w:asciiTheme="minorHAnsi" w:hAnsiTheme="minorHAnsi"/>
          <w:u w:val="single"/>
        </w:rPr>
      </w:pPr>
      <w:r w:rsidRPr="00EA40C7">
        <w:rPr>
          <w:rFonts w:asciiTheme="minorHAnsi" w:hAnsiTheme="minorHAnsi"/>
          <w:sz w:val="22"/>
          <w:szCs w:val="22"/>
          <w:u w:val="single"/>
        </w:rPr>
        <w:t>Položkový seznam</w:t>
      </w:r>
      <w:r w:rsidRPr="001C7A40">
        <w:rPr>
          <w:rFonts w:asciiTheme="minorHAnsi" w:hAnsiTheme="minorHAnsi"/>
          <w:u w:val="single"/>
        </w:rPr>
        <w:t>:</w:t>
      </w:r>
    </w:p>
    <w:p w:rsidR="00EA40C7" w:rsidRPr="001C7A40" w:rsidRDefault="00EA40C7" w:rsidP="00EA40C7">
      <w:pPr>
        <w:spacing w:line="276" w:lineRule="auto"/>
        <w:rPr>
          <w:rFonts w:asciiTheme="minorHAnsi" w:hAnsiTheme="minorHAnsi"/>
          <w:u w:val="single"/>
        </w:rPr>
      </w:pPr>
    </w:p>
    <w:tbl>
      <w:tblPr>
        <w:tblW w:w="82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12"/>
      </w:tblGrid>
      <w:tr w:rsidR="00EA40C7" w:rsidRPr="001C7A40" w:rsidTr="00EA40C7">
        <w:trPr>
          <w:trHeight w:val="255"/>
        </w:trPr>
        <w:tc>
          <w:tcPr>
            <w:tcW w:w="8212" w:type="dxa"/>
            <w:shd w:val="clear" w:color="auto" w:fill="auto"/>
            <w:noWrap/>
            <w:vAlign w:val="center"/>
            <w:hideMark/>
          </w:tcPr>
          <w:p w:rsidR="00EA40C7" w:rsidRPr="00853F45" w:rsidRDefault="00EA40C7" w:rsidP="00EA40C7">
            <w:pPr>
              <w:rPr>
                <w:rFonts w:asciiTheme="minorHAnsi" w:eastAsia="Arial Unicode MS" w:hAnsiTheme="minorHAnsi" w:cstheme="minorHAnsi"/>
                <w:sz w:val="22"/>
                <w:szCs w:val="22"/>
                <w:lang w:val="en-US" w:eastAsia="en-US"/>
              </w:rPr>
            </w:pPr>
            <w:r>
              <w:rPr>
                <w:rFonts w:asciiTheme="minorHAnsi" w:eastAsia="Arial Unicode MS" w:hAnsiTheme="minorHAnsi" w:cstheme="minorHAnsi"/>
                <w:sz w:val="22"/>
                <w:szCs w:val="22"/>
                <w:lang w:val="en-US" w:eastAsia="en-US"/>
              </w:rPr>
              <w:t xml:space="preserve">15 </w:t>
            </w:r>
            <w:proofErr w:type="spellStart"/>
            <w:r>
              <w:rPr>
                <w:rFonts w:asciiTheme="minorHAnsi" w:eastAsia="Arial Unicode MS" w:hAnsiTheme="minorHAnsi" w:cstheme="minorHAnsi"/>
                <w:sz w:val="22"/>
                <w:szCs w:val="22"/>
                <w:lang w:val="en-US" w:eastAsia="en-US"/>
              </w:rPr>
              <w:t>ks</w:t>
            </w:r>
            <w:proofErr w:type="spellEnd"/>
            <w:r>
              <w:rPr>
                <w:rFonts w:asciiTheme="minorHAnsi" w:eastAsia="Arial Unicode MS" w:hAnsiTheme="minorHAnsi" w:cstheme="minorHAnsi"/>
                <w:sz w:val="22"/>
                <w:szCs w:val="22"/>
                <w:lang w:val="en-US" w:eastAsia="en-US"/>
              </w:rPr>
              <w:t xml:space="preserve"> </w:t>
            </w:r>
            <w:proofErr w:type="spellStart"/>
            <w:r w:rsidRPr="00853F45">
              <w:rPr>
                <w:rFonts w:asciiTheme="minorHAnsi" w:eastAsia="Arial Unicode MS" w:hAnsiTheme="minorHAnsi" w:cstheme="minorHAnsi"/>
                <w:sz w:val="22"/>
                <w:szCs w:val="22"/>
                <w:lang w:val="en-US" w:eastAsia="en-US"/>
              </w:rPr>
              <w:t>Defi</w:t>
            </w:r>
            <w:r>
              <w:rPr>
                <w:rFonts w:asciiTheme="minorHAnsi" w:eastAsia="Arial Unicode MS" w:hAnsiTheme="minorHAnsi" w:cstheme="minorHAnsi"/>
                <w:sz w:val="22"/>
                <w:szCs w:val="22"/>
                <w:lang w:val="en-US" w:eastAsia="en-US"/>
              </w:rPr>
              <w:t>brilátor</w:t>
            </w:r>
            <w:proofErr w:type="spellEnd"/>
            <w:r>
              <w:rPr>
                <w:rFonts w:asciiTheme="minorHAnsi" w:eastAsia="Arial Unicode MS" w:hAnsiTheme="minorHAnsi" w:cstheme="minorHAnsi"/>
                <w:sz w:val="22"/>
                <w:szCs w:val="22"/>
                <w:lang w:val="en-US" w:eastAsia="en-US"/>
              </w:rPr>
              <w:t xml:space="preserve">/Monitor </w:t>
            </w:r>
            <w:proofErr w:type="spellStart"/>
            <w:r>
              <w:rPr>
                <w:rFonts w:asciiTheme="minorHAnsi" w:eastAsia="Arial Unicode MS" w:hAnsiTheme="minorHAnsi" w:cstheme="minorHAnsi"/>
                <w:sz w:val="22"/>
                <w:szCs w:val="22"/>
                <w:lang w:val="en-US" w:eastAsia="en-US"/>
              </w:rPr>
              <w:t>Lifepak</w:t>
            </w:r>
            <w:proofErr w:type="spellEnd"/>
            <w:r>
              <w:rPr>
                <w:rFonts w:asciiTheme="minorHAnsi" w:eastAsia="Arial Unicode MS" w:hAnsiTheme="minorHAnsi" w:cstheme="minorHAnsi"/>
                <w:sz w:val="22"/>
                <w:szCs w:val="22"/>
                <w:lang w:val="en-US" w:eastAsia="en-US"/>
              </w:rPr>
              <w:t xml:space="preserve"> 20e (3/</w:t>
            </w:r>
            <w:r w:rsidRPr="00853F45">
              <w:rPr>
                <w:rFonts w:asciiTheme="minorHAnsi" w:eastAsia="Arial Unicode MS" w:hAnsiTheme="minorHAnsi" w:cstheme="minorHAnsi"/>
                <w:sz w:val="22"/>
                <w:szCs w:val="22"/>
                <w:lang w:val="en-US" w:eastAsia="en-US"/>
              </w:rPr>
              <w:t xml:space="preserve">5 </w:t>
            </w:r>
            <w:proofErr w:type="spellStart"/>
            <w:r w:rsidRPr="00853F45">
              <w:rPr>
                <w:rFonts w:asciiTheme="minorHAnsi" w:eastAsia="Arial Unicode MS" w:hAnsiTheme="minorHAnsi" w:cstheme="minorHAnsi"/>
                <w:sz w:val="22"/>
                <w:szCs w:val="22"/>
                <w:lang w:val="en-US" w:eastAsia="en-US"/>
              </w:rPr>
              <w:t>sv</w:t>
            </w:r>
            <w:proofErr w:type="spellEnd"/>
            <w:r w:rsidRPr="00853F45">
              <w:rPr>
                <w:rFonts w:asciiTheme="minorHAnsi" w:eastAsia="Arial Unicode MS" w:hAnsiTheme="minorHAnsi" w:cstheme="minorHAnsi"/>
                <w:sz w:val="22"/>
                <w:szCs w:val="22"/>
                <w:lang w:val="en-US" w:eastAsia="en-US"/>
              </w:rPr>
              <w:t xml:space="preserve">. EKG, </w:t>
            </w:r>
            <w:proofErr w:type="spellStart"/>
            <w:r w:rsidRPr="00853F45">
              <w:rPr>
                <w:rFonts w:asciiTheme="minorHAnsi" w:eastAsia="Arial Unicode MS" w:hAnsiTheme="minorHAnsi" w:cstheme="minorHAnsi"/>
                <w:sz w:val="22"/>
                <w:szCs w:val="22"/>
                <w:lang w:val="en-US" w:eastAsia="en-US"/>
              </w:rPr>
              <w:t>stimulace</w:t>
            </w:r>
            <w:proofErr w:type="spellEnd"/>
            <w:r w:rsidRPr="00853F45">
              <w:rPr>
                <w:rFonts w:asciiTheme="minorHAnsi" w:eastAsia="Arial Unicode MS" w:hAnsiTheme="minorHAnsi" w:cstheme="minorHAnsi"/>
                <w:sz w:val="22"/>
                <w:szCs w:val="22"/>
                <w:lang w:val="en-US" w:eastAsia="en-US"/>
              </w:rPr>
              <w:t>)</w:t>
            </w:r>
          </w:p>
        </w:tc>
      </w:tr>
      <w:tr w:rsidR="00EA40C7" w:rsidRPr="001C7A40" w:rsidTr="00EA40C7">
        <w:trPr>
          <w:trHeight w:val="270"/>
        </w:trPr>
        <w:tc>
          <w:tcPr>
            <w:tcW w:w="8212" w:type="dxa"/>
            <w:shd w:val="clear" w:color="auto" w:fill="auto"/>
            <w:noWrap/>
            <w:vAlign w:val="center"/>
            <w:hideMark/>
          </w:tcPr>
          <w:p w:rsidR="00EA40C7" w:rsidRPr="00853F45" w:rsidRDefault="00EA40C7" w:rsidP="00EA40C7">
            <w:pPr>
              <w:rPr>
                <w:rFonts w:asciiTheme="minorHAnsi" w:eastAsia="Arial Unicode MS" w:hAnsiTheme="minorHAnsi" w:cstheme="minorHAnsi"/>
                <w:sz w:val="20"/>
                <w:szCs w:val="20"/>
                <w:lang w:eastAsia="en-US"/>
              </w:rPr>
            </w:pPr>
            <w:r>
              <w:rPr>
                <w:rFonts w:asciiTheme="minorHAnsi" w:eastAsia="Arial Unicode MS" w:hAnsiTheme="minorHAnsi" w:cstheme="minorHAnsi"/>
                <w:sz w:val="20"/>
                <w:szCs w:val="20"/>
                <w:lang w:eastAsia="en-US"/>
              </w:rPr>
              <w:t>15 párů pevných</w:t>
            </w:r>
            <w:r w:rsidRPr="00853F45">
              <w:rPr>
                <w:rFonts w:asciiTheme="minorHAnsi" w:eastAsia="Arial Unicode MS" w:hAnsiTheme="minorHAnsi" w:cstheme="minorHAnsi"/>
                <w:sz w:val="20"/>
                <w:szCs w:val="20"/>
                <w:lang w:eastAsia="en-US"/>
              </w:rPr>
              <w:t xml:space="preserve"> defibrilační</w:t>
            </w:r>
            <w:r>
              <w:rPr>
                <w:rFonts w:asciiTheme="minorHAnsi" w:eastAsia="Arial Unicode MS" w:hAnsiTheme="minorHAnsi" w:cstheme="minorHAnsi"/>
                <w:sz w:val="20"/>
                <w:szCs w:val="20"/>
                <w:lang w:eastAsia="en-US"/>
              </w:rPr>
              <w:t xml:space="preserve">ch elektrod pro dospělé </w:t>
            </w:r>
            <w:r w:rsidRPr="00853F45">
              <w:rPr>
                <w:rFonts w:asciiTheme="minorHAnsi" w:eastAsia="Arial Unicode MS" w:hAnsiTheme="minorHAnsi" w:cstheme="minorHAnsi"/>
                <w:sz w:val="20"/>
                <w:szCs w:val="20"/>
                <w:lang w:eastAsia="en-US"/>
              </w:rPr>
              <w:t>s integrovanými defibrilačními elektrodami pro děti</w:t>
            </w:r>
          </w:p>
        </w:tc>
      </w:tr>
      <w:tr w:rsidR="00EA40C7" w:rsidRPr="001C7A40" w:rsidTr="00EA40C7">
        <w:trPr>
          <w:trHeight w:val="255"/>
        </w:trPr>
        <w:tc>
          <w:tcPr>
            <w:tcW w:w="8212" w:type="dxa"/>
            <w:shd w:val="clear" w:color="auto" w:fill="auto"/>
            <w:noWrap/>
            <w:vAlign w:val="center"/>
            <w:hideMark/>
          </w:tcPr>
          <w:p w:rsidR="00EA40C7" w:rsidRPr="00853F45" w:rsidRDefault="00EA40C7" w:rsidP="00EA40C7">
            <w:pPr>
              <w:rPr>
                <w:rFonts w:asciiTheme="minorHAnsi" w:eastAsia="Arial Unicode MS" w:hAnsiTheme="minorHAnsi" w:cstheme="minorHAnsi"/>
                <w:sz w:val="20"/>
                <w:szCs w:val="20"/>
                <w:lang w:eastAsia="en-US"/>
              </w:rPr>
            </w:pPr>
            <w:r>
              <w:rPr>
                <w:rFonts w:asciiTheme="minorHAnsi" w:eastAsia="Arial Unicode MS" w:hAnsiTheme="minorHAnsi" w:cstheme="minorHAnsi"/>
                <w:sz w:val="20"/>
                <w:szCs w:val="20"/>
                <w:lang w:eastAsia="en-US"/>
              </w:rPr>
              <w:t>15 ks spojovacích kabelů k napojení na samolepící gelové elektrody</w:t>
            </w:r>
          </w:p>
        </w:tc>
      </w:tr>
      <w:tr w:rsidR="00EA40C7" w:rsidRPr="001C7A40" w:rsidTr="00EA40C7">
        <w:trPr>
          <w:trHeight w:val="270"/>
        </w:trPr>
        <w:tc>
          <w:tcPr>
            <w:tcW w:w="8212" w:type="dxa"/>
            <w:shd w:val="clear" w:color="auto" w:fill="auto"/>
            <w:noWrap/>
            <w:vAlign w:val="center"/>
            <w:hideMark/>
          </w:tcPr>
          <w:p w:rsidR="00EA40C7" w:rsidRPr="00853F45" w:rsidRDefault="00EA40C7" w:rsidP="00EA40C7">
            <w:pPr>
              <w:rPr>
                <w:rFonts w:asciiTheme="minorHAnsi" w:eastAsia="Arial Unicode MS" w:hAnsiTheme="minorHAnsi" w:cstheme="minorHAnsi"/>
                <w:sz w:val="20"/>
                <w:szCs w:val="20"/>
                <w:lang w:eastAsia="en-US"/>
              </w:rPr>
            </w:pPr>
            <w:r>
              <w:rPr>
                <w:rFonts w:asciiTheme="minorHAnsi" w:eastAsia="Arial Unicode MS" w:hAnsiTheme="minorHAnsi" w:cstheme="minorHAnsi"/>
                <w:sz w:val="20"/>
                <w:szCs w:val="20"/>
                <w:lang w:eastAsia="en-US"/>
              </w:rPr>
              <w:t>15 ks transportní brašna</w:t>
            </w:r>
          </w:p>
        </w:tc>
      </w:tr>
      <w:tr w:rsidR="00EA40C7" w:rsidRPr="001C7A40" w:rsidTr="00EA40C7">
        <w:trPr>
          <w:trHeight w:val="270"/>
        </w:trPr>
        <w:tc>
          <w:tcPr>
            <w:tcW w:w="8212" w:type="dxa"/>
            <w:shd w:val="clear" w:color="auto" w:fill="auto"/>
            <w:noWrap/>
            <w:vAlign w:val="center"/>
            <w:hideMark/>
          </w:tcPr>
          <w:p w:rsidR="00EA40C7" w:rsidRPr="00853F45" w:rsidRDefault="00EA40C7" w:rsidP="00EA40C7">
            <w:pPr>
              <w:rPr>
                <w:rFonts w:asciiTheme="minorHAnsi" w:eastAsia="Arial Unicode MS" w:hAnsiTheme="minorHAnsi" w:cstheme="minorHAnsi"/>
                <w:sz w:val="20"/>
                <w:szCs w:val="20"/>
                <w:lang w:eastAsia="en-US"/>
              </w:rPr>
            </w:pPr>
            <w:r>
              <w:rPr>
                <w:rFonts w:asciiTheme="minorHAnsi" w:eastAsia="Arial Unicode MS" w:hAnsiTheme="minorHAnsi" w:cstheme="minorHAnsi"/>
                <w:sz w:val="20"/>
                <w:szCs w:val="20"/>
                <w:lang w:eastAsia="en-US"/>
              </w:rPr>
              <w:t>6 párů pádel pro perioperační otevřenou defibrilaci (dospělí/děti) umožňující opakovatelné použití a sterilizaci</w:t>
            </w:r>
          </w:p>
        </w:tc>
      </w:tr>
      <w:tr w:rsidR="00EA40C7" w:rsidRPr="001C7A40" w:rsidTr="00EA40C7">
        <w:trPr>
          <w:trHeight w:val="270"/>
        </w:trPr>
        <w:tc>
          <w:tcPr>
            <w:tcW w:w="8212" w:type="dxa"/>
            <w:shd w:val="clear" w:color="auto" w:fill="auto"/>
            <w:noWrap/>
            <w:vAlign w:val="center"/>
            <w:hideMark/>
          </w:tcPr>
          <w:p w:rsidR="00EA40C7" w:rsidRPr="00853F45" w:rsidRDefault="00EA40C7" w:rsidP="00EA40C7">
            <w:pPr>
              <w:rPr>
                <w:rFonts w:asciiTheme="minorHAnsi" w:eastAsia="Arial Unicode MS" w:hAnsiTheme="minorHAnsi" w:cstheme="minorHAnsi"/>
                <w:sz w:val="20"/>
                <w:szCs w:val="20"/>
                <w:lang w:eastAsia="en-US"/>
              </w:rPr>
            </w:pPr>
            <w:r>
              <w:rPr>
                <w:rFonts w:asciiTheme="minorHAnsi" w:eastAsia="Arial Unicode MS" w:hAnsiTheme="minorHAnsi" w:cstheme="minorHAnsi"/>
                <w:sz w:val="20"/>
                <w:szCs w:val="20"/>
                <w:lang w:eastAsia="en-US"/>
              </w:rPr>
              <w:t>3 páry samolepících defibrilačních elektrod QUIK-COMBO</w:t>
            </w:r>
          </w:p>
        </w:tc>
      </w:tr>
      <w:tr w:rsidR="00EA40C7" w:rsidRPr="001C7A40" w:rsidTr="00EA40C7">
        <w:trPr>
          <w:trHeight w:val="270"/>
        </w:trPr>
        <w:tc>
          <w:tcPr>
            <w:tcW w:w="8212" w:type="dxa"/>
            <w:shd w:val="clear" w:color="auto" w:fill="auto"/>
            <w:noWrap/>
            <w:vAlign w:val="center"/>
          </w:tcPr>
          <w:p w:rsidR="00EA40C7" w:rsidRPr="00853F45" w:rsidRDefault="00EA40C7" w:rsidP="00EA40C7">
            <w:pPr>
              <w:rPr>
                <w:rFonts w:asciiTheme="minorHAnsi" w:eastAsia="Arial Unicode MS" w:hAnsiTheme="minorHAnsi" w:cstheme="minorHAnsi"/>
                <w:sz w:val="22"/>
                <w:szCs w:val="22"/>
                <w:lang w:val="en-US" w:eastAsia="en-US"/>
              </w:rPr>
            </w:pPr>
            <w:r>
              <w:rPr>
                <w:rFonts w:asciiTheme="minorHAnsi" w:eastAsia="Arial Unicode MS" w:hAnsiTheme="minorHAnsi" w:cstheme="minorHAnsi"/>
                <w:sz w:val="22"/>
                <w:szCs w:val="22"/>
                <w:lang w:val="en-US" w:eastAsia="en-US"/>
              </w:rPr>
              <w:t xml:space="preserve">7 </w:t>
            </w:r>
            <w:proofErr w:type="spellStart"/>
            <w:r>
              <w:rPr>
                <w:rFonts w:asciiTheme="minorHAnsi" w:eastAsia="Arial Unicode MS" w:hAnsiTheme="minorHAnsi" w:cstheme="minorHAnsi"/>
                <w:sz w:val="22"/>
                <w:szCs w:val="22"/>
                <w:lang w:val="en-US" w:eastAsia="en-US"/>
              </w:rPr>
              <w:t>ks</w:t>
            </w:r>
            <w:proofErr w:type="spellEnd"/>
            <w:r>
              <w:rPr>
                <w:rFonts w:asciiTheme="minorHAnsi" w:eastAsia="Arial Unicode MS" w:hAnsiTheme="minorHAnsi" w:cstheme="minorHAnsi"/>
                <w:sz w:val="22"/>
                <w:szCs w:val="22"/>
                <w:lang w:val="en-US" w:eastAsia="en-US"/>
              </w:rPr>
              <w:t xml:space="preserve"> </w:t>
            </w:r>
            <w:proofErr w:type="spellStart"/>
            <w:r w:rsidRPr="00853F45">
              <w:rPr>
                <w:rFonts w:asciiTheme="minorHAnsi" w:eastAsia="Arial Unicode MS" w:hAnsiTheme="minorHAnsi" w:cstheme="minorHAnsi"/>
                <w:sz w:val="22"/>
                <w:szCs w:val="22"/>
                <w:lang w:val="en-US" w:eastAsia="en-US"/>
              </w:rPr>
              <w:t>Defi</w:t>
            </w:r>
            <w:r>
              <w:rPr>
                <w:rFonts w:asciiTheme="minorHAnsi" w:eastAsia="Arial Unicode MS" w:hAnsiTheme="minorHAnsi" w:cstheme="minorHAnsi"/>
                <w:sz w:val="22"/>
                <w:szCs w:val="22"/>
                <w:lang w:val="en-US" w:eastAsia="en-US"/>
              </w:rPr>
              <w:t>brilátor</w:t>
            </w:r>
            <w:proofErr w:type="spellEnd"/>
            <w:r>
              <w:rPr>
                <w:rFonts w:asciiTheme="minorHAnsi" w:eastAsia="Arial Unicode MS" w:hAnsiTheme="minorHAnsi" w:cstheme="minorHAnsi"/>
                <w:sz w:val="22"/>
                <w:szCs w:val="22"/>
                <w:lang w:val="en-US" w:eastAsia="en-US"/>
              </w:rPr>
              <w:t xml:space="preserve"> </w:t>
            </w:r>
            <w:proofErr w:type="spellStart"/>
            <w:r>
              <w:rPr>
                <w:rFonts w:asciiTheme="minorHAnsi" w:eastAsia="Arial Unicode MS" w:hAnsiTheme="minorHAnsi" w:cstheme="minorHAnsi"/>
                <w:sz w:val="22"/>
                <w:szCs w:val="22"/>
                <w:lang w:val="en-US" w:eastAsia="en-US"/>
              </w:rPr>
              <w:t>Lifepak</w:t>
            </w:r>
            <w:proofErr w:type="spellEnd"/>
            <w:r>
              <w:rPr>
                <w:rFonts w:asciiTheme="minorHAnsi" w:eastAsia="Arial Unicode MS" w:hAnsiTheme="minorHAnsi" w:cstheme="minorHAnsi"/>
                <w:sz w:val="22"/>
                <w:szCs w:val="22"/>
                <w:lang w:val="en-US" w:eastAsia="en-US"/>
              </w:rPr>
              <w:t xml:space="preserve"> 1000 se </w:t>
            </w:r>
            <w:proofErr w:type="spellStart"/>
            <w:r>
              <w:rPr>
                <w:rFonts w:asciiTheme="minorHAnsi" w:eastAsia="Arial Unicode MS" w:hAnsiTheme="minorHAnsi" w:cstheme="minorHAnsi"/>
                <w:sz w:val="22"/>
                <w:szCs w:val="22"/>
                <w:lang w:val="en-US" w:eastAsia="en-US"/>
              </w:rPr>
              <w:t>zobrazením</w:t>
            </w:r>
            <w:proofErr w:type="spellEnd"/>
            <w:r>
              <w:rPr>
                <w:rFonts w:asciiTheme="minorHAnsi" w:eastAsia="Arial Unicode MS" w:hAnsiTheme="minorHAnsi" w:cstheme="minorHAnsi"/>
                <w:sz w:val="22"/>
                <w:szCs w:val="22"/>
                <w:lang w:val="en-US" w:eastAsia="en-US"/>
              </w:rPr>
              <w:t xml:space="preserve"> EKG</w:t>
            </w:r>
          </w:p>
        </w:tc>
      </w:tr>
      <w:tr w:rsidR="00EA40C7" w:rsidRPr="001C7A40" w:rsidTr="00EA40C7">
        <w:trPr>
          <w:trHeight w:val="270"/>
        </w:trPr>
        <w:tc>
          <w:tcPr>
            <w:tcW w:w="8212" w:type="dxa"/>
            <w:shd w:val="clear" w:color="auto" w:fill="auto"/>
            <w:noWrap/>
            <w:vAlign w:val="center"/>
          </w:tcPr>
          <w:p w:rsidR="00EA40C7" w:rsidRPr="00853F45" w:rsidRDefault="00EA40C7" w:rsidP="00EA40C7">
            <w:pPr>
              <w:rPr>
                <w:rFonts w:asciiTheme="minorHAnsi" w:eastAsia="Arial Unicode MS" w:hAnsiTheme="minorHAnsi" w:cstheme="minorHAnsi"/>
                <w:sz w:val="20"/>
                <w:szCs w:val="20"/>
                <w:lang w:eastAsia="en-US"/>
              </w:rPr>
            </w:pPr>
            <w:r>
              <w:rPr>
                <w:rFonts w:asciiTheme="minorHAnsi" w:eastAsia="Arial Unicode MS" w:hAnsiTheme="minorHAnsi" w:cstheme="minorHAnsi"/>
                <w:sz w:val="20"/>
                <w:szCs w:val="20"/>
                <w:lang w:eastAsia="en-US"/>
              </w:rPr>
              <w:t>7 ks transportní brašna přes rameno</w:t>
            </w:r>
          </w:p>
        </w:tc>
      </w:tr>
      <w:tr w:rsidR="00EA40C7" w:rsidRPr="001C7A40" w:rsidTr="00EA40C7">
        <w:trPr>
          <w:trHeight w:val="270"/>
        </w:trPr>
        <w:tc>
          <w:tcPr>
            <w:tcW w:w="8212" w:type="dxa"/>
            <w:shd w:val="clear" w:color="auto" w:fill="auto"/>
            <w:noWrap/>
            <w:vAlign w:val="center"/>
          </w:tcPr>
          <w:p w:rsidR="00EA40C7" w:rsidRPr="00853F45" w:rsidRDefault="00EA40C7" w:rsidP="00EA40C7">
            <w:pPr>
              <w:rPr>
                <w:rFonts w:asciiTheme="minorHAnsi" w:eastAsia="Arial Unicode MS" w:hAnsiTheme="minorHAnsi" w:cstheme="minorHAnsi"/>
                <w:sz w:val="20"/>
                <w:szCs w:val="20"/>
                <w:lang w:eastAsia="en-US"/>
              </w:rPr>
            </w:pPr>
            <w:r>
              <w:rPr>
                <w:rFonts w:asciiTheme="minorHAnsi" w:eastAsia="Arial Unicode MS" w:hAnsiTheme="minorHAnsi" w:cstheme="minorHAnsi"/>
                <w:sz w:val="20"/>
                <w:szCs w:val="20"/>
                <w:lang w:eastAsia="en-US"/>
              </w:rPr>
              <w:t>14 párů samolepících defibrilačních elektrod QUIK-COMBO</w:t>
            </w:r>
          </w:p>
        </w:tc>
      </w:tr>
    </w:tbl>
    <w:p w:rsidR="00EA40C7" w:rsidRPr="00EA40C7" w:rsidRDefault="00EA40C7" w:rsidP="00EA40C7">
      <w:pPr>
        <w:spacing w:line="276" w:lineRule="auto"/>
        <w:rPr>
          <w:rFonts w:asciiTheme="minorHAnsi" w:hAnsiTheme="minorHAnsi"/>
          <w:sz w:val="22"/>
          <w:szCs w:val="22"/>
        </w:rPr>
      </w:pPr>
    </w:p>
    <w:p w:rsidR="00EA40C7" w:rsidRPr="00EA40C7" w:rsidRDefault="00EA40C7" w:rsidP="00EA40C7">
      <w:pPr>
        <w:spacing w:line="276" w:lineRule="auto"/>
        <w:rPr>
          <w:rFonts w:asciiTheme="minorHAnsi" w:hAnsiTheme="minorHAnsi"/>
          <w:sz w:val="22"/>
          <w:szCs w:val="22"/>
        </w:rPr>
      </w:pPr>
      <w:r w:rsidRPr="00EA40C7">
        <w:rPr>
          <w:rFonts w:asciiTheme="minorHAnsi" w:hAnsiTheme="minorHAnsi"/>
          <w:sz w:val="22"/>
          <w:szCs w:val="22"/>
        </w:rPr>
        <w:t>Přístroje splňují veškeré požadavky dané ve Veřejné zakázce VZ-2017-000435</w:t>
      </w:r>
    </w:p>
    <w:p w:rsidR="00EA40C7" w:rsidRPr="001C7A40" w:rsidRDefault="00EA40C7" w:rsidP="00EA40C7">
      <w:pPr>
        <w:spacing w:line="276" w:lineRule="auto"/>
        <w:rPr>
          <w:rFonts w:asciiTheme="minorHAnsi" w:hAnsiTheme="minorHAnsi"/>
        </w:rPr>
      </w:pPr>
    </w:p>
    <w:p w:rsidR="00EA40C7" w:rsidRPr="001C7A40" w:rsidRDefault="00EA40C7" w:rsidP="00EA40C7">
      <w:pPr>
        <w:spacing w:line="276" w:lineRule="auto"/>
        <w:rPr>
          <w:rFonts w:asciiTheme="minorHAnsi" w:hAnsiTheme="minorHAnsi"/>
          <w:u w:val="single"/>
        </w:rPr>
      </w:pPr>
      <w:r w:rsidRPr="001C7A40">
        <w:rPr>
          <w:rFonts w:asciiTheme="minorHAnsi" w:hAnsiTheme="minorHAnsi"/>
          <w:u w:val="single"/>
        </w:rPr>
        <w:t>Technická specifikace</w:t>
      </w:r>
    </w:p>
    <w:p w:rsidR="00EA40C7" w:rsidRPr="001C7A40" w:rsidRDefault="00EA40C7" w:rsidP="00EA40C7">
      <w:pPr>
        <w:spacing w:line="276" w:lineRule="auto"/>
        <w:rPr>
          <w:rFonts w:asciiTheme="minorHAnsi" w:hAnsiTheme="minorHAnsi"/>
          <w:b/>
          <w:sz w:val="32"/>
        </w:rPr>
      </w:pPr>
    </w:p>
    <w:p w:rsidR="00EA40C7" w:rsidRPr="001C7A40" w:rsidRDefault="00EA40C7" w:rsidP="00EA40C7">
      <w:pPr>
        <w:spacing w:line="276" w:lineRule="auto"/>
        <w:rPr>
          <w:rFonts w:asciiTheme="minorHAnsi" w:hAnsiTheme="minorHAnsi"/>
          <w:b/>
          <w:sz w:val="32"/>
        </w:rPr>
      </w:pPr>
      <w:r w:rsidRPr="001C7A40">
        <w:rPr>
          <w:rFonts w:asciiTheme="minorHAnsi" w:hAnsiTheme="minorHAnsi"/>
          <w:b/>
          <w:sz w:val="32"/>
        </w:rPr>
        <w:t>L</w:t>
      </w:r>
      <w:r>
        <w:rPr>
          <w:rFonts w:asciiTheme="minorHAnsi" w:hAnsiTheme="minorHAnsi"/>
          <w:b/>
          <w:sz w:val="32"/>
        </w:rPr>
        <w:t xml:space="preserve">IFEPAK </w:t>
      </w:r>
      <w:r w:rsidRPr="001C7A40">
        <w:rPr>
          <w:rFonts w:asciiTheme="minorHAnsi" w:hAnsiTheme="minorHAnsi"/>
          <w:b/>
          <w:sz w:val="32"/>
        </w:rPr>
        <w:t>20e</w:t>
      </w:r>
    </w:p>
    <w:p w:rsidR="00EA40C7" w:rsidRPr="001C7A40" w:rsidRDefault="00EA40C7" w:rsidP="00EA40C7">
      <w:pPr>
        <w:spacing w:line="276" w:lineRule="auto"/>
        <w:rPr>
          <w:rFonts w:asciiTheme="minorHAnsi" w:hAnsiTheme="minorHAnsi"/>
        </w:rPr>
      </w:pPr>
    </w:p>
    <w:p w:rsidR="00EA40C7" w:rsidRPr="001C7A40" w:rsidRDefault="00EA40C7" w:rsidP="00EA40C7">
      <w:pPr>
        <w:pStyle w:val="Normlnweb"/>
        <w:shd w:val="clear" w:color="auto" w:fill="FFFFFF"/>
        <w:spacing w:before="0" w:beforeAutospacing="0" w:after="0" w:afterAutospacing="0"/>
        <w:rPr>
          <w:rFonts w:eastAsia="Times New Roman"/>
          <w:color w:val="333333"/>
          <w:sz w:val="17"/>
          <w:szCs w:val="17"/>
        </w:rPr>
      </w:pPr>
      <w:r w:rsidRPr="001C7A40">
        <w:rPr>
          <w:rStyle w:val="Siln"/>
          <w:color w:val="333333"/>
          <w:sz w:val="17"/>
          <w:szCs w:val="17"/>
        </w:rPr>
        <w:t>Křivka:</w:t>
      </w:r>
    </w:p>
    <w:p w:rsidR="00EA40C7" w:rsidRPr="001C7A40" w:rsidRDefault="00EA40C7" w:rsidP="00EA40C7">
      <w:pPr>
        <w:pStyle w:val="Normlnweb"/>
        <w:shd w:val="clear" w:color="auto" w:fill="FFFFFF"/>
        <w:spacing w:before="0" w:beforeAutospacing="0" w:after="0" w:afterAutospacing="0"/>
        <w:rPr>
          <w:color w:val="333333"/>
          <w:sz w:val="17"/>
          <w:szCs w:val="17"/>
        </w:rPr>
      </w:pPr>
      <w:proofErr w:type="spellStart"/>
      <w:r>
        <w:rPr>
          <w:color w:val="333333"/>
          <w:sz w:val="17"/>
          <w:szCs w:val="17"/>
        </w:rPr>
        <w:t>Bifá</w:t>
      </w:r>
      <w:r w:rsidRPr="001C7A40">
        <w:rPr>
          <w:color w:val="333333"/>
          <w:sz w:val="17"/>
          <w:szCs w:val="17"/>
        </w:rPr>
        <w:t>zická</w:t>
      </w:r>
      <w:proofErr w:type="spellEnd"/>
      <w:r w:rsidRPr="001C7A40">
        <w:rPr>
          <w:color w:val="333333"/>
          <w:sz w:val="17"/>
          <w:szCs w:val="17"/>
        </w:rPr>
        <w:t xml:space="preserve"> zkosená exponenciální křivka s kompenzací</w:t>
      </w:r>
      <w:r>
        <w:rPr>
          <w:color w:val="333333"/>
          <w:sz w:val="17"/>
          <w:szCs w:val="17"/>
        </w:rPr>
        <w:t xml:space="preserve"> napětí a doby trvání výboje při</w:t>
      </w:r>
      <w:r w:rsidRPr="001C7A40">
        <w:rPr>
          <w:color w:val="333333"/>
          <w:sz w:val="17"/>
          <w:szCs w:val="17"/>
        </w:rPr>
        <w:t>způsobená impedanci pacienta.</w:t>
      </w:r>
    </w:p>
    <w:p w:rsidR="00EA40C7" w:rsidRPr="001C7A40" w:rsidRDefault="00EA40C7" w:rsidP="00EA40C7">
      <w:pPr>
        <w:pStyle w:val="Normlnweb"/>
        <w:shd w:val="clear" w:color="auto" w:fill="FFFFFF"/>
        <w:spacing w:before="0" w:beforeAutospacing="0" w:after="0" w:afterAutospacing="0"/>
        <w:rPr>
          <w:color w:val="333333"/>
          <w:sz w:val="17"/>
          <w:szCs w:val="17"/>
        </w:rPr>
      </w:pPr>
      <w:r w:rsidRPr="001C7A40">
        <w:rPr>
          <w:rStyle w:val="Siln"/>
          <w:color w:val="333333"/>
          <w:sz w:val="17"/>
          <w:szCs w:val="17"/>
        </w:rPr>
        <w:t>Zdroje energie:</w:t>
      </w:r>
    </w:p>
    <w:p w:rsidR="00EA40C7" w:rsidRPr="001C7A40" w:rsidRDefault="00EA40C7" w:rsidP="00EA40C7">
      <w:pPr>
        <w:pStyle w:val="Normlnweb"/>
        <w:shd w:val="clear" w:color="auto" w:fill="FFFFFF"/>
        <w:spacing w:before="0" w:beforeAutospacing="0" w:after="0" w:afterAutospacing="0"/>
        <w:rPr>
          <w:color w:val="333333"/>
          <w:sz w:val="17"/>
          <w:szCs w:val="17"/>
        </w:rPr>
      </w:pPr>
      <w:r w:rsidRPr="001C7A40">
        <w:rPr>
          <w:color w:val="333333"/>
          <w:sz w:val="17"/>
          <w:szCs w:val="17"/>
        </w:rPr>
        <w:t>Uživatelem konfigurovatelné, až 360 joulů. Výrobní nastavení výstupní energie v režimu AED je 200, 300 a 360 joulů.</w:t>
      </w:r>
    </w:p>
    <w:p w:rsidR="00EA40C7" w:rsidRPr="001C7A40" w:rsidRDefault="00EA40C7" w:rsidP="00EA40C7">
      <w:pPr>
        <w:pStyle w:val="Normlnweb"/>
        <w:shd w:val="clear" w:color="auto" w:fill="FFFFFF"/>
        <w:spacing w:before="0" w:beforeAutospacing="0" w:after="0" w:afterAutospacing="0"/>
        <w:rPr>
          <w:color w:val="333333"/>
          <w:sz w:val="17"/>
          <w:szCs w:val="17"/>
        </w:rPr>
      </w:pPr>
      <w:r w:rsidRPr="001C7A40">
        <w:rPr>
          <w:rStyle w:val="Siln"/>
          <w:color w:val="333333"/>
          <w:sz w:val="17"/>
          <w:szCs w:val="17"/>
        </w:rPr>
        <w:t>V manuálním režimu volba energie:</w:t>
      </w:r>
      <w:r w:rsidRPr="001C7A40">
        <w:rPr>
          <w:color w:val="333333"/>
          <w:sz w:val="17"/>
          <w:szCs w:val="17"/>
        </w:rPr>
        <w:t>2,3,4,5,6,7,8,9,10,15,20,30,50,70,100,125,150,175,200,225,250,275,300,325,360 joulů.</w:t>
      </w:r>
    </w:p>
    <w:p w:rsidR="00EA40C7" w:rsidRPr="001C7A40" w:rsidRDefault="00EA40C7" w:rsidP="00EA40C7">
      <w:pPr>
        <w:pStyle w:val="Normlnweb"/>
        <w:shd w:val="clear" w:color="auto" w:fill="FFFFFF"/>
        <w:spacing w:before="0" w:beforeAutospacing="0" w:after="0" w:afterAutospacing="0"/>
        <w:rPr>
          <w:color w:val="333333"/>
          <w:sz w:val="17"/>
          <w:szCs w:val="17"/>
        </w:rPr>
      </w:pPr>
      <w:r w:rsidRPr="001C7A40">
        <w:rPr>
          <w:rStyle w:val="Siln"/>
          <w:color w:val="333333"/>
          <w:sz w:val="17"/>
          <w:szCs w:val="17"/>
        </w:rPr>
        <w:t>Doba nabíjení:</w:t>
      </w:r>
    </w:p>
    <w:p w:rsidR="00EA40C7" w:rsidRPr="001C7A40" w:rsidRDefault="00EA40C7" w:rsidP="00EA40C7">
      <w:pPr>
        <w:pStyle w:val="Normlnweb"/>
        <w:shd w:val="clear" w:color="auto" w:fill="FFFFFF"/>
        <w:spacing w:before="0" w:beforeAutospacing="0" w:after="0" w:afterAutospacing="0"/>
        <w:rPr>
          <w:color w:val="333333"/>
          <w:sz w:val="17"/>
          <w:szCs w:val="17"/>
        </w:rPr>
      </w:pPr>
      <w:r w:rsidRPr="001C7A40">
        <w:rPr>
          <w:color w:val="333333"/>
          <w:sz w:val="17"/>
          <w:szCs w:val="17"/>
        </w:rPr>
        <w:t xml:space="preserve">- na 200J </w:t>
      </w:r>
      <w:proofErr w:type="gramStart"/>
      <w:r w:rsidRPr="001C7A40">
        <w:rPr>
          <w:color w:val="333333"/>
          <w:sz w:val="17"/>
          <w:szCs w:val="17"/>
        </w:rPr>
        <w:t>&lt; 4</w:t>
      </w:r>
      <w:proofErr w:type="gramEnd"/>
      <w:r w:rsidRPr="001C7A40">
        <w:rPr>
          <w:color w:val="333333"/>
          <w:sz w:val="17"/>
          <w:szCs w:val="17"/>
        </w:rPr>
        <w:t xml:space="preserve"> sekundy s plně nabitou baterií</w:t>
      </w:r>
    </w:p>
    <w:p w:rsidR="00EA40C7" w:rsidRPr="001C7A40" w:rsidRDefault="00EA40C7" w:rsidP="00EA40C7">
      <w:pPr>
        <w:pStyle w:val="Normlnweb"/>
        <w:shd w:val="clear" w:color="auto" w:fill="FFFFFF"/>
        <w:spacing w:before="0" w:beforeAutospacing="0" w:after="0" w:afterAutospacing="0"/>
        <w:rPr>
          <w:color w:val="333333"/>
          <w:sz w:val="17"/>
          <w:szCs w:val="17"/>
        </w:rPr>
      </w:pPr>
      <w:r w:rsidRPr="001C7A40">
        <w:rPr>
          <w:color w:val="333333"/>
          <w:sz w:val="17"/>
          <w:szCs w:val="17"/>
        </w:rPr>
        <w:t xml:space="preserve">- na 300J </w:t>
      </w:r>
      <w:proofErr w:type="gramStart"/>
      <w:r w:rsidRPr="001C7A40">
        <w:rPr>
          <w:color w:val="333333"/>
          <w:sz w:val="17"/>
          <w:szCs w:val="17"/>
        </w:rPr>
        <w:t>&lt; 7</w:t>
      </w:r>
      <w:proofErr w:type="gramEnd"/>
      <w:r w:rsidRPr="001C7A40">
        <w:rPr>
          <w:color w:val="333333"/>
          <w:sz w:val="17"/>
          <w:szCs w:val="17"/>
        </w:rPr>
        <w:t xml:space="preserve"> sekund s plně nabitou baterií</w:t>
      </w:r>
    </w:p>
    <w:p w:rsidR="00EA40C7" w:rsidRPr="001C7A40" w:rsidRDefault="00EA40C7" w:rsidP="00EA40C7">
      <w:pPr>
        <w:pStyle w:val="Normlnweb"/>
        <w:shd w:val="clear" w:color="auto" w:fill="FFFFFF"/>
        <w:spacing w:before="0" w:beforeAutospacing="0" w:after="0" w:afterAutospacing="0"/>
        <w:rPr>
          <w:color w:val="333333"/>
          <w:sz w:val="17"/>
          <w:szCs w:val="17"/>
        </w:rPr>
      </w:pPr>
      <w:r w:rsidRPr="001C7A40">
        <w:rPr>
          <w:color w:val="333333"/>
          <w:sz w:val="17"/>
          <w:szCs w:val="17"/>
        </w:rPr>
        <w:t xml:space="preserve">- na 360J </w:t>
      </w:r>
      <w:proofErr w:type="gramStart"/>
      <w:r w:rsidRPr="001C7A40">
        <w:rPr>
          <w:color w:val="333333"/>
          <w:sz w:val="17"/>
          <w:szCs w:val="17"/>
        </w:rPr>
        <w:t>&lt; 10</w:t>
      </w:r>
      <w:proofErr w:type="gramEnd"/>
      <w:r w:rsidRPr="001C7A40">
        <w:rPr>
          <w:color w:val="333333"/>
          <w:sz w:val="17"/>
          <w:szCs w:val="17"/>
        </w:rPr>
        <w:t xml:space="preserve"> sekund, pokud není provoz na slabou baterii</w:t>
      </w:r>
    </w:p>
    <w:p w:rsidR="00EA40C7" w:rsidRPr="001C7A40" w:rsidRDefault="00EA40C7" w:rsidP="00EA40C7">
      <w:pPr>
        <w:pStyle w:val="Nadpis6"/>
        <w:shd w:val="clear" w:color="auto" w:fill="FFFFFF"/>
        <w:spacing w:before="150" w:after="150"/>
        <w:rPr>
          <w:rFonts w:asciiTheme="minorHAnsi" w:hAnsiTheme="minorHAnsi" w:cs="Arial"/>
          <w:color w:val="auto"/>
          <w:sz w:val="31"/>
          <w:szCs w:val="31"/>
        </w:rPr>
      </w:pPr>
      <w:r w:rsidRPr="001C7A40">
        <w:rPr>
          <w:rFonts w:asciiTheme="minorHAnsi" w:hAnsiTheme="minorHAnsi" w:cs="Arial"/>
          <w:color w:val="auto"/>
          <w:sz w:val="31"/>
          <w:szCs w:val="31"/>
        </w:rPr>
        <w:t>MONITOR</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EKG</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EKG může být monitorování pomocí 3 nebo 5 EKG kabelů.</w:t>
      </w:r>
    </w:p>
    <w:p w:rsidR="00EA40C7" w:rsidRPr="001C7A40" w:rsidRDefault="00EA40C7" w:rsidP="00EA40C7">
      <w:pPr>
        <w:pStyle w:val="Normlnweb"/>
        <w:shd w:val="clear" w:color="auto" w:fill="FFFFFF"/>
        <w:spacing w:before="0" w:beforeAutospacing="0" w:after="0" w:afterAutospacing="0"/>
        <w:rPr>
          <w:sz w:val="17"/>
          <w:szCs w:val="17"/>
        </w:rPr>
      </w:pPr>
      <w:r>
        <w:rPr>
          <w:sz w:val="17"/>
          <w:szCs w:val="17"/>
        </w:rPr>
        <w:t>Pro monitorování se používají s</w:t>
      </w:r>
      <w:r w:rsidRPr="001C7A40">
        <w:rPr>
          <w:sz w:val="17"/>
          <w:szCs w:val="17"/>
        </w:rPr>
        <w:t>t</w:t>
      </w:r>
      <w:r>
        <w:rPr>
          <w:sz w:val="17"/>
          <w:szCs w:val="17"/>
        </w:rPr>
        <w:t>a</w:t>
      </w:r>
      <w:r w:rsidRPr="001C7A40">
        <w:rPr>
          <w:sz w:val="17"/>
          <w:szCs w:val="17"/>
        </w:rPr>
        <w:t>ndardní elektrody nebo terapeutické elektrody QUIK-COMBO</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Volby svodu:</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Svody I, II a III (</w:t>
      </w:r>
      <w:proofErr w:type="gramStart"/>
      <w:r w:rsidRPr="001C7A40">
        <w:rPr>
          <w:sz w:val="17"/>
          <w:szCs w:val="17"/>
        </w:rPr>
        <w:t>3-žilový</w:t>
      </w:r>
      <w:proofErr w:type="gramEnd"/>
      <w:r w:rsidRPr="001C7A40">
        <w:rPr>
          <w:sz w:val="17"/>
          <w:szCs w:val="17"/>
        </w:rPr>
        <w:t xml:space="preserve"> EKG kabel); Svody I, II, III, AVR, AVL a AVF, V(c) pořízené simultánně (5-žilový EKG kabel).</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Velikost EKG:</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4, 3, 2,5, 2, 1,5, 1, 0,5, 0,25cm/</w:t>
      </w:r>
      <w:proofErr w:type="spellStart"/>
      <w:r w:rsidRPr="001C7A40">
        <w:rPr>
          <w:sz w:val="17"/>
          <w:szCs w:val="17"/>
        </w:rPr>
        <w:t>mV</w:t>
      </w:r>
      <w:proofErr w:type="spellEnd"/>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Zobrazení srdeční frekvence:</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Digitální displej </w:t>
      </w:r>
      <w:proofErr w:type="gramStart"/>
      <w:r w:rsidRPr="001C7A40">
        <w:rPr>
          <w:sz w:val="17"/>
          <w:szCs w:val="17"/>
        </w:rPr>
        <w:t>20-300stahů</w:t>
      </w:r>
      <w:proofErr w:type="gramEnd"/>
      <w:r w:rsidRPr="001C7A40">
        <w:rPr>
          <w:sz w:val="17"/>
          <w:szCs w:val="17"/>
        </w:rPr>
        <w:t xml:space="preserve"> za minutu</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Vyznačení frekvence mimo rozsah:</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zobrazí symbol "---"</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Pro detekci každého QRS komplexu bliká symbol srdce</w:t>
      </w:r>
    </w:p>
    <w:p w:rsidR="00EA40C7" w:rsidRPr="001C7A40" w:rsidRDefault="00EA40C7" w:rsidP="00EA40C7">
      <w:pPr>
        <w:pStyle w:val="Nadpis6"/>
        <w:shd w:val="clear" w:color="auto" w:fill="FFFFFF"/>
        <w:spacing w:before="150" w:after="150"/>
        <w:rPr>
          <w:rFonts w:asciiTheme="minorHAnsi" w:hAnsiTheme="minorHAnsi" w:cs="Arial"/>
          <w:color w:val="auto"/>
          <w:sz w:val="31"/>
          <w:szCs w:val="31"/>
        </w:rPr>
      </w:pPr>
      <w:r w:rsidRPr="001C7A40">
        <w:rPr>
          <w:rFonts w:asciiTheme="minorHAnsi" w:hAnsiTheme="minorHAnsi" w:cs="Arial"/>
          <w:color w:val="auto"/>
          <w:sz w:val="31"/>
          <w:szCs w:val="31"/>
        </w:rPr>
        <w:lastRenderedPageBreak/>
        <w:t>DISPLEJ</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Velikost (aktivní oblast pro proh</w:t>
      </w:r>
      <w:r>
        <w:rPr>
          <w:rStyle w:val="Siln"/>
          <w:sz w:val="17"/>
          <w:szCs w:val="17"/>
        </w:rPr>
        <w:t>l</w:t>
      </w:r>
      <w:r w:rsidRPr="001C7A40">
        <w:rPr>
          <w:rStyle w:val="Siln"/>
          <w:sz w:val="17"/>
          <w:szCs w:val="17"/>
        </w:rPr>
        <w:t>ížení):</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šířka 115,18mmx výška 86,38mm</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Rozlišení:</w:t>
      </w:r>
      <w:r w:rsidRPr="001C7A40">
        <w:rPr>
          <w:rStyle w:val="apple-converted-space"/>
          <w:sz w:val="17"/>
          <w:szCs w:val="17"/>
        </w:rPr>
        <w:t> </w:t>
      </w:r>
      <w:r w:rsidRPr="001C7A40">
        <w:rPr>
          <w:sz w:val="17"/>
          <w:szCs w:val="17"/>
        </w:rPr>
        <w:t>320x240 barevný aktivní LCD</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Zobrazuje minimálně 4 sekundy EKG a alfanumerické znaky pro hodnoty, pokyny zařízení nebo příkazy.</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Možnost zobrazení jedné další </w:t>
      </w:r>
      <w:proofErr w:type="spellStart"/>
      <w:r w:rsidRPr="001C7A40">
        <w:rPr>
          <w:sz w:val="17"/>
          <w:szCs w:val="17"/>
        </w:rPr>
        <w:t>křívky</w:t>
      </w:r>
      <w:proofErr w:type="spellEnd"/>
      <w:r w:rsidRPr="001C7A40">
        <w:rPr>
          <w:sz w:val="17"/>
          <w:szCs w:val="17"/>
        </w:rPr>
        <w:t>.</w:t>
      </w:r>
    </w:p>
    <w:p w:rsidR="00EA40C7"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Křivka zobrazuje rychlost posunu:</w:t>
      </w:r>
      <w:r w:rsidRPr="001C7A40">
        <w:rPr>
          <w:rStyle w:val="apple-converted-space"/>
          <w:sz w:val="17"/>
          <w:szCs w:val="17"/>
        </w:rPr>
        <w:t> </w:t>
      </w:r>
      <w:r w:rsidRPr="001C7A40">
        <w:rPr>
          <w:sz w:val="17"/>
          <w:szCs w:val="17"/>
        </w:rPr>
        <w:t>25/</w:t>
      </w:r>
      <w:proofErr w:type="spellStart"/>
      <w:r w:rsidRPr="001C7A40">
        <w:rPr>
          <w:sz w:val="17"/>
          <w:szCs w:val="17"/>
        </w:rPr>
        <w:t>mms</w:t>
      </w:r>
      <w:proofErr w:type="spellEnd"/>
      <w:r w:rsidRPr="001C7A40">
        <w:rPr>
          <w:sz w:val="17"/>
          <w:szCs w:val="17"/>
        </w:rPr>
        <w:t xml:space="preserve"> pro EKG</w:t>
      </w:r>
    </w:p>
    <w:p w:rsidR="00EA40C7" w:rsidRPr="001C7A40" w:rsidRDefault="00EA40C7" w:rsidP="00EA40C7">
      <w:pPr>
        <w:pStyle w:val="Nadpis6"/>
        <w:shd w:val="clear" w:color="auto" w:fill="FFFFFF"/>
        <w:spacing w:before="150" w:after="150"/>
        <w:rPr>
          <w:rFonts w:asciiTheme="minorHAnsi" w:hAnsiTheme="minorHAnsi" w:cs="Arial"/>
          <w:color w:val="auto"/>
          <w:sz w:val="31"/>
          <w:szCs w:val="31"/>
        </w:rPr>
      </w:pPr>
      <w:r w:rsidRPr="001C7A40">
        <w:rPr>
          <w:rFonts w:asciiTheme="minorHAnsi" w:hAnsiTheme="minorHAnsi" w:cs="Arial"/>
          <w:color w:val="auto"/>
          <w:sz w:val="31"/>
          <w:szCs w:val="31"/>
        </w:rPr>
        <w:t>VÝKON:</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Zařízení pracuje při napájení střídavým proudem a je vybaveno záložní vnitřní baterií.</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Záložní vnitřní baterie:</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Lithiová baterie. Baterie se nabíjí při připojení zařízení na střídavý proud.</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Provozní doba:</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Nová, plně nabitá vnitřní záložní baterie poskytne před vypnutím následující:</w:t>
      </w:r>
    </w:p>
    <w:p w:rsidR="00EA40C7" w:rsidRDefault="00EA40C7" w:rsidP="00EA40C7">
      <w:pPr>
        <w:pStyle w:val="Normlnweb"/>
        <w:shd w:val="clear" w:color="auto" w:fill="FFFFFF"/>
        <w:spacing w:before="0" w:beforeAutospacing="0" w:after="0" w:afterAutospacing="0"/>
        <w:rPr>
          <w:sz w:val="17"/>
          <w:szCs w:val="17"/>
        </w:rPr>
      </w:pPr>
      <w:r w:rsidRPr="001C7A40">
        <w:rPr>
          <w:sz w:val="17"/>
          <w:szCs w:val="17"/>
        </w:rPr>
        <w:t>V druhém sloupci je počet po signalizaci slabé baterie.</w:t>
      </w:r>
    </w:p>
    <w:p w:rsidR="00EA40C7" w:rsidRPr="001C7A40" w:rsidRDefault="00EA40C7" w:rsidP="00EA40C7">
      <w:pPr>
        <w:pStyle w:val="Normlnweb"/>
        <w:shd w:val="clear" w:color="auto" w:fill="FFFFFF"/>
        <w:spacing w:before="0" w:beforeAutospacing="0" w:after="0" w:afterAutospacing="0"/>
        <w:rPr>
          <w:sz w:val="17"/>
          <w:szCs w:val="17"/>
        </w:rPr>
      </w:pPr>
    </w:p>
    <w:tbl>
      <w:tblPr>
        <w:tblW w:w="628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51"/>
        <w:gridCol w:w="548"/>
        <w:gridCol w:w="283"/>
      </w:tblGrid>
      <w:tr w:rsidR="00EA40C7" w:rsidRPr="001C7A40" w:rsidTr="00EA40C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 xml:space="preserve">Monitorování </w:t>
            </w:r>
            <w:proofErr w:type="gramStart"/>
            <w:r w:rsidRPr="001C7A40">
              <w:rPr>
                <w:rFonts w:asciiTheme="minorHAnsi" w:hAnsiTheme="minorHAnsi"/>
                <w:sz w:val="17"/>
                <w:szCs w:val="17"/>
              </w:rPr>
              <w:t>s</w:t>
            </w:r>
            <w:proofErr w:type="gramEnd"/>
            <w:r w:rsidRPr="001C7A40">
              <w:rPr>
                <w:rFonts w:asciiTheme="minorHAnsi" w:hAnsiTheme="minorHAnsi"/>
                <w:sz w:val="17"/>
                <w:szCs w:val="17"/>
              </w:rPr>
              <w:t xml:space="preserve"> SpO</w:t>
            </w:r>
            <w:r w:rsidRPr="001C7A40">
              <w:rPr>
                <w:rFonts w:asciiTheme="minorHAnsi" w:hAnsiTheme="minorHAnsi"/>
                <w:sz w:val="17"/>
                <w:szCs w:val="17"/>
                <w:vertAlign w:val="subscript"/>
              </w:rPr>
              <w:t>2</w:t>
            </w:r>
            <w:r w:rsidRPr="001C7A40">
              <w:rPr>
                <w:rFonts w:asciiTheme="minorHAnsi" w:hAnsiTheme="minorHAnsi"/>
                <w:sz w:val="17"/>
                <w:szCs w:val="17"/>
              </w:rPr>
              <w:t>: (minuty)</w:t>
            </w:r>
          </w:p>
        </w:tc>
        <w:tc>
          <w:tcPr>
            <w:tcW w:w="548"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210</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5</w:t>
            </w:r>
          </w:p>
        </w:tc>
      </w:tr>
      <w:tr w:rsidR="00EA40C7" w:rsidRPr="001C7A40" w:rsidTr="00EA40C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Monitorování se stimulací (při 100ma, 60 pulzů za minutu), plus SpO</w:t>
            </w:r>
            <w:r w:rsidRPr="001C7A40">
              <w:rPr>
                <w:rFonts w:asciiTheme="minorHAnsi" w:hAnsiTheme="minorHAnsi"/>
                <w:sz w:val="17"/>
                <w:szCs w:val="17"/>
                <w:vertAlign w:val="subscript"/>
              </w:rPr>
              <w:t>2</w:t>
            </w:r>
            <w:r w:rsidRPr="001C7A40">
              <w:rPr>
                <w:rStyle w:val="apple-converted-space"/>
                <w:rFonts w:asciiTheme="minorHAnsi" w:hAnsiTheme="minorHAnsi"/>
                <w:sz w:val="17"/>
                <w:szCs w:val="17"/>
                <w:vertAlign w:val="subscript"/>
              </w:rPr>
              <w:t> </w:t>
            </w:r>
            <w:r w:rsidRPr="001C7A40">
              <w:rPr>
                <w:rFonts w:asciiTheme="minorHAnsi" w:hAnsiTheme="minorHAnsi"/>
                <w:sz w:val="17"/>
                <w:szCs w:val="17"/>
              </w:rPr>
              <w:t>(minut):</w:t>
            </w:r>
          </w:p>
        </w:tc>
        <w:tc>
          <w:tcPr>
            <w:tcW w:w="548"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110</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2</w:t>
            </w:r>
          </w:p>
        </w:tc>
      </w:tr>
      <w:tr w:rsidR="00EA40C7" w:rsidRPr="001C7A40" w:rsidTr="00EA40C7">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 xml:space="preserve">Defibrilace (výboj </w:t>
            </w:r>
            <w:proofErr w:type="gramStart"/>
            <w:r w:rsidRPr="001C7A40">
              <w:rPr>
                <w:rFonts w:asciiTheme="minorHAnsi" w:hAnsiTheme="minorHAnsi"/>
                <w:sz w:val="17"/>
                <w:szCs w:val="17"/>
              </w:rPr>
              <w:t>360J</w:t>
            </w:r>
            <w:proofErr w:type="gramEnd"/>
            <w:r w:rsidRPr="001C7A40">
              <w:rPr>
                <w:rFonts w:asciiTheme="minorHAnsi" w:hAnsiTheme="minorHAnsi"/>
                <w:sz w:val="17"/>
                <w:szCs w:val="17"/>
              </w:rPr>
              <w:t>):</w:t>
            </w:r>
          </w:p>
        </w:tc>
        <w:tc>
          <w:tcPr>
            <w:tcW w:w="548"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140</w:t>
            </w:r>
          </w:p>
        </w:tc>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hideMark/>
          </w:tcPr>
          <w:p w:rsidR="00EA40C7" w:rsidRPr="001C7A40" w:rsidRDefault="00EA40C7" w:rsidP="00EA40C7">
            <w:pPr>
              <w:spacing w:before="75" w:after="75"/>
              <w:rPr>
                <w:rFonts w:asciiTheme="minorHAnsi" w:hAnsiTheme="minorHAnsi"/>
                <w:sz w:val="17"/>
                <w:szCs w:val="17"/>
              </w:rPr>
            </w:pPr>
            <w:r w:rsidRPr="001C7A40">
              <w:rPr>
                <w:rFonts w:asciiTheme="minorHAnsi" w:hAnsiTheme="minorHAnsi"/>
                <w:sz w:val="17"/>
                <w:szCs w:val="17"/>
              </w:rPr>
              <w:t>3</w:t>
            </w:r>
          </w:p>
        </w:tc>
      </w:tr>
    </w:tbl>
    <w:p w:rsidR="00EA40C7" w:rsidRPr="001C7A40" w:rsidRDefault="00EA40C7" w:rsidP="00EA40C7">
      <w:pPr>
        <w:pStyle w:val="Nadpis6"/>
        <w:shd w:val="clear" w:color="auto" w:fill="FFFFFF"/>
        <w:spacing w:before="150" w:after="150"/>
        <w:rPr>
          <w:rFonts w:asciiTheme="minorHAnsi" w:hAnsiTheme="minorHAnsi" w:cs="Arial"/>
          <w:color w:val="auto"/>
          <w:sz w:val="31"/>
          <w:szCs w:val="31"/>
        </w:rPr>
      </w:pPr>
      <w:r w:rsidRPr="001C7A40">
        <w:rPr>
          <w:rFonts w:asciiTheme="minorHAnsi" w:hAnsiTheme="minorHAnsi" w:cs="Arial"/>
          <w:color w:val="auto"/>
          <w:sz w:val="31"/>
          <w:szCs w:val="31"/>
        </w:rPr>
        <w:t>PROVOZNÍ PROSTŘEDÍ A TESTY ODOLNOSTI</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Provozní teplota:</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5 až 40 C°.</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Neprovozní teplota:</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-20 až +60</w:t>
      </w:r>
      <w:r>
        <w:rPr>
          <w:sz w:val="17"/>
          <w:szCs w:val="17"/>
        </w:rPr>
        <w:t xml:space="preserve"> </w:t>
      </w:r>
      <w:r w:rsidRPr="001C7A40">
        <w:rPr>
          <w:sz w:val="17"/>
          <w:szCs w:val="17"/>
        </w:rPr>
        <w:t>C°.</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Atmosférický tlak, provozní</w:t>
      </w:r>
      <w:r w:rsidRPr="001C7A40">
        <w:rPr>
          <w:sz w:val="17"/>
          <w:szCs w:val="17"/>
        </w:rPr>
        <w:t>:</w:t>
      </w:r>
    </w:p>
    <w:p w:rsidR="00EA40C7" w:rsidRPr="001C7A40" w:rsidRDefault="00EA40C7" w:rsidP="00EA40C7">
      <w:pPr>
        <w:pStyle w:val="Normlnweb"/>
        <w:shd w:val="clear" w:color="auto" w:fill="FFFFFF"/>
        <w:spacing w:before="0" w:beforeAutospacing="0" w:after="0" w:afterAutospacing="0"/>
        <w:rPr>
          <w:sz w:val="17"/>
          <w:szCs w:val="17"/>
        </w:rPr>
      </w:pPr>
      <w:r>
        <w:rPr>
          <w:sz w:val="17"/>
          <w:szCs w:val="17"/>
        </w:rPr>
        <w:t>prostředí do 429 </w:t>
      </w:r>
      <w:proofErr w:type="spellStart"/>
      <w:r>
        <w:rPr>
          <w:sz w:val="17"/>
          <w:szCs w:val="17"/>
        </w:rPr>
        <w:t>mmHg</w:t>
      </w:r>
      <w:proofErr w:type="spellEnd"/>
      <w:r>
        <w:rPr>
          <w:sz w:val="17"/>
          <w:szCs w:val="17"/>
        </w:rPr>
        <w:t xml:space="preserve"> (0 až </w:t>
      </w:r>
      <w:r w:rsidRPr="001C7A40">
        <w:rPr>
          <w:sz w:val="17"/>
          <w:szCs w:val="17"/>
        </w:rPr>
        <w:t>3048 metrů).</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Relativní vlhkost, provozní:</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5 až 95</w:t>
      </w:r>
      <w:r>
        <w:rPr>
          <w:sz w:val="17"/>
          <w:szCs w:val="17"/>
        </w:rPr>
        <w:t xml:space="preserve"> </w:t>
      </w:r>
      <w:r w:rsidRPr="001C7A40">
        <w:rPr>
          <w:sz w:val="17"/>
          <w:szCs w:val="17"/>
        </w:rPr>
        <w:t>%, nekondenzující.</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Odolnost vůči vodě, provozní:</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IPX1 (rozlití)</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dle IEC 60601-1 odstavec 44,6</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Náraz</w:t>
      </w:r>
      <w:r>
        <w:rPr>
          <w:rStyle w:val="Siln"/>
          <w:sz w:val="17"/>
          <w:szCs w:val="17"/>
        </w:rPr>
        <w:t xml:space="preserve"> </w:t>
      </w:r>
      <w:r w:rsidRPr="001C7A40">
        <w:rPr>
          <w:rStyle w:val="Siln"/>
          <w:sz w:val="17"/>
          <w:szCs w:val="17"/>
        </w:rPr>
        <w:t>(Pád):</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1 pád na každý stranu z 45,7 cm na ocelový povrch</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Vibrace:</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MIL-STD-810E metoda 514,4 kat.1</w:t>
      </w:r>
    </w:p>
    <w:p w:rsidR="00EA40C7" w:rsidRPr="001C7A40" w:rsidRDefault="00EA40C7" w:rsidP="00EA40C7">
      <w:pPr>
        <w:rPr>
          <w:rFonts w:asciiTheme="minorHAnsi" w:hAnsiTheme="minorHAnsi"/>
        </w:rPr>
      </w:pPr>
    </w:p>
    <w:p w:rsidR="00EA40C7" w:rsidRPr="001C7A40" w:rsidRDefault="00EA40C7" w:rsidP="00EA40C7">
      <w:pPr>
        <w:rPr>
          <w:rFonts w:asciiTheme="minorHAnsi" w:hAnsiTheme="minorHAnsi"/>
          <w:sz w:val="18"/>
          <w:szCs w:val="18"/>
        </w:rPr>
      </w:pPr>
      <w:r w:rsidRPr="001C7A40">
        <w:rPr>
          <w:rFonts w:asciiTheme="minorHAnsi" w:hAnsiTheme="minorHAnsi"/>
          <w:sz w:val="18"/>
          <w:szCs w:val="18"/>
        </w:rPr>
        <w:t>Pro oddělení IPCHO a Trauma je součástí příslušenství navíc (dle požadavku zadavatele):</w:t>
      </w:r>
    </w:p>
    <w:p w:rsidR="00EA40C7" w:rsidRPr="001C7A40" w:rsidRDefault="00EA40C7" w:rsidP="00EA40C7">
      <w:pPr>
        <w:rPr>
          <w:rFonts w:asciiTheme="minorHAnsi" w:hAnsiTheme="minorHAnsi"/>
          <w:sz w:val="18"/>
          <w:szCs w:val="18"/>
        </w:rPr>
      </w:pPr>
      <w:r w:rsidRPr="001C7A40">
        <w:rPr>
          <w:rFonts w:asciiTheme="minorHAnsi" w:hAnsiTheme="minorHAnsi"/>
          <w:sz w:val="18"/>
          <w:szCs w:val="18"/>
        </w:rPr>
        <w:t>pevné manuální defibrilační elektrody pro vnitřní stimulaci dospělých i dětí</w:t>
      </w:r>
    </w:p>
    <w:p w:rsidR="00EA40C7" w:rsidRPr="001C7A40" w:rsidRDefault="00EA40C7" w:rsidP="00EA40C7">
      <w:pPr>
        <w:ind w:firstLine="708"/>
        <w:rPr>
          <w:rFonts w:asciiTheme="minorHAnsi" w:hAnsiTheme="minorHAnsi"/>
          <w:sz w:val="18"/>
          <w:szCs w:val="18"/>
        </w:rPr>
      </w:pPr>
      <w:r w:rsidRPr="001C7A40">
        <w:rPr>
          <w:rFonts w:asciiTheme="minorHAnsi" w:hAnsiTheme="minorHAnsi"/>
          <w:sz w:val="18"/>
          <w:szCs w:val="18"/>
        </w:rPr>
        <w:t>Dětské vnitřní elektrody:</w:t>
      </w:r>
      <w:r>
        <w:rPr>
          <w:rFonts w:asciiTheme="minorHAnsi" w:hAnsiTheme="minorHAnsi"/>
          <w:sz w:val="18"/>
          <w:szCs w:val="18"/>
        </w:rPr>
        <w:tab/>
      </w:r>
      <w:r w:rsidRPr="001C7A40">
        <w:rPr>
          <w:rFonts w:asciiTheme="minorHAnsi" w:eastAsiaTheme="minorHAnsi" w:hAnsiTheme="minorHAnsi" w:cs="Arial"/>
          <w:bCs/>
          <w:sz w:val="18"/>
          <w:szCs w:val="18"/>
        </w:rPr>
        <w:t xml:space="preserve">11131-000010 </w:t>
      </w:r>
      <w:r w:rsidRPr="001C7A40">
        <w:rPr>
          <w:rFonts w:asciiTheme="minorHAnsi" w:hAnsiTheme="minorHAnsi"/>
          <w:sz w:val="18"/>
          <w:szCs w:val="18"/>
        </w:rPr>
        <w:t>Velikost 2,5 cm</w:t>
      </w:r>
    </w:p>
    <w:p w:rsidR="00EA40C7" w:rsidRPr="001C7A40" w:rsidRDefault="00EA40C7" w:rsidP="00EA40C7">
      <w:pPr>
        <w:ind w:firstLine="708"/>
        <w:rPr>
          <w:rFonts w:asciiTheme="minorHAnsi" w:hAnsiTheme="minorHAnsi"/>
          <w:sz w:val="18"/>
          <w:szCs w:val="18"/>
        </w:rPr>
      </w:pPr>
      <w:r w:rsidRPr="001C7A40">
        <w:rPr>
          <w:rFonts w:asciiTheme="minorHAnsi" w:hAnsiTheme="minorHAnsi"/>
          <w:sz w:val="18"/>
          <w:szCs w:val="18"/>
        </w:rPr>
        <w:t xml:space="preserve">Dospělé vnitřní elektrody: </w:t>
      </w:r>
      <w:r>
        <w:rPr>
          <w:rFonts w:asciiTheme="minorHAnsi" w:hAnsiTheme="minorHAnsi"/>
          <w:sz w:val="18"/>
          <w:szCs w:val="18"/>
        </w:rPr>
        <w:tab/>
      </w:r>
      <w:r w:rsidRPr="001C7A40">
        <w:rPr>
          <w:rFonts w:asciiTheme="minorHAnsi" w:eastAsiaTheme="minorHAnsi" w:hAnsiTheme="minorHAnsi" w:cs="Arial"/>
          <w:bCs/>
          <w:sz w:val="18"/>
          <w:szCs w:val="18"/>
        </w:rPr>
        <w:t xml:space="preserve">11131-000013 </w:t>
      </w:r>
      <w:r w:rsidRPr="001C7A40">
        <w:rPr>
          <w:rFonts w:asciiTheme="minorHAnsi" w:hAnsiTheme="minorHAnsi"/>
          <w:sz w:val="18"/>
          <w:szCs w:val="18"/>
        </w:rPr>
        <w:t>Velikost 6,4 cm</w:t>
      </w:r>
    </w:p>
    <w:p w:rsidR="00EA40C7" w:rsidRPr="001C7A40" w:rsidRDefault="00EA40C7" w:rsidP="00EA40C7">
      <w:pPr>
        <w:rPr>
          <w:rFonts w:asciiTheme="minorHAnsi" w:hAnsiTheme="minorHAnsi"/>
        </w:rPr>
      </w:pPr>
    </w:p>
    <w:p w:rsidR="00EA40C7" w:rsidRPr="001C7A40" w:rsidRDefault="00EA40C7" w:rsidP="00EA40C7">
      <w:pPr>
        <w:rPr>
          <w:rFonts w:asciiTheme="minorHAnsi" w:hAnsiTheme="minorHAnsi"/>
        </w:rPr>
      </w:pPr>
    </w:p>
    <w:p w:rsidR="00EA40C7" w:rsidRPr="001C7A40" w:rsidRDefault="00EA40C7" w:rsidP="00EA40C7">
      <w:pPr>
        <w:rPr>
          <w:rFonts w:asciiTheme="minorHAnsi" w:hAnsiTheme="minorHAnsi"/>
          <w:b/>
          <w:sz w:val="32"/>
        </w:rPr>
      </w:pPr>
      <w:r w:rsidRPr="001C7A40">
        <w:rPr>
          <w:rFonts w:asciiTheme="minorHAnsi" w:hAnsiTheme="minorHAnsi"/>
          <w:b/>
          <w:sz w:val="32"/>
        </w:rPr>
        <w:t>LP1000</w:t>
      </w:r>
    </w:p>
    <w:p w:rsidR="00EA40C7" w:rsidRPr="001C7A40" w:rsidRDefault="00EA40C7" w:rsidP="00EA40C7">
      <w:pPr>
        <w:rPr>
          <w:rFonts w:asciiTheme="minorHAnsi" w:hAnsiTheme="minorHAnsi"/>
        </w:rPr>
      </w:pPr>
    </w:p>
    <w:p w:rsidR="00EA40C7" w:rsidRPr="001C7A40" w:rsidRDefault="00EA40C7" w:rsidP="00EA40C7">
      <w:pPr>
        <w:pStyle w:val="Normlnweb"/>
        <w:shd w:val="clear" w:color="auto" w:fill="FFFFFF"/>
        <w:spacing w:before="0" w:beforeAutospacing="0" w:after="0" w:afterAutospacing="0"/>
        <w:rPr>
          <w:rFonts w:eastAsia="Times New Roman"/>
          <w:sz w:val="17"/>
          <w:szCs w:val="17"/>
        </w:rPr>
      </w:pPr>
      <w:r w:rsidRPr="001C7A40">
        <w:rPr>
          <w:rStyle w:val="Siln"/>
          <w:sz w:val="17"/>
          <w:szCs w:val="17"/>
        </w:rPr>
        <w:t>Křivka:</w:t>
      </w:r>
    </w:p>
    <w:p w:rsidR="00EA40C7" w:rsidRPr="001C7A40" w:rsidRDefault="00EA40C7" w:rsidP="00EA40C7">
      <w:pPr>
        <w:pStyle w:val="Normlnweb"/>
        <w:shd w:val="clear" w:color="auto" w:fill="FFFFFF"/>
        <w:spacing w:before="0" w:beforeAutospacing="0" w:after="0" w:afterAutospacing="0"/>
        <w:rPr>
          <w:sz w:val="17"/>
          <w:szCs w:val="17"/>
        </w:rPr>
      </w:pPr>
      <w:proofErr w:type="spellStart"/>
      <w:r w:rsidRPr="001C7A40">
        <w:rPr>
          <w:sz w:val="17"/>
          <w:szCs w:val="17"/>
        </w:rPr>
        <w:t>Bifázická</w:t>
      </w:r>
      <w:proofErr w:type="spellEnd"/>
      <w:r w:rsidRPr="001C7A40">
        <w:rPr>
          <w:sz w:val="17"/>
          <w:szCs w:val="17"/>
        </w:rPr>
        <w:t xml:space="preserve"> zkosená exponenciální křivka s kompenzací</w:t>
      </w:r>
      <w:r>
        <w:rPr>
          <w:sz w:val="17"/>
          <w:szCs w:val="17"/>
        </w:rPr>
        <w:t xml:space="preserve"> napětí a doby trvání výboje při</w:t>
      </w:r>
      <w:r w:rsidRPr="001C7A40">
        <w:rPr>
          <w:sz w:val="17"/>
          <w:szCs w:val="17"/>
        </w:rPr>
        <w:t>způsobená impedanci pacienta.</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Zdroje energie:</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Uživatelem konfigurovatelné, 150 joulů - 360 joulů. Výrobní nastavení výstupní energie je 200, 300 a 360 joulů. 360 joulů pro každý následující výboj.</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Doba nabíjení:</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U nových nedobíjecích baterií 200 joulů za méně než 7 sekund (360 joulů za méně než 12 sekund)</w:t>
      </w:r>
    </w:p>
    <w:p w:rsidR="00EA40C7" w:rsidRPr="001C7A40" w:rsidRDefault="00EA40C7" w:rsidP="00EA40C7">
      <w:pPr>
        <w:pStyle w:val="Normlnweb"/>
        <w:shd w:val="clear" w:color="auto" w:fill="FFFFFF"/>
        <w:spacing w:before="0" w:beforeAutospacing="0" w:after="0" w:afterAutospacing="0"/>
        <w:rPr>
          <w:rStyle w:val="Siln"/>
          <w:b w:val="0"/>
          <w:sz w:val="17"/>
          <w:szCs w:val="17"/>
        </w:rPr>
      </w:pPr>
    </w:p>
    <w:p w:rsidR="00EA40C7" w:rsidRPr="001C7A40" w:rsidRDefault="00EA40C7" w:rsidP="00EA40C7">
      <w:pPr>
        <w:pStyle w:val="Normlnweb"/>
        <w:shd w:val="clear" w:color="auto" w:fill="FFFFFF"/>
        <w:spacing w:before="0" w:beforeAutospacing="0" w:after="0" w:afterAutospacing="0"/>
        <w:rPr>
          <w:b/>
          <w:sz w:val="17"/>
          <w:szCs w:val="17"/>
        </w:rPr>
      </w:pPr>
      <w:r w:rsidRPr="001C7A40">
        <w:rPr>
          <w:rStyle w:val="Siln"/>
          <w:b w:val="0"/>
          <w:sz w:val="17"/>
          <w:szCs w:val="17"/>
        </w:rPr>
        <w:t xml:space="preserve">Možnost </w:t>
      </w:r>
      <w:proofErr w:type="gramStart"/>
      <w:r w:rsidRPr="001C7A40">
        <w:rPr>
          <w:rStyle w:val="Siln"/>
          <w:b w:val="0"/>
          <w:sz w:val="17"/>
          <w:szCs w:val="17"/>
        </w:rPr>
        <w:t>3-svodového</w:t>
      </w:r>
      <w:proofErr w:type="gramEnd"/>
      <w:r w:rsidRPr="001C7A40">
        <w:rPr>
          <w:rStyle w:val="Siln"/>
          <w:b w:val="0"/>
          <w:sz w:val="17"/>
          <w:szCs w:val="17"/>
        </w:rPr>
        <w:t xml:space="preserve"> monitorování (Svod II)</w:t>
      </w:r>
    </w:p>
    <w:p w:rsidR="00EA40C7" w:rsidRPr="001C7A40" w:rsidRDefault="00EA40C7" w:rsidP="00EA40C7">
      <w:pPr>
        <w:pStyle w:val="Normlnweb"/>
        <w:shd w:val="clear" w:color="auto" w:fill="FFFFFF"/>
        <w:spacing w:before="0" w:beforeAutospacing="0" w:after="0" w:afterAutospacing="0"/>
        <w:rPr>
          <w:sz w:val="17"/>
          <w:szCs w:val="17"/>
        </w:rPr>
      </w:pP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Software přístroje:</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Lze aktualizovat uživateli.</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lastRenderedPageBreak/>
        <w:t>Elektrody pro sníže</w:t>
      </w:r>
      <w:r>
        <w:rPr>
          <w:rStyle w:val="Siln"/>
          <w:sz w:val="17"/>
          <w:szCs w:val="17"/>
        </w:rPr>
        <w:t>nou energii defibrilace u novoro</w:t>
      </w:r>
      <w:r w:rsidRPr="001C7A40">
        <w:rPr>
          <w:rStyle w:val="Siln"/>
          <w:sz w:val="17"/>
          <w:szCs w:val="17"/>
        </w:rPr>
        <w:t>zenců a malých dětí:</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Snižují vybranou energii na čtvrtinu. Určeno pouze k použití u dětí do 8 let věku nebo hmotnosti 25 kg.</w:t>
      </w:r>
    </w:p>
    <w:p w:rsidR="00EA40C7" w:rsidRPr="001C7A40" w:rsidRDefault="00EA40C7" w:rsidP="00EA40C7">
      <w:pPr>
        <w:pStyle w:val="Normlnweb"/>
        <w:shd w:val="clear" w:color="auto" w:fill="FFFFFF"/>
        <w:spacing w:before="0" w:beforeAutospacing="0" w:after="0" w:afterAutospacing="0"/>
        <w:rPr>
          <w:sz w:val="17"/>
          <w:szCs w:val="17"/>
        </w:rPr>
      </w:pPr>
    </w:p>
    <w:p w:rsidR="00EA40C7" w:rsidRPr="001C7A40" w:rsidRDefault="00EA40C7" w:rsidP="00EA40C7">
      <w:pPr>
        <w:pStyle w:val="Normlnweb"/>
        <w:shd w:val="clear" w:color="auto" w:fill="FFFFFF"/>
        <w:spacing w:before="0" w:beforeAutospacing="0" w:after="0" w:afterAutospacing="0"/>
        <w:rPr>
          <w:sz w:val="17"/>
          <w:szCs w:val="17"/>
        </w:rPr>
      </w:pPr>
    </w:p>
    <w:p w:rsidR="00EA40C7" w:rsidRDefault="00EA40C7" w:rsidP="00EA40C7">
      <w:pPr>
        <w:pStyle w:val="Nadpis6"/>
        <w:shd w:val="clear" w:color="auto" w:fill="FFFFFF"/>
        <w:spacing w:before="150" w:after="150"/>
        <w:rPr>
          <w:rFonts w:asciiTheme="minorHAnsi" w:hAnsiTheme="minorHAnsi" w:cs="Arial"/>
          <w:color w:val="auto"/>
          <w:sz w:val="31"/>
          <w:szCs w:val="31"/>
        </w:rPr>
      </w:pPr>
    </w:p>
    <w:p w:rsidR="00EA40C7" w:rsidRPr="001C7A40" w:rsidRDefault="00EA40C7" w:rsidP="00EA40C7">
      <w:pPr>
        <w:pStyle w:val="Nadpis6"/>
        <w:shd w:val="clear" w:color="auto" w:fill="FFFFFF"/>
        <w:spacing w:before="150" w:after="150"/>
        <w:rPr>
          <w:rFonts w:asciiTheme="minorHAnsi" w:hAnsiTheme="minorHAnsi" w:cs="Arial"/>
          <w:color w:val="auto"/>
          <w:sz w:val="31"/>
          <w:szCs w:val="31"/>
        </w:rPr>
      </w:pPr>
      <w:r w:rsidRPr="001C7A40">
        <w:rPr>
          <w:rFonts w:asciiTheme="minorHAnsi" w:hAnsiTheme="minorHAnsi" w:cs="Arial"/>
          <w:color w:val="auto"/>
          <w:sz w:val="31"/>
          <w:szCs w:val="31"/>
        </w:rPr>
        <w:t>NASTAVENÍ PŘÍSTROJE</w:t>
      </w:r>
    </w:p>
    <w:p w:rsidR="00EA40C7" w:rsidRPr="001C7A40" w:rsidRDefault="00EA40C7" w:rsidP="00EA40C7">
      <w:pPr>
        <w:numPr>
          <w:ilvl w:val="0"/>
          <w:numId w:val="5"/>
        </w:numPr>
        <w:shd w:val="clear" w:color="auto" w:fill="FFFFFF"/>
        <w:spacing w:before="100" w:beforeAutospacing="1" w:after="100" w:afterAutospacing="1"/>
        <w:ind w:left="0"/>
        <w:rPr>
          <w:rFonts w:asciiTheme="minorHAnsi" w:hAnsiTheme="minorHAnsi"/>
          <w:sz w:val="17"/>
          <w:szCs w:val="17"/>
        </w:rPr>
      </w:pPr>
      <w:proofErr w:type="gramStart"/>
      <w:r w:rsidRPr="001C7A40">
        <w:rPr>
          <w:rStyle w:val="Siln"/>
          <w:rFonts w:asciiTheme="minorHAnsi" w:hAnsiTheme="minorHAnsi"/>
          <w:sz w:val="17"/>
          <w:szCs w:val="17"/>
        </w:rPr>
        <w:t>AED -</w:t>
      </w:r>
      <w:r w:rsidRPr="001C7A40">
        <w:rPr>
          <w:rStyle w:val="apple-converted-space"/>
          <w:rFonts w:asciiTheme="minorHAnsi" w:hAnsiTheme="minorHAnsi"/>
          <w:b/>
          <w:bCs/>
          <w:sz w:val="17"/>
          <w:szCs w:val="17"/>
        </w:rPr>
        <w:t> </w:t>
      </w:r>
      <w:r w:rsidRPr="001C7A40">
        <w:rPr>
          <w:rFonts w:asciiTheme="minorHAnsi" w:hAnsiTheme="minorHAnsi"/>
          <w:sz w:val="17"/>
          <w:szCs w:val="17"/>
        </w:rPr>
        <w:t>Umožňuje</w:t>
      </w:r>
      <w:proofErr w:type="gramEnd"/>
      <w:r w:rsidRPr="001C7A40">
        <w:rPr>
          <w:rFonts w:asciiTheme="minorHAnsi" w:hAnsiTheme="minorHAnsi"/>
          <w:sz w:val="17"/>
          <w:szCs w:val="17"/>
        </w:rPr>
        <w:t xml:space="preserve"> obsluhu laickými uživateli</w:t>
      </w:r>
    </w:p>
    <w:p w:rsidR="00EA40C7" w:rsidRPr="001C7A40" w:rsidRDefault="00EA40C7" w:rsidP="00EA40C7">
      <w:pPr>
        <w:numPr>
          <w:ilvl w:val="0"/>
          <w:numId w:val="5"/>
        </w:numPr>
        <w:shd w:val="clear" w:color="auto" w:fill="FFFFFF"/>
        <w:spacing w:before="100" w:beforeAutospacing="1" w:after="100" w:afterAutospacing="1"/>
        <w:ind w:left="0"/>
        <w:rPr>
          <w:rFonts w:asciiTheme="minorHAnsi" w:hAnsiTheme="minorHAnsi"/>
          <w:sz w:val="17"/>
          <w:szCs w:val="17"/>
        </w:rPr>
      </w:pPr>
      <w:proofErr w:type="gramStart"/>
      <w:r w:rsidRPr="001C7A40">
        <w:rPr>
          <w:rStyle w:val="Siln"/>
          <w:rFonts w:asciiTheme="minorHAnsi" w:hAnsiTheme="minorHAnsi"/>
          <w:sz w:val="17"/>
          <w:szCs w:val="17"/>
        </w:rPr>
        <w:t>Manuální</w:t>
      </w:r>
      <w:r w:rsidRPr="001C7A40">
        <w:rPr>
          <w:rStyle w:val="apple-converted-space"/>
          <w:rFonts w:asciiTheme="minorHAnsi" w:hAnsiTheme="minorHAnsi"/>
          <w:sz w:val="17"/>
          <w:szCs w:val="17"/>
        </w:rPr>
        <w:t> </w:t>
      </w:r>
      <w:r w:rsidRPr="001C7A40">
        <w:rPr>
          <w:rFonts w:asciiTheme="minorHAnsi" w:hAnsiTheme="minorHAnsi"/>
          <w:sz w:val="17"/>
          <w:szCs w:val="17"/>
        </w:rPr>
        <w:t>- Aktivuje</w:t>
      </w:r>
      <w:proofErr w:type="gramEnd"/>
      <w:r w:rsidRPr="001C7A40">
        <w:rPr>
          <w:rFonts w:asciiTheme="minorHAnsi" w:hAnsiTheme="minorHAnsi"/>
          <w:sz w:val="17"/>
          <w:szCs w:val="17"/>
        </w:rPr>
        <w:t xml:space="preserve"> funkce pro pokročilé uživatele</w:t>
      </w:r>
    </w:p>
    <w:p w:rsidR="00EA40C7" w:rsidRPr="001C7A40" w:rsidRDefault="00EA40C7" w:rsidP="00EA40C7">
      <w:pPr>
        <w:numPr>
          <w:ilvl w:val="0"/>
          <w:numId w:val="5"/>
        </w:numPr>
        <w:shd w:val="clear" w:color="auto" w:fill="FFFFFF"/>
        <w:spacing w:before="100" w:beforeAutospacing="1" w:after="100" w:afterAutospacing="1"/>
        <w:ind w:left="0"/>
        <w:rPr>
          <w:rFonts w:asciiTheme="minorHAnsi" w:hAnsiTheme="minorHAnsi"/>
          <w:sz w:val="17"/>
          <w:szCs w:val="17"/>
        </w:rPr>
      </w:pPr>
      <w:proofErr w:type="gramStart"/>
      <w:r w:rsidRPr="001C7A40">
        <w:rPr>
          <w:rStyle w:val="Siln"/>
          <w:rFonts w:asciiTheme="minorHAnsi" w:hAnsiTheme="minorHAnsi"/>
          <w:sz w:val="17"/>
          <w:szCs w:val="17"/>
        </w:rPr>
        <w:t>EKG</w:t>
      </w:r>
      <w:r w:rsidRPr="001C7A40">
        <w:rPr>
          <w:rStyle w:val="apple-converted-space"/>
          <w:rFonts w:asciiTheme="minorHAnsi" w:hAnsiTheme="minorHAnsi"/>
          <w:sz w:val="17"/>
          <w:szCs w:val="17"/>
        </w:rPr>
        <w:t> </w:t>
      </w:r>
      <w:r w:rsidRPr="001C7A40">
        <w:rPr>
          <w:rFonts w:asciiTheme="minorHAnsi" w:hAnsiTheme="minorHAnsi"/>
          <w:sz w:val="17"/>
          <w:szCs w:val="17"/>
        </w:rPr>
        <w:t>- Zobrazuje</w:t>
      </w:r>
      <w:proofErr w:type="gramEnd"/>
      <w:r w:rsidRPr="001C7A40">
        <w:rPr>
          <w:rFonts w:asciiTheme="minorHAnsi" w:hAnsiTheme="minorHAnsi"/>
          <w:sz w:val="17"/>
          <w:szCs w:val="17"/>
        </w:rPr>
        <w:t xml:space="preserve"> EKG 3-svodovým kabelem EKG</w:t>
      </w:r>
    </w:p>
    <w:p w:rsidR="00EA40C7" w:rsidRPr="001C7A40" w:rsidRDefault="00EA40C7" w:rsidP="00EA40C7">
      <w:pPr>
        <w:numPr>
          <w:ilvl w:val="0"/>
          <w:numId w:val="5"/>
        </w:numPr>
        <w:shd w:val="clear" w:color="auto" w:fill="FFFFFF"/>
        <w:spacing w:before="100" w:beforeAutospacing="1" w:after="100" w:afterAutospacing="1"/>
        <w:ind w:left="0"/>
        <w:rPr>
          <w:rFonts w:asciiTheme="minorHAnsi" w:hAnsiTheme="minorHAnsi"/>
          <w:sz w:val="17"/>
          <w:szCs w:val="17"/>
        </w:rPr>
      </w:pPr>
      <w:proofErr w:type="gramStart"/>
      <w:r w:rsidRPr="001C7A40">
        <w:rPr>
          <w:rStyle w:val="Siln"/>
          <w:rFonts w:asciiTheme="minorHAnsi" w:hAnsiTheme="minorHAnsi"/>
          <w:sz w:val="17"/>
          <w:szCs w:val="17"/>
        </w:rPr>
        <w:t>Nastavení -</w:t>
      </w:r>
      <w:r w:rsidRPr="001C7A40">
        <w:rPr>
          <w:rStyle w:val="apple-converted-space"/>
          <w:rFonts w:asciiTheme="minorHAnsi" w:hAnsiTheme="minorHAnsi"/>
          <w:b/>
          <w:bCs/>
          <w:sz w:val="17"/>
          <w:szCs w:val="17"/>
        </w:rPr>
        <w:t> </w:t>
      </w:r>
      <w:r w:rsidRPr="001C7A40">
        <w:rPr>
          <w:rFonts w:asciiTheme="minorHAnsi" w:hAnsiTheme="minorHAnsi"/>
          <w:sz w:val="17"/>
          <w:szCs w:val="17"/>
        </w:rPr>
        <w:t>Umožňuje</w:t>
      </w:r>
      <w:proofErr w:type="gramEnd"/>
      <w:r w:rsidRPr="001C7A40">
        <w:rPr>
          <w:rFonts w:asciiTheme="minorHAnsi" w:hAnsiTheme="minorHAnsi"/>
          <w:sz w:val="17"/>
          <w:szCs w:val="17"/>
        </w:rPr>
        <w:t xml:space="preserve"> uživateli přístroj konfigurovat</w:t>
      </w:r>
    </w:p>
    <w:p w:rsidR="00EA40C7" w:rsidRPr="001C7A40" w:rsidRDefault="00EA40C7" w:rsidP="00EA40C7">
      <w:pPr>
        <w:numPr>
          <w:ilvl w:val="0"/>
          <w:numId w:val="5"/>
        </w:numPr>
        <w:shd w:val="clear" w:color="auto" w:fill="FFFFFF"/>
        <w:spacing w:before="100" w:beforeAutospacing="1" w:after="100" w:afterAutospacing="1"/>
        <w:ind w:left="0"/>
        <w:rPr>
          <w:rFonts w:asciiTheme="minorHAnsi" w:hAnsiTheme="minorHAnsi"/>
          <w:sz w:val="17"/>
          <w:szCs w:val="17"/>
        </w:rPr>
      </w:pPr>
      <w:r w:rsidRPr="001C7A40">
        <w:rPr>
          <w:rStyle w:val="Siln"/>
          <w:rFonts w:asciiTheme="minorHAnsi" w:hAnsiTheme="minorHAnsi"/>
          <w:sz w:val="17"/>
          <w:szCs w:val="17"/>
        </w:rPr>
        <w:t xml:space="preserve">Data </w:t>
      </w:r>
      <w:proofErr w:type="gramStart"/>
      <w:r w:rsidRPr="001C7A40">
        <w:rPr>
          <w:rStyle w:val="Siln"/>
          <w:rFonts w:asciiTheme="minorHAnsi" w:hAnsiTheme="minorHAnsi"/>
          <w:sz w:val="17"/>
          <w:szCs w:val="17"/>
        </w:rPr>
        <w:t>Transfer -</w:t>
      </w:r>
      <w:r w:rsidRPr="001C7A40">
        <w:rPr>
          <w:rStyle w:val="apple-converted-space"/>
          <w:rFonts w:asciiTheme="minorHAnsi" w:hAnsiTheme="minorHAnsi"/>
          <w:b/>
          <w:bCs/>
          <w:sz w:val="17"/>
          <w:szCs w:val="17"/>
        </w:rPr>
        <w:t> </w:t>
      </w:r>
      <w:r w:rsidRPr="001C7A40">
        <w:rPr>
          <w:rFonts w:asciiTheme="minorHAnsi" w:hAnsiTheme="minorHAnsi"/>
          <w:sz w:val="17"/>
          <w:szCs w:val="17"/>
        </w:rPr>
        <w:t>Umožňuje</w:t>
      </w:r>
      <w:proofErr w:type="gramEnd"/>
      <w:r w:rsidRPr="001C7A40">
        <w:rPr>
          <w:rFonts w:asciiTheme="minorHAnsi" w:hAnsiTheme="minorHAnsi"/>
          <w:sz w:val="17"/>
          <w:szCs w:val="17"/>
        </w:rPr>
        <w:t xml:space="preserve"> uživateli přenášet údaje pacienta</w:t>
      </w:r>
    </w:p>
    <w:p w:rsidR="00EA40C7" w:rsidRPr="001C7A40" w:rsidRDefault="00EA40C7" w:rsidP="00EA40C7">
      <w:pPr>
        <w:numPr>
          <w:ilvl w:val="0"/>
          <w:numId w:val="5"/>
        </w:numPr>
        <w:shd w:val="clear" w:color="auto" w:fill="FFFFFF"/>
        <w:spacing w:before="100" w:beforeAutospacing="1" w:after="100" w:afterAutospacing="1"/>
        <w:ind w:left="0"/>
        <w:rPr>
          <w:rFonts w:asciiTheme="minorHAnsi" w:hAnsiTheme="minorHAnsi"/>
          <w:sz w:val="17"/>
          <w:szCs w:val="17"/>
        </w:rPr>
      </w:pPr>
      <w:r w:rsidRPr="001C7A40">
        <w:rPr>
          <w:rStyle w:val="Siln"/>
          <w:rFonts w:asciiTheme="minorHAnsi" w:hAnsiTheme="minorHAnsi"/>
          <w:sz w:val="17"/>
          <w:szCs w:val="17"/>
        </w:rPr>
        <w:t xml:space="preserve">Auto </w:t>
      </w:r>
      <w:proofErr w:type="gramStart"/>
      <w:r w:rsidRPr="001C7A40">
        <w:rPr>
          <w:rStyle w:val="Siln"/>
          <w:rFonts w:asciiTheme="minorHAnsi" w:hAnsiTheme="minorHAnsi"/>
          <w:sz w:val="17"/>
          <w:szCs w:val="17"/>
        </w:rPr>
        <w:t>Test -</w:t>
      </w:r>
      <w:r w:rsidRPr="001C7A40">
        <w:rPr>
          <w:rStyle w:val="apple-converted-space"/>
          <w:rFonts w:asciiTheme="minorHAnsi" w:hAnsiTheme="minorHAnsi"/>
          <w:b/>
          <w:bCs/>
          <w:sz w:val="17"/>
          <w:szCs w:val="17"/>
        </w:rPr>
        <w:t> </w:t>
      </w:r>
      <w:r w:rsidRPr="001C7A40">
        <w:rPr>
          <w:rFonts w:asciiTheme="minorHAnsi" w:hAnsiTheme="minorHAnsi"/>
          <w:sz w:val="17"/>
          <w:szCs w:val="17"/>
        </w:rPr>
        <w:t>Zajišťuje</w:t>
      </w:r>
      <w:proofErr w:type="gramEnd"/>
      <w:r w:rsidRPr="001C7A40">
        <w:rPr>
          <w:rFonts w:asciiTheme="minorHAnsi" w:hAnsiTheme="minorHAnsi"/>
          <w:sz w:val="17"/>
          <w:szCs w:val="17"/>
        </w:rPr>
        <w:t xml:space="preserve"> každodenní automatické testování hardwaru a softwaru</w:t>
      </w:r>
    </w:p>
    <w:p w:rsidR="00EA40C7" w:rsidRPr="001C7A40" w:rsidRDefault="00EA40C7" w:rsidP="00EA40C7">
      <w:pPr>
        <w:pStyle w:val="Nadpis6"/>
        <w:shd w:val="clear" w:color="auto" w:fill="FFFFFF"/>
        <w:spacing w:before="150" w:after="150"/>
        <w:rPr>
          <w:rFonts w:asciiTheme="minorHAnsi" w:hAnsiTheme="minorHAnsi" w:cs="Arial"/>
          <w:color w:val="auto"/>
          <w:sz w:val="31"/>
          <w:szCs w:val="31"/>
        </w:rPr>
      </w:pPr>
      <w:r w:rsidRPr="001C7A40">
        <w:rPr>
          <w:rFonts w:asciiTheme="minorHAnsi" w:hAnsiTheme="minorHAnsi" w:cs="Arial"/>
          <w:color w:val="auto"/>
          <w:sz w:val="31"/>
          <w:szCs w:val="31"/>
        </w:rPr>
        <w:t>DISPLEJ</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Podsvícený displej LCD ukazuje počet aplikovaných výbojů, uplynulou dobu, text a grafiku srdečního rytmu a případně záznam EKG</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Velikost:</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120 mm x 89 mm</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Frekvenční odezva:</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0,55 Hz až 21 Hz, nominální</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Funkce EKG:</w:t>
      </w:r>
    </w:p>
    <w:p w:rsidR="00EA40C7" w:rsidRPr="001C7A40" w:rsidRDefault="00EA40C7" w:rsidP="00EA40C7">
      <w:pPr>
        <w:numPr>
          <w:ilvl w:val="0"/>
          <w:numId w:val="6"/>
        </w:numPr>
        <w:shd w:val="clear" w:color="auto" w:fill="FFFFFF"/>
        <w:spacing w:before="100" w:beforeAutospacing="1" w:after="100" w:afterAutospacing="1"/>
        <w:ind w:left="0"/>
        <w:rPr>
          <w:rFonts w:asciiTheme="minorHAnsi" w:hAnsiTheme="minorHAnsi"/>
          <w:sz w:val="17"/>
          <w:szCs w:val="17"/>
        </w:rPr>
      </w:pPr>
      <w:r w:rsidRPr="001C7A40">
        <w:rPr>
          <w:rFonts w:asciiTheme="minorHAnsi" w:hAnsiTheme="minorHAnsi"/>
          <w:sz w:val="17"/>
          <w:szCs w:val="17"/>
        </w:rPr>
        <w:t>Rychlost posunu křivky - 25 mm/sek pro EKG, nominální</w:t>
      </w:r>
    </w:p>
    <w:p w:rsidR="00EA40C7" w:rsidRPr="001C7A40" w:rsidRDefault="00EA40C7" w:rsidP="00EA40C7">
      <w:pPr>
        <w:numPr>
          <w:ilvl w:val="0"/>
          <w:numId w:val="6"/>
        </w:numPr>
        <w:shd w:val="clear" w:color="auto" w:fill="FFFFFF"/>
        <w:spacing w:before="100" w:beforeAutospacing="1" w:after="100" w:afterAutospacing="1"/>
        <w:ind w:left="0"/>
        <w:rPr>
          <w:rFonts w:asciiTheme="minorHAnsi" w:hAnsiTheme="minorHAnsi"/>
          <w:sz w:val="17"/>
          <w:szCs w:val="17"/>
        </w:rPr>
      </w:pPr>
      <w:r w:rsidRPr="001C7A40">
        <w:rPr>
          <w:rFonts w:asciiTheme="minorHAnsi" w:hAnsiTheme="minorHAnsi"/>
          <w:sz w:val="17"/>
          <w:szCs w:val="17"/>
        </w:rPr>
        <w:t xml:space="preserve">Doba zobrazení </w:t>
      </w:r>
      <w:proofErr w:type="gramStart"/>
      <w:r w:rsidRPr="001C7A40">
        <w:rPr>
          <w:rFonts w:asciiTheme="minorHAnsi" w:hAnsiTheme="minorHAnsi"/>
          <w:sz w:val="17"/>
          <w:szCs w:val="17"/>
        </w:rPr>
        <w:t>křivky - minimálně</w:t>
      </w:r>
      <w:proofErr w:type="gramEnd"/>
      <w:r w:rsidRPr="001C7A40">
        <w:rPr>
          <w:rFonts w:asciiTheme="minorHAnsi" w:hAnsiTheme="minorHAnsi"/>
          <w:sz w:val="17"/>
          <w:szCs w:val="17"/>
        </w:rPr>
        <w:t xml:space="preserve"> 4 sekundy</w:t>
      </w:r>
    </w:p>
    <w:p w:rsidR="00EA40C7" w:rsidRPr="001C7A40" w:rsidRDefault="00EA40C7" w:rsidP="00EA40C7">
      <w:pPr>
        <w:numPr>
          <w:ilvl w:val="0"/>
          <w:numId w:val="6"/>
        </w:numPr>
        <w:shd w:val="clear" w:color="auto" w:fill="FFFFFF"/>
        <w:spacing w:before="100" w:beforeAutospacing="1" w:after="100" w:afterAutospacing="1"/>
        <w:ind w:left="0"/>
        <w:rPr>
          <w:rFonts w:asciiTheme="minorHAnsi" w:hAnsiTheme="minorHAnsi"/>
          <w:sz w:val="17"/>
          <w:szCs w:val="17"/>
        </w:rPr>
      </w:pPr>
      <w:r w:rsidRPr="001C7A40">
        <w:rPr>
          <w:rFonts w:asciiTheme="minorHAnsi" w:hAnsiTheme="minorHAnsi"/>
          <w:sz w:val="17"/>
          <w:szCs w:val="17"/>
        </w:rPr>
        <w:t xml:space="preserve">Amplituda </w:t>
      </w:r>
      <w:proofErr w:type="gramStart"/>
      <w:r w:rsidRPr="001C7A40">
        <w:rPr>
          <w:rFonts w:asciiTheme="minorHAnsi" w:hAnsiTheme="minorHAnsi"/>
          <w:sz w:val="17"/>
          <w:szCs w:val="17"/>
        </w:rPr>
        <w:t>křivky - 1cm</w:t>
      </w:r>
      <w:proofErr w:type="gramEnd"/>
      <w:r w:rsidRPr="001C7A40">
        <w:rPr>
          <w:rFonts w:asciiTheme="minorHAnsi" w:hAnsiTheme="minorHAnsi"/>
          <w:sz w:val="17"/>
          <w:szCs w:val="17"/>
        </w:rPr>
        <w:t>/</w:t>
      </w:r>
      <w:proofErr w:type="spellStart"/>
      <w:r w:rsidRPr="001C7A40">
        <w:rPr>
          <w:rFonts w:asciiTheme="minorHAnsi" w:hAnsiTheme="minorHAnsi"/>
          <w:sz w:val="17"/>
          <w:szCs w:val="17"/>
        </w:rPr>
        <w:t>mV</w:t>
      </w:r>
      <w:proofErr w:type="spellEnd"/>
      <w:r w:rsidRPr="001C7A40">
        <w:rPr>
          <w:rFonts w:asciiTheme="minorHAnsi" w:hAnsiTheme="minorHAnsi"/>
          <w:sz w:val="17"/>
          <w:szCs w:val="17"/>
        </w:rPr>
        <w:t>, nominální</w:t>
      </w:r>
    </w:p>
    <w:p w:rsidR="00EA40C7" w:rsidRPr="001C7A40" w:rsidRDefault="00EA40C7" w:rsidP="00EA40C7">
      <w:pPr>
        <w:numPr>
          <w:ilvl w:val="0"/>
          <w:numId w:val="6"/>
        </w:numPr>
        <w:shd w:val="clear" w:color="auto" w:fill="FFFFFF"/>
        <w:spacing w:before="100" w:beforeAutospacing="1" w:after="100" w:afterAutospacing="1"/>
        <w:ind w:left="0"/>
        <w:rPr>
          <w:rFonts w:asciiTheme="minorHAnsi" w:hAnsiTheme="minorHAnsi"/>
          <w:sz w:val="17"/>
          <w:szCs w:val="17"/>
        </w:rPr>
      </w:pPr>
      <w:r w:rsidRPr="001C7A40">
        <w:rPr>
          <w:rFonts w:asciiTheme="minorHAnsi" w:hAnsiTheme="minorHAnsi"/>
          <w:sz w:val="17"/>
          <w:szCs w:val="17"/>
        </w:rPr>
        <w:t>Srdeční frekvence - 20 až 300/min se zobrazí na displeji. Zobrazí se "--" pokud je srdeční frekvence méně než 20/min. Při každém detekovaném komplexu QRS blikne symbol srdce.</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Informace z EKG se zaznamenávají z dospělých nebo novorozeneckých/dětských elektrod v </w:t>
      </w:r>
      <w:proofErr w:type="spellStart"/>
      <w:r w:rsidRPr="001C7A40">
        <w:rPr>
          <w:sz w:val="17"/>
          <w:szCs w:val="17"/>
        </w:rPr>
        <w:t>antero</w:t>
      </w:r>
      <w:proofErr w:type="spellEnd"/>
      <w:r w:rsidRPr="001C7A40">
        <w:rPr>
          <w:sz w:val="17"/>
          <w:szCs w:val="17"/>
        </w:rPr>
        <w:t xml:space="preserve">-laterální nebo předozadní poloze. </w:t>
      </w:r>
      <w:proofErr w:type="gramStart"/>
      <w:r w:rsidRPr="001C7A40">
        <w:rPr>
          <w:sz w:val="17"/>
          <w:szCs w:val="17"/>
        </w:rPr>
        <w:t>3-svod</w:t>
      </w:r>
      <w:proofErr w:type="gramEnd"/>
      <w:r w:rsidRPr="001C7A40">
        <w:rPr>
          <w:sz w:val="17"/>
          <w:szCs w:val="17"/>
        </w:rPr>
        <w:t>. kabel lze používat pro monitorování EKG (Svod II).</w:t>
      </w:r>
    </w:p>
    <w:p w:rsidR="00EA40C7" w:rsidRPr="001C7A40" w:rsidRDefault="00EA40C7" w:rsidP="00EA40C7">
      <w:pPr>
        <w:pStyle w:val="Nadpis6"/>
        <w:shd w:val="clear" w:color="auto" w:fill="FFFFFF"/>
        <w:spacing w:before="150" w:after="150"/>
        <w:rPr>
          <w:rFonts w:asciiTheme="minorHAnsi" w:hAnsiTheme="minorHAnsi" w:cs="Arial"/>
          <w:color w:val="auto"/>
          <w:sz w:val="31"/>
          <w:szCs w:val="31"/>
        </w:rPr>
      </w:pPr>
      <w:r w:rsidRPr="001C7A40">
        <w:rPr>
          <w:rFonts w:asciiTheme="minorHAnsi" w:hAnsiTheme="minorHAnsi" w:cs="Arial"/>
          <w:color w:val="auto"/>
          <w:sz w:val="31"/>
          <w:szCs w:val="31"/>
        </w:rPr>
        <w:t>PROVOZNÍ PROSTŘEDÍ A TESTY ODOLNOSTI</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Hodinová provozní teplota:</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(při přenesení z pokojové teploty do teplotního extrému po dobu jedné hodiny): -20 až 60 C°.</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Provozní teplota:</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0 až 50 C°.</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Teplota pro skladování:</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-30 až 60 C° s baterií a </w:t>
      </w:r>
      <w:proofErr w:type="gramStart"/>
      <w:r w:rsidRPr="001C7A40">
        <w:rPr>
          <w:sz w:val="17"/>
          <w:szCs w:val="17"/>
        </w:rPr>
        <w:t>elektrodami(</w:t>
      </w:r>
      <w:proofErr w:type="gramEnd"/>
      <w:r w:rsidRPr="001C7A40">
        <w:rPr>
          <w:sz w:val="17"/>
          <w:szCs w:val="17"/>
        </w:rPr>
        <w:t>maximální expozice omezená na 7 dní).</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Atmosférický tlak</w:t>
      </w:r>
      <w:r w:rsidRPr="001C7A40">
        <w:rPr>
          <w:sz w:val="17"/>
          <w:szCs w:val="17"/>
        </w:rPr>
        <w:t>:</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576 hPa až </w:t>
      </w:r>
      <w:proofErr w:type="gramStart"/>
      <w:r w:rsidRPr="001C7A40">
        <w:rPr>
          <w:sz w:val="17"/>
          <w:szCs w:val="17"/>
        </w:rPr>
        <w:t>1060hPa</w:t>
      </w:r>
      <w:proofErr w:type="gramEnd"/>
      <w:r w:rsidRPr="001C7A40">
        <w:rPr>
          <w:sz w:val="17"/>
          <w:szCs w:val="17"/>
        </w:rPr>
        <w:t xml:space="preserve"> (4572 až - 382 metrů).</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Relativní vlhkost:</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5 až </w:t>
      </w:r>
      <w:proofErr w:type="gramStart"/>
      <w:r w:rsidRPr="001C7A40">
        <w:rPr>
          <w:sz w:val="17"/>
          <w:szCs w:val="17"/>
        </w:rPr>
        <w:t>95%</w:t>
      </w:r>
      <w:proofErr w:type="gramEnd"/>
      <w:r w:rsidRPr="001C7A40">
        <w:rPr>
          <w:sz w:val="17"/>
          <w:szCs w:val="17"/>
        </w:rPr>
        <w:t>.</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Odolnost vůči prachu / vodě:</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IP 55 s baterií a elektrodami instalovanými v přístroji.</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Úder:</w:t>
      </w:r>
    </w:p>
    <w:p w:rsidR="00EA40C7" w:rsidRPr="001C7A40" w:rsidRDefault="00EA40C7" w:rsidP="00EA40C7">
      <w:pPr>
        <w:pStyle w:val="Normlnweb"/>
        <w:shd w:val="clear" w:color="auto" w:fill="FFFFFF"/>
        <w:spacing w:before="0" w:beforeAutospacing="0" w:after="0" w:afterAutospacing="0"/>
        <w:rPr>
          <w:sz w:val="17"/>
          <w:szCs w:val="17"/>
        </w:rPr>
      </w:pPr>
      <w:proofErr w:type="gramStart"/>
      <w:r w:rsidRPr="001C7A40">
        <w:rPr>
          <w:sz w:val="17"/>
          <w:szCs w:val="17"/>
        </w:rPr>
        <w:t>15g</w:t>
      </w:r>
      <w:proofErr w:type="gramEnd"/>
      <w:r w:rsidRPr="001C7A40">
        <w:rPr>
          <w:sz w:val="17"/>
          <w:szCs w:val="17"/>
        </w:rPr>
        <w:t>, 1000 nárazů (IIEC 600-68-22-29)</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Náraz:</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Vrchol </w:t>
      </w:r>
      <w:proofErr w:type="gramStart"/>
      <w:r w:rsidRPr="001C7A40">
        <w:rPr>
          <w:sz w:val="17"/>
          <w:szCs w:val="17"/>
        </w:rPr>
        <w:t>40g</w:t>
      </w:r>
      <w:proofErr w:type="gramEnd"/>
      <w:r w:rsidRPr="001C7A40">
        <w:rPr>
          <w:sz w:val="17"/>
          <w:szCs w:val="17"/>
        </w:rPr>
        <w:t>, 15-23ms, 45 Hz zkřížená frekvence</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Pád:</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Pád z 1 metru na každý roh, hranu anebo okraj (MMIL-STD-</w:t>
      </w:r>
      <w:proofErr w:type="gramStart"/>
      <w:r w:rsidRPr="001C7A40">
        <w:rPr>
          <w:sz w:val="17"/>
          <w:szCs w:val="17"/>
        </w:rPr>
        <w:t>810F</w:t>
      </w:r>
      <w:proofErr w:type="gramEnd"/>
      <w:r w:rsidRPr="001C7A40">
        <w:rPr>
          <w:sz w:val="17"/>
          <w:szCs w:val="17"/>
        </w:rPr>
        <w:t>, 516.5, procedury IV)</w:t>
      </w:r>
    </w:p>
    <w:p w:rsidR="00EA40C7" w:rsidRPr="001C7A40" w:rsidRDefault="00EA40C7" w:rsidP="00EA40C7">
      <w:pPr>
        <w:pStyle w:val="Normlnweb"/>
        <w:shd w:val="clear" w:color="auto" w:fill="FFFFFF"/>
        <w:spacing w:before="0" w:beforeAutospacing="0" w:after="0" w:afterAutospacing="0"/>
        <w:rPr>
          <w:sz w:val="17"/>
          <w:szCs w:val="17"/>
        </w:rPr>
      </w:pPr>
      <w:r w:rsidRPr="001C7A40">
        <w:rPr>
          <w:rStyle w:val="Siln"/>
          <w:sz w:val="17"/>
          <w:szCs w:val="17"/>
        </w:rPr>
        <w:t>Vibrace:</w:t>
      </w:r>
    </w:p>
    <w:p w:rsidR="00EA40C7" w:rsidRPr="001C7A40" w:rsidRDefault="00EA40C7" w:rsidP="00EA40C7">
      <w:pPr>
        <w:pStyle w:val="Normlnweb"/>
        <w:shd w:val="clear" w:color="auto" w:fill="FFFFFF"/>
        <w:spacing w:before="0" w:beforeAutospacing="0" w:after="0" w:afterAutospacing="0"/>
        <w:rPr>
          <w:sz w:val="17"/>
          <w:szCs w:val="17"/>
        </w:rPr>
      </w:pPr>
      <w:r w:rsidRPr="001C7A40">
        <w:rPr>
          <w:sz w:val="17"/>
          <w:szCs w:val="17"/>
        </w:rPr>
        <w:t xml:space="preserve">Testy náhodných vibrací MIL-STD-810F, metoda 514.5, kategorie </w:t>
      </w:r>
      <w:proofErr w:type="gramStart"/>
      <w:r w:rsidRPr="001C7A40">
        <w:rPr>
          <w:sz w:val="17"/>
          <w:szCs w:val="17"/>
        </w:rPr>
        <w:t>20:pozemní</w:t>
      </w:r>
      <w:proofErr w:type="gramEnd"/>
      <w:r w:rsidRPr="001C7A40">
        <w:rPr>
          <w:sz w:val="17"/>
          <w:szCs w:val="17"/>
        </w:rPr>
        <w:t xml:space="preserve"> vozidlo 3,15g </w:t>
      </w:r>
      <w:proofErr w:type="spellStart"/>
      <w:r w:rsidRPr="001C7A40">
        <w:rPr>
          <w:sz w:val="17"/>
          <w:szCs w:val="17"/>
        </w:rPr>
        <w:t>rms</w:t>
      </w:r>
      <w:proofErr w:type="spellEnd"/>
      <w:r w:rsidRPr="001C7A40">
        <w:rPr>
          <w:sz w:val="17"/>
          <w:szCs w:val="17"/>
        </w:rPr>
        <w:t xml:space="preserve"> 1 hodina na osu</w:t>
      </w:r>
    </w:p>
    <w:p w:rsidR="00EA40C7" w:rsidRDefault="00EA40C7" w:rsidP="00EA40C7">
      <w:pPr>
        <w:spacing w:line="276" w:lineRule="auto"/>
        <w:rPr>
          <w:rFonts w:asciiTheme="minorHAnsi" w:hAnsiTheme="minorHAnsi"/>
        </w:rPr>
      </w:pPr>
    </w:p>
    <w:p w:rsidR="00EA40C7" w:rsidRDefault="00EA40C7" w:rsidP="00EA40C7">
      <w:pPr>
        <w:spacing w:line="276" w:lineRule="auto"/>
        <w:rPr>
          <w:rFonts w:asciiTheme="minorHAnsi" w:hAnsiTheme="minorHAnsi"/>
        </w:rPr>
      </w:pPr>
    </w:p>
    <w:p w:rsidR="00EA40C7" w:rsidRDefault="00EA40C7" w:rsidP="00EA40C7">
      <w:pPr>
        <w:spacing w:line="276" w:lineRule="auto"/>
        <w:rPr>
          <w:rFonts w:asciiTheme="minorHAnsi" w:hAnsiTheme="minorHAnsi"/>
        </w:rPr>
      </w:pPr>
    </w:p>
    <w:p w:rsidR="00EA40C7" w:rsidRDefault="00EA40C7" w:rsidP="00EA40C7">
      <w:pPr>
        <w:spacing w:line="276" w:lineRule="auto"/>
        <w:rPr>
          <w:rFonts w:asciiTheme="minorHAnsi" w:hAnsiTheme="minorHAnsi"/>
        </w:rPr>
      </w:pPr>
    </w:p>
    <w:p w:rsidR="00EA40C7" w:rsidRDefault="00EA40C7" w:rsidP="00EA40C7">
      <w:pPr>
        <w:spacing w:line="276" w:lineRule="auto"/>
        <w:rPr>
          <w:rFonts w:asciiTheme="minorHAnsi" w:hAnsiTheme="minorHAnsi"/>
        </w:rPr>
      </w:pPr>
    </w:p>
    <w:p w:rsidR="00EA40C7" w:rsidRDefault="00EA40C7" w:rsidP="00EA40C7">
      <w:pPr>
        <w:spacing w:line="276" w:lineRule="auto"/>
        <w:rPr>
          <w:rFonts w:asciiTheme="minorHAnsi" w:hAnsiTheme="minorHAnsi"/>
        </w:rPr>
      </w:pPr>
    </w:p>
    <w:p w:rsidR="00EA40C7" w:rsidRDefault="00EA40C7" w:rsidP="00EA40C7">
      <w:pPr>
        <w:spacing w:line="276" w:lineRule="auto"/>
        <w:rPr>
          <w:rFonts w:asciiTheme="minorHAnsi" w:hAnsiTheme="minorHAnsi"/>
        </w:rPr>
      </w:pPr>
    </w:p>
    <w:p w:rsidR="00F8095F" w:rsidRDefault="00F8095F" w:rsidP="00EA40C7">
      <w:pPr>
        <w:spacing w:line="276" w:lineRule="auto"/>
        <w:rPr>
          <w:rFonts w:asciiTheme="minorHAnsi" w:hAnsiTheme="minorHAnsi" w:cs="Arial"/>
          <w:b/>
          <w:sz w:val="22"/>
        </w:rPr>
      </w:pPr>
    </w:p>
    <w:p w:rsidR="00F8095F" w:rsidRDefault="00F8095F" w:rsidP="00EA40C7">
      <w:pPr>
        <w:spacing w:line="276" w:lineRule="auto"/>
        <w:rPr>
          <w:rFonts w:asciiTheme="minorHAnsi" w:hAnsiTheme="minorHAnsi" w:cs="Arial"/>
          <w:b/>
          <w:sz w:val="22"/>
        </w:rPr>
      </w:pPr>
    </w:p>
    <w:p w:rsidR="00EA40C7" w:rsidRPr="004950C3" w:rsidRDefault="00EA40C7" w:rsidP="00EA40C7">
      <w:pPr>
        <w:spacing w:line="276" w:lineRule="auto"/>
        <w:rPr>
          <w:rFonts w:asciiTheme="minorHAnsi" w:hAnsiTheme="minorHAnsi" w:cs="Arial"/>
          <w:b/>
          <w:sz w:val="40"/>
          <w:szCs w:val="40"/>
        </w:rPr>
      </w:pPr>
      <w:r w:rsidRPr="004950C3">
        <w:rPr>
          <w:rFonts w:asciiTheme="minorHAnsi" w:hAnsiTheme="minorHAnsi" w:cs="Arial"/>
          <w:b/>
          <w:sz w:val="40"/>
          <w:szCs w:val="40"/>
        </w:rPr>
        <w:t>Příloha č. 2 – Tabulka splnění technických podmínek</w:t>
      </w:r>
    </w:p>
    <w:p w:rsidR="00EA40C7" w:rsidRDefault="00EA40C7" w:rsidP="00EA40C7">
      <w:pPr>
        <w:spacing w:line="276" w:lineRule="auto"/>
        <w:rPr>
          <w:rFonts w:asciiTheme="minorHAnsi" w:hAnsiTheme="minorHAnsi" w:cs="Arial"/>
          <w:b/>
          <w:sz w:val="22"/>
        </w:rPr>
      </w:pPr>
    </w:p>
    <w:tbl>
      <w:tblPr>
        <w:tblStyle w:val="Mkatabulky"/>
        <w:tblW w:w="9782" w:type="dxa"/>
        <w:tblInd w:w="-289" w:type="dxa"/>
        <w:tblLook w:val="04A0" w:firstRow="1" w:lastRow="0" w:firstColumn="1" w:lastColumn="0" w:noHBand="0" w:noVBand="1"/>
      </w:tblPr>
      <w:tblGrid>
        <w:gridCol w:w="6663"/>
        <w:gridCol w:w="1418"/>
        <w:gridCol w:w="1701"/>
      </w:tblGrid>
      <w:tr w:rsidR="00EA40C7" w:rsidRPr="00441B0D" w:rsidTr="00EA40C7">
        <w:trPr>
          <w:trHeight w:val="360"/>
        </w:trPr>
        <w:tc>
          <w:tcPr>
            <w:tcW w:w="9782" w:type="dxa"/>
            <w:gridSpan w:val="3"/>
            <w:noWrap/>
            <w:hideMark/>
          </w:tcPr>
          <w:p w:rsidR="00EA40C7" w:rsidRPr="00441B0D" w:rsidRDefault="00EA40C7" w:rsidP="00EA40C7">
            <w:pPr>
              <w:spacing w:line="276" w:lineRule="auto"/>
              <w:jc w:val="center"/>
              <w:rPr>
                <w:rFonts w:asciiTheme="minorHAnsi" w:hAnsiTheme="minorHAnsi"/>
                <w:sz w:val="22"/>
                <w:szCs w:val="22"/>
              </w:rPr>
            </w:pPr>
            <w:r w:rsidRPr="00441B0D">
              <w:rPr>
                <w:rFonts w:asciiTheme="minorHAnsi" w:hAnsiTheme="minorHAnsi"/>
                <w:sz w:val="22"/>
                <w:szCs w:val="22"/>
              </w:rPr>
              <w:t xml:space="preserve">Technické požadavky </w:t>
            </w:r>
            <w:proofErr w:type="gramStart"/>
            <w:r w:rsidRPr="00441B0D">
              <w:rPr>
                <w:rFonts w:asciiTheme="minorHAnsi" w:hAnsiTheme="minorHAnsi"/>
                <w:sz w:val="22"/>
                <w:szCs w:val="22"/>
              </w:rPr>
              <w:t>k  VZ</w:t>
            </w:r>
            <w:proofErr w:type="gramEnd"/>
          </w:p>
        </w:tc>
      </w:tr>
      <w:tr w:rsidR="00EA40C7" w:rsidRPr="00441B0D" w:rsidTr="00EA40C7">
        <w:trPr>
          <w:trHeight w:val="420"/>
        </w:trPr>
        <w:tc>
          <w:tcPr>
            <w:tcW w:w="9782" w:type="dxa"/>
            <w:gridSpan w:val="3"/>
            <w:hideMark/>
          </w:tcPr>
          <w:p w:rsidR="00EA40C7" w:rsidRPr="00441B0D" w:rsidRDefault="00EA40C7" w:rsidP="00EA40C7">
            <w:pPr>
              <w:spacing w:line="276" w:lineRule="auto"/>
              <w:jc w:val="center"/>
              <w:rPr>
                <w:rFonts w:asciiTheme="minorHAnsi" w:hAnsiTheme="minorHAnsi"/>
                <w:sz w:val="22"/>
                <w:szCs w:val="22"/>
              </w:rPr>
            </w:pPr>
            <w:r w:rsidRPr="00441B0D">
              <w:rPr>
                <w:rFonts w:asciiTheme="minorHAnsi" w:hAnsiTheme="minorHAnsi"/>
                <w:sz w:val="22"/>
                <w:szCs w:val="22"/>
              </w:rPr>
              <w:t>"Přenosné přístroje pro externí defibrilaci"</w:t>
            </w:r>
          </w:p>
        </w:tc>
      </w:tr>
      <w:tr w:rsidR="00EA40C7" w:rsidRPr="00441B0D" w:rsidTr="00EA40C7">
        <w:trPr>
          <w:trHeight w:val="550"/>
        </w:trPr>
        <w:tc>
          <w:tcPr>
            <w:tcW w:w="6663" w:type="dxa"/>
            <w:noWrap/>
            <w:hideMark/>
          </w:tcPr>
          <w:p w:rsidR="00EA40C7" w:rsidRPr="00441B0D" w:rsidRDefault="00EA40C7" w:rsidP="00EA40C7">
            <w:pPr>
              <w:spacing w:line="276" w:lineRule="auto"/>
              <w:rPr>
                <w:rFonts w:asciiTheme="minorHAnsi" w:hAnsiTheme="minorHAnsi"/>
                <w:sz w:val="22"/>
                <w:szCs w:val="22"/>
              </w:rPr>
            </w:pPr>
          </w:p>
        </w:tc>
        <w:tc>
          <w:tcPr>
            <w:tcW w:w="1418" w:type="dxa"/>
            <w:noWrap/>
            <w:hideMark/>
          </w:tcPr>
          <w:p w:rsidR="00EA40C7" w:rsidRPr="00441B0D" w:rsidRDefault="00EA40C7" w:rsidP="00EA40C7">
            <w:pPr>
              <w:spacing w:line="276" w:lineRule="auto"/>
              <w:rPr>
                <w:rFonts w:asciiTheme="minorHAnsi" w:hAnsiTheme="minorHAnsi"/>
                <w:sz w:val="22"/>
                <w:szCs w:val="22"/>
              </w:rPr>
            </w:pPr>
          </w:p>
        </w:tc>
        <w:tc>
          <w:tcPr>
            <w:tcW w:w="1701" w:type="dxa"/>
            <w:noWrap/>
            <w:hideMark/>
          </w:tcPr>
          <w:p w:rsidR="00EA40C7" w:rsidRPr="00441B0D" w:rsidRDefault="00EA40C7" w:rsidP="00EA40C7">
            <w:pPr>
              <w:spacing w:line="276" w:lineRule="auto"/>
              <w:rPr>
                <w:rFonts w:asciiTheme="minorHAnsi" w:hAnsiTheme="minorHAnsi"/>
                <w:sz w:val="22"/>
                <w:szCs w:val="22"/>
              </w:rPr>
            </w:pPr>
            <w:proofErr w:type="spellStart"/>
            <w:r w:rsidRPr="00441B0D">
              <w:rPr>
                <w:rFonts w:asciiTheme="minorHAnsi" w:hAnsiTheme="minorHAnsi"/>
                <w:sz w:val="22"/>
                <w:szCs w:val="22"/>
              </w:rPr>
              <w:t>Medsol</w:t>
            </w:r>
            <w:proofErr w:type="spellEnd"/>
            <w:r w:rsidRPr="00441B0D">
              <w:rPr>
                <w:rFonts w:asciiTheme="minorHAnsi" w:hAnsiTheme="minorHAnsi"/>
                <w:sz w:val="22"/>
                <w:szCs w:val="22"/>
              </w:rPr>
              <w:t xml:space="preserve"> s.r.o.</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technické požadavky</w:t>
            </w:r>
          </w:p>
        </w:tc>
        <w:tc>
          <w:tcPr>
            <w:tcW w:w="1418"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 / NE</w:t>
            </w:r>
          </w:p>
        </w:tc>
        <w:tc>
          <w:tcPr>
            <w:tcW w:w="1701"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poznámky</w:t>
            </w:r>
          </w:p>
        </w:tc>
      </w:tr>
      <w:tr w:rsidR="00EA40C7" w:rsidRPr="00441B0D" w:rsidTr="00EA40C7">
        <w:trPr>
          <w:trHeight w:val="36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1. Technické požadavky:</w:t>
            </w:r>
          </w:p>
        </w:tc>
        <w:tc>
          <w:tcPr>
            <w:tcW w:w="1418" w:type="dxa"/>
            <w:noWrap/>
            <w:hideMark/>
          </w:tcPr>
          <w:p w:rsidR="00EA40C7" w:rsidRPr="00441B0D" w:rsidRDefault="00EA40C7" w:rsidP="00EA40C7">
            <w:pPr>
              <w:spacing w:line="276" w:lineRule="auto"/>
              <w:rPr>
                <w:rFonts w:asciiTheme="minorHAnsi" w:hAnsiTheme="minorHAnsi"/>
                <w:sz w:val="22"/>
                <w:szCs w:val="22"/>
              </w:rPr>
            </w:pPr>
          </w:p>
        </w:tc>
        <w:tc>
          <w:tcPr>
            <w:tcW w:w="1701" w:type="dxa"/>
            <w:noWrap/>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60"/>
        </w:trPr>
        <w:tc>
          <w:tcPr>
            <w:tcW w:w="6663" w:type="dxa"/>
            <w:noWrap/>
            <w:hideMark/>
          </w:tcPr>
          <w:p w:rsidR="00EA40C7" w:rsidRPr="00A73516" w:rsidRDefault="00EA40C7" w:rsidP="00EA40C7">
            <w:pPr>
              <w:spacing w:line="276" w:lineRule="auto"/>
              <w:rPr>
                <w:rFonts w:asciiTheme="minorHAnsi" w:hAnsiTheme="minorHAnsi"/>
                <w:b/>
                <w:sz w:val="22"/>
                <w:szCs w:val="22"/>
              </w:rPr>
            </w:pPr>
            <w:r w:rsidRPr="00A73516">
              <w:rPr>
                <w:rFonts w:asciiTheme="minorHAnsi" w:hAnsiTheme="minorHAnsi"/>
                <w:b/>
                <w:sz w:val="22"/>
                <w:szCs w:val="22"/>
              </w:rPr>
              <w:t>1.1. Charakteristika přenosného přístroje pro externí defibrilaci:</w:t>
            </w:r>
          </w:p>
        </w:tc>
        <w:tc>
          <w:tcPr>
            <w:tcW w:w="1418" w:type="dxa"/>
            <w:noWrap/>
            <w:hideMark/>
          </w:tcPr>
          <w:p w:rsidR="00EA40C7" w:rsidRPr="00441B0D" w:rsidRDefault="00EA40C7" w:rsidP="00EA40C7">
            <w:pPr>
              <w:spacing w:line="276" w:lineRule="auto"/>
              <w:rPr>
                <w:rFonts w:asciiTheme="minorHAnsi" w:hAnsiTheme="minorHAnsi"/>
                <w:sz w:val="22"/>
                <w:szCs w:val="22"/>
              </w:rPr>
            </w:pPr>
          </w:p>
        </w:tc>
        <w:tc>
          <w:tcPr>
            <w:tcW w:w="1701" w:type="dxa"/>
            <w:noWrap/>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12 kusů přenosného defibrilátoru pro operační sály a jednotky intenzivní péče (JIP)</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ANO  </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LIFEPAK 20e</w:t>
            </w:r>
          </w:p>
        </w:tc>
      </w:tr>
      <w:tr w:rsidR="00EA40C7" w:rsidRPr="00441B0D" w:rsidTr="00EA40C7">
        <w:trPr>
          <w:trHeight w:val="52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automatický i manuální režim a snadný přechod mezi nimi</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krycí dvířka manuálního režimu</w:t>
            </w:r>
          </w:p>
        </w:tc>
      </w:tr>
      <w:tr w:rsidR="00EA40C7" w:rsidRPr="00441B0D" w:rsidTr="00EA40C7">
        <w:trPr>
          <w:trHeight w:val="127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 </w:t>
            </w:r>
            <w:proofErr w:type="spellStart"/>
            <w:r w:rsidRPr="00441B0D">
              <w:rPr>
                <w:rFonts w:asciiTheme="minorHAnsi" w:hAnsiTheme="minorHAnsi"/>
                <w:sz w:val="22"/>
                <w:szCs w:val="22"/>
              </w:rPr>
              <w:t>bifázická</w:t>
            </w:r>
            <w:proofErr w:type="spellEnd"/>
            <w:r w:rsidRPr="00441B0D">
              <w:rPr>
                <w:rFonts w:asciiTheme="minorHAnsi" w:hAnsiTheme="minorHAnsi"/>
                <w:sz w:val="22"/>
                <w:szCs w:val="22"/>
              </w:rPr>
              <w:t xml:space="preserve"> defibrilační energie přes pádla i nalepovací elektrody v rozsahu </w:t>
            </w:r>
            <w:proofErr w:type="gramStart"/>
            <w:r w:rsidRPr="00441B0D">
              <w:rPr>
                <w:rFonts w:asciiTheme="minorHAnsi" w:hAnsiTheme="minorHAnsi"/>
                <w:sz w:val="22"/>
                <w:szCs w:val="22"/>
              </w:rPr>
              <w:t>5 – 360</w:t>
            </w:r>
            <w:proofErr w:type="gramEnd"/>
            <w:r w:rsidRPr="00441B0D">
              <w:rPr>
                <w:rFonts w:asciiTheme="minorHAnsi" w:hAnsiTheme="minorHAnsi"/>
                <w:sz w:val="22"/>
                <w:szCs w:val="22"/>
              </w:rPr>
              <w:t xml:space="preserve"> J</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5-360 J. V manuálním režimu nastavitelná energie výboje v 25 krocích v synchronním i asynchronním režimu </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 přístroj musí mít synchronizovanou </w:t>
            </w:r>
            <w:proofErr w:type="spellStart"/>
            <w:r w:rsidRPr="00441B0D">
              <w:rPr>
                <w:rFonts w:asciiTheme="minorHAnsi" w:hAnsiTheme="minorHAnsi"/>
                <w:sz w:val="22"/>
                <w:szCs w:val="22"/>
              </w:rPr>
              <w:t>kardioverzi</w:t>
            </w:r>
            <w:proofErr w:type="spellEnd"/>
            <w:r w:rsidRPr="00441B0D">
              <w:rPr>
                <w:rFonts w:asciiTheme="minorHAnsi" w:hAnsiTheme="minorHAnsi"/>
                <w:sz w:val="22"/>
                <w:szCs w:val="22"/>
              </w:rPr>
              <w:t xml:space="preserve"> a zevní stimulace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tří svodové EKG s analýzou</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77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umožnit defibrilaci i stimulaci a snímání EKG pomocí jedné sady elektrod</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QUIK-COMBO elektrody, kódy VZP viz nabídka</w:t>
            </w:r>
          </w:p>
        </w:tc>
      </w:tr>
      <w:tr w:rsidR="00EA40C7" w:rsidRPr="00441B0D" w:rsidTr="00EA40C7">
        <w:trPr>
          <w:trHeight w:val="64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přehledný, plně barevný displej s vysokým rozlišením a dobrou viditelností za zhoršených světelných podmínek</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Rozlišení 320x240 barevný aktivní LCD</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mít režim výpisu kritických událostí od doby zapnutí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CODE-SUMMARY™</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zobrazení indikátoru stavu akumulátoru na obrazovce přístroje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umožnit napájení přístroje jak ze sítě, tak i z baterie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180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lastRenderedPageBreak/>
              <w:t>• uvedení kapacity – výdrže baterie bez možnosti dobití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210 minut monitorování </w:t>
            </w:r>
            <w:proofErr w:type="gramStart"/>
            <w:r w:rsidRPr="00441B0D">
              <w:rPr>
                <w:rFonts w:asciiTheme="minorHAnsi" w:hAnsiTheme="minorHAnsi"/>
                <w:sz w:val="22"/>
                <w:szCs w:val="22"/>
              </w:rPr>
              <w:t>s</w:t>
            </w:r>
            <w:proofErr w:type="gramEnd"/>
            <w:r w:rsidRPr="00441B0D">
              <w:rPr>
                <w:rFonts w:asciiTheme="minorHAnsi" w:hAnsiTheme="minorHAnsi"/>
                <w:sz w:val="22"/>
                <w:szCs w:val="22"/>
              </w:rPr>
              <w:t xml:space="preserve"> SpO2; 110 minut monitorování se stimulací (při 100ma, 60 pulzů za minutu), plus SpO2; 140 výbojů 360J při defibrilaci</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automatické testování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Denní </w:t>
            </w:r>
            <w:proofErr w:type="spellStart"/>
            <w:r w:rsidRPr="00441B0D">
              <w:rPr>
                <w:rFonts w:asciiTheme="minorHAnsi" w:hAnsiTheme="minorHAnsi"/>
                <w:sz w:val="22"/>
                <w:szCs w:val="22"/>
              </w:rPr>
              <w:t>autotest</w:t>
            </w:r>
            <w:proofErr w:type="spellEnd"/>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umožnit uchování dat, přenos a archivaci dat do PC</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musí být Lithiová baterie na zálohování přístroje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pevné manuální defibrilační elektrody (pádla) pro vnější i pro vnitřní stimulaci dospělých i děti</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musí být spojovací kabel k napojení na samolepící gelové elektrody</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transportní brašna</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vysokou odolnost proti vodě, prachu a nárazu</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zajištění pravidelné PBTK jedenkrát ročně po dobu záruky zdarma</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jednoduchá obsluha, intuitivní ovládání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60"/>
        </w:trPr>
        <w:tc>
          <w:tcPr>
            <w:tcW w:w="6663" w:type="dxa"/>
            <w:noWrap/>
            <w:hideMark/>
          </w:tcPr>
          <w:p w:rsidR="00EA40C7" w:rsidRPr="00A73516" w:rsidRDefault="00EA40C7" w:rsidP="00EA40C7">
            <w:pPr>
              <w:spacing w:line="276" w:lineRule="auto"/>
              <w:rPr>
                <w:rFonts w:asciiTheme="minorHAnsi" w:hAnsiTheme="minorHAnsi"/>
                <w:b/>
                <w:sz w:val="22"/>
                <w:szCs w:val="22"/>
              </w:rPr>
            </w:pPr>
            <w:r w:rsidRPr="00A73516">
              <w:rPr>
                <w:rFonts w:asciiTheme="minorHAnsi" w:hAnsiTheme="minorHAnsi"/>
                <w:b/>
                <w:sz w:val="22"/>
                <w:szCs w:val="22"/>
              </w:rPr>
              <w:t>1.2. Charakteristika přenosného přístroje pro externí defibrilaci:</w:t>
            </w:r>
          </w:p>
        </w:tc>
        <w:tc>
          <w:tcPr>
            <w:tcW w:w="1418" w:type="dxa"/>
            <w:noWrap/>
            <w:hideMark/>
          </w:tcPr>
          <w:p w:rsidR="00EA40C7" w:rsidRPr="00441B0D" w:rsidRDefault="00EA40C7" w:rsidP="00EA40C7">
            <w:pPr>
              <w:spacing w:line="276" w:lineRule="auto"/>
              <w:rPr>
                <w:rFonts w:asciiTheme="minorHAnsi" w:hAnsiTheme="minorHAnsi"/>
                <w:sz w:val="22"/>
                <w:szCs w:val="22"/>
              </w:rPr>
            </w:pPr>
          </w:p>
        </w:tc>
        <w:tc>
          <w:tcPr>
            <w:tcW w:w="1701" w:type="dxa"/>
            <w:noWrap/>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64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3 kusy přenosných defibrilátorů pro operační sály Kardiochirurgické kliniky musí umožnit perioperační otevřenou defibrilaci pomocí defibrilačních pádel, které je možné po použití opakovaně sterilizovat</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LIFEPAK 20e</w:t>
            </w:r>
          </w:p>
        </w:tc>
      </w:tr>
      <w:tr w:rsidR="00EA40C7" w:rsidRPr="00441B0D" w:rsidTr="00EA40C7">
        <w:trPr>
          <w:trHeight w:val="52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automatický i manuální režim a snadný přechod mezi nimi</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krycí dvířka manuálního režimu</w:t>
            </w:r>
          </w:p>
        </w:tc>
      </w:tr>
      <w:tr w:rsidR="00EA40C7" w:rsidRPr="00441B0D" w:rsidTr="00EA40C7">
        <w:trPr>
          <w:trHeight w:val="127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 </w:t>
            </w:r>
            <w:proofErr w:type="spellStart"/>
            <w:r w:rsidRPr="00441B0D">
              <w:rPr>
                <w:rFonts w:asciiTheme="minorHAnsi" w:hAnsiTheme="minorHAnsi"/>
                <w:sz w:val="22"/>
                <w:szCs w:val="22"/>
              </w:rPr>
              <w:t>bifázická</w:t>
            </w:r>
            <w:proofErr w:type="spellEnd"/>
            <w:r w:rsidRPr="00441B0D">
              <w:rPr>
                <w:rFonts w:asciiTheme="minorHAnsi" w:hAnsiTheme="minorHAnsi"/>
                <w:sz w:val="22"/>
                <w:szCs w:val="22"/>
              </w:rPr>
              <w:t xml:space="preserve"> defibrilační energie přes pádla i nalepovací elektrody v rozsahu </w:t>
            </w:r>
            <w:proofErr w:type="gramStart"/>
            <w:r w:rsidRPr="00441B0D">
              <w:rPr>
                <w:rFonts w:asciiTheme="minorHAnsi" w:hAnsiTheme="minorHAnsi"/>
                <w:sz w:val="22"/>
                <w:szCs w:val="22"/>
              </w:rPr>
              <w:t>5 – 360</w:t>
            </w:r>
            <w:proofErr w:type="gramEnd"/>
            <w:r w:rsidRPr="00441B0D">
              <w:rPr>
                <w:rFonts w:asciiTheme="minorHAnsi" w:hAnsiTheme="minorHAnsi"/>
                <w:sz w:val="22"/>
                <w:szCs w:val="22"/>
              </w:rPr>
              <w:t xml:space="preserve"> J</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5-360 J. V manuálním režimu nastavitelná energie výboje v 25 krocích v synchronním i asynchronním režimu </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 přístroj musí mít synchronizovanou elektrickou </w:t>
            </w:r>
            <w:proofErr w:type="spellStart"/>
            <w:r w:rsidRPr="00441B0D">
              <w:rPr>
                <w:rFonts w:asciiTheme="minorHAnsi" w:hAnsiTheme="minorHAnsi"/>
                <w:sz w:val="22"/>
                <w:szCs w:val="22"/>
              </w:rPr>
              <w:t>kardioverzi</w:t>
            </w:r>
            <w:proofErr w:type="spellEnd"/>
            <w:r w:rsidRPr="00441B0D">
              <w:rPr>
                <w:rFonts w:asciiTheme="minorHAnsi" w:hAnsiTheme="minorHAnsi"/>
                <w:sz w:val="22"/>
                <w:szCs w:val="22"/>
              </w:rPr>
              <w:t xml:space="preserve"> a zevní </w:t>
            </w:r>
            <w:proofErr w:type="spellStart"/>
            <w:r w:rsidRPr="00441B0D">
              <w:rPr>
                <w:rFonts w:asciiTheme="minorHAnsi" w:hAnsiTheme="minorHAnsi"/>
                <w:sz w:val="22"/>
                <w:szCs w:val="22"/>
              </w:rPr>
              <w:t>kardiostimulace</w:t>
            </w:r>
            <w:proofErr w:type="spellEnd"/>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tří svodové EKG s analýzou</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77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umožnit defibrilaci i stimulaci a snímání EKG pomocí jedné sady elektrod</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QUIK-COMBO elektrody, kódy VZP viz nabídka</w:t>
            </w:r>
          </w:p>
        </w:tc>
      </w:tr>
      <w:tr w:rsidR="00EA40C7" w:rsidRPr="00441B0D" w:rsidTr="00EA40C7">
        <w:trPr>
          <w:trHeight w:val="64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lastRenderedPageBreak/>
              <w:t>• defibrilátor musí mít přehledný, plně barevný displej s vysokým rozlišením a dobrou viditelností za zhoršených světelných podmínek</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Rozlišení 320x240 barevný aktivní LCD</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mít režim výpisu kritických událostí od doby zapnutí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CODE-SUMMARY™</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zobrazení indikátoru stavu akumulátoru na obrazovce přístroje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umožnit napájení přístroje jak ze sítě, tak i z baterie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180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uvedení kapacity – výdrže baterie bez možnosti dobití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210 minut monitorování </w:t>
            </w:r>
            <w:proofErr w:type="gramStart"/>
            <w:r w:rsidRPr="00441B0D">
              <w:rPr>
                <w:rFonts w:asciiTheme="minorHAnsi" w:hAnsiTheme="minorHAnsi"/>
                <w:sz w:val="22"/>
                <w:szCs w:val="22"/>
              </w:rPr>
              <w:t>s</w:t>
            </w:r>
            <w:proofErr w:type="gramEnd"/>
            <w:r w:rsidRPr="00441B0D">
              <w:rPr>
                <w:rFonts w:asciiTheme="minorHAnsi" w:hAnsiTheme="minorHAnsi"/>
                <w:sz w:val="22"/>
                <w:szCs w:val="22"/>
              </w:rPr>
              <w:t xml:space="preserve"> SpO2; 110 minut monitorování se stimulací (při 100ma, 60 pulzů za minutu), plus SpO2; 140 výbojů 360J při defibrilaci</w:t>
            </w:r>
          </w:p>
        </w:tc>
      </w:tr>
      <w:tr w:rsidR="00EA40C7" w:rsidRPr="00441B0D" w:rsidTr="00EA40C7">
        <w:trPr>
          <w:trHeight w:val="36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automatické testování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Denní </w:t>
            </w:r>
            <w:proofErr w:type="spellStart"/>
            <w:r w:rsidRPr="00441B0D">
              <w:rPr>
                <w:rFonts w:asciiTheme="minorHAnsi" w:hAnsiTheme="minorHAnsi"/>
                <w:sz w:val="22"/>
                <w:szCs w:val="22"/>
              </w:rPr>
              <w:t>autotest</w:t>
            </w:r>
            <w:proofErr w:type="spellEnd"/>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přístroj musí umožnit uchování dat, přenos a archivaci dat do PC</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musí být Lithiová baterie na zálohování přístroje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pevné manuální defibrilační elektrody (pádla) pro vnější stimulaci dospělých i děti</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6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musí být dva páry pádel pro perioperační otevřenou defibrilaci (větší pro dospělé a menší pro děti) umožňující opakovatelné použití a sterilizaci</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77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musí být připojitelné samolepící defibrilační elektrody</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QUIK-COMBO elektrody, kódy VZP viz nabídka</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musí být spojovací kabel k napojení na samolepící gelové elektrody</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přístroje transportní brašna</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defibrilátor musí mít vysokou odolnost proti vodě, prachu a nárazu</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zajištění pravidelné PBTK jedenkrát ročně po dobu záruky zdarma</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jednoduchá obsluha, intuitivní ovládání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60"/>
        </w:trPr>
        <w:tc>
          <w:tcPr>
            <w:tcW w:w="6663" w:type="dxa"/>
            <w:noWrap/>
            <w:hideMark/>
          </w:tcPr>
          <w:p w:rsidR="00EA40C7" w:rsidRPr="00A73516" w:rsidRDefault="00EA40C7" w:rsidP="00EA40C7">
            <w:pPr>
              <w:spacing w:line="276" w:lineRule="auto"/>
              <w:rPr>
                <w:rFonts w:asciiTheme="minorHAnsi" w:hAnsiTheme="minorHAnsi"/>
                <w:b/>
                <w:sz w:val="22"/>
                <w:szCs w:val="22"/>
              </w:rPr>
            </w:pPr>
            <w:r w:rsidRPr="00A73516">
              <w:rPr>
                <w:rFonts w:asciiTheme="minorHAnsi" w:hAnsiTheme="minorHAnsi"/>
                <w:b/>
                <w:sz w:val="22"/>
                <w:szCs w:val="22"/>
              </w:rPr>
              <w:t>1.3. Charakteristika přenosných přístrojů pro poloautomatickou externí defibrilaci:</w:t>
            </w:r>
          </w:p>
        </w:tc>
        <w:tc>
          <w:tcPr>
            <w:tcW w:w="1418" w:type="dxa"/>
            <w:noWrap/>
            <w:hideMark/>
          </w:tcPr>
          <w:p w:rsidR="00EA40C7" w:rsidRPr="00441B0D" w:rsidRDefault="00EA40C7" w:rsidP="00EA40C7">
            <w:pPr>
              <w:spacing w:line="276" w:lineRule="auto"/>
              <w:rPr>
                <w:rFonts w:asciiTheme="minorHAnsi" w:hAnsiTheme="minorHAnsi"/>
                <w:sz w:val="22"/>
                <w:szCs w:val="22"/>
              </w:rPr>
            </w:pPr>
          </w:p>
        </w:tc>
        <w:tc>
          <w:tcPr>
            <w:tcW w:w="1701" w:type="dxa"/>
            <w:noWrap/>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7 kusů poloautomatického externího defibrilátoru pro standardní lůžkové oddělení</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LIFEPAK 1000 s EKG</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detekce pohybu pacienta v režimu AED</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lastRenderedPageBreak/>
              <w:t>• defibrilátor musí mít možnost přechodu mezi automatickým a manuálním režimem</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 </w:t>
            </w:r>
            <w:proofErr w:type="spellStart"/>
            <w:r w:rsidRPr="00441B0D">
              <w:rPr>
                <w:rFonts w:asciiTheme="minorHAnsi" w:hAnsiTheme="minorHAnsi"/>
                <w:sz w:val="22"/>
                <w:szCs w:val="22"/>
              </w:rPr>
              <w:t>bifázická</w:t>
            </w:r>
            <w:proofErr w:type="spellEnd"/>
            <w:r w:rsidRPr="00441B0D">
              <w:rPr>
                <w:rFonts w:asciiTheme="minorHAnsi" w:hAnsiTheme="minorHAnsi"/>
                <w:sz w:val="22"/>
                <w:szCs w:val="22"/>
              </w:rPr>
              <w:t xml:space="preserve"> defibrilační energie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150-360 J</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ukládání dat, přenos a následná archivace v PC</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LCD monitor se zobrazením křivky EKG</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Podsvícený LCD displej</w:t>
            </w: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každého přístroje musí být brašna přes rameno a elektrody</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 součástí každého přístroje musí být bezúdržbové baterie s životností v pohotovostním stavu minimálně 5 let </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770"/>
        </w:trPr>
        <w:tc>
          <w:tcPr>
            <w:tcW w:w="6663" w:type="dxa"/>
            <w:noWrap/>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součástí dodávky každého přístroje musí být dvě sady originálních defibrilačních elektrod</w:t>
            </w:r>
          </w:p>
        </w:tc>
        <w:tc>
          <w:tcPr>
            <w:tcW w:w="1418" w:type="dxa"/>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QUIK-COMBO elektrody, kódy VZP viz nabídka</w:t>
            </w:r>
          </w:p>
        </w:tc>
      </w:tr>
      <w:tr w:rsidR="00EA40C7" w:rsidRPr="00441B0D" w:rsidTr="00EA40C7">
        <w:trPr>
          <w:trHeight w:val="77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zajištění pravidelné PBTK jedenkrát ročně po dobu záruky zdarma</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jednoduchá obsluha, intuitivní ovládání, komunikace v českém jazyce</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30"/>
        </w:trPr>
        <w:tc>
          <w:tcPr>
            <w:tcW w:w="6663" w:type="dxa"/>
            <w:noWrap/>
            <w:hideMark/>
          </w:tcPr>
          <w:p w:rsidR="00EA40C7" w:rsidRPr="00A73516" w:rsidRDefault="00EA40C7" w:rsidP="00EA40C7">
            <w:pPr>
              <w:spacing w:line="276" w:lineRule="auto"/>
              <w:rPr>
                <w:rFonts w:asciiTheme="minorHAnsi" w:hAnsiTheme="minorHAnsi"/>
                <w:b/>
                <w:sz w:val="22"/>
                <w:szCs w:val="22"/>
              </w:rPr>
            </w:pPr>
            <w:r w:rsidRPr="00A73516">
              <w:rPr>
                <w:rFonts w:asciiTheme="minorHAnsi" w:hAnsiTheme="minorHAnsi"/>
                <w:b/>
                <w:sz w:val="22"/>
                <w:szCs w:val="22"/>
              </w:rPr>
              <w:t>1.4. Charakteristika testeru přenosných přístrojů pro externí defibrilaci:</w:t>
            </w:r>
          </w:p>
        </w:tc>
        <w:tc>
          <w:tcPr>
            <w:tcW w:w="1418" w:type="dxa"/>
            <w:hideMark/>
          </w:tcPr>
          <w:p w:rsidR="00EA40C7" w:rsidRPr="00441B0D" w:rsidRDefault="00EA40C7" w:rsidP="00EA40C7">
            <w:pPr>
              <w:spacing w:line="276" w:lineRule="auto"/>
              <w:rPr>
                <w:rFonts w:asciiTheme="minorHAnsi" w:hAnsiTheme="minorHAnsi"/>
                <w:sz w:val="22"/>
                <w:szCs w:val="22"/>
              </w:rPr>
            </w:pPr>
          </w:p>
        </w:tc>
        <w:tc>
          <w:tcPr>
            <w:tcW w:w="1701" w:type="dxa"/>
            <w:hideMark/>
          </w:tcPr>
          <w:p w:rsidR="00EA40C7" w:rsidRPr="00441B0D" w:rsidRDefault="00EA40C7" w:rsidP="00EA40C7">
            <w:pPr>
              <w:spacing w:line="276" w:lineRule="auto"/>
              <w:rPr>
                <w:rFonts w:asciiTheme="minorHAnsi" w:hAnsiTheme="minorHAnsi"/>
                <w:sz w:val="22"/>
                <w:szCs w:val="22"/>
              </w:rPr>
            </w:pPr>
          </w:p>
        </w:tc>
      </w:tr>
      <w:tr w:rsidR="00EA40C7" w:rsidRPr="00441B0D" w:rsidTr="00EA40C7">
        <w:trPr>
          <w:trHeight w:val="360"/>
        </w:trPr>
        <w:tc>
          <w:tcPr>
            <w:tcW w:w="6663"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 Fakultní nemocnice Olomouc vlastní tester přenosných přístrojů pro externí defibrilaci určený pro přístroje typu </w:t>
            </w:r>
            <w:proofErr w:type="spellStart"/>
            <w:r w:rsidRPr="00441B0D">
              <w:rPr>
                <w:rFonts w:asciiTheme="minorHAnsi" w:hAnsiTheme="minorHAnsi"/>
                <w:sz w:val="22"/>
                <w:szCs w:val="22"/>
              </w:rPr>
              <w:t>Lifepak</w:t>
            </w:r>
            <w:proofErr w:type="spellEnd"/>
            <w:r w:rsidRPr="00441B0D">
              <w:rPr>
                <w:rFonts w:asciiTheme="minorHAnsi" w:hAnsiTheme="minorHAnsi"/>
                <w:sz w:val="22"/>
                <w:szCs w:val="22"/>
              </w:rPr>
              <w:t xml:space="preserve"> 20e a </w:t>
            </w:r>
            <w:proofErr w:type="spellStart"/>
            <w:r w:rsidRPr="00441B0D">
              <w:rPr>
                <w:rFonts w:asciiTheme="minorHAnsi" w:hAnsiTheme="minorHAnsi"/>
                <w:sz w:val="22"/>
                <w:szCs w:val="22"/>
              </w:rPr>
              <w:t>Lifepak</w:t>
            </w:r>
            <w:proofErr w:type="spellEnd"/>
            <w:r w:rsidRPr="00441B0D">
              <w:rPr>
                <w:rFonts w:asciiTheme="minorHAnsi" w:hAnsiTheme="minorHAnsi"/>
                <w:sz w:val="22"/>
                <w:szCs w:val="22"/>
              </w:rPr>
              <w:t> 1000. V případě nabídky přenosných přístrojů pro externí defibrilaci jiného typu a výrobce požaduje zadavatel, aby součástí nabídky uchazeče byl i tester na kontrolu nabízených defibrilátorů a jeho cena byla zahrnuta do celkové nabídkové ceny.</w:t>
            </w:r>
          </w:p>
        </w:tc>
        <w:tc>
          <w:tcPr>
            <w:tcW w:w="1418"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ANO</w:t>
            </w:r>
          </w:p>
        </w:tc>
        <w:tc>
          <w:tcPr>
            <w:tcW w:w="1701" w:type="dxa"/>
            <w:noWrap/>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Nabízíme stejný typ přístrojů LIFEPAK 20e a LIFEPAK 1000, pro který již Fakultní nemocnice Olomouc vlastní tester</w:t>
            </w:r>
          </w:p>
        </w:tc>
      </w:tr>
      <w:tr w:rsidR="00EA40C7" w:rsidRPr="00441B0D" w:rsidTr="00EA40C7">
        <w:trPr>
          <w:trHeight w:val="1520"/>
        </w:trPr>
        <w:tc>
          <w:tcPr>
            <w:tcW w:w="6663" w:type="dxa"/>
            <w:noWrap/>
            <w:hideMark/>
          </w:tcPr>
          <w:p w:rsidR="00EA40C7" w:rsidRPr="00A73516" w:rsidRDefault="00EA40C7" w:rsidP="00EA40C7">
            <w:pPr>
              <w:spacing w:line="276" w:lineRule="auto"/>
              <w:rPr>
                <w:rFonts w:asciiTheme="minorHAnsi" w:hAnsiTheme="minorHAnsi"/>
                <w:b/>
                <w:sz w:val="22"/>
                <w:szCs w:val="22"/>
              </w:rPr>
            </w:pPr>
            <w:r w:rsidRPr="00A73516">
              <w:rPr>
                <w:rFonts w:asciiTheme="minorHAnsi" w:hAnsiTheme="minorHAnsi"/>
                <w:b/>
                <w:sz w:val="22"/>
                <w:szCs w:val="22"/>
              </w:rPr>
              <w:t>• délka záruky</w:t>
            </w:r>
          </w:p>
        </w:tc>
        <w:tc>
          <w:tcPr>
            <w:tcW w:w="1418"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LIFEPAK 20e - 2 roky</w:t>
            </w:r>
          </w:p>
        </w:tc>
        <w:tc>
          <w:tcPr>
            <w:tcW w:w="1701" w:type="dxa"/>
            <w:hideMark/>
          </w:tcPr>
          <w:p w:rsidR="00EA40C7" w:rsidRPr="00441B0D" w:rsidRDefault="00EA40C7" w:rsidP="00EA40C7">
            <w:pPr>
              <w:spacing w:line="276" w:lineRule="auto"/>
              <w:rPr>
                <w:rFonts w:asciiTheme="minorHAnsi" w:hAnsiTheme="minorHAnsi"/>
                <w:sz w:val="22"/>
                <w:szCs w:val="22"/>
              </w:rPr>
            </w:pPr>
            <w:r w:rsidRPr="00441B0D">
              <w:rPr>
                <w:rFonts w:asciiTheme="minorHAnsi" w:hAnsiTheme="minorHAnsi"/>
                <w:sz w:val="22"/>
                <w:szCs w:val="22"/>
              </w:rPr>
              <w:t xml:space="preserve">LIFEPAK </w:t>
            </w:r>
            <w:proofErr w:type="gramStart"/>
            <w:r w:rsidRPr="00441B0D">
              <w:rPr>
                <w:rFonts w:asciiTheme="minorHAnsi" w:hAnsiTheme="minorHAnsi"/>
                <w:sz w:val="22"/>
                <w:szCs w:val="22"/>
              </w:rPr>
              <w:t>1000 - 5</w:t>
            </w:r>
            <w:proofErr w:type="gramEnd"/>
            <w:r w:rsidRPr="00441B0D">
              <w:rPr>
                <w:rFonts w:asciiTheme="minorHAnsi" w:hAnsiTheme="minorHAnsi"/>
                <w:sz w:val="22"/>
                <w:szCs w:val="22"/>
              </w:rPr>
              <w:t xml:space="preserve"> let</w:t>
            </w:r>
          </w:p>
        </w:tc>
      </w:tr>
    </w:tbl>
    <w:p w:rsidR="00EA40C7" w:rsidRDefault="00EA40C7" w:rsidP="00EA40C7">
      <w:pPr>
        <w:spacing w:line="276" w:lineRule="auto"/>
      </w:pPr>
    </w:p>
    <w:p w:rsidR="00EA40C7" w:rsidRDefault="00EA40C7" w:rsidP="003A65D8">
      <w:pPr>
        <w:spacing w:line="276" w:lineRule="auto"/>
      </w:pPr>
    </w:p>
    <w:sectPr w:rsidR="00EA40C7" w:rsidSect="003447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D3" w:rsidRDefault="00773BD3" w:rsidP="00196F3D">
      <w:r>
        <w:separator/>
      </w:r>
    </w:p>
  </w:endnote>
  <w:endnote w:type="continuationSeparator" w:id="0">
    <w:p w:rsidR="00773BD3" w:rsidRDefault="00773BD3"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646261"/>
      <w:docPartObj>
        <w:docPartGallery w:val="Page Numbers (Bottom of Page)"/>
        <w:docPartUnique/>
      </w:docPartObj>
    </w:sdtPr>
    <w:sdtEndPr/>
    <w:sdtContent>
      <w:p w:rsidR="00BC5E58" w:rsidRDefault="00BC5E58">
        <w:pPr>
          <w:pStyle w:val="Zpat"/>
          <w:jc w:val="center"/>
        </w:pPr>
        <w:r>
          <w:fldChar w:fldCharType="begin"/>
        </w:r>
        <w:r>
          <w:instrText>PAGE   \* MERGEFORMAT</w:instrText>
        </w:r>
        <w:r>
          <w:fldChar w:fldCharType="separate"/>
        </w:r>
        <w:r w:rsidR="00E826C8">
          <w:rPr>
            <w:noProof/>
          </w:rPr>
          <w:t>16</w:t>
        </w:r>
        <w:r>
          <w:fldChar w:fldCharType="end"/>
        </w:r>
      </w:p>
    </w:sdtContent>
  </w:sdt>
  <w:p w:rsidR="00BC5E58" w:rsidRDefault="00BC5E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D3" w:rsidRDefault="00773BD3" w:rsidP="00196F3D">
      <w:r>
        <w:separator/>
      </w:r>
    </w:p>
  </w:footnote>
  <w:footnote w:type="continuationSeparator" w:id="0">
    <w:p w:rsidR="00773BD3" w:rsidRDefault="00773BD3"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0C7" w:rsidRDefault="00EA40C7">
    <w:pPr>
      <w:pStyle w:val="Zhlav"/>
    </w:pPr>
    <w:r>
      <w:rPr>
        <w:noProof/>
      </w:rPr>
      <w:drawing>
        <wp:anchor distT="0" distB="0" distL="114300" distR="114300" simplePos="0" relativeHeight="251658240" behindDoc="1" locked="0" layoutInCell="1" allowOverlap="0">
          <wp:simplePos x="0" y="0"/>
          <wp:positionH relativeFrom="column">
            <wp:posOffset>4729480</wp:posOffset>
          </wp:positionH>
          <wp:positionV relativeFrom="line">
            <wp:posOffset>-78105</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EA40C7" w:rsidRPr="005E16DF" w:rsidRDefault="00EA40C7">
    <w:pPr>
      <w:pStyle w:val="Zhlav"/>
      <w:rPr>
        <w:rFonts w:asciiTheme="minorHAnsi" w:hAnsiTheme="minorHAnsi"/>
        <w:sz w:val="20"/>
        <w:szCs w:val="20"/>
      </w:rPr>
    </w:pPr>
    <w:r w:rsidRPr="005E16DF">
      <w:rPr>
        <w:rFonts w:asciiTheme="minorHAnsi" w:hAnsiTheme="minorHAnsi"/>
        <w:sz w:val="20"/>
        <w:szCs w:val="20"/>
      </w:rPr>
      <w:t>Příloha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ACF71D8"/>
    <w:multiLevelType w:val="multilevel"/>
    <w:tmpl w:val="7AEAE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8621975"/>
    <w:multiLevelType w:val="multilevel"/>
    <w:tmpl w:val="ABAA21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lvlOverride w:ilvl="0">
      <w:startOverride w:val="2"/>
    </w:lvlOverride>
    <w:lvlOverride w:ilvl="1">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3D"/>
    <w:rsid w:val="00005FAC"/>
    <w:rsid w:val="00026437"/>
    <w:rsid w:val="00032556"/>
    <w:rsid w:val="00052883"/>
    <w:rsid w:val="00052917"/>
    <w:rsid w:val="0007001E"/>
    <w:rsid w:val="00070EAC"/>
    <w:rsid w:val="00083310"/>
    <w:rsid w:val="000B1DBA"/>
    <w:rsid w:val="000D0EB0"/>
    <w:rsid w:val="000D3062"/>
    <w:rsid w:val="00102E87"/>
    <w:rsid w:val="00132AF2"/>
    <w:rsid w:val="00133B93"/>
    <w:rsid w:val="00150729"/>
    <w:rsid w:val="0015334F"/>
    <w:rsid w:val="00165C63"/>
    <w:rsid w:val="00196F3D"/>
    <w:rsid w:val="001A315A"/>
    <w:rsid w:val="001A3561"/>
    <w:rsid w:val="002075DE"/>
    <w:rsid w:val="00252F2F"/>
    <w:rsid w:val="002801FD"/>
    <w:rsid w:val="002847C3"/>
    <w:rsid w:val="002C2D49"/>
    <w:rsid w:val="002C3EC8"/>
    <w:rsid w:val="002D51A4"/>
    <w:rsid w:val="00303413"/>
    <w:rsid w:val="0030675D"/>
    <w:rsid w:val="00313B1A"/>
    <w:rsid w:val="00334B43"/>
    <w:rsid w:val="0034069C"/>
    <w:rsid w:val="0034472A"/>
    <w:rsid w:val="00354EDC"/>
    <w:rsid w:val="00393B7A"/>
    <w:rsid w:val="003A65D8"/>
    <w:rsid w:val="003A739F"/>
    <w:rsid w:val="003D2E0F"/>
    <w:rsid w:val="003E2D79"/>
    <w:rsid w:val="00403725"/>
    <w:rsid w:val="00417752"/>
    <w:rsid w:val="00426771"/>
    <w:rsid w:val="004659B9"/>
    <w:rsid w:val="004950C3"/>
    <w:rsid w:val="004A102F"/>
    <w:rsid w:val="004B699E"/>
    <w:rsid w:val="00503EA8"/>
    <w:rsid w:val="005215CF"/>
    <w:rsid w:val="00530443"/>
    <w:rsid w:val="00544974"/>
    <w:rsid w:val="0058534A"/>
    <w:rsid w:val="00586211"/>
    <w:rsid w:val="005E16DF"/>
    <w:rsid w:val="0060432B"/>
    <w:rsid w:val="00623CC8"/>
    <w:rsid w:val="00665272"/>
    <w:rsid w:val="00667974"/>
    <w:rsid w:val="006D5350"/>
    <w:rsid w:val="007200DA"/>
    <w:rsid w:val="007220C2"/>
    <w:rsid w:val="00722839"/>
    <w:rsid w:val="007677B4"/>
    <w:rsid w:val="00773BD3"/>
    <w:rsid w:val="00773DCB"/>
    <w:rsid w:val="007A304D"/>
    <w:rsid w:val="007B31E6"/>
    <w:rsid w:val="008461F7"/>
    <w:rsid w:val="0084667B"/>
    <w:rsid w:val="008B3C9E"/>
    <w:rsid w:val="008C01AE"/>
    <w:rsid w:val="009146C1"/>
    <w:rsid w:val="00914BA1"/>
    <w:rsid w:val="00951245"/>
    <w:rsid w:val="00997645"/>
    <w:rsid w:val="009A18FB"/>
    <w:rsid w:val="009D3689"/>
    <w:rsid w:val="009E6B12"/>
    <w:rsid w:val="009F4DBF"/>
    <w:rsid w:val="00A05EA0"/>
    <w:rsid w:val="00A145D1"/>
    <w:rsid w:val="00A26D73"/>
    <w:rsid w:val="00A37527"/>
    <w:rsid w:val="00A422E2"/>
    <w:rsid w:val="00A5688B"/>
    <w:rsid w:val="00A62593"/>
    <w:rsid w:val="00A7589D"/>
    <w:rsid w:val="00A82918"/>
    <w:rsid w:val="00AB393C"/>
    <w:rsid w:val="00AD0DB6"/>
    <w:rsid w:val="00AD6C2C"/>
    <w:rsid w:val="00B429F8"/>
    <w:rsid w:val="00B74E15"/>
    <w:rsid w:val="00B7678C"/>
    <w:rsid w:val="00B90806"/>
    <w:rsid w:val="00B9590F"/>
    <w:rsid w:val="00BB7394"/>
    <w:rsid w:val="00BC5E58"/>
    <w:rsid w:val="00BC6972"/>
    <w:rsid w:val="00BD2382"/>
    <w:rsid w:val="00C07996"/>
    <w:rsid w:val="00C4136C"/>
    <w:rsid w:val="00C455E4"/>
    <w:rsid w:val="00C47AFE"/>
    <w:rsid w:val="00C55FF5"/>
    <w:rsid w:val="00C72CED"/>
    <w:rsid w:val="00C81129"/>
    <w:rsid w:val="00CB392B"/>
    <w:rsid w:val="00CB6180"/>
    <w:rsid w:val="00CC0447"/>
    <w:rsid w:val="00CF4F57"/>
    <w:rsid w:val="00D449D0"/>
    <w:rsid w:val="00DB1238"/>
    <w:rsid w:val="00DF4740"/>
    <w:rsid w:val="00E27457"/>
    <w:rsid w:val="00E805AF"/>
    <w:rsid w:val="00E826C8"/>
    <w:rsid w:val="00E853A2"/>
    <w:rsid w:val="00E95643"/>
    <w:rsid w:val="00EA1436"/>
    <w:rsid w:val="00EA40C7"/>
    <w:rsid w:val="00EB5382"/>
    <w:rsid w:val="00EF07D2"/>
    <w:rsid w:val="00EF4D74"/>
    <w:rsid w:val="00EF5030"/>
    <w:rsid w:val="00F14162"/>
    <w:rsid w:val="00F33143"/>
    <w:rsid w:val="00F71E18"/>
    <w:rsid w:val="00F8095F"/>
    <w:rsid w:val="00F918E0"/>
    <w:rsid w:val="00F92843"/>
    <w:rsid w:val="00FC4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DA5CE"/>
  <w15:docId w15:val="{8BA7B2E9-52BF-48E7-9A3B-52FEA18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uiPriority w:val="9"/>
    <w:semiHidden/>
    <w:unhideWhenUsed/>
    <w:qFormat/>
    <w:rsid w:val="00EA40C7"/>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586211"/>
    <w:pPr>
      <w:keepLines w:val="0"/>
      <w:spacing w:before="0" w:line="276" w:lineRule="auto"/>
      <w:jc w:val="center"/>
    </w:pPr>
    <w:rPr>
      <w:rFonts w:ascii="Calibri" w:eastAsia="Times New Roman" w:hAnsi="Calibri" w:cs="Times New Roman"/>
      <w:bCs w:val="0"/>
      <w:i w:val="0"/>
      <w:iCs w:val="0"/>
      <w:color w:val="auto"/>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586211"/>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tabs>
        <w:tab w:val="num" w:pos="360"/>
      </w:tabs>
      <w:spacing w:before="0"/>
      <w:ind w:left="1389" w:hanging="142"/>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character" w:customStyle="1" w:styleId="Nadpis6Char">
    <w:name w:val="Nadpis 6 Char"/>
    <w:basedOn w:val="Standardnpsmoodstavce"/>
    <w:link w:val="Nadpis6"/>
    <w:uiPriority w:val="9"/>
    <w:semiHidden/>
    <w:rsid w:val="00EA40C7"/>
    <w:rPr>
      <w:rFonts w:asciiTheme="majorHAnsi" w:eastAsiaTheme="majorEastAsia" w:hAnsiTheme="majorHAnsi" w:cstheme="majorBidi"/>
      <w:color w:val="243F60" w:themeColor="accent1" w:themeShade="7F"/>
      <w:sz w:val="24"/>
      <w:szCs w:val="24"/>
      <w:lang w:eastAsia="cs-CZ"/>
    </w:rPr>
  </w:style>
  <w:style w:type="character" w:styleId="Siln">
    <w:name w:val="Strong"/>
    <w:basedOn w:val="Standardnpsmoodstavce"/>
    <w:uiPriority w:val="22"/>
    <w:qFormat/>
    <w:rsid w:val="00EA40C7"/>
    <w:rPr>
      <w:b/>
      <w:bCs/>
    </w:rPr>
  </w:style>
  <w:style w:type="paragraph" w:styleId="Normlnweb">
    <w:name w:val="Normal (Web)"/>
    <w:basedOn w:val="Normln"/>
    <w:uiPriority w:val="99"/>
    <w:semiHidden/>
    <w:unhideWhenUsed/>
    <w:rsid w:val="00EA40C7"/>
    <w:pPr>
      <w:spacing w:before="100" w:beforeAutospacing="1" w:after="100" w:afterAutospacing="1"/>
    </w:pPr>
    <w:rPr>
      <w:rFonts w:asciiTheme="minorHAnsi" w:eastAsia="Calibri" w:hAnsiTheme="minorHAnsi"/>
      <w:sz w:val="22"/>
      <w:szCs w:val="22"/>
      <w:lang w:eastAsia="en-US"/>
    </w:rPr>
  </w:style>
  <w:style w:type="character" w:customStyle="1" w:styleId="apple-converted-space">
    <w:name w:val="apple-converted-space"/>
    <w:basedOn w:val="Standardnpsmoodstavce"/>
    <w:rsid w:val="00EA40C7"/>
  </w:style>
  <w:style w:type="table" w:styleId="Mkatabulky">
    <w:name w:val="Table Grid"/>
    <w:basedOn w:val="Normlntabulka"/>
    <w:uiPriority w:val="59"/>
    <w:rsid w:val="00EA4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4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C2C84BFDB645E5B93357786301CAAF"/>
        <w:category>
          <w:name w:val="Obecné"/>
          <w:gallery w:val="placeholder"/>
        </w:category>
        <w:types>
          <w:type w:val="bbPlcHdr"/>
        </w:types>
        <w:behaviors>
          <w:behavior w:val="content"/>
        </w:behaviors>
        <w:guid w:val="{C23203F2-A005-4700-B5E4-188D17F92D01}"/>
      </w:docPartPr>
      <w:docPartBody>
        <w:p w:rsidR="007B6C89" w:rsidRDefault="00F95230" w:rsidP="00F95230">
          <w:pPr>
            <w:pStyle w:val="E6C2C84BFDB645E5B93357786301CAAF"/>
          </w:pPr>
          <w:r w:rsidRPr="003C3B7C">
            <w:rPr>
              <w:rStyle w:val="Zstupntext"/>
            </w:rPr>
            <w:t>Klikněte sem a zadejte text.</w:t>
          </w:r>
        </w:p>
      </w:docPartBody>
    </w:docPart>
    <w:docPart>
      <w:docPartPr>
        <w:name w:val="F9C072DB84804CAC9DA4A24CFECB4F09"/>
        <w:category>
          <w:name w:val="Obecné"/>
          <w:gallery w:val="placeholder"/>
        </w:category>
        <w:types>
          <w:type w:val="bbPlcHdr"/>
        </w:types>
        <w:behaviors>
          <w:behavior w:val="content"/>
        </w:behaviors>
        <w:guid w:val="{9EE90628-5D15-4761-8064-49F734E89537}"/>
      </w:docPartPr>
      <w:docPartBody>
        <w:p w:rsidR="007B6C89" w:rsidRDefault="00F95230" w:rsidP="00F95230">
          <w:pPr>
            <w:pStyle w:val="F9C072DB84804CAC9DA4A24CFECB4F09"/>
          </w:pPr>
          <w:r w:rsidRPr="003C3B7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AE44ED"/>
    <w:rsid w:val="00177479"/>
    <w:rsid w:val="002C7EFA"/>
    <w:rsid w:val="00360C14"/>
    <w:rsid w:val="004B236E"/>
    <w:rsid w:val="005065D0"/>
    <w:rsid w:val="007B6C89"/>
    <w:rsid w:val="008857BC"/>
    <w:rsid w:val="008D1B51"/>
    <w:rsid w:val="00917645"/>
    <w:rsid w:val="00995174"/>
    <w:rsid w:val="009D6937"/>
    <w:rsid w:val="00AE44ED"/>
    <w:rsid w:val="00B13C16"/>
    <w:rsid w:val="00B94401"/>
    <w:rsid w:val="00C1603C"/>
    <w:rsid w:val="00DA1BFE"/>
    <w:rsid w:val="00F95230"/>
    <w:rsid w:val="00FE2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5230"/>
    <w:rPr>
      <w:color w:val="808080"/>
    </w:rPr>
  </w:style>
  <w:style w:type="paragraph" w:customStyle="1" w:styleId="EB94B85DF5054379BA0FFF7C9EF2A232">
    <w:name w:val="EB94B85DF5054379BA0FFF7C9EF2A232"/>
    <w:rsid w:val="00B13C16"/>
  </w:style>
  <w:style w:type="paragraph" w:customStyle="1" w:styleId="E6C2C84BFDB645E5B93357786301CAAF">
    <w:name w:val="E6C2C84BFDB645E5B93357786301CAAF"/>
    <w:rsid w:val="00F95230"/>
  </w:style>
  <w:style w:type="paragraph" w:customStyle="1" w:styleId="F9C072DB84804CAC9DA4A24CFECB4F09">
    <w:name w:val="F9C072DB84804CAC9DA4A24CFECB4F09"/>
    <w:rsid w:val="00F95230"/>
  </w:style>
  <w:style w:type="paragraph" w:customStyle="1" w:styleId="0D068C38A6ED4AFC912326C3F6F1626D">
    <w:name w:val="0D068C38A6ED4AFC912326C3F6F1626D"/>
    <w:rsid w:val="00F95230"/>
  </w:style>
  <w:style w:type="paragraph" w:customStyle="1" w:styleId="C9861EA7989D466FB96DFC2540109B40">
    <w:name w:val="C9861EA7989D466FB96DFC2540109B40"/>
    <w:rsid w:val="00F9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8D99C-93B8-49B2-8460-541DC91D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4336</Words>
  <Characters>25587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Petr Kovář</cp:lastModifiedBy>
  <cp:revision>4</cp:revision>
  <cp:lastPrinted>2017-10-09T07:21:00Z</cp:lastPrinted>
  <dcterms:created xsi:type="dcterms:W3CDTF">2017-10-06T12:58:00Z</dcterms:created>
  <dcterms:modified xsi:type="dcterms:W3CDTF">2017-10-09T07:23:00Z</dcterms:modified>
</cp:coreProperties>
</file>