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EC7270">
        <w:trPr>
          <w:cantSplit/>
        </w:trPr>
        <w:tc>
          <w:tcPr>
            <w:tcW w:w="187" w:type="dxa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EC7270" w:rsidRDefault="006769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187" w:type="dxa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C7270">
        <w:trPr>
          <w:cantSplit/>
        </w:trPr>
        <w:tc>
          <w:tcPr>
            <w:tcW w:w="2150" w:type="dxa"/>
            <w:gridSpan w:val="5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Building</w:t>
            </w:r>
            <w:proofErr w:type="spellEnd"/>
            <w:r>
              <w:rPr>
                <w:rFonts w:ascii="Calibri" w:hAnsi="Calibri"/>
                <w:sz w:val="21"/>
              </w:rPr>
              <w:t xml:space="preserve"> Expert s.r.o.</w:t>
            </w: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zářezu 902/4</w:t>
            </w: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15800 Praha</w:t>
            </w: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5237" w:type="dxa"/>
            <w:gridSpan w:val="7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EC7270" w:rsidRDefault="00EC727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67698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OBJ/00333/16</w:t>
            </w: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C7270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EC72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propustku na Cihelně v Pardubicích u VK.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197 698,04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239 214,63</w:t>
            </w:r>
          </w:p>
        </w:tc>
      </w:tr>
      <w:tr w:rsidR="00EC7270">
        <w:trPr>
          <w:cantSplit/>
        </w:trPr>
        <w:tc>
          <w:tcPr>
            <w:tcW w:w="6546" w:type="dxa"/>
            <w:gridSpan w:val="8"/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EC727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70" w:rsidRDefault="006769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239 214,63</w:t>
            </w: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30.11.2016</w:t>
            </w:r>
            <w:proofErr w:type="gramEnd"/>
          </w:p>
        </w:tc>
      </w:tr>
      <w:tr w:rsidR="00EC7270">
        <w:trPr>
          <w:cantSplit/>
        </w:trPr>
        <w:tc>
          <w:tcPr>
            <w:tcW w:w="1122" w:type="dxa"/>
            <w:gridSpan w:val="3"/>
          </w:tcPr>
          <w:p w:rsidR="00EC7270" w:rsidRPr="0067698D" w:rsidRDefault="0067698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7698D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EC7270" w:rsidRPr="0067698D" w:rsidRDefault="0067698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67698D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nesplnění těchto </w:t>
            </w:r>
            <w:r w:rsidRPr="0067698D">
              <w:rPr>
                <w:rFonts w:ascii="Calibri" w:hAnsi="Calibri"/>
                <w:sz w:val="16"/>
                <w:szCs w:val="16"/>
              </w:rPr>
              <w:t>podmínek bude Statutární město Pardubice dodavateli hradit pouze částku ve výši základu daně a DPH bude odvedeno místně příslušnému správci daně dodavatele.</w:t>
            </w:r>
            <w:r w:rsidRPr="0067698D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67698D">
              <w:rPr>
                <w:rFonts w:ascii="Calibri" w:hAnsi="Calibri"/>
                <w:sz w:val="16"/>
                <w:szCs w:val="16"/>
              </w:rPr>
              <w:br/>
              <w:t xml:space="preserve">Smluvní strany se dohodly, že město </w:t>
            </w:r>
            <w:r w:rsidRPr="0067698D">
              <w:rPr>
                <w:rFonts w:ascii="Calibri" w:hAnsi="Calibri"/>
                <w:sz w:val="16"/>
                <w:szCs w:val="16"/>
              </w:rPr>
              <w:t>bezodkladně po uzavření této smlouvy odešle smlouvu k řádnému uveřejnění do registru smluv vedeného Ministerstvem vnitra ČR.</w:t>
            </w:r>
            <w:r w:rsidRPr="0067698D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</w:t>
            </w:r>
            <w:r w:rsidRPr="0067698D">
              <w:rPr>
                <w:rFonts w:ascii="Calibri" w:hAnsi="Calibri"/>
                <w:sz w:val="16"/>
                <w:szCs w:val="16"/>
              </w:rPr>
              <w:t>dlo fyzické osoby, se mluvní strany se dohodly, že smlouva bude uveřejněna bez těchto údajů. Dále se mluvní strany dohodly, že smlouva bude uveřejněna bez podpisů.</w:t>
            </w:r>
            <w:r w:rsidRPr="0067698D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03.10.2016</w:t>
            </w:r>
            <w:proofErr w:type="gramEnd"/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bookmarkStart w:id="0" w:name="_GoBack"/>
            <w:bookmarkEnd w:id="0"/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EC727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EC7270" w:rsidRDefault="0067698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C7270">
        <w:trPr>
          <w:cantSplit/>
        </w:trPr>
        <w:tc>
          <w:tcPr>
            <w:tcW w:w="9352" w:type="dxa"/>
            <w:gridSpan w:val="10"/>
          </w:tcPr>
          <w:p w:rsidR="00EC7270" w:rsidRDefault="00EC727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67698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C7270"/>
    <w:rsid w:val="0067698D"/>
    <w:rsid w:val="00E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2016-10-06T11:46:00Z</dcterms:created>
  <dcterms:modified xsi:type="dcterms:W3CDTF">2016-10-06T11:46:00Z</dcterms:modified>
</cp:coreProperties>
</file>