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4EF" w:rsidRPr="00C724EF" w:rsidRDefault="00C724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724EF">
        <w:rPr>
          <w:rFonts w:ascii="Times New Roman" w:hAnsi="Times New Roman" w:cs="Times New Roman"/>
          <w:color w:val="000000" w:themeColor="text1"/>
          <w:sz w:val="32"/>
          <w:szCs w:val="32"/>
        </w:rPr>
        <w:t>Dodatek č. 2</w:t>
      </w:r>
    </w:p>
    <w:p w:rsidR="00C724EF" w:rsidRPr="00C724EF" w:rsidRDefault="00C724EF" w:rsidP="00C72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EF">
        <w:rPr>
          <w:rFonts w:ascii="Times New Roman" w:hAnsi="Times New Roman" w:cs="Times New Roman"/>
          <w:b/>
          <w:sz w:val="28"/>
          <w:szCs w:val="28"/>
        </w:rPr>
        <w:t>ke Smlouvě č. NB 367/07 o dodávce prací a služeb v oblasti automatizovaného zpracování dat</w:t>
      </w:r>
      <w:r>
        <w:rPr>
          <w:rFonts w:ascii="Times New Roman" w:hAnsi="Times New Roman" w:cs="Times New Roman"/>
          <w:b/>
          <w:sz w:val="28"/>
          <w:szCs w:val="28"/>
        </w:rPr>
        <w:t xml:space="preserve"> ve smyslu </w:t>
      </w:r>
      <w:r w:rsidR="00A67900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odatku č. 1 </w:t>
      </w:r>
      <w:r>
        <w:rPr>
          <w:rFonts w:ascii="Times New Roman" w:hAnsi="Times New Roman" w:cs="Times New Roman"/>
          <w:b/>
          <w:sz w:val="28"/>
          <w:szCs w:val="28"/>
        </w:rPr>
        <w:br/>
        <w:t>ze dne 10. 10. 2013</w:t>
      </w:r>
      <w:r w:rsidR="00A67900">
        <w:rPr>
          <w:rFonts w:ascii="Times New Roman" w:hAnsi="Times New Roman" w:cs="Times New Roman"/>
          <w:b/>
          <w:sz w:val="28"/>
          <w:szCs w:val="28"/>
        </w:rPr>
        <w:t xml:space="preserve"> (dále jen „Dodatek“)</w:t>
      </w:r>
    </w:p>
    <w:p w:rsidR="00EB14CA" w:rsidRDefault="00EB14CA" w:rsidP="00DA43B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EB14CA" w:rsidRPr="007D64F8" w:rsidRDefault="00451CB5" w:rsidP="00DA43B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Praha 1, Politických vězňů 909/4, PSČ 225 99</w:t>
      </w:r>
    </w:p>
    <w:p w:rsidR="00EB14CA" w:rsidRDefault="00EB14CA" w:rsidP="00DA43B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:rsidR="00EB14CA" w:rsidRDefault="00EB14CA" w:rsidP="00DA43B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  <w:t xml:space="preserve">                             </w:t>
      </w:r>
      <w:r w:rsidR="00451CB5">
        <w:rPr>
          <w:b/>
          <w:bCs/>
        </w:rPr>
        <w:tab/>
      </w:r>
      <w:r>
        <w:rPr>
          <w:bCs/>
        </w:rPr>
        <w:t>CZ47114983</w:t>
      </w:r>
    </w:p>
    <w:p w:rsidR="00EB14CA" w:rsidRDefault="00EB14CA" w:rsidP="00DA43B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Cs/>
        </w:rPr>
      </w:pPr>
      <w:r w:rsidRPr="007D64F8">
        <w:rPr>
          <w:bCs/>
        </w:rPr>
        <w:t xml:space="preserve">zastoupen: </w:t>
      </w:r>
      <w:r w:rsidR="001567BF">
        <w:rPr>
          <w:bCs/>
        </w:rPr>
        <w:t xml:space="preserve"> </w:t>
      </w:r>
      <w:r w:rsidR="00E63A54">
        <w:rPr>
          <w:bCs/>
        </w:rPr>
        <w:tab/>
      </w:r>
      <w:r w:rsidR="00451CB5">
        <w:rPr>
          <w:bCs/>
        </w:rPr>
        <w:t xml:space="preserve">  </w:t>
      </w:r>
      <w:r w:rsidR="00451CB5">
        <w:rPr>
          <w:bCs/>
        </w:rPr>
        <w:tab/>
      </w:r>
      <w:r w:rsidRPr="002E1BF3">
        <w:rPr>
          <w:b/>
          <w:bCs/>
        </w:rPr>
        <w:t xml:space="preserve">Evou Měrkovou, </w:t>
      </w:r>
      <w:r w:rsidR="00E63A54">
        <w:rPr>
          <w:b/>
          <w:bCs/>
        </w:rPr>
        <w:t>vedoucí</w:t>
      </w:r>
      <w:r w:rsidRPr="002E1BF3">
        <w:rPr>
          <w:b/>
          <w:bCs/>
        </w:rPr>
        <w:t xml:space="preserve"> odboru</w:t>
      </w:r>
    </w:p>
    <w:p w:rsidR="00EB14CA" w:rsidRPr="002E1BF3" w:rsidRDefault="00EB14CA" w:rsidP="00DA43B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451CB5">
        <w:rPr>
          <w:bCs/>
        </w:rPr>
        <w:t xml:space="preserve">                             </w:t>
      </w:r>
      <w:r w:rsidR="00451CB5">
        <w:rPr>
          <w:bCs/>
        </w:rPr>
        <w:tab/>
      </w:r>
      <w:r w:rsidRPr="002E1BF3">
        <w:rPr>
          <w:b/>
          <w:bCs/>
        </w:rPr>
        <w:t>zpracování peněžních služeb</w:t>
      </w:r>
    </w:p>
    <w:p w:rsidR="00EB14CA" w:rsidRPr="0069268C" w:rsidRDefault="00EB14CA" w:rsidP="00DA43B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451CB5">
        <w:rPr>
          <w:bCs/>
        </w:rPr>
        <w:t xml:space="preserve">       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EB14CA" w:rsidRPr="007D64F8" w:rsidRDefault="00451CB5" w:rsidP="00DA43B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/>
        </w:rPr>
      </w:pPr>
      <w:r>
        <w:t xml:space="preserve">bankovní spojení: </w:t>
      </w:r>
      <w:r>
        <w:tab/>
      </w:r>
      <w:r w:rsidR="00EB14CA">
        <w:rPr>
          <w:bCs/>
        </w:rPr>
        <w:t>Československá obchodní banka, a.s.</w:t>
      </w:r>
    </w:p>
    <w:p w:rsidR="00EB14CA" w:rsidRDefault="00451CB5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/>
          <w:bCs/>
        </w:rPr>
      </w:pPr>
      <w:r>
        <w:t xml:space="preserve">číslo účtu: </w:t>
      </w:r>
      <w:r>
        <w:tab/>
      </w:r>
      <w:r w:rsidR="00F40F01">
        <w:rPr>
          <w:bCs/>
        </w:rPr>
        <w:t>XXXXXXXXX</w:t>
      </w:r>
      <w:r w:rsidR="00EB14CA" w:rsidRPr="00761F86">
        <w:rPr>
          <w:bCs/>
        </w:rPr>
        <w:t>/</w:t>
      </w:r>
      <w:r w:rsidR="00F40F01">
        <w:rPr>
          <w:bCs/>
        </w:rPr>
        <w:t>XXXX</w:t>
      </w:r>
    </w:p>
    <w:p w:rsidR="00EB14CA" w:rsidRPr="00761F86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EB14CA" w:rsidRPr="00761F86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EB14CA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t>dále jen „Zhotovitel“</w:t>
      </w:r>
    </w:p>
    <w:p w:rsidR="00EB14CA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after="600" w:line="300" w:lineRule="exact"/>
        <w:ind w:right="539" w:firstLine="0"/>
      </w:pPr>
      <w:r>
        <w:t>a</w:t>
      </w:r>
    </w:p>
    <w:p w:rsidR="00EB14CA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t>ID:</w:t>
      </w:r>
      <w:r w:rsidR="00DA43B2">
        <w:t xml:space="preserve"> 13507003</w:t>
      </w:r>
    </w:p>
    <w:p w:rsidR="00EB14CA" w:rsidRDefault="00DA43B2" w:rsidP="00DA43B2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rPr>
          <w:b/>
        </w:rPr>
        <w:t>Statutární město Ostrava, Městský obvod Ostrava-Jih</w:t>
      </w:r>
    </w:p>
    <w:p w:rsidR="00EB14CA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se sídlem:</w:t>
      </w:r>
      <w:r>
        <w:tab/>
      </w:r>
      <w:r w:rsidR="00DA43B2">
        <w:t>Horní 791/3, 700 30 Ostrava - Hrabůvka</w:t>
      </w:r>
    </w:p>
    <w:p w:rsidR="00EB14CA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IČO:</w:t>
      </w:r>
      <w:r>
        <w:tab/>
      </w:r>
      <w:r w:rsidR="00DA43B2">
        <w:t>00845451</w:t>
      </w:r>
    </w:p>
    <w:p w:rsidR="00EB14CA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DIČ:</w:t>
      </w:r>
      <w:r>
        <w:tab/>
      </w:r>
      <w:r w:rsidR="00DA43B2">
        <w:t>CZ00845451</w:t>
      </w:r>
    </w:p>
    <w:p w:rsidR="00EB14CA" w:rsidRPr="002E1BF3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/>
        </w:rPr>
      </w:pPr>
      <w:r>
        <w:t>zastoupen:</w:t>
      </w:r>
      <w:r>
        <w:tab/>
      </w:r>
      <w:r w:rsidR="00DA43B2">
        <w:rPr>
          <w:b/>
        </w:rPr>
        <w:t>Bc. Martinem Bednářem, starostou</w:t>
      </w:r>
    </w:p>
    <w:p w:rsidR="00EB14CA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bankovní spojení:</w:t>
      </w:r>
      <w:r>
        <w:tab/>
      </w:r>
      <w:r w:rsidR="00DA43B2">
        <w:t>KB, a.s.</w:t>
      </w:r>
    </w:p>
    <w:p w:rsidR="00DA43B2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číslo účtu:</w:t>
      </w:r>
      <w:r>
        <w:tab/>
      </w:r>
      <w:r w:rsidR="00F40F01">
        <w:t>XXXXXXXXXX</w:t>
      </w:r>
      <w:r w:rsidR="00DA43B2" w:rsidRPr="00DA43B2">
        <w:t>/</w:t>
      </w:r>
      <w:r w:rsidR="00F40F01">
        <w:t>XXXX</w:t>
      </w:r>
    </w:p>
    <w:p w:rsidR="00EB14CA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539" w:firstLine="0"/>
      </w:pPr>
      <w:r>
        <w:rPr>
          <w:u w:val="single"/>
        </w:rPr>
        <w:t>korespondenční adresa:</w:t>
      </w:r>
    </w:p>
    <w:p w:rsidR="00EB14CA" w:rsidRDefault="00DA43B2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539" w:firstLine="0"/>
      </w:pPr>
      <w:r>
        <w:t>Úřad městského obvodu Ostrava-Jih, Horní 791/3, 700 30 Ostrava - Hrabůvka</w:t>
      </w:r>
    </w:p>
    <w:p w:rsidR="00EB14CA" w:rsidRDefault="00EB14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539" w:firstLine="0"/>
      </w:pPr>
      <w:r>
        <w:t>dále jen „Objednatel“</w:t>
      </w:r>
      <w:r>
        <w:tab/>
      </w:r>
    </w:p>
    <w:p w:rsidR="00360DCA" w:rsidRPr="00DA43B2" w:rsidRDefault="00360DCA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300" w:lineRule="exact"/>
        <w:ind w:right="539" w:firstLine="0"/>
        <w:rPr>
          <w:b/>
          <w:sz w:val="32"/>
          <w:szCs w:val="32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DA43B2" w:rsidRPr="00DA43B2">
        <w:rPr>
          <w:b/>
          <w:sz w:val="32"/>
          <w:szCs w:val="32"/>
        </w:rPr>
        <w:t>081044</w:t>
      </w:r>
    </w:p>
    <w:p w:rsidR="00681250" w:rsidRDefault="00681250" w:rsidP="00DA43B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300" w:lineRule="exact"/>
        <w:ind w:right="539" w:firstLine="0"/>
        <w:rPr>
          <w:sz w:val="26"/>
          <w:szCs w:val="26"/>
        </w:rPr>
      </w:pPr>
      <w:r>
        <w:rPr>
          <w:sz w:val="26"/>
          <w:szCs w:val="26"/>
        </w:rPr>
        <w:t>společně „Smluvní strany“</w:t>
      </w:r>
    </w:p>
    <w:p w:rsidR="00C724EF" w:rsidRDefault="00C724EF" w:rsidP="00C724EF">
      <w:pPr>
        <w:tabs>
          <w:tab w:val="left" w:pos="3119"/>
        </w:tabs>
        <w:spacing w:before="360" w:line="300" w:lineRule="exact"/>
        <w:ind w:right="-284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p w:rsidR="00C724EF" w:rsidRPr="00A81CCC" w:rsidRDefault="00C724EF" w:rsidP="00C724EF">
      <w:pPr>
        <w:tabs>
          <w:tab w:val="left" w:pos="3119"/>
        </w:tabs>
        <w:spacing w:before="360" w:line="300" w:lineRule="exact"/>
        <w:ind w:right="-284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A81CCC">
        <w:rPr>
          <w:rFonts w:ascii="Times New Roman" w:hAnsi="Times New Roman" w:cs="Times New Roman"/>
          <w:b/>
          <w:i/>
          <w:snapToGrid w:val="0"/>
          <w:sz w:val="24"/>
          <w:szCs w:val="24"/>
        </w:rPr>
        <w:lastRenderedPageBreak/>
        <w:t>1. Ujednání</w:t>
      </w:r>
    </w:p>
    <w:p w:rsidR="00C724EF" w:rsidRDefault="00C724EF" w:rsidP="00C724EF">
      <w:pPr>
        <w:tabs>
          <w:tab w:val="left" w:pos="284"/>
        </w:tabs>
        <w:spacing w:line="300" w:lineRule="exact"/>
        <w:ind w:right="-284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A81CCC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Smluvní strany se dohodly na změně </w:t>
      </w:r>
      <w:r w:rsidR="000A72F7">
        <w:rPr>
          <w:rFonts w:ascii="Times New Roman" w:hAnsi="Times New Roman" w:cs="Times New Roman"/>
          <w:i/>
          <w:snapToGrid w:val="0"/>
          <w:sz w:val="24"/>
          <w:szCs w:val="24"/>
        </w:rPr>
        <w:t>Smlouvy o dodávce prací a služeb v oblasti automatizovaného zpracování dat č. NB 367/07</w:t>
      </w:r>
      <w:r w:rsidRPr="00A81CCC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, ze dne </w:t>
      </w:r>
      <w:r w:rsidR="000A72F7">
        <w:rPr>
          <w:rFonts w:ascii="Times New Roman" w:hAnsi="Times New Roman" w:cs="Times New Roman"/>
          <w:i/>
          <w:snapToGrid w:val="0"/>
          <w:sz w:val="24"/>
          <w:szCs w:val="24"/>
        </w:rPr>
        <w:t>18. 7. 2007,</w:t>
      </w:r>
      <w:r w:rsidRPr="00A81CCC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ve znění Dodatku č. 1 ze dne</w:t>
      </w:r>
      <w:r w:rsidR="000A72F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 xml:space="preserve">10. 10. 2013 </w:t>
      </w:r>
      <w:r w:rsidRPr="00A81CCC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a uzavírají tento Dodatek č. 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>2</w:t>
      </w:r>
      <w:r w:rsidRPr="00A81CCC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, kterým se v plném rozsahu nahrazuje dosavadní znění </w:t>
      </w:r>
      <w:r w:rsidR="000A72F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Smlouvy o dodávce prací a služeb v oblasti automatizovaného zpracování dat ve znění dodatku </w:t>
      </w:r>
      <w:r w:rsidRPr="00A81CCC">
        <w:rPr>
          <w:rFonts w:ascii="Times New Roman" w:hAnsi="Times New Roman" w:cs="Times New Roman"/>
          <w:i/>
          <w:snapToGrid w:val="0"/>
          <w:sz w:val="24"/>
          <w:szCs w:val="24"/>
        </w:rPr>
        <w:t>č. 1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 xml:space="preserve">, </w:t>
      </w:r>
      <w:r w:rsidRPr="00A81CCC">
        <w:rPr>
          <w:rFonts w:ascii="Times New Roman" w:hAnsi="Times New Roman" w:cs="Times New Roman"/>
          <w:i/>
          <w:snapToGrid w:val="0"/>
          <w:sz w:val="24"/>
          <w:szCs w:val="24"/>
        </w:rPr>
        <w:t>následujícím textem:</w:t>
      </w:r>
    </w:p>
    <w:p w:rsidR="000A72F7" w:rsidRDefault="008367AB" w:rsidP="008367AB">
      <w:pPr>
        <w:tabs>
          <w:tab w:val="left" w:pos="284"/>
        </w:tabs>
        <w:spacing w:line="300" w:lineRule="exact"/>
        <w:ind w:righ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8367AB">
        <w:rPr>
          <w:rFonts w:ascii="Times New Roman" w:hAnsi="Times New Roman" w:cs="Times New Roman"/>
          <w:b/>
          <w:snapToGrid w:val="0"/>
          <w:sz w:val="28"/>
          <w:szCs w:val="28"/>
        </w:rPr>
        <w:t>Smlouva č. NB 367/07 o dodávce prací a služeb v oblasti automatizovaného zpracování dat</w:t>
      </w:r>
    </w:p>
    <w:p w:rsidR="008367AB" w:rsidRDefault="008367AB" w:rsidP="008367AB">
      <w:pPr>
        <w:tabs>
          <w:tab w:val="left" w:pos="284"/>
        </w:tabs>
        <w:spacing w:line="300" w:lineRule="exact"/>
        <w:ind w:right="-284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uzavřená podle ustanovení §2586 a násl. zákona č. 89/2012 Sb., občanského zákoníku, ve znění pozdějších předpisů mezi Zhotovitelem a Objednatelem (dále jen „Smlouva“)</w:t>
      </w:r>
    </w:p>
    <w:p w:rsidR="008367AB" w:rsidRDefault="008367AB" w:rsidP="008367A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8367AB" w:rsidRPr="007D64F8" w:rsidRDefault="008367AB" w:rsidP="008367A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Pr="007D64F8">
        <w:rPr>
          <w:bCs/>
        </w:rPr>
        <w:t>Praha 1, Politických vězňů 909/4, PSČ 225 99</w:t>
      </w:r>
    </w:p>
    <w:p w:rsidR="008367AB" w:rsidRDefault="008367AB" w:rsidP="008367A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Cs/>
        </w:rPr>
      </w:pPr>
      <w:r w:rsidRPr="007D64F8">
        <w:rPr>
          <w:bCs/>
        </w:rPr>
        <w:t>IČO: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Cs/>
        </w:rPr>
        <w:t>47114983</w:t>
      </w:r>
    </w:p>
    <w:p w:rsidR="008367AB" w:rsidRDefault="008367AB" w:rsidP="008367A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                         </w:t>
      </w:r>
      <w:r>
        <w:rPr>
          <w:b/>
          <w:bCs/>
        </w:rPr>
        <w:tab/>
      </w:r>
      <w:r>
        <w:rPr>
          <w:bCs/>
        </w:rPr>
        <w:t>CZ47114983</w:t>
      </w:r>
    </w:p>
    <w:p w:rsidR="008367AB" w:rsidRDefault="008367AB" w:rsidP="008367A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Cs/>
        </w:rPr>
      </w:pPr>
      <w:r w:rsidRPr="007D64F8">
        <w:rPr>
          <w:bCs/>
        </w:rPr>
        <w:t>zastoupen:</w:t>
      </w:r>
      <w:r w:rsidR="00E63A54">
        <w:rPr>
          <w:bCs/>
        </w:rPr>
        <w:tab/>
      </w:r>
      <w:r w:rsidRPr="007D64F8">
        <w:rPr>
          <w:bCs/>
        </w:rPr>
        <w:t xml:space="preserve"> </w:t>
      </w:r>
      <w:r>
        <w:rPr>
          <w:bCs/>
        </w:rPr>
        <w:t xml:space="preserve">   </w:t>
      </w:r>
      <w:r>
        <w:rPr>
          <w:bCs/>
        </w:rPr>
        <w:tab/>
      </w:r>
      <w:r w:rsidRPr="002E1BF3">
        <w:rPr>
          <w:b/>
          <w:bCs/>
        </w:rPr>
        <w:t xml:space="preserve">Evou Měrkovou, </w:t>
      </w:r>
      <w:r w:rsidR="00E63A54">
        <w:rPr>
          <w:b/>
          <w:bCs/>
        </w:rPr>
        <w:t>vedoucí</w:t>
      </w:r>
      <w:r w:rsidRPr="002E1BF3">
        <w:rPr>
          <w:b/>
          <w:bCs/>
        </w:rPr>
        <w:t xml:space="preserve"> odboru</w:t>
      </w:r>
    </w:p>
    <w:p w:rsidR="008367AB" w:rsidRPr="002E1BF3" w:rsidRDefault="008367AB" w:rsidP="008367A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Pr="002E1BF3">
        <w:rPr>
          <w:b/>
          <w:bCs/>
        </w:rPr>
        <w:t>zpracování peněžních služeb</w:t>
      </w:r>
    </w:p>
    <w:p w:rsidR="008367AB" w:rsidRPr="0069268C" w:rsidRDefault="008367AB" w:rsidP="008367A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>
        <w:rPr>
          <w:bCs/>
        </w:rPr>
        <w:t xml:space="preserve">       </w:t>
      </w:r>
      <w:r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8367AB" w:rsidRPr="007D64F8" w:rsidRDefault="008367AB" w:rsidP="008367A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/>
        </w:rPr>
      </w:pPr>
      <w:r>
        <w:t xml:space="preserve">bankovní spojení: </w:t>
      </w:r>
      <w:r>
        <w:tab/>
      </w:r>
      <w:r>
        <w:rPr>
          <w:bCs/>
        </w:rPr>
        <w:t>Československá obchodní banka, a.s.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/>
          <w:bCs/>
        </w:rPr>
      </w:pPr>
      <w:r>
        <w:t xml:space="preserve">číslo účtu: </w:t>
      </w:r>
      <w:r>
        <w:tab/>
      </w:r>
      <w:r w:rsidR="00F40F01">
        <w:rPr>
          <w:bCs/>
        </w:rPr>
        <w:t>XXXXXXXXXX</w:t>
      </w:r>
      <w:r w:rsidRPr="00761F86">
        <w:rPr>
          <w:bCs/>
        </w:rPr>
        <w:t>/</w:t>
      </w:r>
      <w:r w:rsidR="00F40F01">
        <w:rPr>
          <w:bCs/>
        </w:rPr>
        <w:t>XXXX</w:t>
      </w:r>
    </w:p>
    <w:p w:rsidR="008367AB" w:rsidRPr="00761F86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8367AB" w:rsidRPr="00761F86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t>dále jen „Zhotovitel“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539" w:firstLine="0"/>
      </w:pPr>
      <w:r>
        <w:t>a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t>ID: 13507003</w:t>
      </w:r>
    </w:p>
    <w:p w:rsidR="008367AB" w:rsidRDefault="008367AB" w:rsidP="008367AB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rPr>
          <w:b/>
        </w:rPr>
        <w:t>Statutární město Ostrava, Městský obvod Ostrava-Jih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se sídlem:</w:t>
      </w:r>
      <w:r>
        <w:tab/>
        <w:t>Horní 791/3, 700 30 Ostrava - Hrabůvka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IČO:</w:t>
      </w:r>
      <w:r>
        <w:tab/>
        <w:t>00845451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DIČ:</w:t>
      </w:r>
      <w:r>
        <w:tab/>
        <w:t>CZ00845451</w:t>
      </w:r>
    </w:p>
    <w:p w:rsidR="008367AB" w:rsidRPr="002E1BF3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  <w:rPr>
          <w:b/>
        </w:rPr>
      </w:pPr>
      <w:r>
        <w:t>zastoupen:</w:t>
      </w:r>
      <w:r>
        <w:tab/>
      </w:r>
      <w:r>
        <w:rPr>
          <w:b/>
        </w:rPr>
        <w:t>Bc. Martinem Bednářem, starostou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bankovní spojení:</w:t>
      </w:r>
      <w:r>
        <w:tab/>
        <w:t>KB, a.s.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539" w:firstLine="0"/>
      </w:pPr>
      <w:r>
        <w:t>číslo účtu:</w:t>
      </w:r>
      <w:r>
        <w:tab/>
      </w:r>
      <w:r w:rsidR="00F40F01">
        <w:t>XXXXXXXXXX</w:t>
      </w:r>
      <w:r w:rsidRPr="00DA43B2">
        <w:t>/</w:t>
      </w:r>
      <w:r w:rsidR="00F40F01">
        <w:t>XXXX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539" w:firstLine="0"/>
      </w:pPr>
      <w:r>
        <w:rPr>
          <w:u w:val="single"/>
        </w:rPr>
        <w:t>korespondenční adresa: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539" w:firstLine="0"/>
      </w:pPr>
      <w:r>
        <w:t>Úřad městského obvodu Ostrava-Jih, Horní 791/3, 700 30 Ostrava - Hrabůvka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539" w:firstLine="0"/>
      </w:pPr>
      <w:r>
        <w:t>dále jen „Objednatel“</w:t>
      </w:r>
      <w:r>
        <w:tab/>
      </w:r>
    </w:p>
    <w:p w:rsidR="008367AB" w:rsidRPr="00DA43B2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240" w:line="300" w:lineRule="exact"/>
        <w:ind w:right="539" w:firstLine="0"/>
        <w:rPr>
          <w:b/>
          <w:sz w:val="32"/>
          <w:szCs w:val="32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Pr="00DA43B2">
        <w:rPr>
          <w:b/>
          <w:sz w:val="32"/>
          <w:szCs w:val="32"/>
        </w:rPr>
        <w:t>081044</w:t>
      </w:r>
    </w:p>
    <w:p w:rsidR="008367AB" w:rsidRDefault="008367AB" w:rsidP="008367A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300" w:lineRule="exact"/>
        <w:ind w:right="539" w:firstLine="0"/>
        <w:rPr>
          <w:sz w:val="26"/>
          <w:szCs w:val="26"/>
        </w:rPr>
      </w:pPr>
      <w:r>
        <w:rPr>
          <w:sz w:val="26"/>
          <w:szCs w:val="26"/>
        </w:rPr>
        <w:t>společně „Smluvní strany“</w:t>
      </w:r>
    </w:p>
    <w:p w:rsidR="00DE4AF2" w:rsidRPr="008B1D8C" w:rsidRDefault="00DE4AF2" w:rsidP="008B11A4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8B1D8C">
        <w:rPr>
          <w:rFonts w:ascii="Times New Roman" w:hAnsi="Times New Roman"/>
          <w:b/>
          <w:sz w:val="28"/>
          <w:szCs w:val="28"/>
        </w:rPr>
        <w:lastRenderedPageBreak/>
        <w:t>I.</w:t>
      </w:r>
    </w:p>
    <w:p w:rsidR="00DE4AF2" w:rsidRPr="008B1D8C" w:rsidRDefault="00DE4AF2" w:rsidP="008B11A4">
      <w:pPr>
        <w:spacing w:after="24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D8C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:rsidR="00975FA6" w:rsidRPr="00451CB5" w:rsidRDefault="00DE4AF2" w:rsidP="003F6E24">
      <w:pPr>
        <w:pStyle w:val="Odstavecseseznamem"/>
        <w:numPr>
          <w:ilvl w:val="1"/>
          <w:numId w:val="5"/>
        </w:numPr>
        <w:spacing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CB5">
        <w:rPr>
          <w:rFonts w:ascii="Times New Roman" w:hAnsi="Times New Roman" w:cs="Times New Roman"/>
          <w:sz w:val="24"/>
          <w:szCs w:val="24"/>
        </w:rPr>
        <w:t xml:space="preserve">Zhotovitel se zavazuje vyhotovovat pro </w:t>
      </w:r>
      <w:r w:rsidR="00782985" w:rsidRPr="00451CB5">
        <w:rPr>
          <w:rFonts w:ascii="Times New Roman" w:hAnsi="Times New Roman" w:cs="Times New Roman"/>
          <w:sz w:val="24"/>
          <w:szCs w:val="24"/>
        </w:rPr>
        <w:t>O</w:t>
      </w:r>
      <w:r w:rsidRPr="00451CB5">
        <w:rPr>
          <w:rFonts w:ascii="Times New Roman" w:hAnsi="Times New Roman" w:cs="Times New Roman"/>
          <w:sz w:val="24"/>
          <w:szCs w:val="24"/>
        </w:rPr>
        <w:t xml:space="preserve">bjednatele datové soubory ve formátu TXT jako nadstandardní formu vyúčtování poštovních poukázek B a tyto soubory </w:t>
      </w:r>
      <w:r w:rsidR="00782985" w:rsidRPr="00451CB5">
        <w:rPr>
          <w:rFonts w:ascii="Times New Roman" w:hAnsi="Times New Roman" w:cs="Times New Roman"/>
          <w:sz w:val="24"/>
          <w:szCs w:val="24"/>
        </w:rPr>
        <w:t>O</w:t>
      </w:r>
      <w:r w:rsidRPr="00451CB5">
        <w:rPr>
          <w:rFonts w:ascii="Times New Roman" w:hAnsi="Times New Roman" w:cs="Times New Roman"/>
          <w:sz w:val="24"/>
          <w:szCs w:val="24"/>
        </w:rPr>
        <w:t>bjednateli zasílat.</w:t>
      </w:r>
    </w:p>
    <w:p w:rsidR="00095194" w:rsidRPr="00451CB5" w:rsidRDefault="00451CB5" w:rsidP="003F6E24">
      <w:p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1CB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Objednatel se zavazuje datové soubory převzít a zaplatit </w:t>
      </w:r>
      <w:r w:rsidR="00782985" w:rsidRPr="00451CB5">
        <w:rPr>
          <w:rFonts w:ascii="Times New Roman" w:hAnsi="Times New Roman" w:cs="Times New Roman"/>
          <w:sz w:val="24"/>
          <w:szCs w:val="24"/>
        </w:rPr>
        <w:t>Z</w:t>
      </w:r>
      <w:r w:rsidR="00DE4AF2" w:rsidRPr="00451CB5">
        <w:rPr>
          <w:rFonts w:ascii="Times New Roman" w:hAnsi="Times New Roman" w:cs="Times New Roman"/>
          <w:sz w:val="24"/>
          <w:szCs w:val="24"/>
        </w:rPr>
        <w:t>hot</w:t>
      </w:r>
      <w:r w:rsidR="003F0D87">
        <w:rPr>
          <w:rFonts w:ascii="Times New Roman" w:hAnsi="Times New Roman" w:cs="Times New Roman"/>
          <w:sz w:val="24"/>
          <w:szCs w:val="24"/>
        </w:rPr>
        <w:t>oviteli za činnosti podle této S</w:t>
      </w:r>
      <w:r w:rsidR="00DE4AF2" w:rsidRPr="00451CB5">
        <w:rPr>
          <w:rFonts w:ascii="Times New Roman" w:hAnsi="Times New Roman" w:cs="Times New Roman"/>
          <w:sz w:val="24"/>
          <w:szCs w:val="24"/>
        </w:rPr>
        <w:t>mlouvy cenu uvedenou v čl. III</w:t>
      </w:r>
      <w:r w:rsidR="00C113C8" w:rsidRPr="00451CB5">
        <w:rPr>
          <w:rFonts w:ascii="Times New Roman" w:hAnsi="Times New Roman" w:cs="Times New Roman"/>
          <w:sz w:val="24"/>
          <w:szCs w:val="24"/>
        </w:rPr>
        <w:t xml:space="preserve">. </w:t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této </w:t>
      </w:r>
      <w:r w:rsidR="00782985" w:rsidRPr="00451CB5">
        <w:rPr>
          <w:rFonts w:ascii="Times New Roman" w:hAnsi="Times New Roman" w:cs="Times New Roman"/>
          <w:sz w:val="24"/>
          <w:szCs w:val="24"/>
        </w:rPr>
        <w:t>S</w:t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432587" w:rsidRPr="00886BBD" w:rsidRDefault="00432587" w:rsidP="008367AB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BD">
        <w:rPr>
          <w:rFonts w:ascii="Times New Roman" w:hAnsi="Times New Roman" w:cs="Times New Roman"/>
          <w:b/>
          <w:sz w:val="28"/>
          <w:szCs w:val="28"/>
        </w:rPr>
        <w:t>II.</w:t>
      </w:r>
    </w:p>
    <w:p w:rsidR="00432587" w:rsidRPr="00886BBD" w:rsidRDefault="00432587" w:rsidP="003F6E24">
      <w:pPr>
        <w:spacing w:after="24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BD">
        <w:rPr>
          <w:rFonts w:ascii="Times New Roman" w:hAnsi="Times New Roman" w:cs="Times New Roman"/>
          <w:b/>
          <w:sz w:val="28"/>
          <w:szCs w:val="28"/>
        </w:rPr>
        <w:t>Organizace zpracování – předmět plnění</w:t>
      </w:r>
    </w:p>
    <w:p w:rsidR="00086D55" w:rsidRPr="00086D55" w:rsidRDefault="00086D55" w:rsidP="003F6E24">
      <w:pPr>
        <w:pStyle w:val="Odstavecseseznamem"/>
        <w:tabs>
          <w:tab w:val="left" w:pos="851"/>
        </w:tabs>
        <w:spacing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D55">
        <w:rPr>
          <w:rFonts w:ascii="Times New Roman" w:hAnsi="Times New Roman" w:cs="Times New Roman"/>
          <w:sz w:val="24"/>
          <w:szCs w:val="24"/>
        </w:rPr>
        <w:t>2.1</w:t>
      </w:r>
      <w:proofErr w:type="gramEnd"/>
      <w:r w:rsidRPr="00086D55">
        <w:rPr>
          <w:rFonts w:ascii="Times New Roman" w:hAnsi="Times New Roman" w:cs="Times New Roman"/>
          <w:sz w:val="24"/>
          <w:szCs w:val="24"/>
        </w:rPr>
        <w:t>.</w:t>
      </w:r>
      <w:r w:rsidRPr="00086D55">
        <w:rPr>
          <w:rFonts w:ascii="Times New Roman" w:hAnsi="Times New Roman" w:cs="Times New Roman"/>
          <w:sz w:val="24"/>
          <w:szCs w:val="24"/>
        </w:rPr>
        <w:tab/>
        <w:t xml:space="preserve">Zhotovitel se zavazuje pro </w:t>
      </w:r>
      <w:r w:rsidR="00782985">
        <w:rPr>
          <w:rFonts w:ascii="Times New Roman" w:hAnsi="Times New Roman" w:cs="Times New Roman"/>
          <w:sz w:val="24"/>
          <w:szCs w:val="24"/>
        </w:rPr>
        <w:t>O</w:t>
      </w:r>
      <w:r w:rsidRPr="00086D55">
        <w:rPr>
          <w:rFonts w:ascii="Times New Roman" w:hAnsi="Times New Roman" w:cs="Times New Roman"/>
          <w:sz w:val="24"/>
          <w:szCs w:val="24"/>
        </w:rPr>
        <w:t>bjednatele vyhotovit následující datové soubory:</w:t>
      </w:r>
    </w:p>
    <w:p w:rsidR="004A64FF" w:rsidRPr="00451CB5" w:rsidRDefault="00451CB5" w:rsidP="00F208EA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6D55" w:rsidRPr="00451CB5">
        <w:rPr>
          <w:rFonts w:ascii="Times New Roman" w:eastAsia="Calibri" w:hAnsi="Times New Roman" w:cs="Times New Roman"/>
          <w:b/>
          <w:sz w:val="24"/>
          <w:szCs w:val="24"/>
        </w:rPr>
        <w:t>datový soubor nerealizovaných výplat hlavního vyúčtování</w:t>
      </w:r>
      <w:r w:rsidR="00086D55" w:rsidRPr="00451CB5">
        <w:rPr>
          <w:rFonts w:ascii="Times New Roman" w:eastAsia="Calibri" w:hAnsi="Times New Roman" w:cs="Times New Roman"/>
          <w:sz w:val="24"/>
          <w:szCs w:val="24"/>
        </w:rPr>
        <w:t>, který obsahuje informace o poštovních poukázkách B, které nebyly vyplaceny. U těchto poštovních poukázek B je uveden důvod jejich nevyplacení.</w:t>
      </w:r>
    </w:p>
    <w:p w:rsidR="00451CB5" w:rsidRDefault="00451CB5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2.2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>Soubory jsou předávány na e</w:t>
      </w:r>
      <w:r w:rsidR="001129D8">
        <w:rPr>
          <w:rFonts w:ascii="Times New Roman" w:eastAsia="Calibri" w:hAnsi="Times New Roman" w:cs="Times New Roman"/>
          <w:sz w:val="24"/>
          <w:szCs w:val="24"/>
        </w:rPr>
        <w:t>-</w:t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mailovou adresu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 w:rsidR="00742EFC">
        <w:rPr>
          <w:rFonts w:ascii="Times New Roman" w:eastAsia="Calibri" w:hAnsi="Times New Roman" w:cs="Times New Roman"/>
          <w:sz w:val="24"/>
          <w:szCs w:val="24"/>
        </w:rPr>
        <w:t>bjednatele:</w:t>
      </w:r>
    </w:p>
    <w:p w:rsidR="00DA43B2" w:rsidRPr="00DA43B2" w:rsidRDefault="00F40F01" w:rsidP="00DA43B2">
      <w:pPr>
        <w:spacing w:before="120" w:after="0" w:line="280" w:lineRule="exact"/>
        <w:ind w:left="851" w:hanging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XXXXXXXXX</w:t>
      </w:r>
    </w:p>
    <w:p w:rsidR="00742EFC" w:rsidRDefault="00742EFC" w:rsidP="00DA43B2">
      <w:pPr>
        <w:spacing w:before="240" w:after="0" w:line="280" w:lineRule="exact"/>
        <w:ind w:left="851" w:hang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Soubory jsou předávány šifrované (program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Crypta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z důvodu zabránění neoprávněné manipulace s údaji uloženými uvnitř souboru.</w:t>
      </w:r>
    </w:p>
    <w:p w:rsidR="0091210A" w:rsidRDefault="00742EFC" w:rsidP="003F6E24">
      <w:pPr>
        <w:tabs>
          <w:tab w:val="left" w:pos="709"/>
        </w:tabs>
        <w:spacing w:after="0" w:line="280" w:lineRule="exact"/>
        <w:ind w:left="85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F37D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Podmínkou šifrování a dešifrování souboru na straně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bjednatele</w:t>
      </w:r>
      <w:r w:rsidR="0091210A">
        <w:rPr>
          <w:rFonts w:ascii="Times New Roman" w:eastAsia="Calibri" w:hAnsi="Times New Roman" w:cs="Times New Roman"/>
          <w:sz w:val="24"/>
          <w:szCs w:val="24"/>
        </w:rPr>
        <w:t xml:space="preserve"> je platný příslušný certifikát.</w:t>
      </w:r>
    </w:p>
    <w:p w:rsidR="00DE0519" w:rsidRDefault="00DE0519" w:rsidP="003F6E24">
      <w:pPr>
        <w:tabs>
          <w:tab w:val="left" w:pos="709"/>
        </w:tabs>
        <w:spacing w:after="0" w:line="280" w:lineRule="exact"/>
        <w:ind w:left="85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0519" w:rsidRDefault="00DE0519" w:rsidP="00DE0519">
      <w:pPr>
        <w:tabs>
          <w:tab w:val="left" w:pos="851"/>
        </w:tabs>
        <w:spacing w:before="240" w:after="0" w:line="280" w:lineRule="exact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210A">
        <w:rPr>
          <w:rFonts w:ascii="Times New Roman" w:eastAsia="Calibri" w:hAnsi="Times New Roman" w:cs="Times New Roman"/>
          <w:sz w:val="24"/>
          <w:szCs w:val="24"/>
        </w:rPr>
        <w:t>2.3</w:t>
      </w:r>
      <w:proofErr w:type="gramEnd"/>
      <w:r w:rsidRPr="009121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460B5">
        <w:rPr>
          <w:rFonts w:ascii="Times New Roman" w:eastAsia="Calibri" w:hAnsi="Times New Roman" w:cs="Times New Roman"/>
          <w:b/>
          <w:sz w:val="24"/>
          <w:szCs w:val="24"/>
        </w:rPr>
        <w:t xml:space="preserve">Objednatel požaduje, aby mu </w:t>
      </w:r>
      <w:r w:rsidRPr="003460B5">
        <w:rPr>
          <w:rFonts w:ascii="Times New Roman" w:eastAsia="Calibri" w:hAnsi="Times New Roman" w:cs="Times New Roman"/>
          <w:b/>
          <w:sz w:val="24"/>
          <w:szCs w:val="24"/>
          <w:u w:val="single"/>
        </w:rPr>
        <w:t>nebylo prováděno průběžné vyúčtování</w:t>
      </w:r>
      <w:r w:rsidRPr="003460B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1210A" w:rsidRDefault="0091210A" w:rsidP="00DE0519">
      <w:pPr>
        <w:spacing w:before="240" w:after="120" w:line="280" w:lineRule="exact"/>
        <w:ind w:left="851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1210A">
        <w:rPr>
          <w:rFonts w:ascii="Times New Roman" w:eastAsia="Calibri" w:hAnsi="Times New Roman" w:cs="Times New Roman"/>
          <w:sz w:val="24"/>
          <w:szCs w:val="24"/>
        </w:rPr>
        <w:t>2.</w:t>
      </w:r>
      <w:r w:rsidR="00DE0519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9121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  <w:r w:rsidR="00DE051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:rsidR="0091210A" w:rsidRDefault="00DE0519" w:rsidP="00DE0519">
      <w:pPr>
        <w:tabs>
          <w:tab w:val="left" w:pos="5529"/>
        </w:tabs>
        <w:spacing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40F01"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  <w:t>tel.: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F01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91210A" w:rsidRDefault="0091210A" w:rsidP="00DE0519">
      <w:pPr>
        <w:tabs>
          <w:tab w:val="left" w:pos="5529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40F01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C0736" w:rsidRDefault="0091210A" w:rsidP="00DE0519">
      <w:pPr>
        <w:tabs>
          <w:tab w:val="left" w:pos="5529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210A">
        <w:rPr>
          <w:rFonts w:ascii="Times New Roman" w:eastAsia="Calibri" w:hAnsi="Times New Roman" w:cs="Times New Roman"/>
          <w:sz w:val="24"/>
          <w:szCs w:val="24"/>
        </w:rPr>
        <w:t>2.</w:t>
      </w:r>
      <w:r w:rsidR="00DE0519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9121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hotovitele:</w:t>
      </w:r>
    </w:p>
    <w:p w:rsidR="00742EFC" w:rsidRDefault="00F40F01" w:rsidP="00DE0519">
      <w:pPr>
        <w:tabs>
          <w:tab w:val="left" w:pos="5529"/>
        </w:tabs>
        <w:spacing w:before="12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742EFC" w:rsidRDefault="003C0736" w:rsidP="00DE0519">
      <w:pPr>
        <w:tabs>
          <w:tab w:val="left" w:pos="5529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40F01"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="00F40F01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742EFC" w:rsidRDefault="003C0736" w:rsidP="00DE0519">
      <w:pPr>
        <w:tabs>
          <w:tab w:val="left" w:pos="5529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hyperlink r:id="rId8" w:history="1">
        <w:r w:rsidR="00F40F01">
          <w:rPr>
            <w:rStyle w:val="Hypertextovodkaz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XXXXXXXXXX</w:t>
        </w:r>
      </w:hyperlink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fax: </w:t>
      </w:r>
      <w:r w:rsidR="00F40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</w:t>
      </w:r>
    </w:p>
    <w:p w:rsidR="00742EFC" w:rsidRDefault="003C0736" w:rsidP="00DE0519">
      <w:pPr>
        <w:tabs>
          <w:tab w:val="left" w:pos="5529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F40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tel.: </w:t>
      </w:r>
      <w:r w:rsidR="00F40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</w:t>
      </w:r>
    </w:p>
    <w:p w:rsidR="00DC43DE" w:rsidRPr="00360DCA" w:rsidRDefault="003C0736" w:rsidP="003F6E24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>
        <w:tab/>
      </w:r>
      <w:hyperlink r:id="rId9" w:history="1">
        <w:r w:rsidR="00F40F01">
          <w:rPr>
            <w:rStyle w:val="Hypertextovodkaz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XXXXXXXXXX</w:t>
        </w:r>
      </w:hyperlink>
    </w:p>
    <w:p w:rsidR="005A2C7F" w:rsidRPr="00092CCB" w:rsidRDefault="005A2C7F" w:rsidP="00DE0519">
      <w:pPr>
        <w:spacing w:before="60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CB">
        <w:rPr>
          <w:rFonts w:ascii="Times New Roman" w:hAnsi="Times New Roman" w:cs="Times New Roman"/>
          <w:b/>
          <w:sz w:val="28"/>
          <w:szCs w:val="28"/>
        </w:rPr>
        <w:t>III.</w:t>
      </w:r>
    </w:p>
    <w:p w:rsidR="001E13CA" w:rsidRPr="00555747" w:rsidRDefault="005A2C7F" w:rsidP="003F6E24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CB">
        <w:rPr>
          <w:rFonts w:ascii="Times New Roman" w:hAnsi="Times New Roman" w:cs="Times New Roman"/>
          <w:b/>
          <w:sz w:val="28"/>
          <w:szCs w:val="28"/>
        </w:rPr>
        <w:t>Cena a platební podmínky</w:t>
      </w:r>
    </w:p>
    <w:p w:rsidR="001E13CA" w:rsidRPr="008C2F4A" w:rsidRDefault="001E13CA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3CA">
        <w:rPr>
          <w:rFonts w:ascii="Times New Roman" w:eastAsia="Calibri" w:hAnsi="Times New Roman" w:cs="Times New Roman"/>
          <w:sz w:val="24"/>
          <w:szCs w:val="24"/>
        </w:rPr>
        <w:t>3.1.</w:t>
      </w:r>
      <w:r w:rsidRPr="001E13CA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70C0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>Za činnost uvedenou v čl. II.</w:t>
      </w:r>
      <w:r w:rsidR="008C2F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 strany sjednávají cenu, </w:t>
      </w:r>
      <w:r w:rsidR="008C2F4A">
        <w:rPr>
          <w:rFonts w:ascii="Times New Roman" w:eastAsia="Calibri" w:hAnsi="Times New Roman" w:cs="Times New Roman"/>
          <w:sz w:val="24"/>
          <w:szCs w:val="24"/>
        </w:rPr>
        <w:t xml:space="preserve">která je uvedena v Příloze č. 1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mlouvy.</w:t>
      </w:r>
    </w:p>
    <w:p w:rsidR="001E13CA" w:rsidRPr="001E13CA" w:rsidRDefault="001E13CA" w:rsidP="003F6E24">
      <w:pPr>
        <w:tabs>
          <w:tab w:val="left" w:pos="426"/>
          <w:tab w:val="left" w:pos="851"/>
          <w:tab w:val="left" w:pos="4395"/>
        </w:tabs>
        <w:spacing w:before="240" w:after="0" w:line="280" w:lineRule="exac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3.2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 xml:space="preserve">Úhrada za činnosti podle článku II. odstavec 2.1. bude </w:t>
      </w:r>
      <w:r w:rsidR="00782985">
        <w:rPr>
          <w:rFonts w:ascii="Times New Roman" w:eastAsia="Calibri" w:hAnsi="Times New Roman" w:cs="Times New Roman"/>
          <w:sz w:val="24"/>
          <w:szCs w:val="24"/>
        </w:rPr>
        <w:t>Z</w:t>
      </w:r>
      <w:r w:rsidRPr="001E13CA">
        <w:rPr>
          <w:rFonts w:ascii="Times New Roman" w:eastAsia="Calibri" w:hAnsi="Times New Roman" w:cs="Times New Roman"/>
          <w:sz w:val="24"/>
          <w:szCs w:val="24"/>
        </w:rPr>
        <w:t>hotovitelem fakturována</w:t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  <w:t xml:space="preserve">měsíčně se splatností 14 dnů od vystavení faktury </w:t>
      </w:r>
      <w:r w:rsidR="00782985">
        <w:rPr>
          <w:rFonts w:ascii="Times New Roman" w:eastAsia="Calibri" w:hAnsi="Times New Roman" w:cs="Times New Roman"/>
          <w:sz w:val="24"/>
          <w:szCs w:val="24"/>
        </w:rPr>
        <w:t>Z</w:t>
      </w:r>
      <w:r w:rsidRPr="001E13CA">
        <w:rPr>
          <w:rFonts w:ascii="Times New Roman" w:eastAsia="Calibri" w:hAnsi="Times New Roman" w:cs="Times New Roman"/>
          <w:sz w:val="24"/>
          <w:szCs w:val="24"/>
        </w:rPr>
        <w:t>hotovitelem. V příloze faktury</w:t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  <w:t>budou uvedeny jednotlivé vyhotovené datové soubory a celková částka k úhradě.</w:t>
      </w:r>
    </w:p>
    <w:p w:rsidR="00086D55" w:rsidRPr="008B11A4" w:rsidRDefault="008B11A4" w:rsidP="003F6E24">
      <w:pPr>
        <w:pStyle w:val="Odstavecseseznamem"/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3.3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 xml:space="preserve">V případě nedodržení lhůty splatnosti faktury podle odst. 3.2. je </w:t>
      </w:r>
      <w:r w:rsidR="00782985" w:rsidRPr="008B11A4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 povinen 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 xml:space="preserve">uhradit </w:t>
      </w:r>
      <w:r w:rsidR="00782985" w:rsidRPr="008B11A4">
        <w:rPr>
          <w:rFonts w:ascii="Times New Roman" w:eastAsia="Calibri" w:hAnsi="Times New Roman" w:cs="Times New Roman"/>
          <w:sz w:val="24"/>
          <w:szCs w:val="24"/>
        </w:rPr>
        <w:t>Z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>hotoviteli úrok z prodlení ve výši 0,05 %</w:t>
      </w:r>
      <w:r>
        <w:rPr>
          <w:rFonts w:ascii="Times New Roman" w:eastAsia="Calibri" w:hAnsi="Times New Roman" w:cs="Times New Roman"/>
          <w:sz w:val="24"/>
          <w:szCs w:val="24"/>
        </w:rPr>
        <w:t xml:space="preserve"> z dlužné částky za každý den 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>prodlení</w:t>
      </w:r>
      <w:r w:rsidR="00B8485E" w:rsidRPr="008B11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6D55" w:rsidRPr="00436E43" w:rsidRDefault="009C4F99" w:rsidP="00F208EA">
      <w:pPr>
        <w:spacing w:before="48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43">
        <w:rPr>
          <w:rFonts w:ascii="Times New Roman" w:hAnsi="Times New Roman" w:cs="Times New Roman"/>
          <w:b/>
          <w:sz w:val="28"/>
          <w:szCs w:val="28"/>
        </w:rPr>
        <w:t>IV.</w:t>
      </w:r>
    </w:p>
    <w:p w:rsidR="00F4596C" w:rsidRPr="00B36BBD" w:rsidRDefault="00F4596C" w:rsidP="003F6E24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t>Ustanovení společná a závěrečná</w:t>
      </w:r>
    </w:p>
    <w:p w:rsidR="00F05B82" w:rsidRDefault="00140F87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>Smluvní strany se zavazují, že se budou prostřednic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tvím kontaktních osob uvedených 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 xml:space="preserve">v čl. II. odstavec </w:t>
      </w:r>
      <w:proofErr w:type="gramStart"/>
      <w:r w:rsidR="00F05B82" w:rsidRPr="00F05B82">
        <w:rPr>
          <w:rFonts w:ascii="Times New Roman" w:eastAsia="Calibri" w:hAnsi="Times New Roman" w:cs="Times New Roman"/>
          <w:sz w:val="24"/>
          <w:szCs w:val="24"/>
        </w:rPr>
        <w:t>2.</w:t>
      </w:r>
      <w:r w:rsidR="00F208EA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="00F05B82" w:rsidRPr="00F05B82">
        <w:rPr>
          <w:rFonts w:ascii="Times New Roman" w:eastAsia="Calibri" w:hAnsi="Times New Roman" w:cs="Times New Roman"/>
          <w:sz w:val="24"/>
          <w:szCs w:val="24"/>
        </w:rPr>
        <w:t>. a 2.</w:t>
      </w:r>
      <w:r w:rsidR="00F208EA">
        <w:rPr>
          <w:rFonts w:ascii="Times New Roman" w:eastAsia="Calibri" w:hAnsi="Times New Roman" w:cs="Times New Roman"/>
          <w:sz w:val="24"/>
          <w:szCs w:val="24"/>
        </w:rPr>
        <w:t>5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 xml:space="preserve">. průběžně informovat o všech závažných okolnostech, které by mohly mít vliv na plnění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>mlouvy.</w:t>
      </w:r>
    </w:p>
    <w:p w:rsidR="00DC43DE" w:rsidRDefault="00140F87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Závazek založený touto Smlouvou lze ukončit písemnou dohodou </w:t>
      </w:r>
      <w:r w:rsidR="00681250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mluvních stran nebo písemnou výpovědí i bez udání důvodu. Výpovědní doba v takovém případě činí jeden měsíc a počíná běžet následujícím dnem po doručení výpovědi druhé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 straně.</w:t>
      </w:r>
    </w:p>
    <w:p w:rsidR="005F798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7A4">
        <w:rPr>
          <w:rFonts w:ascii="Times New Roman" w:eastAsia="Calibri" w:hAnsi="Times New Roman" w:cs="Times New Roman"/>
          <w:sz w:val="24"/>
          <w:szCs w:val="24"/>
        </w:rPr>
        <w:t>.3</w:t>
      </w:r>
      <w:proofErr w:type="gramEnd"/>
      <w:r w:rsidR="000E37A4">
        <w:rPr>
          <w:rFonts w:ascii="Times New Roman" w:eastAsia="Calibri" w:hAnsi="Times New Roman" w:cs="Times New Roman"/>
          <w:sz w:val="24"/>
          <w:szCs w:val="24"/>
        </w:rPr>
        <w:t>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5F7986">
        <w:rPr>
          <w:rFonts w:ascii="Times New Roman" w:eastAsia="Calibri" w:hAnsi="Times New Roman" w:cs="Times New Roman"/>
          <w:sz w:val="24"/>
          <w:szCs w:val="24"/>
        </w:rPr>
        <w:t xml:space="preserve">Zhotovitel si vyhrazuje právo odstoupit od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 w:rsidR="005F7986">
        <w:rPr>
          <w:rFonts w:ascii="Times New Roman" w:eastAsia="Calibri" w:hAnsi="Times New Roman" w:cs="Times New Roman"/>
          <w:sz w:val="24"/>
          <w:szCs w:val="24"/>
        </w:rPr>
        <w:t xml:space="preserve">mlouvy, jestliže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F7986">
        <w:rPr>
          <w:rFonts w:ascii="Times New Roman" w:eastAsia="Calibri" w:hAnsi="Times New Roman" w:cs="Times New Roman"/>
          <w:sz w:val="24"/>
          <w:szCs w:val="24"/>
        </w:rPr>
        <w:t>bjednatel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 přes upozornění nedodržuje ujednané podmínky. Toto upozornění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hotovitel písemně oznámí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bjednateli na jeho poslední známou adresu s tím, že je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bjednatel povinen ve lhůtě 15 dnů napravit zjištěné nedostatky. V případě marného uplynutí této lhůty má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hotovitel právo 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mlouvy odstoupit. </w:t>
      </w:r>
    </w:p>
    <w:p w:rsidR="00512D34" w:rsidRDefault="00512D34" w:rsidP="003F6E24">
      <w:pPr>
        <w:spacing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mlouvy je možné odstoupit také v důsledku zahájení insolvenčního řízení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na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bjednatele nebo kdykoliv v jeho průběhu. </w:t>
      </w:r>
      <w:r w:rsidR="009C5065">
        <w:rPr>
          <w:rFonts w:ascii="Times New Roman" w:eastAsia="Calibri" w:hAnsi="Times New Roman" w:cs="Times New Roman"/>
          <w:sz w:val="24"/>
          <w:szCs w:val="24"/>
        </w:rPr>
        <w:t xml:space="preserve">V takovém případě není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9C5065">
        <w:rPr>
          <w:rFonts w:ascii="Times New Roman" w:eastAsia="Calibri" w:hAnsi="Times New Roman" w:cs="Times New Roman"/>
          <w:sz w:val="24"/>
          <w:szCs w:val="24"/>
        </w:rPr>
        <w:t xml:space="preserve">bjednateli poskytnuta dodatečná lhůta 15 dnů 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9C5065">
        <w:rPr>
          <w:rFonts w:ascii="Times New Roman" w:eastAsia="Calibri" w:hAnsi="Times New Roman" w:cs="Times New Roman"/>
          <w:sz w:val="24"/>
          <w:szCs w:val="24"/>
        </w:rPr>
        <w:t>hotovitel</w:t>
      </w:r>
      <w:r w:rsidR="00DC43DE">
        <w:rPr>
          <w:rFonts w:ascii="Times New Roman" w:eastAsia="Calibri" w:hAnsi="Times New Roman" w:cs="Times New Roman"/>
          <w:sz w:val="24"/>
          <w:szCs w:val="24"/>
        </w:rPr>
        <w:t xml:space="preserve"> je oprávněn odstoupit od této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9C5065">
        <w:rPr>
          <w:rFonts w:ascii="Times New Roman" w:eastAsia="Calibri" w:hAnsi="Times New Roman" w:cs="Times New Roman"/>
          <w:sz w:val="24"/>
          <w:szCs w:val="24"/>
        </w:rPr>
        <w:t>mlouvy bez předchozího upozornění.</w:t>
      </w:r>
    </w:p>
    <w:p w:rsidR="00381AAE" w:rsidRDefault="00381AAE" w:rsidP="003F6E24">
      <w:pPr>
        <w:spacing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Odstoupení 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mlouvy je vždy účinné a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mlouva se ruší ke dni doručení písemného oznámení o odstoupení druhé </w:t>
      </w:r>
      <w:r w:rsidR="00062BCF">
        <w:rPr>
          <w:rFonts w:ascii="Times New Roman" w:eastAsia="Calibri" w:hAnsi="Times New Roman" w:cs="Times New Roman"/>
          <w:sz w:val="24"/>
          <w:szCs w:val="24"/>
        </w:rPr>
        <w:t>Smluvní straně</w:t>
      </w:r>
      <w:r>
        <w:rPr>
          <w:rFonts w:ascii="Times New Roman" w:eastAsia="Calibri" w:hAnsi="Times New Roman" w:cs="Times New Roman"/>
          <w:sz w:val="24"/>
          <w:szCs w:val="24"/>
        </w:rPr>
        <w:t xml:space="preserve">. Vzájemná plnění poskytnutá </w:t>
      </w:r>
      <w:r w:rsidR="00062BCF">
        <w:rPr>
          <w:rFonts w:ascii="Times New Roman" w:eastAsia="Calibri" w:hAnsi="Times New Roman" w:cs="Times New Roman"/>
          <w:sz w:val="24"/>
          <w:szCs w:val="24"/>
        </w:rPr>
        <w:t>Smluvními stranami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odstoupení se nevrací 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 je povinen uhradit cenu služeb, poskytnutých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</w:t>
      </w:r>
      <w:r w:rsidR="00062BCF">
        <w:rPr>
          <w:rFonts w:ascii="Times New Roman" w:eastAsia="Calibri" w:hAnsi="Times New Roman" w:cs="Times New Roman"/>
          <w:sz w:val="24"/>
          <w:szCs w:val="24"/>
        </w:rPr>
        <w:t>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062BCF">
        <w:rPr>
          <w:rFonts w:ascii="Times New Roman" w:eastAsia="Calibri" w:hAnsi="Times New Roman" w:cs="Times New Roman"/>
          <w:sz w:val="24"/>
          <w:szCs w:val="24"/>
        </w:rPr>
        <w:t xml:space="preserve">data účinnosti </w:t>
      </w:r>
      <w:r>
        <w:rPr>
          <w:rFonts w:ascii="Times New Roman" w:eastAsia="Calibri" w:hAnsi="Times New Roman" w:cs="Times New Roman"/>
          <w:sz w:val="24"/>
          <w:szCs w:val="24"/>
        </w:rPr>
        <w:t>odstoupení.</w:t>
      </w:r>
    </w:p>
    <w:p w:rsidR="00F208EA" w:rsidRPr="00F208EA" w:rsidRDefault="00140F87" w:rsidP="00F208EA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B11A4">
        <w:rPr>
          <w:rFonts w:ascii="Times New Roman" w:eastAsia="Calibri" w:hAnsi="Times New Roman" w:cs="Times New Roman"/>
          <w:sz w:val="24"/>
          <w:szCs w:val="24"/>
        </w:rPr>
        <w:t>.4</w:t>
      </w:r>
      <w:proofErr w:type="gramEnd"/>
      <w:r w:rsidR="008B11A4">
        <w:rPr>
          <w:rFonts w:ascii="Times New Roman" w:eastAsia="Calibri" w:hAnsi="Times New Roman" w:cs="Times New Roman"/>
          <w:sz w:val="24"/>
          <w:szCs w:val="24"/>
        </w:rPr>
        <w:t>.</w:t>
      </w:r>
      <w:r w:rsidR="008B11A4">
        <w:rPr>
          <w:rFonts w:ascii="Times New Roman" w:eastAsia="Calibri" w:hAnsi="Times New Roman" w:cs="Times New Roman"/>
          <w:sz w:val="24"/>
          <w:szCs w:val="24"/>
        </w:rPr>
        <w:tab/>
      </w:r>
      <w:r w:rsidR="00F208EA" w:rsidRPr="00F208EA">
        <w:rPr>
          <w:rFonts w:ascii="Times New Roman" w:eastAsia="Calibri" w:hAnsi="Times New Roman" w:cs="Times New Roman"/>
          <w:sz w:val="24"/>
          <w:szCs w:val="24"/>
        </w:rPr>
        <w:t>Smlouva bude uzavřena dnem podpisu obou Smluvních Stran</w:t>
      </w:r>
      <w:r w:rsidR="00F208EA">
        <w:rPr>
          <w:rFonts w:ascii="Times New Roman" w:eastAsia="Calibri" w:hAnsi="Times New Roman" w:cs="Times New Roman"/>
          <w:sz w:val="24"/>
          <w:szCs w:val="24"/>
        </w:rPr>
        <w:t>.</w:t>
      </w:r>
      <w:r w:rsidR="00F208EA" w:rsidRPr="00F208EA">
        <w:rPr>
          <w:rFonts w:ascii="Times New Roman" w:eastAsia="Calibri" w:hAnsi="Times New Roman" w:cs="Times New Roman"/>
          <w:sz w:val="24"/>
          <w:szCs w:val="24"/>
        </w:rPr>
        <w:t xml:space="preserve"> Smlouva se uzavírá na dobu neurčitou. </w:t>
      </w:r>
    </w:p>
    <w:p w:rsidR="00AD3CE4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651B46">
        <w:rPr>
          <w:rFonts w:ascii="Times New Roman" w:eastAsia="Calibri" w:hAnsi="Times New Roman" w:cs="Times New Roman"/>
          <w:sz w:val="24"/>
          <w:szCs w:val="24"/>
        </w:rPr>
        <w:t>5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36055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Smlouvu lze měnit jen písemnými dodatky podepsanými oběma </w:t>
      </w:r>
      <w:r w:rsidR="00062BCF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mluvními stranami.</w:t>
      </w:r>
    </w:p>
    <w:p w:rsidR="00651B4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651B46">
        <w:rPr>
          <w:rFonts w:ascii="Times New Roman" w:eastAsia="Calibri" w:hAnsi="Times New Roman" w:cs="Times New Roman"/>
          <w:sz w:val="24"/>
          <w:szCs w:val="24"/>
        </w:rPr>
        <w:t>6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3CE4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Tato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mlouva je vyhotovena ve dvou stejnopisech s platností originálu, z nichž každá </w:t>
      </w:r>
      <w:r w:rsidR="00062BCF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 strana obdrží po jednom.</w:t>
      </w:r>
    </w:p>
    <w:p w:rsidR="00651B4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8369B7">
        <w:rPr>
          <w:rFonts w:ascii="Times New Roman" w:eastAsia="Calibri" w:hAnsi="Times New Roman" w:cs="Times New Roman"/>
          <w:sz w:val="24"/>
          <w:szCs w:val="24"/>
        </w:rPr>
        <w:t>7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1B46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Vztahy neupravené touto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mlouvou se řídí platným právní</w:t>
      </w:r>
      <w:r w:rsidR="00E61E02">
        <w:rPr>
          <w:rFonts w:ascii="Times New Roman" w:eastAsia="Calibri" w:hAnsi="Times New Roman" w:cs="Times New Roman"/>
          <w:sz w:val="24"/>
          <w:szCs w:val="24"/>
        </w:rPr>
        <w:t>m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 řádem ČR.</w:t>
      </w:r>
    </w:p>
    <w:p w:rsidR="00651B46" w:rsidRDefault="00140F87" w:rsidP="003F6E24">
      <w:pPr>
        <w:spacing w:before="240" w:after="0" w:line="280" w:lineRule="exact"/>
        <w:ind w:left="857" w:hanging="57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8369B7">
        <w:rPr>
          <w:rFonts w:ascii="Times New Roman" w:eastAsia="Calibri" w:hAnsi="Times New Roman" w:cs="Times New Roman"/>
          <w:sz w:val="24"/>
          <w:szCs w:val="24"/>
        </w:rPr>
        <w:t>8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1B46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Práva a povinnosti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mluvních stran z 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mlouvy přecházejí na jejich právní nástupce.</w:t>
      </w:r>
    </w:p>
    <w:p w:rsidR="00A67900" w:rsidRDefault="008369B7" w:rsidP="00A67900">
      <w:pPr>
        <w:spacing w:before="240" w:after="0" w:line="280" w:lineRule="exact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40F87"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>Smluvní strany prohlašují, že tato Smlouva vyjadřuje jejich úplné a výlučné v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zájemné ujednání týkající se daného předmětu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mlouvy. Smluvní strany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 přečtení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mlouvy prohlašují, že byla uzavřena po vzájemném projednání, určitě a srozumitelně, na základě jejich pravé, vážně míněné a svobodné vůle.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Na důkaz uvedených skutečností připojují podpisy svých oprávněných osob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>či zástupců.</w:t>
      </w:r>
    </w:p>
    <w:p w:rsidR="008369B7" w:rsidRPr="00A67900" w:rsidRDefault="008369B7" w:rsidP="00A67900">
      <w:pPr>
        <w:spacing w:before="240" w:after="0" w:line="280" w:lineRule="exact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4.10. </w:t>
      </w:r>
      <w:r w:rsidR="00A6790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Nedílnou součástí této Smlouvy je následující příloha: </w:t>
      </w:r>
    </w:p>
    <w:p w:rsidR="008369B7" w:rsidRDefault="008369B7" w:rsidP="00A67900">
      <w:pPr>
        <w:spacing w:before="12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Příloha č. 1 – Ceník za nadstandardní služby poukázek B – datové soubory (formát TXT).</w:t>
      </w:r>
    </w:p>
    <w:p w:rsidR="008367AB" w:rsidRPr="004A00B1" w:rsidRDefault="008367AB" w:rsidP="008367AB">
      <w:pPr>
        <w:tabs>
          <w:tab w:val="left" w:pos="3119"/>
        </w:tabs>
        <w:spacing w:before="240" w:line="300" w:lineRule="exact"/>
        <w:ind w:right="-284"/>
        <w:jc w:val="center"/>
        <w:rPr>
          <w:rFonts w:ascii="Times New Roman" w:hAnsi="Times New Roman" w:cs="Times New Roman"/>
          <w:b/>
          <w:i/>
          <w:snapToGrid w:val="0"/>
          <w:sz w:val="24"/>
        </w:rPr>
      </w:pPr>
      <w:r w:rsidRPr="004A00B1">
        <w:rPr>
          <w:rFonts w:ascii="Times New Roman" w:hAnsi="Times New Roman" w:cs="Times New Roman"/>
          <w:b/>
          <w:i/>
          <w:snapToGrid w:val="0"/>
          <w:sz w:val="24"/>
        </w:rPr>
        <w:t>2. Závěrečná ustanovení</w:t>
      </w:r>
    </w:p>
    <w:p w:rsidR="008367AB" w:rsidRPr="004A00B1" w:rsidRDefault="008367AB" w:rsidP="008367AB">
      <w:pPr>
        <w:tabs>
          <w:tab w:val="left" w:pos="3119"/>
        </w:tabs>
        <w:spacing w:before="360" w:line="300" w:lineRule="exact"/>
        <w:ind w:left="284" w:right="-284" w:hanging="426"/>
        <w:jc w:val="both"/>
        <w:rPr>
          <w:rFonts w:ascii="Times New Roman" w:hAnsi="Times New Roman" w:cs="Times New Roman"/>
          <w:i/>
          <w:snapToGrid w:val="0"/>
          <w:sz w:val="24"/>
        </w:rPr>
      </w:pPr>
      <w:r w:rsidRPr="004A00B1">
        <w:rPr>
          <w:rFonts w:ascii="Times New Roman" w:hAnsi="Times New Roman" w:cs="Times New Roman"/>
          <w:b/>
          <w:i/>
          <w:snapToGrid w:val="0"/>
          <w:sz w:val="24"/>
        </w:rPr>
        <w:t>2.1.</w:t>
      </w:r>
      <w:r w:rsidRPr="004A00B1">
        <w:rPr>
          <w:rFonts w:ascii="Times New Roman" w:hAnsi="Times New Roman" w:cs="Times New Roman"/>
          <w:b/>
          <w:i/>
          <w:snapToGrid w:val="0"/>
          <w:sz w:val="24"/>
        </w:rPr>
        <w:tab/>
      </w:r>
      <w:r>
        <w:rPr>
          <w:rFonts w:ascii="Times New Roman" w:hAnsi="Times New Roman" w:cs="Times New Roman"/>
          <w:b/>
          <w:i/>
          <w:snapToGrid w:val="0"/>
          <w:sz w:val="24"/>
        </w:rPr>
        <w:t xml:space="preserve"> </w:t>
      </w:r>
      <w:r w:rsidRPr="004A00B1">
        <w:rPr>
          <w:rFonts w:ascii="Times New Roman" w:hAnsi="Times New Roman" w:cs="Times New Roman"/>
          <w:i/>
          <w:snapToGrid w:val="0"/>
          <w:sz w:val="24"/>
        </w:rPr>
        <w:t xml:space="preserve">Dodatek č. </w:t>
      </w:r>
      <w:r>
        <w:rPr>
          <w:rFonts w:ascii="Times New Roman" w:hAnsi="Times New Roman" w:cs="Times New Roman"/>
          <w:i/>
          <w:snapToGrid w:val="0"/>
          <w:sz w:val="24"/>
        </w:rPr>
        <w:t>2</w:t>
      </w:r>
      <w:r w:rsidRPr="004A00B1">
        <w:rPr>
          <w:rFonts w:ascii="Times New Roman" w:hAnsi="Times New Roman" w:cs="Times New Roman"/>
          <w:i/>
          <w:snapToGrid w:val="0"/>
          <w:sz w:val="24"/>
        </w:rPr>
        <w:t xml:space="preserve">, obsahující úplný text </w:t>
      </w:r>
      <w:r>
        <w:rPr>
          <w:rFonts w:ascii="Times New Roman" w:hAnsi="Times New Roman" w:cs="Times New Roman"/>
          <w:i/>
          <w:snapToGrid w:val="0"/>
          <w:sz w:val="24"/>
        </w:rPr>
        <w:t>Smlouvy</w:t>
      </w:r>
      <w:r w:rsidRPr="004A00B1">
        <w:rPr>
          <w:rFonts w:ascii="Times New Roman" w:hAnsi="Times New Roman" w:cs="Times New Roman"/>
          <w:i/>
          <w:snapToGrid w:val="0"/>
          <w:sz w:val="24"/>
        </w:rPr>
        <w:t>, nabývá platnosti i účinnosti dnem jeho podpisu</w:t>
      </w:r>
      <w:r>
        <w:rPr>
          <w:rFonts w:ascii="Times New Roman" w:hAnsi="Times New Roman" w:cs="Times New Roman"/>
          <w:i/>
          <w:snapToGrid w:val="0"/>
          <w:sz w:val="24"/>
        </w:rPr>
        <w:t xml:space="preserve"> </w:t>
      </w:r>
      <w:r w:rsidRPr="004A00B1">
        <w:rPr>
          <w:rFonts w:ascii="Times New Roman" w:hAnsi="Times New Roman" w:cs="Times New Roman"/>
          <w:i/>
          <w:snapToGrid w:val="0"/>
          <w:sz w:val="24"/>
        </w:rPr>
        <w:t xml:space="preserve">oběma </w:t>
      </w:r>
      <w:r>
        <w:rPr>
          <w:rFonts w:ascii="Times New Roman" w:hAnsi="Times New Roman" w:cs="Times New Roman"/>
          <w:i/>
          <w:snapToGrid w:val="0"/>
          <w:sz w:val="24"/>
        </w:rPr>
        <w:t>Smluvními stranami</w:t>
      </w:r>
      <w:r w:rsidRPr="004A00B1">
        <w:rPr>
          <w:rFonts w:ascii="Times New Roman" w:hAnsi="Times New Roman" w:cs="Times New Roman"/>
          <w:i/>
          <w:snapToGrid w:val="0"/>
          <w:sz w:val="24"/>
        </w:rPr>
        <w:t>.</w:t>
      </w:r>
    </w:p>
    <w:p w:rsidR="008367AB" w:rsidRDefault="008367AB" w:rsidP="008367AB">
      <w:pPr>
        <w:tabs>
          <w:tab w:val="left" w:pos="3119"/>
        </w:tabs>
        <w:spacing w:before="240" w:line="300" w:lineRule="exact"/>
        <w:ind w:left="284" w:right="-284" w:hanging="426"/>
        <w:jc w:val="both"/>
        <w:rPr>
          <w:rFonts w:ascii="Times New Roman" w:hAnsi="Times New Roman" w:cs="Times New Roman"/>
          <w:i/>
          <w:snapToGrid w:val="0"/>
          <w:sz w:val="24"/>
        </w:rPr>
      </w:pPr>
      <w:r w:rsidRPr="004A00B1">
        <w:rPr>
          <w:rFonts w:ascii="Times New Roman" w:hAnsi="Times New Roman" w:cs="Times New Roman"/>
          <w:b/>
          <w:i/>
          <w:snapToGrid w:val="0"/>
          <w:sz w:val="24"/>
        </w:rPr>
        <w:t>2.2.</w:t>
      </w:r>
      <w:r w:rsidRPr="004A00B1">
        <w:rPr>
          <w:rFonts w:ascii="Times New Roman" w:hAnsi="Times New Roman" w:cs="Times New Roman"/>
          <w:b/>
          <w:i/>
          <w:snapToGrid w:val="0"/>
          <w:sz w:val="24"/>
        </w:rPr>
        <w:tab/>
        <w:t xml:space="preserve"> </w:t>
      </w:r>
      <w:r w:rsidRPr="004A00B1">
        <w:rPr>
          <w:rFonts w:ascii="Times New Roman" w:hAnsi="Times New Roman" w:cs="Times New Roman"/>
          <w:i/>
          <w:snapToGrid w:val="0"/>
          <w:sz w:val="24"/>
        </w:rPr>
        <w:t xml:space="preserve">Dodatek č. </w:t>
      </w:r>
      <w:r>
        <w:rPr>
          <w:rFonts w:ascii="Times New Roman" w:hAnsi="Times New Roman" w:cs="Times New Roman"/>
          <w:i/>
          <w:snapToGrid w:val="0"/>
          <w:sz w:val="24"/>
        </w:rPr>
        <w:t>2</w:t>
      </w:r>
      <w:r w:rsidRPr="004A00B1">
        <w:rPr>
          <w:rFonts w:ascii="Times New Roman" w:hAnsi="Times New Roman" w:cs="Times New Roman"/>
          <w:i/>
          <w:snapToGrid w:val="0"/>
          <w:sz w:val="24"/>
        </w:rPr>
        <w:t xml:space="preserve"> je sepsán ve </w:t>
      </w:r>
      <w:r>
        <w:rPr>
          <w:rFonts w:ascii="Times New Roman" w:hAnsi="Times New Roman" w:cs="Times New Roman"/>
          <w:i/>
          <w:snapToGrid w:val="0"/>
          <w:sz w:val="24"/>
        </w:rPr>
        <w:t>dvou</w:t>
      </w:r>
      <w:r w:rsidRPr="004A00B1">
        <w:rPr>
          <w:rFonts w:ascii="Times New Roman" w:hAnsi="Times New Roman" w:cs="Times New Roman"/>
          <w:i/>
          <w:snapToGrid w:val="0"/>
          <w:sz w:val="24"/>
        </w:rPr>
        <w:t xml:space="preserve"> vyhotoveních s platností originálu, </w:t>
      </w:r>
      <w:r>
        <w:rPr>
          <w:rFonts w:ascii="Times New Roman" w:hAnsi="Times New Roman" w:cs="Times New Roman"/>
          <w:i/>
          <w:snapToGrid w:val="0"/>
          <w:sz w:val="24"/>
        </w:rPr>
        <w:t>z nichž každá Smluvní strana obdrží po jednom.</w:t>
      </w:r>
    </w:p>
    <w:p w:rsidR="008367AB" w:rsidRDefault="008367AB" w:rsidP="008367AB">
      <w:pPr>
        <w:tabs>
          <w:tab w:val="left" w:pos="3119"/>
        </w:tabs>
        <w:spacing w:before="240" w:line="300" w:lineRule="exact"/>
        <w:ind w:left="284" w:right="-284" w:hanging="426"/>
        <w:jc w:val="both"/>
        <w:rPr>
          <w:rFonts w:ascii="Times New Roman" w:hAnsi="Times New Roman" w:cs="Times New Roman"/>
          <w:i/>
          <w:snapToGrid w:val="0"/>
          <w:sz w:val="24"/>
        </w:rPr>
      </w:pPr>
      <w:r>
        <w:rPr>
          <w:rFonts w:ascii="Times New Roman" w:hAnsi="Times New Roman" w:cs="Times New Roman"/>
          <w:b/>
          <w:i/>
          <w:snapToGrid w:val="0"/>
          <w:sz w:val="24"/>
        </w:rPr>
        <w:t>2.</w:t>
      </w:r>
      <w:r w:rsidRPr="008367AB">
        <w:rPr>
          <w:rFonts w:ascii="Times New Roman" w:hAnsi="Times New Roman" w:cs="Times New Roman"/>
          <w:b/>
          <w:i/>
          <w:snapToGrid w:val="0"/>
          <w:sz w:val="24"/>
        </w:rPr>
        <w:t>3.</w:t>
      </w:r>
      <w:r>
        <w:rPr>
          <w:rFonts w:ascii="Times New Roman" w:hAnsi="Times New Roman" w:cs="Times New Roman"/>
          <w:b/>
          <w:i/>
          <w:snapToGrid w:val="0"/>
          <w:sz w:val="24"/>
        </w:rPr>
        <w:t xml:space="preserve"> </w:t>
      </w:r>
      <w:r>
        <w:rPr>
          <w:rFonts w:ascii="Times New Roman" w:hAnsi="Times New Roman" w:cs="Times New Roman"/>
          <w:i/>
          <w:snapToGrid w:val="0"/>
          <w:sz w:val="24"/>
        </w:rPr>
        <w:t>Nedílnou součástí Dodatku č. 2 je Příloha č. 1 – Ceník za nadstandardní služby poukázek B – datové soubory (formát TXT)</w:t>
      </w:r>
      <w:r w:rsidR="00CE50FE">
        <w:rPr>
          <w:rFonts w:ascii="Times New Roman" w:hAnsi="Times New Roman" w:cs="Times New Roman"/>
          <w:i/>
          <w:snapToGrid w:val="0"/>
          <w:sz w:val="24"/>
        </w:rPr>
        <w:t>.</w:t>
      </w:r>
    </w:p>
    <w:p w:rsidR="00CE50FE" w:rsidRDefault="00CE50FE" w:rsidP="008367AB">
      <w:pPr>
        <w:tabs>
          <w:tab w:val="left" w:pos="3119"/>
        </w:tabs>
        <w:spacing w:before="240" w:line="300" w:lineRule="exact"/>
        <w:ind w:left="284" w:right="-284" w:hanging="426"/>
        <w:jc w:val="both"/>
        <w:rPr>
          <w:rFonts w:ascii="Times New Roman" w:hAnsi="Times New Roman" w:cs="Times New Roman"/>
          <w:i/>
          <w:snapToGrid w:val="0"/>
          <w:sz w:val="24"/>
        </w:rPr>
      </w:pPr>
      <w:r w:rsidRPr="00CE50FE">
        <w:rPr>
          <w:rFonts w:ascii="Times New Roman" w:hAnsi="Times New Roman" w:cs="Times New Roman"/>
          <w:b/>
          <w:i/>
          <w:snapToGrid w:val="0"/>
          <w:sz w:val="24"/>
        </w:rPr>
        <w:t>2.4.</w:t>
      </w:r>
      <w:r>
        <w:rPr>
          <w:rFonts w:ascii="Times New Roman" w:hAnsi="Times New Roman" w:cs="Times New Roman"/>
          <w:b/>
          <w:i/>
          <w:snapToGrid w:val="0"/>
          <w:sz w:val="24"/>
        </w:rPr>
        <w:t xml:space="preserve"> </w:t>
      </w:r>
      <w:r>
        <w:rPr>
          <w:rFonts w:ascii="Times New Roman" w:hAnsi="Times New Roman" w:cs="Times New Roman"/>
          <w:i/>
          <w:snapToGrid w:val="0"/>
          <w:sz w:val="24"/>
        </w:rPr>
        <w:t xml:space="preserve">Podepsáním tohoto Dodatku smluvní strany výslovně souhlasí s tím, aby byl celý text tohoto Dodatku a veškeré skutečnosti v něm uvedené zveřejněny, a to včetně způsobu, místa a času plnění předmětu smlouvy s výjimkou cenových ujednání, která jsou považována za obchodní tajemství České pošty, </w:t>
      </w:r>
      <w:proofErr w:type="spellStart"/>
      <w:proofErr w:type="gramStart"/>
      <w:r>
        <w:rPr>
          <w:rFonts w:ascii="Times New Roman" w:hAnsi="Times New Roman" w:cs="Times New Roman"/>
          <w:i/>
          <w:snapToGrid w:val="0"/>
          <w:sz w:val="24"/>
        </w:rPr>
        <w:t>s.p</w:t>
      </w:r>
      <w:proofErr w:type="spellEnd"/>
      <w:r>
        <w:rPr>
          <w:rFonts w:ascii="Times New Roman" w:hAnsi="Times New Roman" w:cs="Times New Roman"/>
          <w:i/>
          <w:snapToGrid w:val="0"/>
          <w:sz w:val="24"/>
        </w:rPr>
        <w:t>.</w:t>
      </w:r>
      <w:proofErr w:type="gramEnd"/>
    </w:p>
    <w:p w:rsidR="00CE50FE" w:rsidRPr="00CE50FE" w:rsidRDefault="00CE50FE" w:rsidP="008367AB">
      <w:pPr>
        <w:tabs>
          <w:tab w:val="left" w:pos="3119"/>
        </w:tabs>
        <w:spacing w:before="240" w:line="300" w:lineRule="exact"/>
        <w:ind w:left="284" w:right="-284" w:hanging="426"/>
        <w:jc w:val="both"/>
        <w:rPr>
          <w:rFonts w:ascii="Times New Roman" w:hAnsi="Times New Roman" w:cs="Times New Roman"/>
          <w:i/>
          <w:snapToGrid w:val="0"/>
          <w:sz w:val="24"/>
        </w:rPr>
      </w:pPr>
      <w:r>
        <w:rPr>
          <w:rFonts w:ascii="Times New Roman" w:hAnsi="Times New Roman" w:cs="Times New Roman"/>
          <w:b/>
          <w:i/>
          <w:snapToGrid w:val="0"/>
          <w:sz w:val="24"/>
        </w:rPr>
        <w:t>2.</w:t>
      </w:r>
      <w:r w:rsidRPr="00CE50FE">
        <w:rPr>
          <w:rFonts w:ascii="Times New Roman" w:hAnsi="Times New Roman" w:cs="Times New Roman"/>
          <w:b/>
          <w:i/>
          <w:snapToGrid w:val="0"/>
          <w:sz w:val="24"/>
        </w:rPr>
        <w:t>5.</w:t>
      </w:r>
      <w:r>
        <w:rPr>
          <w:rFonts w:ascii="Times New Roman" w:hAnsi="Times New Roman" w:cs="Times New Roman"/>
          <w:i/>
          <w:snapToGrid w:val="0"/>
          <w:sz w:val="24"/>
        </w:rPr>
        <w:t xml:space="preserve"> O uzavření tohoto Dodatku č. 2 rozhodla Rada městského obvodu Ostrava-Jih svým usnesením č. 0300/8 ze dne 12. 2. 2015.</w:t>
      </w:r>
    </w:p>
    <w:p w:rsidR="008369B7" w:rsidRDefault="008369B7" w:rsidP="008367AB">
      <w:pPr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31938" w:rsidRDefault="00431938" w:rsidP="008367AB">
      <w:pPr>
        <w:tabs>
          <w:tab w:val="left" w:pos="426"/>
          <w:tab w:val="left" w:pos="5245"/>
        </w:tabs>
        <w:spacing w:before="360" w:after="0" w:line="280" w:lineRule="exact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:rsidR="00021AAC" w:rsidRPr="00A6499A" w:rsidRDefault="00A6499A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F208EA">
        <w:rPr>
          <w:rFonts w:ascii="Times New Roman" w:eastAsia="Calibri" w:hAnsi="Times New Roman" w:cs="Times New Roman"/>
          <w:sz w:val="24"/>
          <w:szCs w:val="24"/>
        </w:rPr>
        <w:t xml:space="preserve"> Ostravě</w:t>
      </w:r>
      <w:r>
        <w:rPr>
          <w:rFonts w:ascii="Times New Roman" w:eastAsia="Calibri" w:hAnsi="Times New Roman" w:cs="Times New Roman"/>
          <w:sz w:val="24"/>
          <w:szCs w:val="24"/>
        </w:rPr>
        <w:t>, dne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:rsidR="005A7225" w:rsidRDefault="00431938" w:rsidP="003F6E24">
      <w:pPr>
        <w:tabs>
          <w:tab w:val="left" w:leader="dot" w:pos="3402"/>
          <w:tab w:val="left" w:pos="5245"/>
          <w:tab w:val="left" w:leader="dot" w:pos="8647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1938" w:rsidRDefault="00F208EA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Martin Bednář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  <w:t>Eva Měrková</w:t>
      </w:r>
    </w:p>
    <w:p w:rsidR="00431938" w:rsidRDefault="00F208EA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E63A54">
        <w:rPr>
          <w:rFonts w:ascii="Times New Roman" w:hAnsi="Times New Roman" w:cs="Times New Roman"/>
          <w:sz w:val="24"/>
          <w:szCs w:val="24"/>
        </w:rPr>
        <w:t>vedoucí</w:t>
      </w:r>
      <w:r w:rsidR="0043193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431938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0DCA" w:rsidRDefault="00360DCA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F208EA" w:rsidRDefault="00F208E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1B5128" w:rsidRPr="00DC43DE" w:rsidRDefault="001B5128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5D39">
        <w:rPr>
          <w:rFonts w:ascii="Times New Roman" w:hAnsi="Times New Roman"/>
          <w:b/>
          <w:sz w:val="24"/>
          <w:szCs w:val="24"/>
        </w:rPr>
        <w:lastRenderedPageBreak/>
        <w:t>Příloha č. 1</w:t>
      </w: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Ceník za nadstandardní služby poukázek B – datové soubory (formát TXT)</w:t>
      </w:r>
    </w:p>
    <w:p w:rsidR="001B5128" w:rsidRDefault="001B5128" w:rsidP="001B51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Vyhotovení datových souborů: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nerealizované výplaty hlavního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dodatkové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průběžné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hlavního vyúčtování – základní cena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>100,- Kč</w:t>
      </w:r>
      <w:r>
        <w:rPr>
          <w:rFonts w:ascii="Times New Roman" w:hAnsi="Times New Roman"/>
          <w:sz w:val="24"/>
          <w:szCs w:val="24"/>
        </w:rPr>
        <w:t xml:space="preserve"> /soubor </w:t>
      </w:r>
    </w:p>
    <w:p w:rsidR="001B5128" w:rsidRDefault="001B5128" w:rsidP="001B5128">
      <w:pPr>
        <w:spacing w:before="120" w:after="0" w:line="300" w:lineRule="exact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základní ceně za každých i započatých 1000 ks poukázek </w:t>
      </w:r>
    </w:p>
    <w:p w:rsidR="001B5128" w:rsidRPr="00F277CB" w:rsidRDefault="001B5128" w:rsidP="00F277CB">
      <w:pPr>
        <w:spacing w:after="480" w:line="300" w:lineRule="exact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podaných vyúčtovaným datovým souborem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50,- Kč</w:t>
      </w:r>
    </w:p>
    <w:p w:rsidR="001B5128" w:rsidRDefault="001B5128" w:rsidP="00451B06">
      <w:pPr>
        <w:numPr>
          <w:ilvl w:val="0"/>
          <w:numId w:val="13"/>
        </w:numPr>
        <w:spacing w:after="0" w:line="300" w:lineRule="exact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Opakované vyhotovení datového souboru nadstandardních služeb poštovních poukázek B</w:t>
      </w:r>
    </w:p>
    <w:p w:rsidR="001B5128" w:rsidRDefault="001B5128" w:rsidP="001B512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B5128" w:rsidRDefault="001B5128" w:rsidP="00126E1E">
      <w:pPr>
        <w:spacing w:after="0" w:line="300" w:lineRule="exac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Opakované vyhotovení datového souboru nadstandardních služeb poštovních poukázek B (pozn. týká se všech druhů souborů):</w:t>
      </w:r>
    </w:p>
    <w:p w:rsidR="001B5128" w:rsidRDefault="001B5128" w:rsidP="001B512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dvou pracovních dnů od první tvorby souboru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bezplatně</w:t>
      </w:r>
    </w:p>
    <w:p w:rsidR="001B5128" w:rsidRDefault="001B5128" w:rsidP="00126E1E">
      <w:pPr>
        <w:numPr>
          <w:ilvl w:val="0"/>
          <w:numId w:val="15"/>
        </w:numPr>
        <w:spacing w:before="120" w:after="0" w:line="300" w:lineRule="exact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uplynutí lhůty delší než dva pracovní dny </w:t>
      </w:r>
    </w:p>
    <w:p w:rsidR="001B5128" w:rsidRDefault="001B5128" w:rsidP="00F277CB">
      <w:pPr>
        <w:spacing w:after="480" w:line="300" w:lineRule="exact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první tvorby souboru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200,- Kč/</w:t>
      </w:r>
      <w:r w:rsidRPr="00475CCA">
        <w:rPr>
          <w:rFonts w:ascii="Times New Roman" w:hAnsi="Times New Roman"/>
          <w:sz w:val="24"/>
          <w:szCs w:val="24"/>
        </w:rPr>
        <w:t>soubor</w:t>
      </w:r>
    </w:p>
    <w:p w:rsidR="001B5128" w:rsidRDefault="001B5128" w:rsidP="00451B06">
      <w:pPr>
        <w:numPr>
          <w:ilvl w:val="0"/>
          <w:numId w:val="13"/>
        </w:numPr>
        <w:tabs>
          <w:tab w:val="left" w:pos="0"/>
        </w:tabs>
        <w:spacing w:before="120" w:line="300" w:lineRule="exact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Opakovaná manipulace se zabezpečeným datovým souborem na základě žádosti</w:t>
      </w:r>
      <w:r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klienta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paušální částka za jeden datový soubor)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100,-Kč</w:t>
      </w:r>
    </w:p>
    <w:p w:rsidR="001B5128" w:rsidRDefault="001B5128" w:rsidP="001B5128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84180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uvedené v odst. 1 až 3 jsou stanoveny v úrovni </w:t>
      </w:r>
      <w:r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>, DPH se připočítává dle platných daňových předpisů.</w:t>
      </w:r>
    </w:p>
    <w:p w:rsidR="001B5128" w:rsidRDefault="001B5128" w:rsidP="00184180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Pr="001B5128" w:rsidRDefault="001B5128" w:rsidP="001B5128"/>
    <w:sectPr w:rsidR="001B5128" w:rsidRPr="001B51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E2" w:rsidRDefault="009032E2" w:rsidP="00DE4AF2">
      <w:pPr>
        <w:spacing w:after="0" w:line="240" w:lineRule="auto"/>
      </w:pPr>
      <w:r>
        <w:separator/>
      </w:r>
    </w:p>
  </w:endnote>
  <w:end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AF2" w:rsidRDefault="007760AC">
    <w:pPr>
      <w:pStyle w:val="Zpat"/>
    </w:pPr>
    <w:r>
      <w:t xml:space="preserve">Smlouva NB č. </w:t>
    </w:r>
    <w:r w:rsidR="00DA43B2">
      <w:t>367</w:t>
    </w:r>
    <w:r>
      <w:t>/0</w:t>
    </w:r>
    <w:r w:rsidR="00DA43B2">
      <w:t>7</w:t>
    </w:r>
    <w:r w:rsidR="00C724EF">
      <w:t xml:space="preserve"> </w:t>
    </w:r>
    <w:proofErr w:type="spellStart"/>
    <w:r w:rsidR="00C724EF">
      <w:t>dod</w:t>
    </w:r>
    <w:proofErr w:type="spellEnd"/>
    <w:r w:rsidR="00C724EF">
      <w:t xml:space="preserve"> č. 2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E2" w:rsidRDefault="009032E2" w:rsidP="00DE4AF2">
      <w:pPr>
        <w:spacing w:after="0" w:line="240" w:lineRule="auto"/>
      </w:pPr>
      <w:r>
        <w:separator/>
      </w:r>
    </w:p>
  </w:footnote>
  <w:foot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99" w:rsidRDefault="009C4F99">
    <w:pPr>
      <w:pStyle w:val="Zhlav"/>
    </w:pPr>
  </w:p>
  <w:p w:rsidR="009C4F99" w:rsidRDefault="009C4F99">
    <w:pPr>
      <w:pStyle w:val="Zhlav"/>
    </w:pPr>
  </w:p>
  <w:p w:rsidR="009C4F99" w:rsidRDefault="009C4F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1F"/>
    <w:rsid w:val="00001B2A"/>
    <w:rsid w:val="00007268"/>
    <w:rsid w:val="00013880"/>
    <w:rsid w:val="00016CF6"/>
    <w:rsid w:val="00021AAC"/>
    <w:rsid w:val="000456D5"/>
    <w:rsid w:val="00053F8E"/>
    <w:rsid w:val="00062BCF"/>
    <w:rsid w:val="000649B0"/>
    <w:rsid w:val="0008090E"/>
    <w:rsid w:val="000854A3"/>
    <w:rsid w:val="00086D55"/>
    <w:rsid w:val="000905B9"/>
    <w:rsid w:val="00092CCB"/>
    <w:rsid w:val="00095194"/>
    <w:rsid w:val="0009584F"/>
    <w:rsid w:val="000A72F7"/>
    <w:rsid w:val="000E37A4"/>
    <w:rsid w:val="000E5D39"/>
    <w:rsid w:val="00104523"/>
    <w:rsid w:val="001129D8"/>
    <w:rsid w:val="001225E8"/>
    <w:rsid w:val="00126E1E"/>
    <w:rsid w:val="00130F9F"/>
    <w:rsid w:val="00140F87"/>
    <w:rsid w:val="00141643"/>
    <w:rsid w:val="00142F34"/>
    <w:rsid w:val="001567BF"/>
    <w:rsid w:val="00161FEA"/>
    <w:rsid w:val="00184180"/>
    <w:rsid w:val="001A0018"/>
    <w:rsid w:val="001B5128"/>
    <w:rsid w:val="001E13CA"/>
    <w:rsid w:val="001E3295"/>
    <w:rsid w:val="001F14AF"/>
    <w:rsid w:val="001F1F58"/>
    <w:rsid w:val="00223A7B"/>
    <w:rsid w:val="00240E18"/>
    <w:rsid w:val="00246254"/>
    <w:rsid w:val="00261FD6"/>
    <w:rsid w:val="0027199A"/>
    <w:rsid w:val="002E1BF3"/>
    <w:rsid w:val="00307583"/>
    <w:rsid w:val="00312231"/>
    <w:rsid w:val="00314FBA"/>
    <w:rsid w:val="003304C1"/>
    <w:rsid w:val="00332273"/>
    <w:rsid w:val="00345D3E"/>
    <w:rsid w:val="003473E9"/>
    <w:rsid w:val="00360DCA"/>
    <w:rsid w:val="00381AAE"/>
    <w:rsid w:val="003833DD"/>
    <w:rsid w:val="003B25D0"/>
    <w:rsid w:val="003B5709"/>
    <w:rsid w:val="003C0736"/>
    <w:rsid w:val="003D7CC5"/>
    <w:rsid w:val="003E6810"/>
    <w:rsid w:val="003F0D87"/>
    <w:rsid w:val="003F6E24"/>
    <w:rsid w:val="00412EAC"/>
    <w:rsid w:val="00431938"/>
    <w:rsid w:val="00432587"/>
    <w:rsid w:val="00436E43"/>
    <w:rsid w:val="00446521"/>
    <w:rsid w:val="00451B06"/>
    <w:rsid w:val="00451CB5"/>
    <w:rsid w:val="004729A1"/>
    <w:rsid w:val="00475CCA"/>
    <w:rsid w:val="004A64FF"/>
    <w:rsid w:val="004C5935"/>
    <w:rsid w:val="004D39DE"/>
    <w:rsid w:val="004F5748"/>
    <w:rsid w:val="00512D34"/>
    <w:rsid w:val="005346A2"/>
    <w:rsid w:val="00540596"/>
    <w:rsid w:val="00555747"/>
    <w:rsid w:val="005560C5"/>
    <w:rsid w:val="00567F1F"/>
    <w:rsid w:val="005A023B"/>
    <w:rsid w:val="005A2C7F"/>
    <w:rsid w:val="005A7225"/>
    <w:rsid w:val="005C7E2D"/>
    <w:rsid w:val="005D6FAC"/>
    <w:rsid w:val="005E6DF7"/>
    <w:rsid w:val="005F7986"/>
    <w:rsid w:val="00604BDD"/>
    <w:rsid w:val="00614B3A"/>
    <w:rsid w:val="00614E63"/>
    <w:rsid w:val="00651B46"/>
    <w:rsid w:val="00652F18"/>
    <w:rsid w:val="006739A7"/>
    <w:rsid w:val="00681250"/>
    <w:rsid w:val="006827DD"/>
    <w:rsid w:val="00684666"/>
    <w:rsid w:val="006C36F9"/>
    <w:rsid w:val="00715D5E"/>
    <w:rsid w:val="00721481"/>
    <w:rsid w:val="00737E71"/>
    <w:rsid w:val="00742EFC"/>
    <w:rsid w:val="00751B83"/>
    <w:rsid w:val="00754A68"/>
    <w:rsid w:val="00760859"/>
    <w:rsid w:val="007646CF"/>
    <w:rsid w:val="007760AC"/>
    <w:rsid w:val="00782985"/>
    <w:rsid w:val="007901BA"/>
    <w:rsid w:val="0079339F"/>
    <w:rsid w:val="007A24C4"/>
    <w:rsid w:val="007D4B6A"/>
    <w:rsid w:val="007E1A3C"/>
    <w:rsid w:val="007E3AA8"/>
    <w:rsid w:val="007E5F33"/>
    <w:rsid w:val="0081122F"/>
    <w:rsid w:val="008216AC"/>
    <w:rsid w:val="00834544"/>
    <w:rsid w:val="008367AB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E3298"/>
    <w:rsid w:val="008F5864"/>
    <w:rsid w:val="009032E2"/>
    <w:rsid w:val="0091210A"/>
    <w:rsid w:val="0093117B"/>
    <w:rsid w:val="00940666"/>
    <w:rsid w:val="00956372"/>
    <w:rsid w:val="00975FA6"/>
    <w:rsid w:val="00985F82"/>
    <w:rsid w:val="00995DE4"/>
    <w:rsid w:val="009C33ED"/>
    <w:rsid w:val="009C4F99"/>
    <w:rsid w:val="009C5065"/>
    <w:rsid w:val="009D29C3"/>
    <w:rsid w:val="009D6296"/>
    <w:rsid w:val="00A2604A"/>
    <w:rsid w:val="00A315BD"/>
    <w:rsid w:val="00A34372"/>
    <w:rsid w:val="00A6499A"/>
    <w:rsid w:val="00A67900"/>
    <w:rsid w:val="00A70838"/>
    <w:rsid w:val="00A86735"/>
    <w:rsid w:val="00A9009B"/>
    <w:rsid w:val="00AB3466"/>
    <w:rsid w:val="00AD3CE4"/>
    <w:rsid w:val="00AE0215"/>
    <w:rsid w:val="00AE4020"/>
    <w:rsid w:val="00AF1B1F"/>
    <w:rsid w:val="00AF37D9"/>
    <w:rsid w:val="00B36BBD"/>
    <w:rsid w:val="00B70932"/>
    <w:rsid w:val="00B8485E"/>
    <w:rsid w:val="00BA0E5E"/>
    <w:rsid w:val="00BD175A"/>
    <w:rsid w:val="00BE53E9"/>
    <w:rsid w:val="00BF576F"/>
    <w:rsid w:val="00C113C8"/>
    <w:rsid w:val="00C31D42"/>
    <w:rsid w:val="00C35515"/>
    <w:rsid w:val="00C40698"/>
    <w:rsid w:val="00C465E9"/>
    <w:rsid w:val="00C724EF"/>
    <w:rsid w:val="00CA2276"/>
    <w:rsid w:val="00CA5DE3"/>
    <w:rsid w:val="00CA5F7D"/>
    <w:rsid w:val="00CC04D5"/>
    <w:rsid w:val="00CC724C"/>
    <w:rsid w:val="00CE50FE"/>
    <w:rsid w:val="00CE7AB0"/>
    <w:rsid w:val="00CF08F7"/>
    <w:rsid w:val="00CF0E2D"/>
    <w:rsid w:val="00D12AA9"/>
    <w:rsid w:val="00D40E5F"/>
    <w:rsid w:val="00D6517D"/>
    <w:rsid w:val="00DA43B2"/>
    <w:rsid w:val="00DB0F0E"/>
    <w:rsid w:val="00DC43DE"/>
    <w:rsid w:val="00DE0519"/>
    <w:rsid w:val="00DE4AF2"/>
    <w:rsid w:val="00DF2712"/>
    <w:rsid w:val="00DF4061"/>
    <w:rsid w:val="00E36055"/>
    <w:rsid w:val="00E61E02"/>
    <w:rsid w:val="00E63A54"/>
    <w:rsid w:val="00E679B5"/>
    <w:rsid w:val="00E70D95"/>
    <w:rsid w:val="00E75B87"/>
    <w:rsid w:val="00E87242"/>
    <w:rsid w:val="00E9508E"/>
    <w:rsid w:val="00EB14CA"/>
    <w:rsid w:val="00ED1F7F"/>
    <w:rsid w:val="00F001A6"/>
    <w:rsid w:val="00F036B9"/>
    <w:rsid w:val="00F05B82"/>
    <w:rsid w:val="00F208EA"/>
    <w:rsid w:val="00F277CB"/>
    <w:rsid w:val="00F40F01"/>
    <w:rsid w:val="00F4596C"/>
    <w:rsid w:val="00F5691F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C98D27B-4B6B-4465-8B15-C15A9FC4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FC8B-4624-4CBD-AB49-B849F0D4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1339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Lusková Hana</cp:lastModifiedBy>
  <cp:revision>8</cp:revision>
  <cp:lastPrinted>2014-12-18T11:08:00Z</cp:lastPrinted>
  <dcterms:created xsi:type="dcterms:W3CDTF">2014-12-18T09:51:00Z</dcterms:created>
  <dcterms:modified xsi:type="dcterms:W3CDTF">2017-10-25T08:43:00Z</dcterms:modified>
</cp:coreProperties>
</file>