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D113EC">
        <w:rPr>
          <w:rFonts w:ascii="Times New Roman" w:hAnsi="Times New Roman" w:cs="Times New Roman"/>
          <w:color w:val="000000" w:themeColor="text1"/>
          <w:sz w:val="28"/>
          <w:szCs w:val="28"/>
        </w:rPr>
        <w:t>513</w:t>
      </w:r>
      <w:r w:rsidRPr="00F001A6">
        <w:rPr>
          <w:rFonts w:ascii="Times New Roman" w:hAnsi="Times New Roman" w:cs="Times New Roman"/>
          <w:color w:val="000000" w:themeColor="text1"/>
          <w:sz w:val="28"/>
          <w:szCs w:val="28"/>
        </w:rPr>
        <w:t>/1</w:t>
      </w:r>
      <w:r w:rsidR="00A87222">
        <w:rPr>
          <w:rFonts w:ascii="Times New Roman" w:hAnsi="Times New Roman" w:cs="Times New Roman"/>
          <w:color w:val="000000" w:themeColor="text1"/>
          <w:sz w:val="28"/>
          <w:szCs w:val="28"/>
        </w:rPr>
        <w:t>7</w:t>
      </w:r>
    </w:p>
    <w:p w:rsidR="00567F1F" w:rsidRPr="00567F1F" w:rsidRDefault="00567F1F" w:rsidP="008B11A4">
      <w:pPr>
        <w:pStyle w:val="Nadpis3"/>
        <w:spacing w:before="240" w:line="28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rsidR="00567F1F" w:rsidRDefault="00567F1F" w:rsidP="008B11A4">
      <w:pPr>
        <w:tabs>
          <w:tab w:val="left" w:pos="284"/>
        </w:tabs>
        <w:spacing w:after="0" w:line="28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rsidR="00567F1F" w:rsidRDefault="00567F1F" w:rsidP="008B11A4">
      <w:pPr>
        <w:spacing w:after="0" w:line="28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rsidR="00EB14CA" w:rsidRDefault="00EB14CA" w:rsidP="00090FD0">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360" w:line="28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rsidR="00EB14CA" w:rsidRPr="007D64F8" w:rsidRDefault="00451CB5" w:rsidP="008B11A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left="567" w:right="539" w:hanging="567"/>
        <w:rPr>
          <w:bCs/>
        </w:rPr>
      </w:pPr>
      <w:r>
        <w:rPr>
          <w:bCs/>
        </w:rPr>
        <w:t>se sídlem:</w:t>
      </w:r>
      <w:r>
        <w:rPr>
          <w:bCs/>
        </w:rPr>
        <w:tab/>
      </w:r>
      <w:r w:rsidR="00EB14CA" w:rsidRPr="007D64F8">
        <w:rPr>
          <w:bCs/>
        </w:rPr>
        <w:t>Praha 1, Politických vězňů 909/4, PSČ 225 99</w:t>
      </w:r>
    </w:p>
    <w:p w:rsidR="00EB14CA" w:rsidRDefault="00EB14CA" w:rsidP="008B11A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right="539" w:firstLine="0"/>
        <w:rPr>
          <w:bCs/>
        </w:rPr>
      </w:pPr>
      <w:r w:rsidRPr="007D64F8">
        <w:rPr>
          <w:bCs/>
        </w:rPr>
        <w:t>IČO:</w:t>
      </w:r>
      <w:r w:rsidR="00451CB5">
        <w:rPr>
          <w:b/>
          <w:bCs/>
        </w:rPr>
        <w:t xml:space="preserve"> </w:t>
      </w:r>
      <w:r w:rsidR="00451CB5">
        <w:rPr>
          <w:b/>
          <w:bCs/>
        </w:rPr>
        <w:tab/>
      </w:r>
      <w:r>
        <w:rPr>
          <w:bCs/>
        </w:rPr>
        <w:t>47114983</w:t>
      </w:r>
    </w:p>
    <w:p w:rsidR="00EB14CA" w:rsidRDefault="00EB14CA"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right="539" w:firstLine="0"/>
        <w:rPr>
          <w:bCs/>
        </w:rPr>
      </w:pPr>
      <w:r w:rsidRPr="007D64F8">
        <w:rPr>
          <w:bCs/>
        </w:rPr>
        <w:t>DIČ:</w:t>
      </w:r>
      <w:r w:rsidR="00451CB5">
        <w:rPr>
          <w:b/>
          <w:bCs/>
        </w:rPr>
        <w:t xml:space="preserve"> </w:t>
      </w:r>
      <w:r w:rsidR="00451CB5">
        <w:rPr>
          <w:b/>
          <w:bCs/>
        </w:rPr>
        <w:tab/>
        <w:t xml:space="preserve">                             </w:t>
      </w:r>
      <w:r w:rsidR="00451CB5">
        <w:rPr>
          <w:b/>
          <w:bCs/>
        </w:rPr>
        <w:tab/>
      </w:r>
      <w:r>
        <w:rPr>
          <w:bCs/>
        </w:rPr>
        <w:t>CZ47114983</w:t>
      </w:r>
    </w:p>
    <w:p w:rsidR="00EB14CA" w:rsidRDefault="00EB14CA"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left="567" w:right="539" w:hanging="567"/>
        <w:rPr>
          <w:bCs/>
        </w:rPr>
      </w:pPr>
      <w:r w:rsidRPr="007D64F8">
        <w:rPr>
          <w:bCs/>
        </w:rPr>
        <w:t>zastoupen:</w:t>
      </w:r>
      <w:r w:rsidR="00F41A4D">
        <w:rPr>
          <w:bCs/>
        </w:rPr>
        <w:tab/>
      </w:r>
      <w:r w:rsidRPr="007D64F8">
        <w:rPr>
          <w:bCs/>
        </w:rPr>
        <w:t xml:space="preserve"> </w:t>
      </w:r>
      <w:r w:rsidR="001567BF">
        <w:rPr>
          <w:bCs/>
        </w:rPr>
        <w:t xml:space="preserve"> </w:t>
      </w:r>
      <w:r w:rsidR="00451CB5">
        <w:rPr>
          <w:bCs/>
        </w:rPr>
        <w:t xml:space="preserve">  </w:t>
      </w:r>
      <w:r w:rsidR="00451CB5">
        <w:rPr>
          <w:bCs/>
        </w:rPr>
        <w:tab/>
      </w:r>
      <w:r w:rsidR="004B02FA">
        <w:rPr>
          <w:b/>
          <w:bCs/>
        </w:rPr>
        <w:t>Eliškou Marečkovou</w:t>
      </w:r>
      <w:r w:rsidRPr="002E1BF3">
        <w:rPr>
          <w:b/>
          <w:bCs/>
        </w:rPr>
        <w:t xml:space="preserve">, </w:t>
      </w:r>
      <w:r w:rsidR="00F41A4D">
        <w:rPr>
          <w:b/>
          <w:bCs/>
        </w:rPr>
        <w:t>vedoucí</w:t>
      </w:r>
      <w:r w:rsidRPr="002E1BF3">
        <w:rPr>
          <w:b/>
          <w:bCs/>
        </w:rPr>
        <w:t xml:space="preserve"> odboru</w:t>
      </w:r>
    </w:p>
    <w:p w:rsidR="00EB14CA" w:rsidRPr="002E1BF3" w:rsidRDefault="00EB14CA"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left="567" w:right="539" w:hanging="567"/>
        <w:rPr>
          <w:b/>
          <w:bCs/>
        </w:rPr>
      </w:pPr>
      <w:r>
        <w:rPr>
          <w:bCs/>
        </w:rPr>
        <w:tab/>
      </w:r>
      <w:r>
        <w:rPr>
          <w:bCs/>
        </w:rPr>
        <w:tab/>
      </w:r>
      <w:r w:rsidR="00451CB5">
        <w:rPr>
          <w:bCs/>
        </w:rPr>
        <w:t xml:space="preserve">                             </w:t>
      </w:r>
      <w:r w:rsidR="00451CB5">
        <w:rPr>
          <w:bCs/>
        </w:rPr>
        <w:tab/>
      </w:r>
      <w:r w:rsidRPr="002E1BF3">
        <w:rPr>
          <w:b/>
          <w:bCs/>
        </w:rPr>
        <w:t>zpracování peněžních služeb</w:t>
      </w:r>
    </w:p>
    <w:p w:rsidR="00EB14CA" w:rsidRPr="0069268C" w:rsidRDefault="00EB14CA"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left="567" w:right="539" w:hanging="567"/>
        <w:rPr>
          <w:bCs/>
        </w:rPr>
      </w:pPr>
      <w:r w:rsidRPr="0069268C">
        <w:rPr>
          <w:bCs/>
        </w:rPr>
        <w:t>zaps</w:t>
      </w:r>
      <w:r>
        <w:rPr>
          <w:bCs/>
        </w:rPr>
        <w:t>án</w:t>
      </w:r>
      <w:r w:rsidRPr="0069268C">
        <w:rPr>
          <w:bCs/>
        </w:rPr>
        <w:t xml:space="preserve"> v </w:t>
      </w:r>
      <w:r>
        <w:rPr>
          <w:bCs/>
        </w:rPr>
        <w:t>o</w:t>
      </w:r>
      <w:r w:rsidRPr="0069268C">
        <w:rPr>
          <w:bCs/>
        </w:rPr>
        <w:t xml:space="preserve">bchodním rejstříku </w:t>
      </w:r>
      <w:r w:rsidR="00451CB5">
        <w:rPr>
          <w:bCs/>
        </w:rPr>
        <w:t xml:space="preserve">       </w:t>
      </w:r>
      <w:r w:rsidR="00451CB5">
        <w:rPr>
          <w:bCs/>
        </w:rPr>
        <w:tab/>
      </w:r>
      <w:r w:rsidRPr="0069268C">
        <w:rPr>
          <w:bCs/>
        </w:rPr>
        <w:t>Městského soudu v Praze,</w:t>
      </w:r>
      <w:r>
        <w:rPr>
          <w:bCs/>
        </w:rPr>
        <w:t xml:space="preserve"> oddíl A, vložka 7565</w:t>
      </w:r>
    </w:p>
    <w:p w:rsidR="00EB14CA" w:rsidRPr="007D64F8" w:rsidRDefault="00451CB5"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right="539" w:firstLine="0"/>
        <w:rPr>
          <w:b/>
        </w:rPr>
      </w:pPr>
      <w:r>
        <w:t xml:space="preserve">bankovní spojení: </w:t>
      </w:r>
      <w:r>
        <w:tab/>
      </w:r>
      <w:r w:rsidR="00EB14CA">
        <w:rPr>
          <w:bCs/>
        </w:rPr>
        <w:t>Československá obchodní banka, a.s.</w:t>
      </w:r>
    </w:p>
    <w:p w:rsidR="00EB14CA" w:rsidRDefault="00451CB5"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right="539" w:firstLine="0"/>
        <w:rPr>
          <w:b/>
          <w:bCs/>
        </w:rPr>
      </w:pPr>
      <w:r>
        <w:t xml:space="preserve">číslo účtu: </w:t>
      </w:r>
      <w:r>
        <w:tab/>
      </w:r>
      <w:r w:rsidR="00524D63">
        <w:rPr>
          <w:bCs/>
        </w:rPr>
        <w:t>XXXXXXXXXX</w:t>
      </w:r>
      <w:r w:rsidR="00EB14CA" w:rsidRPr="00761F86">
        <w:rPr>
          <w:bCs/>
        </w:rPr>
        <w:t>/</w:t>
      </w:r>
      <w:r w:rsidR="00524D63">
        <w:rPr>
          <w:bCs/>
        </w:rPr>
        <w:t>XXXX</w:t>
      </w:r>
    </w:p>
    <w:p w:rsidR="00EB14CA" w:rsidRPr="00761F86" w:rsidRDefault="00EB14CA"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280" w:lineRule="exact"/>
        <w:ind w:right="539" w:firstLine="0"/>
      </w:pPr>
      <w:r w:rsidRPr="00761F86">
        <w:rPr>
          <w:u w:val="single"/>
        </w:rPr>
        <w:t>korespondenční adresa:</w:t>
      </w:r>
      <w:r w:rsidRPr="00761F86">
        <w:t xml:space="preserve">  </w:t>
      </w:r>
    </w:p>
    <w:p w:rsidR="00EB14CA" w:rsidRPr="00761F86" w:rsidRDefault="00EB14CA"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280" w:lineRule="exact"/>
        <w:ind w:right="539" w:firstLine="0"/>
        <w:rPr>
          <w:bCs/>
        </w:rPr>
      </w:pPr>
      <w:r w:rsidRPr="00761F86">
        <w:t xml:space="preserve">Česká pošta, </w:t>
      </w:r>
      <w:proofErr w:type="spellStart"/>
      <w:proofErr w:type="gramStart"/>
      <w:r w:rsidRPr="00761F86">
        <w:t>s.p</w:t>
      </w:r>
      <w:proofErr w:type="spellEnd"/>
      <w:r w:rsidRPr="00761F86">
        <w:t>.</w:t>
      </w:r>
      <w:proofErr w:type="gramEnd"/>
      <w:r w:rsidRPr="00761F86">
        <w:t xml:space="preserve">, RZPS Ostrava, Dr. Martínka 1406/12, 700 90 Ostrava - Hrabůvka </w:t>
      </w:r>
    </w:p>
    <w:p w:rsidR="00EB14CA" w:rsidRDefault="00EB14CA"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right="539" w:firstLine="0"/>
      </w:pPr>
      <w:r>
        <w:t>dále jen „Zhotovitel“</w:t>
      </w:r>
    </w:p>
    <w:p w:rsidR="00EB14CA" w:rsidRDefault="00EB14CA" w:rsidP="00090FD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after="120" w:line="280" w:lineRule="exact"/>
        <w:ind w:right="539" w:firstLine="0"/>
      </w:pPr>
      <w:r>
        <w:t>a</w:t>
      </w:r>
    </w:p>
    <w:p w:rsidR="00A87222" w:rsidRDefault="00A87222" w:rsidP="00A8722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142" w:firstLine="0"/>
      </w:pPr>
      <w:r>
        <w:t xml:space="preserve">ID: </w:t>
      </w:r>
      <w:r w:rsidR="003368E3">
        <w:t>220373001</w:t>
      </w:r>
    </w:p>
    <w:p w:rsidR="00A87222" w:rsidRDefault="003368E3" w:rsidP="00A8722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142" w:firstLine="0"/>
      </w:pPr>
      <w:r>
        <w:rPr>
          <w:b/>
        </w:rPr>
        <w:t>MND a.s.</w:t>
      </w:r>
    </w:p>
    <w:p w:rsidR="00A87222" w:rsidRDefault="00A87222" w:rsidP="00A8722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142" w:firstLine="0"/>
      </w:pPr>
      <w:r>
        <w:t>se sídlem:</w:t>
      </w:r>
      <w:r>
        <w:tab/>
      </w:r>
      <w:r w:rsidR="003368E3">
        <w:t>Hodonín, Úprkova 807/6, PSČ 695 01</w:t>
      </w:r>
    </w:p>
    <w:p w:rsidR="00A87222" w:rsidRDefault="00A87222" w:rsidP="00A8722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142" w:firstLine="0"/>
      </w:pPr>
      <w:r>
        <w:t>IČO:</w:t>
      </w:r>
      <w:r>
        <w:tab/>
      </w:r>
      <w:r w:rsidR="003368E3">
        <w:t>28483006</w:t>
      </w:r>
    </w:p>
    <w:p w:rsidR="00A87222" w:rsidRDefault="00A87222" w:rsidP="00A8722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142" w:firstLine="0"/>
      </w:pPr>
      <w:r>
        <w:t>DIČ:</w:t>
      </w:r>
      <w:r>
        <w:tab/>
      </w:r>
      <w:r w:rsidR="00136761">
        <w:t>CZ</w:t>
      </w:r>
      <w:r w:rsidR="003368E3">
        <w:t>699003312</w:t>
      </w:r>
    </w:p>
    <w:p w:rsidR="003368E3" w:rsidRDefault="003368E3" w:rsidP="00A8722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142" w:firstLine="0"/>
      </w:pPr>
      <w:r>
        <w:t>na základě plné moci</w:t>
      </w:r>
    </w:p>
    <w:p w:rsidR="00A87222" w:rsidRPr="00E9410E" w:rsidRDefault="003368E3" w:rsidP="003368E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284" w:firstLine="0"/>
        <w:rPr>
          <w:b/>
        </w:rPr>
      </w:pPr>
      <w:r>
        <w:t>ze dne 17. 1. 2017 z</w:t>
      </w:r>
      <w:r w:rsidR="00A87222">
        <w:t>astoupen</w:t>
      </w:r>
      <w:r w:rsidR="006307B7" w:rsidRPr="003368E3">
        <w:t>a</w:t>
      </w:r>
      <w:r w:rsidR="00A87222">
        <w:t>:</w:t>
      </w:r>
      <w:r w:rsidR="00A87222">
        <w:tab/>
      </w:r>
      <w:r>
        <w:rPr>
          <w:b/>
        </w:rPr>
        <w:t>Ing. Zbyňkem Parmou, generálním ředitelem společnosti</w:t>
      </w:r>
    </w:p>
    <w:p w:rsidR="00A87222" w:rsidRDefault="003368E3" w:rsidP="00A8722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142" w:firstLine="0"/>
      </w:pPr>
      <w:r>
        <w:t>z</w:t>
      </w:r>
      <w:r w:rsidR="00A87222">
        <w:t>apsán</w:t>
      </w:r>
      <w:r w:rsidR="006307B7" w:rsidRPr="003368E3">
        <w:t>a</w:t>
      </w:r>
      <w:r w:rsidR="00A87222">
        <w:t xml:space="preserve"> v obchodním rejstříku</w:t>
      </w:r>
      <w:r w:rsidR="00A87222">
        <w:tab/>
      </w:r>
      <w:r>
        <w:t>Krajského soudu v Brně, oddíl B, vložka 6209</w:t>
      </w:r>
    </w:p>
    <w:p w:rsidR="009F18E2" w:rsidRDefault="009F18E2" w:rsidP="009F18E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right="539" w:firstLine="0"/>
      </w:pPr>
      <w:r>
        <w:t>bankovní spojení:</w:t>
      </w:r>
      <w:r>
        <w:tab/>
      </w:r>
      <w:r w:rsidR="003368E3">
        <w:t>Komerční banka, a.s.</w:t>
      </w:r>
      <w:r>
        <w:t xml:space="preserve">      </w:t>
      </w:r>
    </w:p>
    <w:p w:rsidR="009F18E2" w:rsidRDefault="009F18E2" w:rsidP="009F18E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280" w:lineRule="exact"/>
        <w:ind w:right="539" w:firstLine="0"/>
      </w:pPr>
      <w:r>
        <w:t>číslo účtu:</w:t>
      </w:r>
      <w:r>
        <w:tab/>
      </w:r>
      <w:r w:rsidR="00524D63">
        <w:t>XXXXXXXXXX</w:t>
      </w:r>
      <w:r w:rsidR="003368E3">
        <w:t>/</w:t>
      </w:r>
      <w:r w:rsidR="00524D63">
        <w:t>XXXX</w:t>
      </w:r>
      <w:r w:rsidR="003368E3">
        <w:t xml:space="preserve">, </w:t>
      </w:r>
      <w:r w:rsidR="00524D63">
        <w:t>XXXXXXXXXX</w:t>
      </w:r>
      <w:r w:rsidR="003368E3">
        <w:t>/</w:t>
      </w:r>
      <w:r w:rsidR="00524D63">
        <w:t>XXXX</w:t>
      </w:r>
    </w:p>
    <w:p w:rsidR="00EB14CA" w:rsidRDefault="00EB14CA"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280" w:lineRule="exact"/>
        <w:ind w:right="539" w:firstLine="0"/>
      </w:pPr>
      <w:r>
        <w:t>dále jen „Objednatel“</w:t>
      </w:r>
      <w:r>
        <w:tab/>
      </w:r>
    </w:p>
    <w:p w:rsidR="00360DCA" w:rsidRDefault="00360DCA" w:rsidP="003368E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360" w:after="360" w:line="280" w:lineRule="exact"/>
        <w:ind w:right="539" w:firstLine="0"/>
        <w:rPr>
          <w:b/>
          <w:sz w:val="26"/>
          <w:szCs w:val="26"/>
        </w:rPr>
      </w:pPr>
      <w:r>
        <w:rPr>
          <w:b/>
          <w:sz w:val="26"/>
          <w:szCs w:val="26"/>
        </w:rPr>
        <w:t>číslo odesílatele:</w:t>
      </w:r>
      <w:r>
        <w:rPr>
          <w:b/>
          <w:sz w:val="26"/>
          <w:szCs w:val="26"/>
        </w:rPr>
        <w:tab/>
      </w:r>
      <w:r w:rsidR="003368E3">
        <w:rPr>
          <w:b/>
          <w:sz w:val="26"/>
          <w:szCs w:val="26"/>
        </w:rPr>
        <w:t>070082</w:t>
      </w:r>
    </w:p>
    <w:p w:rsidR="00EC1292" w:rsidRDefault="00EC1292" w:rsidP="00090FD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360" w:after="360" w:line="280" w:lineRule="exact"/>
        <w:ind w:right="539" w:firstLine="0"/>
        <w:rPr>
          <w:sz w:val="26"/>
          <w:szCs w:val="26"/>
        </w:rPr>
      </w:pPr>
      <w:r>
        <w:rPr>
          <w:sz w:val="26"/>
          <w:szCs w:val="26"/>
        </w:rPr>
        <w:t>dále jednotlivě i jako „Smluvní strana“ nebo společně jako „Smluvní strany“</w:t>
      </w:r>
    </w:p>
    <w:p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t>I.</w:t>
      </w:r>
    </w:p>
    <w:p w:rsidR="00DE4AF2" w:rsidRDefault="00DE4AF2" w:rsidP="003368E3">
      <w:pPr>
        <w:spacing w:after="120" w:line="28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rsidR="00975FA6" w:rsidRPr="00451CB5" w:rsidRDefault="00DE4AF2" w:rsidP="003368E3">
      <w:pPr>
        <w:pStyle w:val="Odstavecseseznamem"/>
        <w:numPr>
          <w:ilvl w:val="1"/>
          <w:numId w:val="5"/>
        </w:numPr>
        <w:spacing w:before="240" w:after="0" w:line="28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rsidR="00095194" w:rsidRPr="00451CB5" w:rsidRDefault="00451CB5" w:rsidP="003F6E24">
      <w:pPr>
        <w:spacing w:before="240" w:after="0" w:line="28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rsidR="00432587" w:rsidRPr="00886BBD" w:rsidRDefault="00432587" w:rsidP="003F6E24">
      <w:pPr>
        <w:spacing w:before="360" w:after="0" w:line="280" w:lineRule="exact"/>
        <w:jc w:val="center"/>
        <w:rPr>
          <w:rFonts w:ascii="Times New Roman" w:hAnsi="Times New Roman" w:cs="Times New Roman"/>
          <w:b/>
          <w:sz w:val="28"/>
          <w:szCs w:val="28"/>
        </w:rPr>
      </w:pPr>
      <w:r w:rsidRPr="00886BBD">
        <w:rPr>
          <w:rFonts w:ascii="Times New Roman" w:hAnsi="Times New Roman" w:cs="Times New Roman"/>
          <w:b/>
          <w:sz w:val="28"/>
          <w:szCs w:val="28"/>
        </w:rPr>
        <w:lastRenderedPageBreak/>
        <w:t>II.</w:t>
      </w:r>
    </w:p>
    <w:p w:rsidR="00432587" w:rsidRPr="00886BBD" w:rsidRDefault="00432587" w:rsidP="003F6E24">
      <w:pPr>
        <w:spacing w:after="240" w:line="28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rsidR="00086D55" w:rsidRPr="00086D55" w:rsidRDefault="00086D55" w:rsidP="003F6E24">
      <w:pPr>
        <w:pStyle w:val="Odstavecseseznamem"/>
        <w:tabs>
          <w:tab w:val="left" w:pos="851"/>
        </w:tabs>
        <w:spacing w:after="0" w:line="28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rsidR="00A519CA" w:rsidRPr="00A519CA" w:rsidRDefault="00A519CA" w:rsidP="00A519CA">
      <w:pPr>
        <w:pStyle w:val="Odstavecseseznamem"/>
        <w:numPr>
          <w:ilvl w:val="0"/>
          <w:numId w:val="6"/>
        </w:numPr>
        <w:spacing w:before="120" w:after="0" w:line="280" w:lineRule="exac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A519CA">
        <w:rPr>
          <w:rFonts w:ascii="Times New Roman" w:eastAsia="Calibri" w:hAnsi="Times New Roman" w:cs="Times New Roman"/>
          <w:b/>
          <w:sz w:val="24"/>
          <w:szCs w:val="24"/>
        </w:rPr>
        <w:t>datový soubor nerealizovaných výplat hlavního vyúčtování</w:t>
      </w:r>
      <w:r w:rsidRPr="00A519CA">
        <w:rPr>
          <w:rFonts w:ascii="Times New Roman" w:eastAsia="Calibri" w:hAnsi="Times New Roman" w:cs="Times New Roman"/>
          <w:sz w:val="24"/>
          <w:szCs w:val="24"/>
        </w:rPr>
        <w:t xml:space="preserve">, který obsahuje </w:t>
      </w:r>
      <w:r>
        <w:rPr>
          <w:rFonts w:ascii="Times New Roman" w:eastAsia="Calibri" w:hAnsi="Times New Roman" w:cs="Times New Roman"/>
          <w:sz w:val="24"/>
          <w:szCs w:val="24"/>
        </w:rPr>
        <w:br/>
        <w:t xml:space="preserve">  </w:t>
      </w:r>
      <w:r w:rsidRPr="00A519CA">
        <w:rPr>
          <w:rFonts w:ascii="Times New Roman" w:eastAsia="Calibri" w:hAnsi="Times New Roman" w:cs="Times New Roman"/>
          <w:sz w:val="24"/>
          <w:szCs w:val="24"/>
        </w:rPr>
        <w:t>informace o poštovních poukázkách B, které nebyly vyplaceny. U těchto poštovních</w:t>
      </w:r>
      <w:r>
        <w:rPr>
          <w:rFonts w:ascii="Times New Roman" w:eastAsia="Calibri" w:hAnsi="Times New Roman" w:cs="Times New Roman"/>
          <w:sz w:val="24"/>
          <w:szCs w:val="24"/>
        </w:rPr>
        <w:br/>
        <w:t xml:space="preserve"> </w:t>
      </w:r>
      <w:r w:rsidRPr="00A519CA">
        <w:rPr>
          <w:rFonts w:ascii="Times New Roman" w:eastAsia="Calibri" w:hAnsi="Times New Roman" w:cs="Times New Roman"/>
          <w:sz w:val="24"/>
          <w:szCs w:val="24"/>
        </w:rPr>
        <w:t xml:space="preserve"> poukázek B je uveden důvod jejich nevyplacení.</w:t>
      </w:r>
    </w:p>
    <w:p w:rsidR="00451CB5" w:rsidRDefault="00451CB5" w:rsidP="00090FD0">
      <w:pPr>
        <w:tabs>
          <w:tab w:val="left" w:pos="4395"/>
        </w:tabs>
        <w:spacing w:before="60" w:after="0" w:line="280" w:lineRule="exact"/>
        <w:ind w:left="851" w:hanging="567"/>
        <w:jc w:val="both"/>
        <w:rPr>
          <w:rFonts w:ascii="Times New Roman" w:eastAsia="Calibri" w:hAnsi="Times New Roman" w:cs="Times New Roman"/>
          <w:sz w:val="24"/>
          <w:szCs w:val="24"/>
        </w:rPr>
      </w:pPr>
      <w:r w:rsidRPr="00451CB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průběžného vyúčtování</w:t>
      </w:r>
      <w:r w:rsidR="00086D55" w:rsidRPr="00451CB5">
        <w:rPr>
          <w:rFonts w:ascii="Times New Roman" w:eastAsia="Calibri" w:hAnsi="Times New Roman" w:cs="Times New Roman"/>
          <w:sz w:val="24"/>
          <w:szCs w:val="24"/>
        </w:rPr>
        <w:t xml:space="preserve">, který obsahuje informace o nevyplacených poštovních poukázkách B v době jejich platnosti. </w:t>
      </w:r>
    </w:p>
    <w:p w:rsidR="00451CB5" w:rsidRPr="00090FD0" w:rsidRDefault="00451CB5" w:rsidP="00090FD0">
      <w:pPr>
        <w:spacing w:before="200" w:after="0" w:line="280" w:lineRule="exact"/>
        <w:ind w:left="851" w:hanging="567"/>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sidR="003368E3">
        <w:rPr>
          <w:rFonts w:ascii="Times New Roman" w:eastAsia="Calibri" w:hAnsi="Times New Roman" w:cs="Times New Roman"/>
          <w:sz w:val="24"/>
          <w:szCs w:val="24"/>
        </w:rPr>
        <w:t xml:space="preserve"> </w:t>
      </w:r>
      <w:r w:rsidR="00524D63">
        <w:rPr>
          <w:rFonts w:ascii="Times New Roman" w:eastAsia="Calibri" w:hAnsi="Times New Roman" w:cs="Times New Roman"/>
          <w:b/>
          <w:sz w:val="24"/>
          <w:szCs w:val="24"/>
          <w:u w:val="single"/>
        </w:rPr>
        <w:t>XXXXXXXXXX</w:t>
      </w:r>
    </w:p>
    <w:p w:rsidR="00742EFC" w:rsidRDefault="00742EFC" w:rsidP="003F6E24">
      <w:pPr>
        <w:spacing w:before="120" w:after="0" w:line="28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rsidR="0091210A" w:rsidRDefault="00742EFC" w:rsidP="003F6E24">
      <w:pPr>
        <w:tabs>
          <w:tab w:val="left" w:pos="709"/>
        </w:tabs>
        <w:spacing w:after="0" w:line="28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rsidR="0091210A" w:rsidRPr="0091210A" w:rsidRDefault="0091210A" w:rsidP="00090FD0">
      <w:pPr>
        <w:spacing w:before="200" w:after="0" w:line="28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4D63">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3368E3">
        <w:rPr>
          <w:rFonts w:ascii="Times New Roman" w:eastAsia="Calibri" w:hAnsi="Times New Roman" w:cs="Times New Roman"/>
          <w:sz w:val="24"/>
          <w:szCs w:val="24"/>
        </w:rPr>
        <w:t xml:space="preserve"> </w:t>
      </w:r>
      <w:r w:rsidR="00524D63">
        <w:rPr>
          <w:rFonts w:ascii="Times New Roman" w:eastAsia="Calibri" w:hAnsi="Times New Roman" w:cs="Times New Roman"/>
          <w:sz w:val="24"/>
          <w:szCs w:val="24"/>
        </w:rPr>
        <w:t>XXXXXXXXX</w:t>
      </w:r>
    </w:p>
    <w:p w:rsidR="003368E3" w:rsidRDefault="003368E3"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4D63">
        <w:rPr>
          <w:rFonts w:ascii="Times New Roman" w:eastAsia="Calibri" w:hAnsi="Times New Roman" w:cs="Times New Roman"/>
          <w:sz w:val="24"/>
          <w:szCs w:val="24"/>
        </w:rPr>
        <w:t>XXXXXXXXXX</w:t>
      </w:r>
    </w:p>
    <w:p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4D63">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3368E3">
        <w:rPr>
          <w:rFonts w:ascii="Times New Roman" w:eastAsia="Calibri" w:hAnsi="Times New Roman" w:cs="Times New Roman"/>
          <w:sz w:val="24"/>
          <w:szCs w:val="24"/>
        </w:rPr>
        <w:t xml:space="preserve"> </w:t>
      </w:r>
      <w:r w:rsidR="00524D63">
        <w:rPr>
          <w:rFonts w:ascii="Times New Roman" w:eastAsia="Calibri" w:hAnsi="Times New Roman" w:cs="Times New Roman"/>
          <w:sz w:val="24"/>
          <w:szCs w:val="24"/>
        </w:rPr>
        <w:t>XXXXXXXXX</w:t>
      </w:r>
    </w:p>
    <w:p w:rsidR="003368E3" w:rsidRDefault="003368E3"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4D63">
        <w:rPr>
          <w:rFonts w:ascii="Times New Roman" w:eastAsia="Calibri" w:hAnsi="Times New Roman" w:cs="Times New Roman"/>
          <w:sz w:val="24"/>
          <w:szCs w:val="24"/>
        </w:rPr>
        <w:t>XXXXXXXXXX</w:t>
      </w:r>
    </w:p>
    <w:p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4D63">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8236AD">
        <w:rPr>
          <w:rFonts w:ascii="Times New Roman" w:eastAsia="Calibri" w:hAnsi="Times New Roman" w:cs="Times New Roman"/>
          <w:sz w:val="24"/>
          <w:szCs w:val="24"/>
        </w:rPr>
        <w:t xml:space="preserve"> </w:t>
      </w:r>
      <w:r w:rsidR="00524D63">
        <w:rPr>
          <w:rFonts w:ascii="Times New Roman" w:eastAsia="Calibri" w:hAnsi="Times New Roman" w:cs="Times New Roman"/>
          <w:sz w:val="24"/>
          <w:szCs w:val="24"/>
        </w:rPr>
        <w:t>XXXXXXXXX</w:t>
      </w:r>
    </w:p>
    <w:p w:rsidR="008236AD" w:rsidRDefault="008236AD"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4D63">
        <w:rPr>
          <w:rFonts w:ascii="Times New Roman" w:eastAsia="Calibri" w:hAnsi="Times New Roman" w:cs="Times New Roman"/>
          <w:sz w:val="24"/>
          <w:szCs w:val="24"/>
        </w:rPr>
        <w:t>XXXXXXXXXX</w:t>
      </w:r>
    </w:p>
    <w:p w:rsidR="003C0736" w:rsidRDefault="0091210A" w:rsidP="00090FD0">
      <w:pPr>
        <w:tabs>
          <w:tab w:val="left" w:pos="5103"/>
        </w:tabs>
        <w:spacing w:before="200" w:after="0" w:line="28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2.4</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rsidR="00742EFC" w:rsidRDefault="00524D63" w:rsidP="00090FD0">
      <w:pPr>
        <w:tabs>
          <w:tab w:val="left" w:pos="5103"/>
        </w:tabs>
        <w:spacing w:after="0" w:line="28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w:t>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4D63">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524D63">
        <w:rPr>
          <w:rFonts w:ascii="Times New Roman" w:eastAsia="Calibri" w:hAnsi="Times New Roman" w:cs="Times New Roman"/>
          <w:sz w:val="24"/>
          <w:szCs w:val="24"/>
        </w:rPr>
        <w:t>XXXXXXXXX</w:t>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524D63">
          <w:rPr>
            <w:rStyle w:val="Hypertextovodkaz"/>
            <w:rFonts w:ascii="Times New Roman" w:eastAsia="Calibri" w:hAnsi="Times New Roman" w:cs="Times New Roman"/>
            <w:color w:val="000000" w:themeColor="text1"/>
            <w:sz w:val="24"/>
            <w:szCs w:val="24"/>
          </w:rPr>
          <w:t>XXXXXXXXXX</w:t>
        </w:r>
      </w:hyperlink>
      <w:r w:rsidR="0091210A">
        <w:rPr>
          <w:rFonts w:ascii="Times New Roman" w:eastAsia="Calibri" w:hAnsi="Times New Roman" w:cs="Times New Roman"/>
          <w:color w:val="000000" w:themeColor="text1"/>
          <w:sz w:val="24"/>
          <w:szCs w:val="24"/>
        </w:rPr>
        <w:tab/>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524D63">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524D63">
        <w:rPr>
          <w:rFonts w:ascii="Times New Roman" w:eastAsia="Calibri" w:hAnsi="Times New Roman" w:cs="Times New Roman"/>
          <w:color w:val="000000" w:themeColor="text1"/>
          <w:sz w:val="24"/>
          <w:szCs w:val="24"/>
        </w:rPr>
        <w:t>XXXXXXXXX</w:t>
      </w:r>
    </w:p>
    <w:p w:rsidR="00DC43DE" w:rsidRPr="00360DCA" w:rsidRDefault="003C0736" w:rsidP="003F6E24">
      <w:pPr>
        <w:tabs>
          <w:tab w:val="left" w:pos="4395"/>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r w:rsidR="00524D63">
          <w:rPr>
            <w:rStyle w:val="Hypertextovodkaz"/>
            <w:rFonts w:ascii="Times New Roman" w:eastAsia="Calibri" w:hAnsi="Times New Roman" w:cs="Times New Roman"/>
            <w:color w:val="000000" w:themeColor="text1"/>
            <w:sz w:val="24"/>
            <w:szCs w:val="24"/>
          </w:rPr>
          <w:t>XXXXXXXXXX</w:t>
        </w:r>
      </w:hyperlink>
    </w:p>
    <w:p w:rsidR="005A2C7F" w:rsidRPr="00092CCB" w:rsidRDefault="005A2C7F" w:rsidP="00090FD0">
      <w:pPr>
        <w:spacing w:before="360" w:after="0" w:line="280" w:lineRule="exact"/>
        <w:jc w:val="center"/>
        <w:rPr>
          <w:rFonts w:ascii="Times New Roman" w:hAnsi="Times New Roman" w:cs="Times New Roman"/>
          <w:b/>
          <w:sz w:val="28"/>
          <w:szCs w:val="28"/>
        </w:rPr>
      </w:pPr>
      <w:r w:rsidRPr="00092CCB">
        <w:rPr>
          <w:rFonts w:ascii="Times New Roman" w:hAnsi="Times New Roman" w:cs="Times New Roman"/>
          <w:b/>
          <w:sz w:val="28"/>
          <w:szCs w:val="28"/>
        </w:rPr>
        <w:t>III.</w:t>
      </w:r>
    </w:p>
    <w:p w:rsidR="001E13CA" w:rsidRPr="00555747" w:rsidRDefault="005A2C7F" w:rsidP="003F6E24">
      <w:pPr>
        <w:spacing w:after="0" w:line="28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rsidR="001E13CA" w:rsidRPr="008C2F4A" w:rsidRDefault="001E13CA" w:rsidP="00090FD0">
      <w:pPr>
        <w:spacing w:before="200" w:after="0" w:line="28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rsidR="001E13CA" w:rsidRPr="001E13CA" w:rsidRDefault="001E13CA" w:rsidP="00090FD0">
      <w:pPr>
        <w:tabs>
          <w:tab w:val="left" w:pos="426"/>
          <w:tab w:val="left" w:pos="851"/>
          <w:tab w:val="left" w:pos="4395"/>
        </w:tabs>
        <w:spacing w:before="200" w:after="0" w:line="280" w:lineRule="exact"/>
        <w:ind w:left="28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fakturována</w:t>
      </w:r>
      <w:r w:rsidRPr="001E13CA">
        <w:rPr>
          <w:rFonts w:ascii="Times New Roman" w:eastAsia="Calibri" w:hAnsi="Times New Roman" w:cs="Times New Roman"/>
          <w:sz w:val="24"/>
          <w:szCs w:val="24"/>
        </w:rPr>
        <w:tab/>
      </w:r>
      <w:r w:rsidRPr="001E13CA">
        <w:rPr>
          <w:rFonts w:ascii="Times New Roman" w:eastAsia="Calibri" w:hAnsi="Times New Roman" w:cs="Times New Roman"/>
          <w:sz w:val="24"/>
          <w:szCs w:val="24"/>
        </w:rPr>
        <w:tab/>
      </w:r>
      <w:r w:rsidR="00C73479">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Pr="001E13CA">
        <w:rPr>
          <w:rFonts w:ascii="Times New Roman" w:eastAsia="Calibri" w:hAnsi="Times New Roman" w:cs="Times New Roman"/>
          <w:sz w:val="24"/>
          <w:szCs w:val="24"/>
        </w:rPr>
        <w:tab/>
      </w:r>
      <w:r w:rsidRPr="001E13CA">
        <w:rPr>
          <w:rFonts w:ascii="Times New Roman" w:eastAsia="Calibri" w:hAnsi="Times New Roman" w:cs="Times New Roman"/>
          <w:sz w:val="24"/>
          <w:szCs w:val="24"/>
        </w:rPr>
        <w:tab/>
      </w:r>
      <w:r w:rsidR="00C73479">
        <w:rPr>
          <w:rFonts w:ascii="Times New Roman" w:eastAsia="Calibri" w:hAnsi="Times New Roman" w:cs="Times New Roman"/>
          <w:sz w:val="24"/>
          <w:szCs w:val="24"/>
        </w:rPr>
        <w:tab/>
      </w:r>
      <w:r w:rsidRPr="001E13CA">
        <w:rPr>
          <w:rFonts w:ascii="Times New Roman" w:eastAsia="Calibri" w:hAnsi="Times New Roman" w:cs="Times New Roman"/>
          <w:sz w:val="24"/>
          <w:szCs w:val="24"/>
        </w:rPr>
        <w:t>budou uvedeny jednotlivé vyhotovené datové soubory a celková částka k úhradě.</w:t>
      </w:r>
    </w:p>
    <w:p w:rsidR="00086D55" w:rsidRPr="008B11A4" w:rsidRDefault="008B11A4" w:rsidP="00090FD0">
      <w:pPr>
        <w:pStyle w:val="Odstavecseseznamem"/>
        <w:spacing w:before="20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rsidR="00090FD0" w:rsidRDefault="00090FD0" w:rsidP="008236AD">
      <w:pPr>
        <w:spacing w:before="120" w:after="0" w:line="280" w:lineRule="exact"/>
        <w:jc w:val="center"/>
        <w:rPr>
          <w:rFonts w:ascii="Times New Roman" w:hAnsi="Times New Roman" w:cs="Times New Roman"/>
          <w:b/>
          <w:sz w:val="28"/>
          <w:szCs w:val="28"/>
        </w:rPr>
      </w:pPr>
    </w:p>
    <w:p w:rsidR="00090FD0" w:rsidRDefault="00090FD0" w:rsidP="008236AD">
      <w:pPr>
        <w:spacing w:before="120" w:after="0" w:line="280" w:lineRule="exact"/>
        <w:jc w:val="center"/>
        <w:rPr>
          <w:rFonts w:ascii="Times New Roman" w:hAnsi="Times New Roman" w:cs="Times New Roman"/>
          <w:b/>
          <w:sz w:val="28"/>
          <w:szCs w:val="28"/>
        </w:rPr>
      </w:pPr>
    </w:p>
    <w:p w:rsidR="00090FD0" w:rsidRDefault="00090FD0" w:rsidP="008236AD">
      <w:pPr>
        <w:spacing w:before="120" w:after="0" w:line="280" w:lineRule="exact"/>
        <w:jc w:val="center"/>
        <w:rPr>
          <w:rFonts w:ascii="Times New Roman" w:hAnsi="Times New Roman" w:cs="Times New Roman"/>
          <w:b/>
          <w:sz w:val="28"/>
          <w:szCs w:val="28"/>
        </w:rPr>
      </w:pPr>
    </w:p>
    <w:p w:rsidR="00A519CA" w:rsidRDefault="00A519CA" w:rsidP="008236AD">
      <w:pPr>
        <w:spacing w:before="120" w:after="0" w:line="280" w:lineRule="exact"/>
        <w:jc w:val="center"/>
        <w:rPr>
          <w:rFonts w:ascii="Times New Roman" w:hAnsi="Times New Roman" w:cs="Times New Roman"/>
          <w:b/>
          <w:sz w:val="28"/>
          <w:szCs w:val="28"/>
        </w:rPr>
      </w:pPr>
    </w:p>
    <w:p w:rsidR="00086D55" w:rsidRPr="00436E43" w:rsidRDefault="009C4F99" w:rsidP="008236AD">
      <w:pPr>
        <w:spacing w:before="120" w:after="0" w:line="280" w:lineRule="exact"/>
        <w:jc w:val="center"/>
        <w:rPr>
          <w:rFonts w:ascii="Times New Roman" w:hAnsi="Times New Roman" w:cs="Times New Roman"/>
          <w:b/>
          <w:sz w:val="28"/>
          <w:szCs w:val="28"/>
        </w:rPr>
      </w:pPr>
      <w:r w:rsidRPr="00436E43">
        <w:rPr>
          <w:rFonts w:ascii="Times New Roman" w:hAnsi="Times New Roman" w:cs="Times New Roman"/>
          <w:b/>
          <w:sz w:val="28"/>
          <w:szCs w:val="28"/>
        </w:rPr>
        <w:lastRenderedPageBreak/>
        <w:t>IV.</w:t>
      </w:r>
    </w:p>
    <w:p w:rsidR="00F4596C" w:rsidRPr="00B36BBD" w:rsidRDefault="00F4596C" w:rsidP="003F6E24">
      <w:pPr>
        <w:spacing w:after="0" w:line="28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rsidR="00F05B82" w:rsidRDefault="00140F87" w:rsidP="00090FD0">
      <w:pPr>
        <w:tabs>
          <w:tab w:val="left" w:pos="426"/>
          <w:tab w:val="left" w:pos="4395"/>
        </w:tabs>
        <w:spacing w:before="120" w:after="0" w:line="28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2.3</w:t>
      </w:r>
      <w:proofErr w:type="gramEnd"/>
      <w:r w:rsidR="00F05B82" w:rsidRPr="00F05B82">
        <w:rPr>
          <w:rFonts w:ascii="Times New Roman" w:eastAsia="Calibri" w:hAnsi="Times New Roman" w:cs="Times New Roman"/>
          <w:sz w:val="24"/>
          <w:szCs w:val="24"/>
        </w:rPr>
        <w:t xml:space="preserve">.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rsidR="00DC43DE" w:rsidRDefault="00140F87" w:rsidP="003F6E24">
      <w:pPr>
        <w:tabs>
          <w:tab w:val="left" w:pos="426"/>
          <w:tab w:val="left" w:pos="4395"/>
        </w:tabs>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rsidR="005F7986" w:rsidRDefault="00140F87" w:rsidP="003F6E24">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rsidR="00512D34" w:rsidRDefault="00512D34" w:rsidP="003F6E24">
      <w:pPr>
        <w:spacing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w:t>
      </w:r>
      <w:r>
        <w:rPr>
          <w:rFonts w:ascii="Times New Roman" w:eastAsia="Calibri" w:hAnsi="Times New Roman" w:cs="Times New Roman"/>
          <w:sz w:val="24"/>
          <w:szCs w:val="24"/>
        </w:rPr>
        <w:br/>
        <w:t xml:space="preserve">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rsidR="00381AAE" w:rsidRDefault="00381AAE" w:rsidP="003F6E24">
      <w:pPr>
        <w:spacing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rsidR="006307B7" w:rsidRDefault="00140F87" w:rsidP="003F6E24">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rsidR="00C73479" w:rsidRDefault="00C73479" w:rsidP="008236AD">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73479" w:rsidRDefault="00C73479" w:rsidP="00C73479">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73479" w:rsidRDefault="00C73479" w:rsidP="00C73479">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73479" w:rsidRDefault="00C73479" w:rsidP="00C73479">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73479" w:rsidRDefault="00C73479" w:rsidP="00C73479">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rsidR="00C73479" w:rsidRDefault="00C73479" w:rsidP="00C73479">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zveřejněna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rsidR="00C73479" w:rsidRDefault="00C73479" w:rsidP="00C73479">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rsidR="00C73479" w:rsidRDefault="00C73479" w:rsidP="00C73479">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Tato Smlouva je vyhotovena ve dvou stejnopisech s platností originálu, z nichž každá Smluvní strana obdrží po jednom.</w:t>
      </w:r>
    </w:p>
    <w:p w:rsidR="00C73479" w:rsidRDefault="00C73479" w:rsidP="00C73479">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rsidR="00C73479" w:rsidRDefault="00C73479" w:rsidP="00C73479">
      <w:pPr>
        <w:spacing w:before="240" w:after="0" w:line="28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rsidR="00C73479" w:rsidRDefault="00C73479" w:rsidP="00C73479">
      <w:pPr>
        <w:spacing w:before="240" w:after="0" w:line="280" w:lineRule="exact"/>
        <w:ind w:left="851"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4.15.</w:t>
      </w:r>
      <w:r>
        <w:rPr>
          <w:rFonts w:ascii="Times New Roman" w:eastAsia="Calibri" w:hAnsi="Times New Roman" w:cs="Times New Roman"/>
          <w:sz w:val="24"/>
          <w:szCs w:val="24"/>
        </w:rPr>
        <w:tab/>
        <w:t xml:space="preserve">Smluvní strany prohlašují, že tato Smlouva vyjadřuje jejich úplné a výlučné vzájemné ujednání týkající se daného předmětu této Smlouvy. Smluvní strany </w:t>
      </w:r>
      <w:r>
        <w:rPr>
          <w:rFonts w:ascii="Times New Roman" w:eastAsia="Calibri" w:hAnsi="Times New Roman" w:cs="Times New Roman"/>
          <w:sz w:val="24"/>
          <w:szCs w:val="24"/>
        </w:rPr>
        <w:br/>
        <w:t xml:space="preserve">po přečtení této Smlouvy prohlašují, že byla uzavřena po vzájemném projednání, určitě a srozumitelně, na základě jejich pravé, vážně míněné a svobodné vůle. </w:t>
      </w:r>
      <w:r>
        <w:rPr>
          <w:rFonts w:ascii="Times New Roman" w:eastAsia="Calibri" w:hAnsi="Times New Roman" w:cs="Times New Roman"/>
          <w:sz w:val="24"/>
          <w:szCs w:val="24"/>
        </w:rPr>
        <w:br/>
        <w:t xml:space="preserve">Na důkaz uvedených skutečností připojují podpisy svých oprávněných osob </w:t>
      </w:r>
      <w:r>
        <w:rPr>
          <w:rFonts w:ascii="Times New Roman" w:eastAsia="Calibri" w:hAnsi="Times New Roman" w:cs="Times New Roman"/>
          <w:sz w:val="24"/>
          <w:szCs w:val="24"/>
        </w:rPr>
        <w:br/>
        <w:t>či zástupců.</w:t>
      </w:r>
    </w:p>
    <w:p w:rsidR="00C73479" w:rsidRDefault="00C73479" w:rsidP="00C73479">
      <w:pPr>
        <w:spacing w:before="240" w:after="0" w:line="28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4.16. </w:t>
      </w:r>
      <w:r>
        <w:rPr>
          <w:rFonts w:ascii="Times New Roman" w:eastAsia="Calibri" w:hAnsi="Times New Roman" w:cs="Times New Roman"/>
          <w:sz w:val="24"/>
          <w:szCs w:val="24"/>
        </w:rPr>
        <w:tab/>
        <w:t xml:space="preserve">Nedílnou součástí této </w:t>
      </w:r>
      <w:r w:rsidR="008236AD">
        <w:rPr>
          <w:rFonts w:ascii="Times New Roman" w:eastAsia="Calibri" w:hAnsi="Times New Roman" w:cs="Times New Roman"/>
          <w:sz w:val="24"/>
          <w:szCs w:val="24"/>
        </w:rPr>
        <w:t xml:space="preserve">Smlouvy </w:t>
      </w:r>
      <w:r w:rsidRPr="008236AD">
        <w:rPr>
          <w:rFonts w:ascii="Times New Roman" w:eastAsia="Calibri" w:hAnsi="Times New Roman" w:cs="Times New Roman"/>
          <w:sz w:val="24"/>
          <w:szCs w:val="24"/>
        </w:rPr>
        <w:t>jsou následující přílohy:</w:t>
      </w:r>
    </w:p>
    <w:p w:rsidR="00C73479" w:rsidRDefault="00C73479" w:rsidP="008236AD">
      <w:pPr>
        <w:spacing w:before="120" w:after="0" w:line="28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rsidR="00C73479" w:rsidRPr="008236AD" w:rsidRDefault="00C73479" w:rsidP="008236AD">
      <w:pPr>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ab/>
      </w:r>
      <w:r w:rsidRPr="008236AD">
        <w:rPr>
          <w:rFonts w:ascii="Times New Roman" w:eastAsia="Calibri" w:hAnsi="Times New Roman" w:cs="Times New Roman"/>
          <w:sz w:val="24"/>
          <w:szCs w:val="24"/>
        </w:rPr>
        <w:t>Příloha č. 2 – Kopie plné moci Objednatele</w:t>
      </w:r>
    </w:p>
    <w:p w:rsidR="00431938" w:rsidRDefault="00431938" w:rsidP="003F6E24">
      <w:pPr>
        <w:tabs>
          <w:tab w:val="left" w:pos="426"/>
          <w:tab w:val="left" w:pos="5245"/>
        </w:tabs>
        <w:spacing w:before="480" w:after="0" w:line="28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rsidR="00021AAC" w:rsidRPr="00A6499A" w:rsidRDefault="00A6499A" w:rsidP="003F6E24">
      <w:pPr>
        <w:tabs>
          <w:tab w:val="left" w:leader="dot" w:pos="3402"/>
          <w:tab w:val="left" w:pos="5245"/>
          <w:tab w:val="left" w:leader="dot" w:pos="8647"/>
        </w:tabs>
        <w:spacing w:before="240" w:after="0" w:line="2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rsidR="005A7225" w:rsidRDefault="00431938" w:rsidP="00090FD0">
      <w:pPr>
        <w:tabs>
          <w:tab w:val="left" w:leader="dot" w:pos="3402"/>
          <w:tab w:val="left" w:pos="5245"/>
          <w:tab w:val="left" w:leader="dot" w:pos="8647"/>
        </w:tabs>
        <w:spacing w:before="600" w:after="0" w:line="28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31938" w:rsidRDefault="00090FD0" w:rsidP="003F6E24">
      <w:pPr>
        <w:tabs>
          <w:tab w:val="left" w:pos="3686"/>
          <w:tab w:val="left" w:pos="5245"/>
          <w:tab w:val="left" w:leader="dot" w:pos="8789"/>
        </w:tabs>
        <w:spacing w:before="60" w:after="0" w:line="280" w:lineRule="exact"/>
        <w:jc w:val="both"/>
        <w:rPr>
          <w:rFonts w:ascii="Times New Roman" w:hAnsi="Times New Roman" w:cs="Times New Roman"/>
          <w:sz w:val="24"/>
          <w:szCs w:val="24"/>
        </w:rPr>
      </w:pPr>
      <w:r>
        <w:rPr>
          <w:rFonts w:ascii="Times New Roman" w:hAnsi="Times New Roman" w:cs="Times New Roman"/>
          <w:sz w:val="24"/>
          <w:szCs w:val="24"/>
        </w:rPr>
        <w:t>Ing. Zbyněk Parma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rsidR="00431938" w:rsidRDefault="00090FD0"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generální ředitel společnosti</w:t>
      </w:r>
      <w:r w:rsidR="00431938">
        <w:rPr>
          <w:rFonts w:ascii="Times New Roman" w:hAnsi="Times New Roman" w:cs="Times New Roman"/>
          <w:sz w:val="24"/>
          <w:szCs w:val="24"/>
        </w:rPr>
        <w:tab/>
      </w:r>
      <w:r w:rsidR="00431938">
        <w:rPr>
          <w:rFonts w:ascii="Times New Roman" w:hAnsi="Times New Roman" w:cs="Times New Roman"/>
          <w:sz w:val="24"/>
          <w:szCs w:val="24"/>
        </w:rPr>
        <w:tab/>
      </w:r>
      <w:r w:rsidR="00F41A4D">
        <w:rPr>
          <w:rFonts w:ascii="Times New Roman" w:hAnsi="Times New Roman" w:cs="Times New Roman"/>
          <w:sz w:val="24"/>
          <w:szCs w:val="24"/>
        </w:rPr>
        <w:t>vedoucí</w:t>
      </w:r>
      <w:r w:rsidR="00431938">
        <w:rPr>
          <w:rFonts w:ascii="Times New Roman" w:hAnsi="Times New Roman" w:cs="Times New Roman"/>
          <w:sz w:val="24"/>
          <w:szCs w:val="24"/>
        </w:rPr>
        <w:t xml:space="preserve"> odboru zpracování</w:t>
      </w:r>
    </w:p>
    <w:p w:rsidR="00431938" w:rsidRDefault="00090FD0"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MND a.s.</w:t>
      </w:r>
      <w:r w:rsidR="00431938">
        <w:rPr>
          <w:rFonts w:ascii="Times New Roman" w:hAnsi="Times New Roman" w:cs="Times New Roman"/>
          <w:sz w:val="24"/>
          <w:szCs w:val="24"/>
        </w:rPr>
        <w:tab/>
      </w:r>
      <w:r w:rsidR="00431938">
        <w:rPr>
          <w:rFonts w:ascii="Times New Roman" w:hAnsi="Times New Roman" w:cs="Times New Roman"/>
          <w:sz w:val="24"/>
          <w:szCs w:val="24"/>
        </w:rPr>
        <w:tab/>
        <w:t>peněžních služeb</w:t>
      </w:r>
    </w:p>
    <w:p w:rsidR="00DC43DE" w:rsidRDefault="00431938"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rsidR="00C73479" w:rsidRDefault="00C73479" w:rsidP="003F6E24">
      <w:pPr>
        <w:tabs>
          <w:tab w:val="left" w:pos="3686"/>
          <w:tab w:val="left" w:pos="5245"/>
          <w:tab w:val="left" w:leader="dot" w:pos="8789"/>
        </w:tabs>
        <w:spacing w:after="0" w:line="280" w:lineRule="exact"/>
        <w:jc w:val="both"/>
        <w:rPr>
          <w:rFonts w:ascii="Times New Roman" w:hAnsi="Times New Roman" w:cs="Times New Roman"/>
          <w:sz w:val="24"/>
          <w:szCs w:val="24"/>
        </w:rPr>
      </w:pPr>
    </w:p>
    <w:p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w:t>
      </w:r>
      <w:bookmarkStart w:id="0" w:name="_GoBack"/>
      <w:bookmarkEnd w:id="0"/>
      <w:r w:rsidRPr="000E5D39">
        <w:rPr>
          <w:rFonts w:ascii="Times New Roman" w:hAnsi="Times New Roman"/>
          <w:b/>
          <w:sz w:val="24"/>
          <w:szCs w:val="24"/>
        </w:rPr>
        <w:t>. 1</w:t>
      </w:r>
    </w:p>
    <w:p w:rsidR="001B5128" w:rsidRDefault="001B5128" w:rsidP="001B5128">
      <w:pPr>
        <w:spacing w:after="0" w:line="240" w:lineRule="auto"/>
        <w:rPr>
          <w:rFonts w:ascii="Times New Roman" w:hAnsi="Times New Roman"/>
          <w:sz w:val="20"/>
          <w:szCs w:val="20"/>
        </w:rPr>
      </w:pPr>
    </w:p>
    <w:p w:rsidR="001B5128" w:rsidRDefault="001B5128" w:rsidP="001B5128">
      <w:pPr>
        <w:spacing w:after="0" w:line="240" w:lineRule="auto"/>
        <w:rPr>
          <w:rFonts w:ascii="Times New Roman" w:hAnsi="Times New Roman"/>
          <w:sz w:val="20"/>
          <w:szCs w:val="20"/>
        </w:rPr>
      </w:pPr>
    </w:p>
    <w:p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rsidR="001B5128" w:rsidRDefault="001B5128" w:rsidP="001B5128">
      <w:pPr>
        <w:spacing w:after="0" w:line="240" w:lineRule="auto"/>
        <w:rPr>
          <w:rFonts w:ascii="Times New Roman" w:hAnsi="Times New Roman"/>
          <w:b/>
          <w:sz w:val="28"/>
          <w:szCs w:val="28"/>
        </w:rPr>
      </w:pPr>
    </w:p>
    <w:p w:rsidR="001B5128" w:rsidRDefault="001B5128" w:rsidP="001B5128">
      <w:pPr>
        <w:spacing w:after="0" w:line="240" w:lineRule="auto"/>
        <w:rPr>
          <w:rFonts w:ascii="Times New Roman" w:hAnsi="Times New Roman"/>
          <w:sz w:val="24"/>
          <w:szCs w:val="24"/>
        </w:rPr>
      </w:pPr>
    </w:p>
    <w:p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rsidR="001B5128" w:rsidRDefault="001B5128" w:rsidP="001B5128">
      <w:pPr>
        <w:spacing w:after="0" w:line="240" w:lineRule="auto"/>
        <w:ind w:left="720"/>
        <w:rPr>
          <w:rFonts w:ascii="Times New Roman" w:hAnsi="Times New Roman"/>
          <w:sz w:val="24"/>
          <w:szCs w:val="24"/>
        </w:rPr>
      </w:pPr>
    </w:p>
    <w:p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rsidR="001B5128" w:rsidRDefault="001B5128" w:rsidP="001B5128">
      <w:pPr>
        <w:spacing w:after="0" w:line="240" w:lineRule="auto"/>
        <w:ind w:left="720"/>
        <w:rPr>
          <w:rFonts w:ascii="Times New Roman" w:hAnsi="Times New Roman"/>
          <w:sz w:val="24"/>
          <w:szCs w:val="24"/>
        </w:rPr>
      </w:pPr>
    </w:p>
    <w:p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rsidR="001B5128" w:rsidRDefault="001B5128" w:rsidP="001B5128">
      <w:pPr>
        <w:spacing w:after="0" w:line="240" w:lineRule="auto"/>
        <w:ind w:left="1080"/>
        <w:rPr>
          <w:rFonts w:ascii="Times New Roman" w:hAnsi="Times New Roman"/>
          <w:sz w:val="24"/>
          <w:szCs w:val="24"/>
        </w:rPr>
      </w:pPr>
    </w:p>
    <w:p w:rsidR="001B5128" w:rsidRDefault="001B5128" w:rsidP="001B5128">
      <w:pPr>
        <w:spacing w:after="0" w:line="240" w:lineRule="auto"/>
        <w:rPr>
          <w:rFonts w:ascii="Times New Roman" w:hAnsi="Times New Roman"/>
          <w:sz w:val="24"/>
          <w:szCs w:val="24"/>
        </w:rPr>
      </w:pPr>
    </w:p>
    <w:p w:rsidR="001B5128" w:rsidRDefault="001B5128" w:rsidP="001B5128">
      <w:pPr>
        <w:spacing w:after="0" w:line="240" w:lineRule="auto"/>
        <w:rPr>
          <w:rFonts w:ascii="Times New Roman" w:hAnsi="Times New Roman"/>
          <w:sz w:val="24"/>
          <w:szCs w:val="24"/>
        </w:rPr>
      </w:pPr>
    </w:p>
    <w:p w:rsidR="001B5128" w:rsidRDefault="001B5128" w:rsidP="001B5128">
      <w:pPr>
        <w:spacing w:after="0" w:line="240" w:lineRule="auto"/>
        <w:rPr>
          <w:rFonts w:ascii="Times New Roman" w:hAnsi="Times New Roman"/>
          <w:sz w:val="24"/>
          <w:szCs w:val="24"/>
        </w:rPr>
      </w:pPr>
    </w:p>
    <w:p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rsidR="001B5128" w:rsidRDefault="001B5128" w:rsidP="00184180">
      <w:pPr>
        <w:spacing w:after="0" w:line="300" w:lineRule="exact"/>
        <w:jc w:val="both"/>
        <w:rPr>
          <w:rFonts w:ascii="Times New Roman" w:hAnsi="Times New Roman"/>
          <w:sz w:val="20"/>
          <w:szCs w:val="20"/>
        </w:rPr>
      </w:pPr>
    </w:p>
    <w:p w:rsidR="001B5128" w:rsidRDefault="001B5128" w:rsidP="001B5128">
      <w:pPr>
        <w:spacing w:after="0" w:line="240" w:lineRule="auto"/>
        <w:rPr>
          <w:rFonts w:ascii="Times New Roman" w:hAnsi="Times New Roman"/>
          <w:sz w:val="20"/>
          <w:szCs w:val="20"/>
        </w:rPr>
      </w:pPr>
    </w:p>
    <w:p w:rsidR="001B5128" w:rsidRDefault="001B5128" w:rsidP="001B5128">
      <w:pPr>
        <w:spacing w:after="0" w:line="240" w:lineRule="auto"/>
        <w:rPr>
          <w:rFonts w:ascii="Times New Roman" w:hAnsi="Times New Roman"/>
          <w:sz w:val="20"/>
          <w:szCs w:val="20"/>
        </w:rPr>
      </w:pPr>
    </w:p>
    <w:p w:rsidR="001B5128" w:rsidRPr="001B5128" w:rsidRDefault="001B5128" w:rsidP="001B5128"/>
    <w:sectPr w:rsidR="001B5128" w:rsidRPr="001B51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2E2" w:rsidRDefault="009032E2" w:rsidP="00DE4AF2">
      <w:pPr>
        <w:spacing w:after="0" w:line="240" w:lineRule="auto"/>
      </w:pPr>
      <w:r>
        <w:separator/>
      </w:r>
    </w:p>
  </w:endnote>
  <w:endnote w:type="continuationSeparator" w:id="0">
    <w:p w:rsidR="009032E2" w:rsidRDefault="009032E2"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AF2" w:rsidRDefault="007760AC">
    <w:pPr>
      <w:pStyle w:val="Zpat"/>
    </w:pPr>
    <w:r>
      <w:t xml:space="preserve">Smlouva NB č. </w:t>
    </w:r>
    <w:r w:rsidR="003368E3">
      <w:t>513/17</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2E2" w:rsidRDefault="009032E2" w:rsidP="00DE4AF2">
      <w:pPr>
        <w:spacing w:after="0" w:line="240" w:lineRule="auto"/>
      </w:pPr>
      <w:r>
        <w:separator/>
      </w:r>
    </w:p>
  </w:footnote>
  <w:footnote w:type="continuationSeparator" w:id="0">
    <w:p w:rsidR="009032E2" w:rsidRDefault="009032E2" w:rsidP="00DE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99" w:rsidRDefault="009C4F99">
    <w:pPr>
      <w:pStyle w:val="Zhlav"/>
    </w:pPr>
  </w:p>
  <w:p w:rsidR="009C4F99" w:rsidRDefault="009C4F99">
    <w:pPr>
      <w:pStyle w:val="Zhlav"/>
    </w:pPr>
  </w:p>
  <w:p w:rsidR="009C4F99" w:rsidRDefault="009C4F9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5"/>
  </w:num>
  <w:num w:numId="5">
    <w:abstractNumId w:val="13"/>
  </w:num>
  <w:num w:numId="6">
    <w:abstractNumId w:val="3"/>
  </w:num>
  <w:num w:numId="7">
    <w:abstractNumId w:val="0"/>
  </w:num>
  <w:num w:numId="8">
    <w:abstractNumId w:val="12"/>
  </w:num>
  <w:num w:numId="9">
    <w:abstractNumId w:val="14"/>
  </w:num>
  <w:num w:numId="10">
    <w:abstractNumId w:val="6"/>
  </w:num>
  <w:num w:numId="11">
    <w:abstractNumId w:val="16"/>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6CF6"/>
    <w:rsid w:val="00021AAC"/>
    <w:rsid w:val="000456D5"/>
    <w:rsid w:val="00053F8E"/>
    <w:rsid w:val="00062BCF"/>
    <w:rsid w:val="000649B0"/>
    <w:rsid w:val="0008090E"/>
    <w:rsid w:val="000854A3"/>
    <w:rsid w:val="00086D55"/>
    <w:rsid w:val="000905B9"/>
    <w:rsid w:val="00090FD0"/>
    <w:rsid w:val="00092CCB"/>
    <w:rsid w:val="00095194"/>
    <w:rsid w:val="0009584F"/>
    <w:rsid w:val="000E37A4"/>
    <w:rsid w:val="000E5D39"/>
    <w:rsid w:val="00104523"/>
    <w:rsid w:val="001129D8"/>
    <w:rsid w:val="001225E8"/>
    <w:rsid w:val="00126E1E"/>
    <w:rsid w:val="00130F9F"/>
    <w:rsid w:val="00136761"/>
    <w:rsid w:val="00140F87"/>
    <w:rsid w:val="00141643"/>
    <w:rsid w:val="00142F34"/>
    <w:rsid w:val="001567BF"/>
    <w:rsid w:val="00161FEA"/>
    <w:rsid w:val="00184180"/>
    <w:rsid w:val="001914E8"/>
    <w:rsid w:val="001A0018"/>
    <w:rsid w:val="001B5128"/>
    <w:rsid w:val="001E13CA"/>
    <w:rsid w:val="001E3295"/>
    <w:rsid w:val="001F14AF"/>
    <w:rsid w:val="001F1F58"/>
    <w:rsid w:val="00223A7B"/>
    <w:rsid w:val="00240E18"/>
    <w:rsid w:val="00246254"/>
    <w:rsid w:val="00261FD6"/>
    <w:rsid w:val="0027199A"/>
    <w:rsid w:val="002E1BF3"/>
    <w:rsid w:val="00307583"/>
    <w:rsid w:val="00314FBA"/>
    <w:rsid w:val="003304C1"/>
    <w:rsid w:val="00332273"/>
    <w:rsid w:val="003368E3"/>
    <w:rsid w:val="00345D3E"/>
    <w:rsid w:val="003473E9"/>
    <w:rsid w:val="00360DCA"/>
    <w:rsid w:val="00381AAE"/>
    <w:rsid w:val="003833DD"/>
    <w:rsid w:val="003B25D0"/>
    <w:rsid w:val="003B5709"/>
    <w:rsid w:val="003C0736"/>
    <w:rsid w:val="003D7CC5"/>
    <w:rsid w:val="003E6810"/>
    <w:rsid w:val="003F0D87"/>
    <w:rsid w:val="003F6E24"/>
    <w:rsid w:val="00412EAC"/>
    <w:rsid w:val="00431938"/>
    <w:rsid w:val="00432587"/>
    <w:rsid w:val="00436E43"/>
    <w:rsid w:val="00446521"/>
    <w:rsid w:val="00451B06"/>
    <w:rsid w:val="00451CB5"/>
    <w:rsid w:val="004729A1"/>
    <w:rsid w:val="00475CCA"/>
    <w:rsid w:val="004960CF"/>
    <w:rsid w:val="004A64FF"/>
    <w:rsid w:val="004B02FA"/>
    <w:rsid w:val="004C5935"/>
    <w:rsid w:val="004D39DE"/>
    <w:rsid w:val="004F5748"/>
    <w:rsid w:val="00512D34"/>
    <w:rsid w:val="00524D63"/>
    <w:rsid w:val="005346A2"/>
    <w:rsid w:val="00540596"/>
    <w:rsid w:val="00555747"/>
    <w:rsid w:val="005560C5"/>
    <w:rsid w:val="00567F1F"/>
    <w:rsid w:val="005A023B"/>
    <w:rsid w:val="005A2C7F"/>
    <w:rsid w:val="005A7225"/>
    <w:rsid w:val="005C7E2D"/>
    <w:rsid w:val="005D6FAC"/>
    <w:rsid w:val="005E6DF7"/>
    <w:rsid w:val="005F7986"/>
    <w:rsid w:val="00604BDD"/>
    <w:rsid w:val="00614B3A"/>
    <w:rsid w:val="00614E63"/>
    <w:rsid w:val="006307B7"/>
    <w:rsid w:val="00651B46"/>
    <w:rsid w:val="00652F18"/>
    <w:rsid w:val="006739A7"/>
    <w:rsid w:val="00681250"/>
    <w:rsid w:val="006827DD"/>
    <w:rsid w:val="00684666"/>
    <w:rsid w:val="006C36F9"/>
    <w:rsid w:val="00715D5E"/>
    <w:rsid w:val="00721481"/>
    <w:rsid w:val="00737E71"/>
    <w:rsid w:val="00742EFC"/>
    <w:rsid w:val="00751B83"/>
    <w:rsid w:val="00754A68"/>
    <w:rsid w:val="00760859"/>
    <w:rsid w:val="007646CF"/>
    <w:rsid w:val="007760AC"/>
    <w:rsid w:val="00782985"/>
    <w:rsid w:val="007901BA"/>
    <w:rsid w:val="0079339F"/>
    <w:rsid w:val="007A24C4"/>
    <w:rsid w:val="007D4B6A"/>
    <w:rsid w:val="007E1A3C"/>
    <w:rsid w:val="007E3AA8"/>
    <w:rsid w:val="007E5F33"/>
    <w:rsid w:val="0081122F"/>
    <w:rsid w:val="008216AC"/>
    <w:rsid w:val="008236AD"/>
    <w:rsid w:val="00834544"/>
    <w:rsid w:val="008369B7"/>
    <w:rsid w:val="00867DBA"/>
    <w:rsid w:val="00872E0F"/>
    <w:rsid w:val="00886BBD"/>
    <w:rsid w:val="00894897"/>
    <w:rsid w:val="008B11A4"/>
    <w:rsid w:val="008B1D8C"/>
    <w:rsid w:val="008C2DCD"/>
    <w:rsid w:val="008C2F4A"/>
    <w:rsid w:val="008C5BF5"/>
    <w:rsid w:val="008E3298"/>
    <w:rsid w:val="008F5864"/>
    <w:rsid w:val="009032E2"/>
    <w:rsid w:val="0091210A"/>
    <w:rsid w:val="0093117B"/>
    <w:rsid w:val="00940666"/>
    <w:rsid w:val="00956372"/>
    <w:rsid w:val="00975FA6"/>
    <w:rsid w:val="00985F82"/>
    <w:rsid w:val="009C0442"/>
    <w:rsid w:val="009C33ED"/>
    <w:rsid w:val="009C4F99"/>
    <w:rsid w:val="009C5065"/>
    <w:rsid w:val="009D29C3"/>
    <w:rsid w:val="009D6296"/>
    <w:rsid w:val="009F18E2"/>
    <w:rsid w:val="00A247DB"/>
    <w:rsid w:val="00A2604A"/>
    <w:rsid w:val="00A315BD"/>
    <w:rsid w:val="00A34372"/>
    <w:rsid w:val="00A519CA"/>
    <w:rsid w:val="00A6499A"/>
    <w:rsid w:val="00A70838"/>
    <w:rsid w:val="00A77569"/>
    <w:rsid w:val="00A86735"/>
    <w:rsid w:val="00A87222"/>
    <w:rsid w:val="00A9009B"/>
    <w:rsid w:val="00AB3466"/>
    <w:rsid w:val="00AD3CE4"/>
    <w:rsid w:val="00AE0215"/>
    <w:rsid w:val="00AE4020"/>
    <w:rsid w:val="00AF1B1F"/>
    <w:rsid w:val="00AF37D9"/>
    <w:rsid w:val="00B36BBD"/>
    <w:rsid w:val="00B70932"/>
    <w:rsid w:val="00B8485E"/>
    <w:rsid w:val="00BA0E5E"/>
    <w:rsid w:val="00BD175A"/>
    <w:rsid w:val="00BE53E9"/>
    <w:rsid w:val="00BF576F"/>
    <w:rsid w:val="00C113C8"/>
    <w:rsid w:val="00C31D42"/>
    <w:rsid w:val="00C35515"/>
    <w:rsid w:val="00C40698"/>
    <w:rsid w:val="00C465E9"/>
    <w:rsid w:val="00C73479"/>
    <w:rsid w:val="00CA2276"/>
    <w:rsid w:val="00CA5DE3"/>
    <w:rsid w:val="00CA5F7D"/>
    <w:rsid w:val="00CC04D5"/>
    <w:rsid w:val="00CC724C"/>
    <w:rsid w:val="00CE7AB0"/>
    <w:rsid w:val="00CF0E2D"/>
    <w:rsid w:val="00D113EC"/>
    <w:rsid w:val="00D12AA9"/>
    <w:rsid w:val="00D40E5F"/>
    <w:rsid w:val="00D6517D"/>
    <w:rsid w:val="00DB0F0E"/>
    <w:rsid w:val="00DC43DE"/>
    <w:rsid w:val="00DD61C5"/>
    <w:rsid w:val="00DE4AF2"/>
    <w:rsid w:val="00DF2712"/>
    <w:rsid w:val="00DF4061"/>
    <w:rsid w:val="00DF72CE"/>
    <w:rsid w:val="00E36055"/>
    <w:rsid w:val="00E61E02"/>
    <w:rsid w:val="00E679B5"/>
    <w:rsid w:val="00E70D95"/>
    <w:rsid w:val="00E75B87"/>
    <w:rsid w:val="00E87242"/>
    <w:rsid w:val="00E9508E"/>
    <w:rsid w:val="00EB14CA"/>
    <w:rsid w:val="00EC1292"/>
    <w:rsid w:val="00ED1F7F"/>
    <w:rsid w:val="00F001A6"/>
    <w:rsid w:val="00F036B9"/>
    <w:rsid w:val="00F05B82"/>
    <w:rsid w:val="00F277CB"/>
    <w:rsid w:val="00F41A4D"/>
    <w:rsid w:val="00F4596C"/>
    <w:rsid w:val="00F5691F"/>
    <w:rsid w:val="00F919DB"/>
    <w:rsid w:val="00FB45AC"/>
    <w:rsid w:val="00FB64BA"/>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B07F1DA-DF34-4665-B469-C4C74017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3C2A-C611-4651-AF69-EA2ED962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1395</Words>
  <Characters>8235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Lusková Hana</cp:lastModifiedBy>
  <cp:revision>6</cp:revision>
  <cp:lastPrinted>2017-09-22T06:21:00Z</cp:lastPrinted>
  <dcterms:created xsi:type="dcterms:W3CDTF">2017-09-20T12:48:00Z</dcterms:created>
  <dcterms:modified xsi:type="dcterms:W3CDTF">2017-10-25T08:25:00Z</dcterms:modified>
</cp:coreProperties>
</file>