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894BE5" w14:textId="7CC7B65C" w:rsidR="002F4A3A" w:rsidRDefault="002F4A3A" w:rsidP="002F4A3A">
      <w:pPr>
        <w:rPr>
          <w:rFonts w:ascii="Arial" w:hAnsi="Arial" w:cs="Arial"/>
          <w:sz w:val="32"/>
          <w:szCs w:val="32"/>
        </w:rPr>
      </w:pPr>
    </w:p>
    <w:p w14:paraId="7B23801B" w14:textId="77777777" w:rsidR="00E34721" w:rsidRDefault="00E34721" w:rsidP="002F4A3A">
      <w:pPr>
        <w:rPr>
          <w:rFonts w:ascii="Arial" w:hAnsi="Arial" w:cs="Arial"/>
          <w:sz w:val="32"/>
          <w:szCs w:val="32"/>
        </w:rPr>
      </w:pPr>
    </w:p>
    <w:p w14:paraId="4D42828B" w14:textId="77777777" w:rsidR="00581F48" w:rsidRDefault="002F4A3A" w:rsidP="00581F48">
      <w:pPr>
        <w:pStyle w:val="Nzev"/>
        <w:tabs>
          <w:tab w:val="left" w:pos="1665"/>
          <w:tab w:val="center" w:pos="4203"/>
        </w:tabs>
        <w:rPr>
          <w:sz w:val="32"/>
          <w:szCs w:val="32"/>
          <w:lang w:val="cs-CZ"/>
        </w:rPr>
      </w:pPr>
      <w:r>
        <w:rPr>
          <w:sz w:val="32"/>
          <w:szCs w:val="32"/>
          <w:lang w:val="cs-CZ"/>
        </w:rPr>
        <w:t>SMLOUVA O DÍLO</w:t>
      </w:r>
    </w:p>
    <w:p w14:paraId="0B96DBD3" w14:textId="77777777" w:rsidR="00581F48" w:rsidRDefault="002F4A3A" w:rsidP="00581F48">
      <w:pPr>
        <w:pStyle w:val="Nzev"/>
        <w:tabs>
          <w:tab w:val="left" w:pos="1665"/>
          <w:tab w:val="center" w:pos="4203"/>
        </w:tabs>
        <w:rPr>
          <w:sz w:val="32"/>
          <w:szCs w:val="32"/>
          <w:lang w:val="cs-CZ"/>
        </w:rPr>
      </w:pPr>
      <w:r>
        <w:rPr>
          <w:sz w:val="32"/>
          <w:szCs w:val="32"/>
          <w:lang w:val="cs-CZ"/>
        </w:rPr>
        <w:t>A</w:t>
      </w:r>
    </w:p>
    <w:p w14:paraId="357BF283" w14:textId="77777777" w:rsidR="002F4A3A" w:rsidRDefault="002F4A3A" w:rsidP="00581F48">
      <w:pPr>
        <w:pStyle w:val="Nzev"/>
        <w:tabs>
          <w:tab w:val="left" w:pos="1665"/>
          <w:tab w:val="center" w:pos="4203"/>
        </w:tabs>
        <w:rPr>
          <w:sz w:val="32"/>
          <w:szCs w:val="32"/>
          <w:lang w:val="cs-CZ"/>
        </w:rPr>
      </w:pPr>
      <w:r>
        <w:rPr>
          <w:sz w:val="32"/>
          <w:szCs w:val="32"/>
          <w:lang w:val="cs-CZ"/>
        </w:rPr>
        <w:t>LICENČNÍ SMLOUVA</w:t>
      </w:r>
    </w:p>
    <w:p w14:paraId="6F1362A7" w14:textId="77777777" w:rsidR="002F4A3A" w:rsidRDefault="002F4A3A" w:rsidP="002F4A3A">
      <w:pPr>
        <w:pStyle w:val="Nzev"/>
        <w:tabs>
          <w:tab w:val="left" w:pos="1665"/>
          <w:tab w:val="center" w:pos="4203"/>
        </w:tabs>
        <w:jc w:val="left"/>
      </w:pPr>
      <w:r>
        <w:rPr>
          <w:sz w:val="32"/>
          <w:szCs w:val="32"/>
          <w:lang w:val="cs-CZ"/>
        </w:rPr>
        <w:t xml:space="preserve">                            </w:t>
      </w:r>
    </w:p>
    <w:p w14:paraId="55BCA36B" w14:textId="5FE493BE" w:rsidR="002F4A3A" w:rsidRPr="0010712A" w:rsidRDefault="002F4A3A" w:rsidP="0010712A">
      <w:pPr>
        <w:pStyle w:val="Nzev"/>
        <w:spacing w:before="0" w:line="240" w:lineRule="auto"/>
        <w:ind w:left="1440" w:firstLine="1440"/>
        <w:jc w:val="left"/>
        <w:rPr>
          <w:sz w:val="20"/>
          <w:lang w:val="cs-CZ"/>
        </w:rPr>
      </w:pPr>
      <w:r>
        <w:rPr>
          <w:sz w:val="20"/>
        </w:rPr>
        <w:t xml:space="preserve">č. </w:t>
      </w:r>
      <w:r>
        <w:rPr>
          <w:sz w:val="20"/>
          <w:lang w:val="cs-CZ"/>
        </w:rPr>
        <w:t>objednatele</w:t>
      </w:r>
      <w:r w:rsidR="0010712A">
        <w:rPr>
          <w:sz w:val="20"/>
        </w:rPr>
        <w:t>:</w:t>
      </w:r>
      <w:r w:rsidR="00F404AF">
        <w:rPr>
          <w:sz w:val="20"/>
          <w:lang w:val="cs-CZ"/>
        </w:rPr>
        <w:t>2017L-0036</w:t>
      </w:r>
    </w:p>
    <w:p w14:paraId="40D6185D" w14:textId="77777777" w:rsidR="002F4A3A" w:rsidRDefault="002F4A3A" w:rsidP="002F4A3A">
      <w:pPr>
        <w:pStyle w:val="Nzev"/>
        <w:spacing w:before="0" w:line="240" w:lineRule="auto"/>
        <w:ind w:left="2160" w:firstLine="720"/>
        <w:jc w:val="left"/>
        <w:rPr>
          <w:sz w:val="20"/>
        </w:rPr>
      </w:pPr>
      <w:r>
        <w:rPr>
          <w:sz w:val="20"/>
        </w:rPr>
        <w:t xml:space="preserve">č. </w:t>
      </w:r>
      <w:r>
        <w:rPr>
          <w:sz w:val="20"/>
          <w:lang w:val="cs-CZ"/>
        </w:rPr>
        <w:t>zhotovitele</w:t>
      </w:r>
      <w:r>
        <w:rPr>
          <w:sz w:val="20"/>
        </w:rPr>
        <w:t xml:space="preserve">: </w:t>
      </w:r>
      <w:permStart w:id="1257320806" w:edGrp="everyone"/>
      <w:r>
        <w:rPr>
          <w:sz w:val="20"/>
        </w:rPr>
        <w:t>…………………….</w:t>
      </w:r>
      <w:permEnd w:id="1257320806"/>
    </w:p>
    <w:p w14:paraId="70716F1D" w14:textId="77777777" w:rsidR="002F4A3A" w:rsidRDefault="002F4A3A" w:rsidP="002F4A3A">
      <w:pPr>
        <w:pStyle w:val="Nzev"/>
        <w:spacing w:before="0" w:line="240" w:lineRule="auto"/>
        <w:rPr>
          <w:sz w:val="20"/>
        </w:rPr>
      </w:pPr>
    </w:p>
    <w:p w14:paraId="4AC0A8BD" w14:textId="77777777" w:rsidR="002F4A3A" w:rsidRPr="00B32567" w:rsidRDefault="002F4A3A" w:rsidP="002F4A3A">
      <w:pPr>
        <w:spacing w:before="120" w:line="240" w:lineRule="atLeast"/>
        <w:jc w:val="center"/>
        <w:rPr>
          <w:b/>
        </w:rPr>
      </w:pPr>
      <w:r w:rsidRPr="00B32567">
        <w:rPr>
          <w:b/>
        </w:rPr>
        <w:t>uzavřená dle § 2586 a násl. a § 2371 a násl.  z. č. 89/2012 Sb., občanského zákoníku, v platném znění mezi těmito smluvními stranami:</w:t>
      </w:r>
    </w:p>
    <w:p w14:paraId="5C164894" w14:textId="77777777" w:rsidR="002F4A3A" w:rsidRPr="00B32567" w:rsidRDefault="002F4A3A" w:rsidP="002F4A3A">
      <w:pPr>
        <w:spacing w:before="120" w:line="240" w:lineRule="atLeast"/>
        <w:rPr>
          <w:b/>
        </w:rPr>
      </w:pPr>
    </w:p>
    <w:p w14:paraId="5DEB4183" w14:textId="77777777" w:rsidR="002F4A3A" w:rsidRPr="00B32567" w:rsidRDefault="002F4A3A" w:rsidP="002F4A3A">
      <w:pPr>
        <w:spacing w:before="120" w:line="240" w:lineRule="atLeast"/>
        <w:rPr>
          <w:b/>
        </w:rPr>
      </w:pPr>
      <w:r w:rsidRPr="00B32567">
        <w:rPr>
          <w:b/>
        </w:rPr>
        <w:t xml:space="preserve">1. Objednatel: Univerzita Karlova </w:t>
      </w:r>
    </w:p>
    <w:p w14:paraId="253D2013" w14:textId="77777777" w:rsidR="002F4A3A" w:rsidRPr="00B32567" w:rsidRDefault="002F4A3A" w:rsidP="00B32567">
      <w:pPr>
        <w:ind w:left="284"/>
        <w:rPr>
          <w:b/>
        </w:rPr>
      </w:pPr>
      <w:r w:rsidRPr="00B32567">
        <w:t>veřejná vysoká škola podle z.č. 111/1998 Sb., o vysokých školách, ve znění pozdějších předpisů,</w:t>
      </w:r>
      <w:r w:rsidRPr="00B32567">
        <w:rPr>
          <w:b/>
        </w:rPr>
        <w:t xml:space="preserve"> </w:t>
      </w:r>
      <w:r w:rsidRPr="00B32567">
        <w:t>do obchodního rejstříku se nezapisuje</w:t>
      </w:r>
    </w:p>
    <w:p w14:paraId="35043871" w14:textId="77777777" w:rsidR="002F4A3A" w:rsidRPr="00B32567" w:rsidRDefault="002F4A3A" w:rsidP="00B32567">
      <w:pPr>
        <w:ind w:left="284"/>
        <w:jc w:val="both"/>
      </w:pPr>
      <w:r w:rsidRPr="00B32567">
        <w:t>se sídlem: Ovocný trh 560/5, 116 36 Praha 1</w:t>
      </w:r>
    </w:p>
    <w:p w14:paraId="7DF62216" w14:textId="77777777" w:rsidR="002F4A3A" w:rsidRPr="00B32567" w:rsidRDefault="002F4A3A" w:rsidP="00B32567">
      <w:pPr>
        <w:ind w:left="284"/>
        <w:jc w:val="both"/>
      </w:pPr>
      <w:r w:rsidRPr="00B32567">
        <w:t xml:space="preserve">ve věci součásti dle ust. § 22 odst. 1 písm. a) zákona č. 111/1998 Sb., ve znění pozdějších </w:t>
      </w:r>
    </w:p>
    <w:p w14:paraId="66869A6E" w14:textId="77777777" w:rsidR="002F4A3A" w:rsidRPr="00B32567" w:rsidRDefault="002F4A3A" w:rsidP="00B32567">
      <w:pPr>
        <w:ind w:left="284"/>
        <w:jc w:val="both"/>
      </w:pPr>
      <w:r w:rsidRPr="00B32567">
        <w:t>předpisů</w:t>
      </w:r>
      <w:r w:rsidRPr="00B32567">
        <w:rPr>
          <w:b/>
        </w:rPr>
        <w:t>: 1. lékařská fakulta</w:t>
      </w:r>
      <w:r w:rsidRPr="00B32567">
        <w:t xml:space="preserve">, </w:t>
      </w:r>
      <w:r w:rsidRPr="00B32567">
        <w:rPr>
          <w:b/>
        </w:rPr>
        <w:t>Kateřinská 1660/32, 121 08 Praha 2</w:t>
      </w:r>
      <w:r w:rsidRPr="00B32567">
        <w:t xml:space="preserve"> </w:t>
      </w:r>
      <w:r w:rsidRPr="00B32567">
        <w:tab/>
      </w:r>
      <w:r w:rsidRPr="00B32567">
        <w:tab/>
      </w:r>
      <w:r w:rsidRPr="00B32567">
        <w:tab/>
      </w:r>
      <w:r w:rsidRPr="00B32567">
        <w:tab/>
      </w:r>
      <w:r w:rsidRPr="00B32567">
        <w:tab/>
      </w:r>
      <w:r w:rsidRPr="00B32567">
        <w:tab/>
      </w:r>
      <w:r w:rsidRPr="00B32567">
        <w:tab/>
      </w:r>
      <w:r w:rsidRPr="00B32567">
        <w:tab/>
        <w:t xml:space="preserve">(zároveň adresa pro doručování) </w:t>
      </w:r>
    </w:p>
    <w:p w14:paraId="54DF524A" w14:textId="77777777" w:rsidR="002F4A3A" w:rsidRPr="00B32567" w:rsidRDefault="002F4A3A" w:rsidP="00B32567">
      <w:pPr>
        <w:ind w:left="284"/>
        <w:jc w:val="both"/>
      </w:pPr>
      <w:r w:rsidRPr="00B32567">
        <w:t>IČO: 00216208</w:t>
      </w:r>
    </w:p>
    <w:p w14:paraId="1664C30B" w14:textId="77777777" w:rsidR="002F4A3A" w:rsidRPr="00B32567" w:rsidRDefault="002F4A3A" w:rsidP="00B32567">
      <w:pPr>
        <w:ind w:left="284"/>
        <w:jc w:val="both"/>
      </w:pPr>
      <w:r w:rsidRPr="00B32567">
        <w:t>DIČ: CZ00216208</w:t>
      </w:r>
    </w:p>
    <w:p w14:paraId="329B2E86" w14:textId="77777777" w:rsidR="002F4A3A" w:rsidRPr="00B32567" w:rsidRDefault="002F4A3A" w:rsidP="00B32567">
      <w:pPr>
        <w:pStyle w:val="Standard"/>
        <w:ind w:left="284"/>
        <w:jc w:val="both"/>
        <w:rPr>
          <w:rFonts w:cs="Times New Roman"/>
        </w:rPr>
      </w:pPr>
      <w:r w:rsidRPr="00B32567">
        <w:rPr>
          <w:rFonts w:cs="Times New Roman"/>
        </w:rPr>
        <w:t>ID datové schránky: piyj9b4</w:t>
      </w:r>
    </w:p>
    <w:p w14:paraId="0654A6FF" w14:textId="4B561C23" w:rsidR="002F4A3A" w:rsidRPr="00B32567" w:rsidRDefault="002F4A3A" w:rsidP="00B32567">
      <w:pPr>
        <w:tabs>
          <w:tab w:val="left" w:pos="284"/>
        </w:tabs>
        <w:ind w:left="284"/>
        <w:jc w:val="both"/>
      </w:pPr>
      <w:r w:rsidRPr="00B32567">
        <w:t xml:space="preserve">Zastoupen: prof. MUDr. Aleksim Šedem, DrSc., děkanem 1. lékařské fakulty </w:t>
      </w:r>
    </w:p>
    <w:p w14:paraId="78972FB8" w14:textId="41823F75" w:rsidR="002F4A3A" w:rsidRPr="00B32567" w:rsidRDefault="002F4A3A" w:rsidP="00B32567">
      <w:pPr>
        <w:ind w:left="284"/>
        <w:jc w:val="both"/>
      </w:pPr>
      <w:r w:rsidRPr="00B32567">
        <w:t>Univerzity Karlovy</w:t>
      </w:r>
    </w:p>
    <w:p w14:paraId="5B0E90B1" w14:textId="44F8348D" w:rsidR="002F4A3A" w:rsidRPr="00B32567" w:rsidRDefault="002F4A3A" w:rsidP="00B32567">
      <w:pPr>
        <w:ind w:left="284"/>
      </w:pPr>
      <w:r w:rsidRPr="00B32567">
        <w:t xml:space="preserve">Bankovní spojení: KB Praha, č.ú.: </w:t>
      </w:r>
      <w:r w:rsidR="0080142E">
        <w:t>xxxxxxx</w:t>
      </w:r>
    </w:p>
    <w:p w14:paraId="58D1B10A" w14:textId="760D7B68" w:rsidR="002F4A3A" w:rsidRPr="00B32567" w:rsidRDefault="002F4A3A" w:rsidP="00B32567">
      <w:pPr>
        <w:ind w:left="284"/>
      </w:pPr>
      <w:r w:rsidRPr="00B32567">
        <w:t>Zapsána v živnostenském rejstříku vedeném Městskou částí Praha 1, Úřadem městské</w:t>
      </w:r>
    </w:p>
    <w:p w14:paraId="7F81A532" w14:textId="2A5D38E7" w:rsidR="002F4A3A" w:rsidRPr="00B32567" w:rsidRDefault="002F4A3A" w:rsidP="00B32567">
      <w:pPr>
        <w:ind w:left="284"/>
      </w:pPr>
      <w:r w:rsidRPr="00B32567">
        <w:t>části, odborem živnostenským</w:t>
      </w:r>
    </w:p>
    <w:p w14:paraId="2BAB63D4" w14:textId="77777777" w:rsidR="002F4A3A" w:rsidRPr="00B32567" w:rsidRDefault="002F4A3A" w:rsidP="008531C8">
      <w:pPr>
        <w:spacing w:before="120"/>
        <w:ind w:right="-199"/>
      </w:pPr>
      <w:r w:rsidRPr="00B32567">
        <w:t xml:space="preserve">    (dále jen „</w:t>
      </w:r>
      <w:r w:rsidR="00581F48" w:rsidRPr="00B32567">
        <w:t>objednatel</w:t>
      </w:r>
      <w:r w:rsidRPr="00B32567">
        <w:t>“)</w:t>
      </w:r>
    </w:p>
    <w:p w14:paraId="69218ECF" w14:textId="77777777" w:rsidR="002F4A3A" w:rsidRPr="00B32567" w:rsidRDefault="002F4A3A" w:rsidP="002F4A3A">
      <w:pPr>
        <w:spacing w:before="120" w:line="240" w:lineRule="atLeast"/>
        <w:ind w:right="-199"/>
        <w:rPr>
          <w:b/>
        </w:rPr>
      </w:pPr>
    </w:p>
    <w:p w14:paraId="47709063" w14:textId="1CB71D6F" w:rsidR="002F4A3A" w:rsidRPr="00F404AF" w:rsidRDefault="002F4A3A" w:rsidP="00B968DF">
      <w:pPr>
        <w:spacing w:line="240" w:lineRule="atLeast"/>
        <w:rPr>
          <w:b/>
        </w:rPr>
      </w:pPr>
      <w:r w:rsidRPr="00B32567">
        <w:rPr>
          <w:b/>
        </w:rPr>
        <w:t xml:space="preserve">2. </w:t>
      </w:r>
      <w:r w:rsidRPr="00F404AF">
        <w:rPr>
          <w:b/>
        </w:rPr>
        <w:t xml:space="preserve">Zhotovitel: </w:t>
      </w:r>
      <w:r w:rsidR="00DD4D06" w:rsidRPr="00F404AF">
        <w:rPr>
          <w:b/>
        </w:rPr>
        <w:t>STEM/MARK, a.s.</w:t>
      </w:r>
    </w:p>
    <w:p w14:paraId="4460031A" w14:textId="1A07B0B4" w:rsidR="002F4A3A" w:rsidRPr="00F404AF" w:rsidRDefault="002F4A3A" w:rsidP="00B968DF">
      <w:pPr>
        <w:rPr>
          <w:b/>
        </w:rPr>
      </w:pPr>
      <w:r w:rsidRPr="00F404AF">
        <w:rPr>
          <w:b/>
        </w:rPr>
        <w:t xml:space="preserve">     Sídlo/místo podnikání: </w:t>
      </w:r>
      <w:r w:rsidR="00DD4D06" w:rsidRPr="00F404AF">
        <w:t>Chlumčanského 497/5, 180 00 Praha 8</w:t>
      </w:r>
    </w:p>
    <w:p w14:paraId="539B16AB" w14:textId="6461EFD8" w:rsidR="000417AA" w:rsidRPr="00F404AF" w:rsidRDefault="000417AA" w:rsidP="00B968DF">
      <w:pPr>
        <w:ind w:firstLine="284"/>
        <w:rPr>
          <w:b/>
        </w:rPr>
      </w:pPr>
      <w:r w:rsidRPr="00F404AF">
        <w:rPr>
          <w:b/>
        </w:rPr>
        <w:t>Korespondenční adresa</w:t>
      </w:r>
      <w:r w:rsidR="00DD4D06" w:rsidRPr="00F404AF">
        <w:rPr>
          <w:b/>
        </w:rPr>
        <w:t>:</w:t>
      </w:r>
      <w:r w:rsidR="00DD4D06" w:rsidRPr="00F404AF">
        <w:t xml:space="preserve"> Chlumčanského 497/5, 180 00 Praha 8</w:t>
      </w:r>
    </w:p>
    <w:p w14:paraId="3263CDD2" w14:textId="6A8C79EE" w:rsidR="002F4A3A" w:rsidRPr="00F404AF" w:rsidRDefault="002F4A3A" w:rsidP="00B968DF">
      <w:pPr>
        <w:rPr>
          <w:b/>
        </w:rPr>
      </w:pPr>
      <w:r w:rsidRPr="00F404AF">
        <w:rPr>
          <w:b/>
        </w:rPr>
        <w:t xml:space="preserve">     Zastoupen: </w:t>
      </w:r>
      <w:r w:rsidR="00DD4D06" w:rsidRPr="00F404AF">
        <w:t>Ing. Janem Tučkem, ředitelem a prokuristou</w:t>
      </w:r>
    </w:p>
    <w:p w14:paraId="39DBAECE" w14:textId="21EF6AA9" w:rsidR="002F4A3A" w:rsidRPr="00F404AF" w:rsidRDefault="002F4A3A" w:rsidP="00B968DF">
      <w:pPr>
        <w:rPr>
          <w:b/>
        </w:rPr>
      </w:pPr>
      <w:r w:rsidRPr="00F404AF">
        <w:rPr>
          <w:b/>
        </w:rPr>
        <w:t xml:space="preserve">     IČO: </w:t>
      </w:r>
      <w:r w:rsidR="00DD4D06" w:rsidRPr="00F404AF">
        <w:t>61859591</w:t>
      </w:r>
    </w:p>
    <w:p w14:paraId="3BCDF38C" w14:textId="46F3BC16" w:rsidR="002F4A3A" w:rsidRPr="00F404AF" w:rsidRDefault="002F4A3A" w:rsidP="00B968DF">
      <w:pPr>
        <w:rPr>
          <w:b/>
        </w:rPr>
      </w:pPr>
      <w:r w:rsidRPr="00F404AF">
        <w:rPr>
          <w:b/>
        </w:rPr>
        <w:t xml:space="preserve">     DIČ: </w:t>
      </w:r>
      <w:r w:rsidR="00DD4D06" w:rsidRPr="00F404AF">
        <w:t>CZ61859591</w:t>
      </w:r>
    </w:p>
    <w:p w14:paraId="67050C1C" w14:textId="470E4FBF" w:rsidR="0010712A" w:rsidRPr="00F404AF" w:rsidRDefault="0010712A" w:rsidP="00B968DF">
      <w:pPr>
        <w:rPr>
          <w:b/>
        </w:rPr>
      </w:pPr>
      <w:r w:rsidRPr="00F404AF">
        <w:rPr>
          <w:b/>
        </w:rPr>
        <w:t xml:space="preserve">     ID datové schránky: </w:t>
      </w:r>
      <w:r w:rsidR="00DD4D06" w:rsidRPr="00F404AF">
        <w:t>y8eggcv</w:t>
      </w:r>
    </w:p>
    <w:p w14:paraId="47AE8E99" w14:textId="0283A367" w:rsidR="002F4A3A" w:rsidRPr="00F404AF" w:rsidRDefault="002F4A3A" w:rsidP="00B968DF">
      <w:pPr>
        <w:rPr>
          <w:b/>
        </w:rPr>
      </w:pPr>
      <w:r w:rsidRPr="00F404AF">
        <w:rPr>
          <w:b/>
        </w:rPr>
        <w:t xml:space="preserve">     Bankovní spojení: </w:t>
      </w:r>
      <w:r w:rsidR="00DD4D06" w:rsidRPr="00F404AF">
        <w:t xml:space="preserve">ČSOB, č. ú.: </w:t>
      </w:r>
      <w:r w:rsidR="0080142E">
        <w:t>xxxxxx</w:t>
      </w:r>
    </w:p>
    <w:p w14:paraId="0EA16A2A" w14:textId="106DE802" w:rsidR="002F4A3A" w:rsidRPr="00F404AF" w:rsidRDefault="002F4A3A" w:rsidP="00B968DF">
      <w:pPr>
        <w:rPr>
          <w:b/>
        </w:rPr>
      </w:pPr>
      <w:r w:rsidRPr="00F404AF">
        <w:rPr>
          <w:b/>
        </w:rPr>
        <w:t xml:space="preserve">     Registrace: </w:t>
      </w:r>
      <w:r w:rsidR="00DD4D06" w:rsidRPr="00F404AF">
        <w:t>OR vedený u městského soudu v Praze oddíl B, vl. 2841</w:t>
      </w:r>
    </w:p>
    <w:p w14:paraId="2B353667" w14:textId="77777777" w:rsidR="00B968DF" w:rsidRDefault="00B968DF" w:rsidP="00B968DF">
      <w:pPr>
        <w:spacing w:line="240" w:lineRule="atLeast"/>
        <w:ind w:left="284"/>
      </w:pPr>
    </w:p>
    <w:p w14:paraId="617273EB" w14:textId="77777777" w:rsidR="002F4A3A" w:rsidRPr="00F404AF" w:rsidRDefault="002F4A3A" w:rsidP="00B968DF">
      <w:pPr>
        <w:spacing w:line="240" w:lineRule="atLeast"/>
        <w:ind w:left="284"/>
      </w:pPr>
      <w:r w:rsidRPr="00F404AF">
        <w:t>(dále jen „</w:t>
      </w:r>
      <w:r w:rsidR="00581F48" w:rsidRPr="00F404AF">
        <w:t>zhotovitel</w:t>
      </w:r>
      <w:r w:rsidRPr="00F404AF">
        <w:t>“)</w:t>
      </w:r>
    </w:p>
    <w:p w14:paraId="05874FE7" w14:textId="77777777" w:rsidR="00B968DF" w:rsidRDefault="00581F48" w:rsidP="002F4A3A">
      <w:pPr>
        <w:widowControl w:val="0"/>
      </w:pPr>
      <w:r w:rsidRPr="00F404AF">
        <w:t xml:space="preserve">    </w:t>
      </w:r>
    </w:p>
    <w:p w14:paraId="7ED5F414" w14:textId="3310FB1B" w:rsidR="002F4A3A" w:rsidRPr="00F404AF" w:rsidRDefault="00581F48" w:rsidP="002F4A3A">
      <w:pPr>
        <w:widowControl w:val="0"/>
      </w:pPr>
      <w:r w:rsidRPr="00F404AF">
        <w:t xml:space="preserve"> (ob</w:t>
      </w:r>
      <w:r w:rsidR="002F4A3A" w:rsidRPr="00F404AF">
        <w:t>jednatel a zhotovitel dále společně také jako „smluvní strany“</w:t>
      </w:r>
      <w:r w:rsidRPr="00F404AF">
        <w:t>)</w:t>
      </w:r>
    </w:p>
    <w:p w14:paraId="7101B12D" w14:textId="77777777" w:rsidR="002F4A3A" w:rsidRDefault="002F4A3A" w:rsidP="002F4A3A">
      <w:pPr>
        <w:spacing w:before="120" w:line="240" w:lineRule="atLeast"/>
        <w:jc w:val="center"/>
        <w:rPr>
          <w:sz w:val="22"/>
          <w:szCs w:val="22"/>
        </w:rPr>
      </w:pPr>
    </w:p>
    <w:p w14:paraId="1BF67922" w14:textId="77777777" w:rsidR="00E34721" w:rsidRDefault="00E34721" w:rsidP="002F4A3A">
      <w:pPr>
        <w:spacing w:before="120" w:line="240" w:lineRule="atLeast"/>
        <w:jc w:val="center"/>
        <w:rPr>
          <w:sz w:val="22"/>
          <w:szCs w:val="22"/>
        </w:rPr>
      </w:pPr>
    </w:p>
    <w:p w14:paraId="5991C16D" w14:textId="77777777" w:rsidR="00E34721" w:rsidRDefault="00E34721" w:rsidP="002F4A3A">
      <w:pPr>
        <w:spacing w:before="120" w:line="240" w:lineRule="atLeast"/>
        <w:jc w:val="center"/>
        <w:rPr>
          <w:sz w:val="22"/>
          <w:szCs w:val="22"/>
        </w:rPr>
      </w:pPr>
    </w:p>
    <w:p w14:paraId="68F70CBF" w14:textId="77777777" w:rsidR="002F4A3A" w:rsidRDefault="002F4A3A" w:rsidP="002F4A3A">
      <w:pPr>
        <w:spacing w:before="120" w:line="240" w:lineRule="atLeast"/>
        <w:jc w:val="center"/>
        <w:rPr>
          <w:b/>
          <w:sz w:val="22"/>
          <w:szCs w:val="22"/>
        </w:rPr>
      </w:pPr>
      <w:r>
        <w:rPr>
          <w:sz w:val="22"/>
          <w:szCs w:val="22"/>
        </w:rPr>
        <w:lastRenderedPageBreak/>
        <w:t xml:space="preserve">  </w:t>
      </w:r>
      <w:r>
        <w:rPr>
          <w:b/>
          <w:sz w:val="22"/>
          <w:szCs w:val="22"/>
        </w:rPr>
        <w:t>t a k t o:</w:t>
      </w:r>
    </w:p>
    <w:p w14:paraId="2D7DF867" w14:textId="77777777" w:rsidR="00B968DF" w:rsidRDefault="00B968DF" w:rsidP="00036F49">
      <w:pPr>
        <w:jc w:val="center"/>
        <w:rPr>
          <w:b/>
        </w:rPr>
      </w:pPr>
    </w:p>
    <w:p w14:paraId="54AF46BB" w14:textId="77777777" w:rsidR="00B968DF" w:rsidRDefault="00B968DF" w:rsidP="00036F49">
      <w:pPr>
        <w:jc w:val="center"/>
        <w:rPr>
          <w:b/>
        </w:rPr>
      </w:pPr>
    </w:p>
    <w:p w14:paraId="66F035B3" w14:textId="77777777" w:rsidR="00036F49" w:rsidRDefault="00036F49" w:rsidP="00036F49">
      <w:pPr>
        <w:jc w:val="center"/>
        <w:rPr>
          <w:b/>
        </w:rPr>
      </w:pPr>
      <w:r>
        <w:rPr>
          <w:b/>
        </w:rPr>
        <w:t>PREAMBULE</w:t>
      </w:r>
    </w:p>
    <w:p w14:paraId="28490A7E" w14:textId="77777777" w:rsidR="00036F49" w:rsidRDefault="00036F49" w:rsidP="00036F49">
      <w:pPr>
        <w:jc w:val="center"/>
        <w:rPr>
          <w:b/>
        </w:rPr>
      </w:pPr>
    </w:p>
    <w:p w14:paraId="15243DEC" w14:textId="77777777" w:rsidR="002F4A3A" w:rsidRPr="00AE0F8D" w:rsidRDefault="00036F49" w:rsidP="00AE0F8D">
      <w:pPr>
        <w:jc w:val="both"/>
        <w:rPr>
          <w:bCs/>
          <w:color w:val="000000"/>
        </w:rPr>
      </w:pPr>
      <w:r>
        <w:t>Účelem této smlouvy je</w:t>
      </w:r>
      <w:r w:rsidRPr="00036F49">
        <w:t xml:space="preserve"> </w:t>
      </w:r>
      <w:r>
        <w:t xml:space="preserve">vytvoření </w:t>
      </w:r>
      <w:r w:rsidRPr="00047281">
        <w:t>s</w:t>
      </w:r>
      <w:r w:rsidRPr="00047281">
        <w:rPr>
          <w:bCs/>
          <w:color w:val="000000"/>
        </w:rPr>
        <w:t>oftwar</w:t>
      </w:r>
      <w:r>
        <w:rPr>
          <w:bCs/>
          <w:color w:val="000000"/>
        </w:rPr>
        <w:t>u (včetně udělení odpovídající/</w:t>
      </w:r>
      <w:r w:rsidR="00AE0F8D">
        <w:rPr>
          <w:bCs/>
          <w:color w:val="000000"/>
        </w:rPr>
        <w:t>odpovídající</w:t>
      </w:r>
      <w:r>
        <w:rPr>
          <w:bCs/>
          <w:color w:val="000000"/>
        </w:rPr>
        <w:t>ch  licence/licencí objednateli jako nabyvateli), jeho provozování, údržba a rozvoj. Software</w:t>
      </w:r>
      <w:r w:rsidRPr="00047281">
        <w:rPr>
          <w:bCs/>
          <w:color w:val="000000"/>
        </w:rPr>
        <w:t xml:space="preserve"> bude využívat stávající aplikace pro vyhodnocení energetického příjmu a energetického výdeje a monitorování základních biologických parametrů (hmotnost, obvod pasu apod.)</w:t>
      </w:r>
      <w:r>
        <w:rPr>
          <w:bCs/>
          <w:color w:val="000000"/>
        </w:rPr>
        <w:t xml:space="preserve"> fyzických osob (dále také „uživatel“)</w:t>
      </w:r>
      <w:r w:rsidRPr="00047281">
        <w:rPr>
          <w:bCs/>
          <w:color w:val="000000"/>
        </w:rPr>
        <w:t xml:space="preserve">. Na základě vložení </w:t>
      </w:r>
      <w:r>
        <w:rPr>
          <w:bCs/>
          <w:color w:val="000000"/>
        </w:rPr>
        <w:t xml:space="preserve">vstupních </w:t>
      </w:r>
      <w:r w:rsidRPr="00047281">
        <w:rPr>
          <w:bCs/>
          <w:color w:val="000000"/>
        </w:rPr>
        <w:t>anamnestických dat</w:t>
      </w:r>
      <w:r>
        <w:rPr>
          <w:bCs/>
          <w:color w:val="000000"/>
        </w:rPr>
        <w:t xml:space="preserve"> zahrnujících zejména údaje o </w:t>
      </w:r>
      <w:r w:rsidRPr="00047281">
        <w:rPr>
          <w:bCs/>
          <w:color w:val="000000"/>
        </w:rPr>
        <w:t>předchozí</w:t>
      </w:r>
      <w:r>
        <w:rPr>
          <w:bCs/>
          <w:color w:val="000000"/>
        </w:rPr>
        <w:t>m</w:t>
      </w:r>
      <w:r w:rsidRPr="00047281">
        <w:rPr>
          <w:bCs/>
          <w:color w:val="000000"/>
        </w:rPr>
        <w:t xml:space="preserve"> </w:t>
      </w:r>
      <w:r>
        <w:rPr>
          <w:bCs/>
          <w:color w:val="000000"/>
        </w:rPr>
        <w:t xml:space="preserve">energetickém </w:t>
      </w:r>
      <w:r w:rsidRPr="00047281">
        <w:rPr>
          <w:bCs/>
          <w:color w:val="000000"/>
        </w:rPr>
        <w:t>výdej</w:t>
      </w:r>
      <w:r>
        <w:rPr>
          <w:bCs/>
          <w:color w:val="000000"/>
        </w:rPr>
        <w:t>i</w:t>
      </w:r>
      <w:r w:rsidRPr="00047281">
        <w:rPr>
          <w:bCs/>
          <w:color w:val="000000"/>
        </w:rPr>
        <w:t xml:space="preserve"> </w:t>
      </w:r>
      <w:r>
        <w:rPr>
          <w:bCs/>
          <w:color w:val="000000"/>
        </w:rPr>
        <w:t xml:space="preserve">a příjmu uživatele, údaje o jeho hmotnosti a údaje o dalším </w:t>
      </w:r>
      <w:r w:rsidRPr="00047281">
        <w:rPr>
          <w:bCs/>
          <w:color w:val="000000"/>
        </w:rPr>
        <w:t>plánovan</w:t>
      </w:r>
      <w:r>
        <w:rPr>
          <w:bCs/>
          <w:color w:val="000000"/>
        </w:rPr>
        <w:t>ém</w:t>
      </w:r>
      <w:r w:rsidRPr="00047281">
        <w:rPr>
          <w:bCs/>
          <w:color w:val="000000"/>
        </w:rPr>
        <w:t xml:space="preserve"> režim</w:t>
      </w:r>
      <w:r>
        <w:rPr>
          <w:bCs/>
          <w:color w:val="000000"/>
        </w:rPr>
        <w:t xml:space="preserve">u uživatele </w:t>
      </w:r>
      <w:r w:rsidRPr="00047281">
        <w:rPr>
          <w:bCs/>
          <w:color w:val="000000"/>
        </w:rPr>
        <w:t xml:space="preserve">bude </w:t>
      </w:r>
      <w:r>
        <w:rPr>
          <w:bCs/>
          <w:color w:val="000000"/>
        </w:rPr>
        <w:t xml:space="preserve">software schopen </w:t>
      </w:r>
      <w:r w:rsidRPr="00047281">
        <w:rPr>
          <w:bCs/>
          <w:color w:val="000000"/>
        </w:rPr>
        <w:t>úspěšně predikovat výsledek</w:t>
      </w:r>
      <w:r>
        <w:rPr>
          <w:bCs/>
          <w:color w:val="000000"/>
        </w:rPr>
        <w:t xml:space="preserve">. </w:t>
      </w:r>
      <w:r>
        <w:t>Smluvní strany se dohodly na tom, že zhotovitel pro objednate</w:t>
      </w:r>
      <w:r w:rsidR="00AE0F8D">
        <w:t xml:space="preserve">le tento software vytvoří a </w:t>
      </w:r>
      <w:r>
        <w:t>zajistí</w:t>
      </w:r>
      <w:r w:rsidR="00AE0F8D">
        <w:t xml:space="preserve"> pro něj i</w:t>
      </w:r>
      <w:r>
        <w:t xml:space="preserve"> další služby</w:t>
      </w:r>
      <w:r w:rsidR="00AE0F8D">
        <w:t xml:space="preserve">, </w:t>
      </w:r>
      <w:r>
        <w:t xml:space="preserve">to </w:t>
      </w:r>
      <w:r w:rsidR="00AE0F8D">
        <w:t xml:space="preserve">vše </w:t>
      </w:r>
      <w:r>
        <w:t>v rozsahu uvedené</w:t>
      </w:r>
      <w:r w:rsidR="00AE0F8D">
        <w:t>m v následujících článcích a v P</w:t>
      </w:r>
      <w:r>
        <w:t>říloze č. 1 této smlouvy</w:t>
      </w:r>
      <w:r w:rsidR="00AE0F8D">
        <w:t>.</w:t>
      </w:r>
    </w:p>
    <w:p w14:paraId="2A68386A" w14:textId="77777777" w:rsidR="002F4A3A" w:rsidRDefault="002F4A3A" w:rsidP="00855AC1">
      <w:pPr>
        <w:spacing w:line="240" w:lineRule="atLeast"/>
        <w:rPr>
          <w:b/>
          <w:sz w:val="22"/>
          <w:szCs w:val="22"/>
        </w:rPr>
      </w:pPr>
    </w:p>
    <w:p w14:paraId="7C4A1739" w14:textId="77777777" w:rsidR="00827D98" w:rsidRDefault="00827D98" w:rsidP="00855AC1">
      <w:pPr>
        <w:spacing w:line="240" w:lineRule="atLeast"/>
        <w:rPr>
          <w:b/>
          <w:sz w:val="22"/>
          <w:szCs w:val="22"/>
        </w:rPr>
      </w:pPr>
    </w:p>
    <w:p w14:paraId="4169DA5F" w14:textId="77777777" w:rsidR="00827D98" w:rsidRDefault="00827D98" w:rsidP="00855AC1">
      <w:pPr>
        <w:spacing w:line="240" w:lineRule="atLeast"/>
        <w:rPr>
          <w:b/>
          <w:sz w:val="22"/>
          <w:szCs w:val="22"/>
        </w:rPr>
      </w:pPr>
    </w:p>
    <w:p w14:paraId="7B48FE64" w14:textId="77777777" w:rsidR="002F4A3A" w:rsidRDefault="002F4A3A" w:rsidP="002F4A3A">
      <w:pPr>
        <w:spacing w:line="240" w:lineRule="atLeast"/>
        <w:jc w:val="center"/>
        <w:rPr>
          <w:b/>
        </w:rPr>
      </w:pPr>
      <w:r>
        <w:rPr>
          <w:b/>
        </w:rPr>
        <w:t>I.</w:t>
      </w:r>
    </w:p>
    <w:p w14:paraId="3A5431E6" w14:textId="77777777" w:rsidR="002F4A3A" w:rsidRDefault="002F4A3A" w:rsidP="002F4A3A">
      <w:pPr>
        <w:spacing w:line="240" w:lineRule="atLeast"/>
        <w:jc w:val="center"/>
        <w:rPr>
          <w:b/>
        </w:rPr>
      </w:pPr>
      <w:r>
        <w:rPr>
          <w:b/>
        </w:rPr>
        <w:t>Předmět plnění</w:t>
      </w:r>
    </w:p>
    <w:p w14:paraId="4B0B09DD" w14:textId="77777777" w:rsidR="002F4A3A" w:rsidRDefault="002F4A3A" w:rsidP="002F4A3A">
      <w:pPr>
        <w:spacing w:line="240" w:lineRule="atLeast"/>
        <w:jc w:val="center"/>
        <w:rPr>
          <w:b/>
        </w:rPr>
      </w:pPr>
    </w:p>
    <w:p w14:paraId="01863DCD" w14:textId="77777777" w:rsidR="00AE0F8D" w:rsidRPr="00AE0F8D" w:rsidRDefault="002F4A3A" w:rsidP="0004506C">
      <w:pPr>
        <w:numPr>
          <w:ilvl w:val="0"/>
          <w:numId w:val="1"/>
        </w:numPr>
        <w:spacing w:after="120"/>
        <w:ind w:left="142" w:hanging="284"/>
        <w:jc w:val="both"/>
      </w:pPr>
      <w:r w:rsidRPr="0004506C">
        <w:t>Smluvní strany se</w:t>
      </w:r>
      <w:r w:rsidR="00AE0F8D" w:rsidRPr="0004506C">
        <w:t xml:space="preserve"> dohodly na uzavření této </w:t>
      </w:r>
      <w:r w:rsidRPr="0004506C">
        <w:t xml:space="preserve">smlouvy </w:t>
      </w:r>
      <w:r w:rsidR="00AE0F8D" w:rsidRPr="0004506C">
        <w:t xml:space="preserve">o dílo a licenční smlouvy </w:t>
      </w:r>
      <w:r w:rsidRPr="0004506C">
        <w:t xml:space="preserve">(dále také jen „smlouva“), jejímž předmětem je </w:t>
      </w:r>
      <w:r w:rsidR="00AE0F8D" w:rsidRPr="0004506C">
        <w:t xml:space="preserve">závazek zhotovitele na svůj náklad a nebezpečí </w:t>
      </w:r>
      <w:r w:rsidR="0004506C">
        <w:t xml:space="preserve">pro </w:t>
      </w:r>
      <w:r w:rsidR="00AE0F8D" w:rsidRPr="0004506C">
        <w:t>objednatele vytvořit softwar</w:t>
      </w:r>
      <w:r w:rsidR="00FE64F2">
        <w:t>ovou aplikaci</w:t>
      </w:r>
      <w:r w:rsidR="00AE0F8D" w:rsidRPr="0004506C">
        <w:t xml:space="preserve"> </w:t>
      </w:r>
      <w:r w:rsidR="00FE64F2">
        <w:t>specifikovanou</w:t>
      </w:r>
      <w:r w:rsidR="00AE0F8D" w:rsidRPr="0004506C">
        <w:t xml:space="preserve"> v Příloze č. 1 této smlouvy</w:t>
      </w:r>
      <w:r w:rsidR="00FE64F2">
        <w:t xml:space="preserve"> (dále jen „software) </w:t>
      </w:r>
      <w:r w:rsidR="00AE0F8D" w:rsidRPr="0004506C">
        <w:t xml:space="preserve">a tento software v rozsahu stanoveném touto smlouvou provozovat, udržovat a rozvíjet. Součástí závazku zhotovitele je rovněž poskytnutí dalších služeb </w:t>
      </w:r>
      <w:r w:rsidR="007654B7">
        <w:t>uvedených</w:t>
      </w:r>
      <w:r w:rsidR="00AE0F8D" w:rsidRPr="0004506C">
        <w:t xml:space="preserve"> v Příloze </w:t>
      </w:r>
      <w:r w:rsidR="007654B7">
        <w:t xml:space="preserve">č. 1 smlouvy včetně poskytnutí </w:t>
      </w:r>
      <w:r w:rsidR="00AE0F8D" w:rsidRPr="0004506C">
        <w:t>tam uvedených licencí objednateli jako nabyvateli.</w:t>
      </w:r>
    </w:p>
    <w:p w14:paraId="15FDA523" w14:textId="77777777" w:rsidR="00AE0F8D" w:rsidRPr="00AE0F8D" w:rsidRDefault="00AE0F8D" w:rsidP="0004506C">
      <w:pPr>
        <w:numPr>
          <w:ilvl w:val="0"/>
          <w:numId w:val="1"/>
        </w:numPr>
        <w:spacing w:after="120"/>
        <w:ind w:left="142" w:hanging="284"/>
        <w:jc w:val="both"/>
      </w:pPr>
      <w:r w:rsidRPr="0004506C">
        <w:t>Zhotovitel se zavazuje veškerá plnění</w:t>
      </w:r>
      <w:r w:rsidR="00483B01">
        <w:t xml:space="preserve"> dle této smlouvy (dále také jen „služby“)</w:t>
      </w:r>
      <w:r w:rsidRPr="0004506C">
        <w:t xml:space="preserve"> poskytovat objednateli s odbornou péčí. Zhotovitel potvrzuje, že je odborníkem v dané oblasti podnikání a že disponuje veškerými odbornými znalostmi a zkušenostmi potřebnými pro řádné splnění předmětu </w:t>
      </w:r>
      <w:r w:rsidR="00483B01">
        <w:t>plnění</w:t>
      </w:r>
      <w:r w:rsidRPr="0004506C">
        <w:t xml:space="preserve"> a že rovněž veškeré osoby, které ke splnění svého závazku ze smlouvy použije, jsou odborně vzdělány a mají zkušenosti potřebné k odbornému poskytnutí veškerých služeb dle této smlouvy a </w:t>
      </w:r>
      <w:r w:rsidR="007654B7">
        <w:t>specifikovaných</w:t>
      </w:r>
      <w:r w:rsidRPr="0004506C">
        <w:t xml:space="preserve"> v její Příloze č. 1.</w:t>
      </w:r>
      <w:r w:rsidR="0004506C" w:rsidRPr="0004506C">
        <w:t xml:space="preserve"> </w:t>
      </w:r>
      <w:r w:rsidR="0004506C">
        <w:t xml:space="preserve">Zhotovitel potvrzuje, že je schopný realizovat </w:t>
      </w:r>
      <w:r w:rsidR="00483B01">
        <w:t>služby</w:t>
      </w:r>
      <w:r w:rsidR="0004506C">
        <w:t xml:space="preserve"> v souladu s touto smlouvou, včetně její Přílohy č. 1, za celkovou cenu uvedenou v čl. </w:t>
      </w:r>
      <w:r w:rsidR="0004506C" w:rsidRPr="00B86E6A">
        <w:t>II. odst. 1 této</w:t>
      </w:r>
      <w:r w:rsidR="0004506C">
        <w:t xml:space="preserve"> smlouvy, a že si je vědom skutečnosti, že objednatel má jednoznačný zájem na realizaci </w:t>
      </w:r>
      <w:r w:rsidR="00483B01">
        <w:t>služeb</w:t>
      </w:r>
      <w:r w:rsidR="0004506C">
        <w:t xml:space="preserve"> ve sjednaném čase za dohodnutou cenu a v kvalitě dle této smlouvy.</w:t>
      </w:r>
    </w:p>
    <w:p w14:paraId="3EB4E404" w14:textId="0EA08123" w:rsidR="002F4A3A" w:rsidRDefault="00AE0F8D" w:rsidP="00855AC1">
      <w:pPr>
        <w:numPr>
          <w:ilvl w:val="0"/>
          <w:numId w:val="1"/>
        </w:numPr>
        <w:spacing w:after="120"/>
        <w:ind w:left="142" w:hanging="284"/>
        <w:jc w:val="both"/>
      </w:pPr>
      <w:r w:rsidRPr="0004506C">
        <w:t xml:space="preserve">Smlouvu uzavírají smluvní strany na základě výsledku zadávacího řízení na veřejnou zakázku malého rozsahu s názvem „Vytvoření softwarové aplikace“ </w:t>
      </w:r>
      <w:r w:rsidR="0004506C" w:rsidRPr="0004506C">
        <w:t>a inter. č.: 5170006 (dále jen „veřejná zakázk</w:t>
      </w:r>
      <w:r w:rsidR="00DF1FD4">
        <w:t>a</w:t>
      </w:r>
      <w:r w:rsidR="0004506C" w:rsidRPr="0004506C">
        <w:t xml:space="preserve">“), ve kterém byla nabídka zhotovitele </w:t>
      </w:r>
      <w:r w:rsidR="0004506C">
        <w:t>vy</w:t>
      </w:r>
      <w:r w:rsidR="0004506C" w:rsidRPr="0004506C">
        <w:t xml:space="preserve">hodnocena jako ekonomicky nejvýhodnější. Zhotovitel se zavazuje dodržovat zadávací </w:t>
      </w:r>
      <w:r w:rsidR="002F4A3A">
        <w:t xml:space="preserve">podmínky </w:t>
      </w:r>
      <w:r w:rsidR="0004506C">
        <w:t xml:space="preserve">této </w:t>
      </w:r>
      <w:r w:rsidR="002F4A3A">
        <w:t>veřejné zakázky a současně i svoji nabídku ze dne</w:t>
      </w:r>
      <w:r w:rsidR="00B968DF">
        <w:t xml:space="preserve"> </w:t>
      </w:r>
      <w:r w:rsidR="00DD4D06">
        <w:t>6.</w:t>
      </w:r>
      <w:r w:rsidR="00F404AF">
        <w:t xml:space="preserve"> </w:t>
      </w:r>
      <w:r w:rsidR="00DD4D06">
        <w:t>10.</w:t>
      </w:r>
      <w:r w:rsidR="00F404AF">
        <w:t xml:space="preserve"> </w:t>
      </w:r>
      <w:r w:rsidR="00DD4D06">
        <w:t>2017 (</w:t>
      </w:r>
      <w:r w:rsidR="002F4A3A">
        <w:t xml:space="preserve">dále jen „nabídka“), kterou doručil </w:t>
      </w:r>
      <w:r w:rsidR="0004506C">
        <w:t>objednateli</w:t>
      </w:r>
      <w:r w:rsidR="002F4A3A">
        <w:t xml:space="preserve"> v rámci zadávacího řízení k této veřejné zakázce.</w:t>
      </w:r>
    </w:p>
    <w:p w14:paraId="3C9C4A8D" w14:textId="77777777" w:rsidR="002F4A3A" w:rsidRDefault="0004506C" w:rsidP="002F4A3A">
      <w:pPr>
        <w:numPr>
          <w:ilvl w:val="0"/>
          <w:numId w:val="1"/>
        </w:numPr>
        <w:ind w:left="142" w:hanging="284"/>
        <w:jc w:val="both"/>
      </w:pPr>
      <w:r>
        <w:t xml:space="preserve">Objednatel </w:t>
      </w:r>
      <w:r w:rsidR="002F4A3A">
        <w:t xml:space="preserve">se zavazuje řádně a včas </w:t>
      </w:r>
      <w:r w:rsidR="00483B01">
        <w:t>služby</w:t>
      </w:r>
      <w:r>
        <w:t xml:space="preserve"> nabídnuté </w:t>
      </w:r>
      <w:r w:rsidR="00483B01">
        <w:t xml:space="preserve">mu </w:t>
      </w:r>
      <w:r>
        <w:t>k odevzdání zhotovitelem</w:t>
      </w:r>
      <w:r w:rsidR="002F4A3A">
        <w:t xml:space="preserve"> převzít a zaplatit </w:t>
      </w:r>
      <w:r>
        <w:t xml:space="preserve">sjednanou </w:t>
      </w:r>
      <w:r w:rsidR="002F4A3A">
        <w:t xml:space="preserve">cenu dle </w:t>
      </w:r>
      <w:r w:rsidR="002F4A3A" w:rsidRPr="00B86E6A">
        <w:t>článku II.</w:t>
      </w:r>
      <w:r w:rsidR="002F4A3A">
        <w:t xml:space="preserve"> této smlouvy a za podmínek ve smlouvě stanovených.</w:t>
      </w:r>
    </w:p>
    <w:p w14:paraId="52E4E454" w14:textId="77777777" w:rsidR="002F4A3A" w:rsidRDefault="002F4A3A" w:rsidP="002F4A3A">
      <w:pPr>
        <w:spacing w:line="240" w:lineRule="atLeast"/>
        <w:jc w:val="both"/>
        <w:rPr>
          <w:sz w:val="22"/>
          <w:szCs w:val="22"/>
        </w:rPr>
      </w:pPr>
    </w:p>
    <w:p w14:paraId="41175BD2" w14:textId="77777777" w:rsidR="00827D98" w:rsidRDefault="00827D98" w:rsidP="002F4A3A">
      <w:pPr>
        <w:spacing w:line="240" w:lineRule="atLeast"/>
        <w:jc w:val="both"/>
        <w:rPr>
          <w:sz w:val="22"/>
          <w:szCs w:val="22"/>
        </w:rPr>
      </w:pPr>
    </w:p>
    <w:p w14:paraId="342E2216" w14:textId="77777777" w:rsidR="00482FDF" w:rsidRDefault="00482FDF" w:rsidP="002F4A3A">
      <w:pPr>
        <w:spacing w:line="240" w:lineRule="atLeast"/>
        <w:jc w:val="both"/>
        <w:rPr>
          <w:sz w:val="22"/>
          <w:szCs w:val="22"/>
        </w:rPr>
      </w:pPr>
    </w:p>
    <w:p w14:paraId="7758CC42" w14:textId="77777777" w:rsidR="00827D98" w:rsidRDefault="00827D98" w:rsidP="002F4A3A">
      <w:pPr>
        <w:spacing w:line="240" w:lineRule="atLeast"/>
        <w:jc w:val="both"/>
        <w:rPr>
          <w:sz w:val="22"/>
          <w:szCs w:val="22"/>
        </w:rPr>
      </w:pPr>
    </w:p>
    <w:p w14:paraId="321853F1" w14:textId="77777777" w:rsidR="002F4A3A" w:rsidRDefault="002F4A3A" w:rsidP="002F4A3A">
      <w:pPr>
        <w:spacing w:line="240" w:lineRule="atLeast"/>
        <w:jc w:val="center"/>
        <w:rPr>
          <w:b/>
          <w:bCs/>
        </w:rPr>
      </w:pPr>
      <w:r>
        <w:rPr>
          <w:b/>
          <w:bCs/>
        </w:rPr>
        <w:t>II.</w:t>
      </w:r>
    </w:p>
    <w:p w14:paraId="6A590DD4" w14:textId="77777777" w:rsidR="002F4A3A" w:rsidRDefault="00483B01" w:rsidP="002F4A3A">
      <w:pPr>
        <w:spacing w:line="240" w:lineRule="atLeast"/>
        <w:jc w:val="center"/>
        <w:rPr>
          <w:b/>
          <w:bCs/>
        </w:rPr>
      </w:pPr>
      <w:r>
        <w:rPr>
          <w:b/>
          <w:bCs/>
        </w:rPr>
        <w:t>C</w:t>
      </w:r>
      <w:r w:rsidR="002F4A3A">
        <w:rPr>
          <w:b/>
          <w:bCs/>
        </w:rPr>
        <w:t>ena</w:t>
      </w:r>
      <w:r>
        <w:rPr>
          <w:b/>
          <w:bCs/>
        </w:rPr>
        <w:t xml:space="preserve"> </w:t>
      </w:r>
      <w:r w:rsidR="00B16E0A">
        <w:rPr>
          <w:b/>
          <w:bCs/>
        </w:rPr>
        <w:t>předmětu plnění</w:t>
      </w:r>
    </w:p>
    <w:p w14:paraId="14EB414F" w14:textId="77777777" w:rsidR="00827D98" w:rsidRDefault="00827D98" w:rsidP="002F4A3A">
      <w:pPr>
        <w:spacing w:line="240" w:lineRule="atLeast"/>
        <w:jc w:val="center"/>
        <w:rPr>
          <w:b/>
          <w:bCs/>
        </w:rPr>
      </w:pPr>
    </w:p>
    <w:p w14:paraId="0F0FD38E" w14:textId="779E4797" w:rsidR="002F4A3A" w:rsidRDefault="00483B01" w:rsidP="00B86E6A">
      <w:pPr>
        <w:numPr>
          <w:ilvl w:val="0"/>
          <w:numId w:val="2"/>
        </w:numPr>
        <w:ind w:left="284" w:hanging="426"/>
        <w:jc w:val="both"/>
      </w:pPr>
      <w:r>
        <w:t>C</w:t>
      </w:r>
      <w:r w:rsidR="002F4A3A">
        <w:t xml:space="preserve">ena za </w:t>
      </w:r>
      <w:r w:rsidR="000255DF">
        <w:t xml:space="preserve">veškeré </w:t>
      </w:r>
      <w:r>
        <w:t>služby</w:t>
      </w:r>
      <w:r w:rsidR="002F4A3A">
        <w:t xml:space="preserve"> specifikované v čl. I</w:t>
      </w:r>
      <w:r w:rsidR="0010712A">
        <w:t>.</w:t>
      </w:r>
      <w:r w:rsidR="002F4A3A">
        <w:t xml:space="preserve"> smlouvy je sjednána smluvními stranami ve výši:</w:t>
      </w:r>
    </w:p>
    <w:p w14:paraId="6D33B6BD" w14:textId="77777777" w:rsidR="002F4A3A" w:rsidRDefault="002F4A3A" w:rsidP="002F4A3A">
      <w:pPr>
        <w:ind w:left="284"/>
        <w:jc w:val="both"/>
      </w:pPr>
    </w:p>
    <w:p w14:paraId="73F66DCA" w14:textId="27C31E82" w:rsidR="002F4A3A" w:rsidRPr="00F404AF" w:rsidRDefault="00A63034" w:rsidP="00F404AF">
      <w:pPr>
        <w:ind w:left="142"/>
        <w:jc w:val="both"/>
      </w:pPr>
      <w:r w:rsidRPr="00F404AF">
        <w:t>1.1.</w:t>
      </w:r>
      <w:r w:rsidRPr="00F404AF">
        <w:rPr>
          <w:b/>
        </w:rPr>
        <w:t xml:space="preserve"> </w:t>
      </w:r>
      <w:r w:rsidR="00DD4D06" w:rsidRPr="00F404AF">
        <w:rPr>
          <w:b/>
        </w:rPr>
        <w:t xml:space="preserve">1 300 000 </w:t>
      </w:r>
      <w:r w:rsidR="00DD4D06" w:rsidRPr="00F404AF">
        <w:t xml:space="preserve">Kč bez DPH (slovy: </w:t>
      </w:r>
      <w:r w:rsidR="00DD4D06" w:rsidRPr="00F404AF">
        <w:rPr>
          <w:b/>
        </w:rPr>
        <w:t xml:space="preserve">jedenmiliontřistatisíc </w:t>
      </w:r>
      <w:r w:rsidR="00DD4D06" w:rsidRPr="00F404AF">
        <w:t xml:space="preserve">korun českých), DPH </w:t>
      </w:r>
      <w:r w:rsidR="00DD4D06" w:rsidRPr="00F404AF">
        <w:rPr>
          <w:b/>
        </w:rPr>
        <w:t xml:space="preserve">21 </w:t>
      </w:r>
      <w:r w:rsidR="00DD4D06" w:rsidRPr="00F404AF">
        <w:t xml:space="preserve">% činí </w:t>
      </w:r>
      <w:r w:rsidR="00DD4D06" w:rsidRPr="00F404AF">
        <w:rPr>
          <w:b/>
        </w:rPr>
        <w:t xml:space="preserve">273 000 </w:t>
      </w:r>
      <w:r w:rsidR="00DD4D06" w:rsidRPr="00F404AF">
        <w:t xml:space="preserve">Kč (slovy: </w:t>
      </w:r>
      <w:r w:rsidR="00DD4D06" w:rsidRPr="00F404AF">
        <w:rPr>
          <w:b/>
        </w:rPr>
        <w:t xml:space="preserve">dvěstěsedmdesáttřitisíc </w:t>
      </w:r>
      <w:r w:rsidR="00DD4D06" w:rsidRPr="00F404AF">
        <w:t xml:space="preserve">korun českých) a celková cena služeb včetně DPH je </w:t>
      </w:r>
      <w:r w:rsidR="00DD4D06" w:rsidRPr="00F404AF">
        <w:rPr>
          <w:b/>
        </w:rPr>
        <w:t xml:space="preserve">1 573 000 </w:t>
      </w:r>
      <w:r w:rsidR="00DD4D06" w:rsidRPr="00F404AF">
        <w:t xml:space="preserve">Kč (slovy: </w:t>
      </w:r>
      <w:r w:rsidR="00DD4D06" w:rsidRPr="00F404AF">
        <w:rPr>
          <w:b/>
        </w:rPr>
        <w:t>jedenmilionpětsetsedmdesáttřitisíc</w:t>
      </w:r>
      <w:r w:rsidR="00F404AF">
        <w:rPr>
          <w:b/>
        </w:rPr>
        <w:t xml:space="preserve"> </w:t>
      </w:r>
      <w:r w:rsidR="00F404AF" w:rsidRPr="00F404AF">
        <w:t>korun českých</w:t>
      </w:r>
      <w:r w:rsidR="00F404AF">
        <w:t>).</w:t>
      </w:r>
    </w:p>
    <w:p w14:paraId="4FDEC569" w14:textId="679B0295" w:rsidR="002F4A3A" w:rsidRDefault="00483B01" w:rsidP="002F4A3A">
      <w:pPr>
        <w:pStyle w:val="Odstavecseseznamem"/>
        <w:ind w:left="142"/>
        <w:jc w:val="both"/>
        <w:rPr>
          <w:rFonts w:ascii="Times New Roman" w:hAnsi="Times New Roman"/>
          <w:sz w:val="24"/>
          <w:szCs w:val="24"/>
          <w:lang w:val="cs-CZ" w:eastAsia="ar-SA"/>
        </w:rPr>
      </w:pPr>
      <w:r>
        <w:rPr>
          <w:rFonts w:ascii="Times New Roman" w:hAnsi="Times New Roman"/>
          <w:sz w:val="24"/>
          <w:szCs w:val="24"/>
          <w:lang w:val="cs-CZ" w:eastAsia="ar-SA"/>
        </w:rPr>
        <w:t xml:space="preserve">Tato celková </w:t>
      </w:r>
      <w:r w:rsidR="002F4A3A">
        <w:rPr>
          <w:rFonts w:ascii="Times New Roman" w:hAnsi="Times New Roman"/>
          <w:sz w:val="24"/>
          <w:szCs w:val="24"/>
          <w:lang w:val="cs-CZ" w:eastAsia="ar-SA"/>
        </w:rPr>
        <w:t>cena je konečná a nejvýše přípustná, přičemž může být měněna pouze v souvislosti se změnou sazeb DPH. Rozhodn</w:t>
      </w:r>
      <w:r>
        <w:rPr>
          <w:rFonts w:ascii="Times New Roman" w:hAnsi="Times New Roman"/>
          <w:sz w:val="24"/>
          <w:szCs w:val="24"/>
          <w:lang w:val="cs-CZ" w:eastAsia="ar-SA"/>
        </w:rPr>
        <w:t xml:space="preserve">ým dnem pro změnu celkové </w:t>
      </w:r>
      <w:r w:rsidR="002F4A3A">
        <w:rPr>
          <w:rFonts w:ascii="Times New Roman" w:hAnsi="Times New Roman"/>
          <w:sz w:val="24"/>
          <w:szCs w:val="24"/>
          <w:lang w:val="cs-CZ" w:eastAsia="ar-SA"/>
        </w:rPr>
        <w:t>ceny z důvodu zákonné změny sazby DPH je den uskutečnění zda</w:t>
      </w:r>
      <w:r>
        <w:rPr>
          <w:rFonts w:ascii="Times New Roman" w:hAnsi="Times New Roman"/>
          <w:sz w:val="24"/>
          <w:szCs w:val="24"/>
          <w:lang w:val="cs-CZ" w:eastAsia="ar-SA"/>
        </w:rPr>
        <w:t xml:space="preserve">nitelného plnění. Celková </w:t>
      </w:r>
      <w:r w:rsidR="002F4A3A">
        <w:rPr>
          <w:rFonts w:ascii="Times New Roman" w:hAnsi="Times New Roman"/>
          <w:sz w:val="24"/>
          <w:szCs w:val="24"/>
          <w:lang w:val="cs-CZ" w:eastAsia="ar-SA"/>
        </w:rPr>
        <w:t xml:space="preserve">cena je shodná s celkovou nabídkovou cenou, kterou uplatnil </w:t>
      </w:r>
      <w:r>
        <w:rPr>
          <w:rFonts w:ascii="Times New Roman" w:hAnsi="Times New Roman"/>
          <w:sz w:val="24"/>
          <w:szCs w:val="24"/>
          <w:lang w:val="cs-CZ" w:eastAsia="ar-SA"/>
        </w:rPr>
        <w:t>zhotovitel</w:t>
      </w:r>
      <w:r w:rsidR="002F4A3A">
        <w:rPr>
          <w:rFonts w:ascii="Times New Roman" w:hAnsi="Times New Roman"/>
          <w:sz w:val="24"/>
          <w:szCs w:val="24"/>
          <w:lang w:val="cs-CZ" w:eastAsia="ar-SA"/>
        </w:rPr>
        <w:t xml:space="preserve"> ve své nabídce ze dne </w:t>
      </w:r>
      <w:r w:rsidR="00DD4D06">
        <w:rPr>
          <w:rFonts w:ascii="Times New Roman" w:hAnsi="Times New Roman"/>
          <w:sz w:val="24"/>
          <w:szCs w:val="24"/>
          <w:lang w:val="cs-CZ" w:eastAsia="ar-SA"/>
        </w:rPr>
        <w:t>6.</w:t>
      </w:r>
      <w:r w:rsidR="00F404AF">
        <w:rPr>
          <w:rFonts w:ascii="Times New Roman" w:hAnsi="Times New Roman"/>
          <w:sz w:val="24"/>
          <w:szCs w:val="24"/>
          <w:lang w:val="cs-CZ" w:eastAsia="ar-SA"/>
        </w:rPr>
        <w:t xml:space="preserve"> </w:t>
      </w:r>
      <w:r w:rsidR="00DD4D06">
        <w:rPr>
          <w:rFonts w:ascii="Times New Roman" w:hAnsi="Times New Roman"/>
          <w:sz w:val="24"/>
          <w:szCs w:val="24"/>
          <w:lang w:val="cs-CZ" w:eastAsia="ar-SA"/>
        </w:rPr>
        <w:t>10.</w:t>
      </w:r>
      <w:r w:rsidR="00F404AF">
        <w:rPr>
          <w:rFonts w:ascii="Times New Roman" w:hAnsi="Times New Roman"/>
          <w:sz w:val="24"/>
          <w:szCs w:val="24"/>
          <w:lang w:val="cs-CZ" w:eastAsia="ar-SA"/>
        </w:rPr>
        <w:t xml:space="preserve"> </w:t>
      </w:r>
      <w:r w:rsidR="00DD4D06">
        <w:rPr>
          <w:rFonts w:ascii="Times New Roman" w:hAnsi="Times New Roman"/>
          <w:sz w:val="24"/>
          <w:szCs w:val="24"/>
          <w:lang w:val="cs-CZ" w:eastAsia="ar-SA"/>
        </w:rPr>
        <w:t>2017.</w:t>
      </w:r>
      <w:r>
        <w:rPr>
          <w:rFonts w:ascii="Times New Roman" w:hAnsi="Times New Roman"/>
          <w:sz w:val="24"/>
          <w:szCs w:val="24"/>
          <w:lang w:val="cs-CZ" w:eastAsia="ar-SA"/>
        </w:rPr>
        <w:t xml:space="preserve"> Celková </w:t>
      </w:r>
      <w:r w:rsidR="002F4A3A">
        <w:rPr>
          <w:rFonts w:ascii="Times New Roman" w:hAnsi="Times New Roman"/>
          <w:sz w:val="24"/>
          <w:szCs w:val="24"/>
          <w:lang w:val="cs-CZ" w:eastAsia="ar-SA"/>
        </w:rPr>
        <w:t xml:space="preserve">cena obsahuje ocenění veškerých nákladů nutných k řádnému splnění závazku </w:t>
      </w:r>
      <w:r>
        <w:rPr>
          <w:rFonts w:ascii="Times New Roman" w:hAnsi="Times New Roman"/>
          <w:sz w:val="24"/>
          <w:szCs w:val="24"/>
          <w:lang w:val="cs-CZ" w:eastAsia="ar-SA"/>
        </w:rPr>
        <w:t>zhotovitele</w:t>
      </w:r>
      <w:r w:rsidR="002F4A3A">
        <w:rPr>
          <w:rFonts w:ascii="Times New Roman" w:hAnsi="Times New Roman"/>
          <w:sz w:val="24"/>
          <w:szCs w:val="24"/>
          <w:lang w:val="cs-CZ" w:eastAsia="ar-SA"/>
        </w:rPr>
        <w:t xml:space="preserve"> z této smlouvy</w:t>
      </w:r>
      <w:r>
        <w:rPr>
          <w:rFonts w:ascii="Times New Roman" w:hAnsi="Times New Roman"/>
          <w:sz w:val="24"/>
          <w:szCs w:val="24"/>
          <w:lang w:val="cs-CZ" w:eastAsia="ar-SA"/>
        </w:rPr>
        <w:t xml:space="preserve"> včetně odměny za veškeré licence poskytnuté zhotovitelem jako poskytovatelem objednateli jako nabyvateli</w:t>
      </w:r>
      <w:r w:rsidR="002F4A3A">
        <w:rPr>
          <w:rFonts w:ascii="Times New Roman" w:hAnsi="Times New Roman"/>
          <w:sz w:val="24"/>
          <w:szCs w:val="24"/>
          <w:lang w:val="cs-CZ" w:eastAsia="ar-SA"/>
        </w:rPr>
        <w:t>.</w:t>
      </w:r>
    </w:p>
    <w:p w14:paraId="30481DB2" w14:textId="77777777" w:rsidR="002F4A3A" w:rsidRDefault="00483B01" w:rsidP="002F4A3A">
      <w:pPr>
        <w:pStyle w:val="Odstavecseseznamem"/>
        <w:ind w:left="142"/>
        <w:jc w:val="both"/>
        <w:rPr>
          <w:rFonts w:ascii="Times New Roman" w:hAnsi="Times New Roman"/>
          <w:sz w:val="24"/>
          <w:szCs w:val="24"/>
          <w:lang w:val="cs-CZ" w:eastAsia="ar-SA"/>
        </w:rPr>
      </w:pPr>
      <w:r>
        <w:rPr>
          <w:rFonts w:ascii="Times New Roman" w:hAnsi="Times New Roman"/>
          <w:sz w:val="24"/>
          <w:szCs w:val="24"/>
          <w:lang w:val="cs-CZ" w:eastAsia="ar-SA"/>
        </w:rPr>
        <w:t xml:space="preserve">Ve výši celkové </w:t>
      </w:r>
      <w:r w:rsidR="002F4A3A">
        <w:rPr>
          <w:rFonts w:ascii="Times New Roman" w:hAnsi="Times New Roman"/>
          <w:sz w:val="24"/>
          <w:szCs w:val="24"/>
          <w:lang w:val="cs-CZ" w:eastAsia="ar-SA"/>
        </w:rPr>
        <w:t xml:space="preserve">ceny jsou zohledněny také veškerá rizika, zisky a finanční vlivy (včetně inflace) po celou dobu realizace předmětu plnění. </w:t>
      </w:r>
    </w:p>
    <w:p w14:paraId="59A7F341" w14:textId="77777777" w:rsidR="002F4A3A" w:rsidRDefault="002F4A3A" w:rsidP="002F4A3A">
      <w:pPr>
        <w:jc w:val="both"/>
      </w:pPr>
    </w:p>
    <w:p w14:paraId="1B2BEA4B" w14:textId="77777777" w:rsidR="002F4A3A" w:rsidRDefault="00483B01" w:rsidP="00483B01">
      <w:pPr>
        <w:spacing w:after="120"/>
        <w:ind w:left="142"/>
        <w:jc w:val="both"/>
      </w:pPr>
      <w:r>
        <w:t xml:space="preserve">V celkové </w:t>
      </w:r>
      <w:r w:rsidR="002F4A3A">
        <w:t xml:space="preserve">ceně je zahrnuta cena </w:t>
      </w:r>
      <w:r>
        <w:t>služeb</w:t>
      </w:r>
      <w:r w:rsidR="002F4A3A">
        <w:t xml:space="preserve"> a souvisejícího plnění, tj. </w:t>
      </w:r>
      <w:r>
        <w:t xml:space="preserve">veškerá </w:t>
      </w:r>
      <w:r w:rsidR="002F4A3A">
        <w:t xml:space="preserve">doprava, </w:t>
      </w:r>
      <w:r>
        <w:t>instalace softwaru</w:t>
      </w:r>
      <w:r w:rsidR="002F4A3A">
        <w:t xml:space="preserve"> v místě plnění s přihlédnutím k pokynům </w:t>
      </w:r>
      <w:r>
        <w:t>objednatele</w:t>
      </w:r>
      <w:r w:rsidR="002F4A3A">
        <w:t xml:space="preserve">, uvedení do provozu, otestování, úspěšné odzkoušení, zaškolení obsluhy, předání </w:t>
      </w:r>
      <w:r>
        <w:t xml:space="preserve">zdrojových kódů k software </w:t>
      </w:r>
      <w:r w:rsidR="002F4A3A">
        <w:t>a veškerých dokladů, které se k</w:t>
      </w:r>
      <w:r>
        <w:t xml:space="preserve"> předmětu plnění </w:t>
      </w:r>
      <w:r w:rsidR="002F4A3A">
        <w:t xml:space="preserve">vztahují, zejména dokladů potřebných k převzetí a užívání </w:t>
      </w:r>
      <w:r>
        <w:t>software v rozsahu vyplývajícím z této smlouvy.</w:t>
      </w:r>
      <w:r w:rsidR="002F4A3A">
        <w:t xml:space="preserve"> </w:t>
      </w:r>
      <w:r w:rsidR="00DE1481">
        <w:t>V celkové ceně jsou zahrnuty i případné úpravy softwaru v závislosti na výsledcích získaných jeho testováním třetí stranou.</w:t>
      </w:r>
    </w:p>
    <w:p w14:paraId="791D367C" w14:textId="7915857F" w:rsidR="00A63034" w:rsidRPr="00F436B0" w:rsidRDefault="00A63034" w:rsidP="00483B01">
      <w:pPr>
        <w:spacing w:after="120"/>
        <w:ind w:left="142"/>
        <w:jc w:val="both"/>
      </w:pPr>
      <w:r w:rsidRPr="00F436B0">
        <w:t xml:space="preserve">1.2. Cena za služby realizované v roce 2017 </w:t>
      </w:r>
      <w:r w:rsidR="00C01138" w:rsidRPr="00F436B0">
        <w:t xml:space="preserve">(cena za etapu I. a etapu II. předmětu plnění) </w:t>
      </w:r>
      <w:r w:rsidRPr="00F436B0">
        <w:t>je sjednána smluvními stranami ve výši:</w:t>
      </w:r>
    </w:p>
    <w:p w14:paraId="5557E1CF" w14:textId="565F5E0D" w:rsidR="00A63034" w:rsidRPr="00AE4BEF" w:rsidRDefault="00AE4BEF" w:rsidP="00F404AF">
      <w:pPr>
        <w:ind w:left="142"/>
        <w:jc w:val="both"/>
      </w:pPr>
      <w:r w:rsidRPr="00AE4BEF">
        <w:rPr>
          <w:b/>
        </w:rPr>
        <w:t xml:space="preserve">530 000 </w:t>
      </w:r>
      <w:r w:rsidRPr="00AE4BEF">
        <w:t xml:space="preserve">Kč bez DPH (slovy: </w:t>
      </w:r>
      <w:r w:rsidRPr="00AE4BEF">
        <w:rPr>
          <w:b/>
        </w:rPr>
        <w:t xml:space="preserve">pětsettřicettisíc </w:t>
      </w:r>
      <w:r w:rsidRPr="00AE4BEF">
        <w:t xml:space="preserve">korun českých), DPH </w:t>
      </w:r>
      <w:r w:rsidRPr="00AE4BEF">
        <w:rPr>
          <w:b/>
        </w:rPr>
        <w:t xml:space="preserve">21 </w:t>
      </w:r>
      <w:r w:rsidRPr="00AE4BEF">
        <w:t xml:space="preserve">% činí </w:t>
      </w:r>
      <w:r w:rsidRPr="00AE4BEF">
        <w:rPr>
          <w:b/>
        </w:rPr>
        <w:t xml:space="preserve">111 300 </w:t>
      </w:r>
      <w:r w:rsidRPr="00AE4BEF">
        <w:t xml:space="preserve">Kč (slovy: </w:t>
      </w:r>
      <w:r w:rsidRPr="00AE4BEF">
        <w:rPr>
          <w:b/>
        </w:rPr>
        <w:t xml:space="preserve">jednostojedenácttisíctřista </w:t>
      </w:r>
      <w:r w:rsidRPr="00AE4BEF">
        <w:t xml:space="preserve">korun českých) a celková cena služeb včetně DPH je </w:t>
      </w:r>
      <w:r w:rsidRPr="00AE4BEF">
        <w:rPr>
          <w:b/>
        </w:rPr>
        <w:t xml:space="preserve">641 300 </w:t>
      </w:r>
      <w:r w:rsidRPr="00AE4BEF">
        <w:t xml:space="preserve">Kč (slovy: </w:t>
      </w:r>
      <w:r w:rsidRPr="00AE4BEF">
        <w:rPr>
          <w:b/>
        </w:rPr>
        <w:t>šestsetčtyřicetjednatisíctřista</w:t>
      </w:r>
      <w:r w:rsidRPr="00AE4BEF">
        <w:t xml:space="preserve"> korun českých).</w:t>
      </w:r>
      <w:r w:rsidR="00A63034" w:rsidRPr="00AE4BEF">
        <w:t>.</w:t>
      </w:r>
    </w:p>
    <w:p w14:paraId="5C160F5A" w14:textId="77777777" w:rsidR="00A63034" w:rsidRPr="00483B01" w:rsidRDefault="00A63034" w:rsidP="00483B01">
      <w:pPr>
        <w:spacing w:after="120"/>
        <w:ind w:left="142"/>
        <w:jc w:val="both"/>
        <w:rPr>
          <w:b/>
        </w:rPr>
      </w:pPr>
    </w:p>
    <w:p w14:paraId="7EC80560" w14:textId="0E2D6B63" w:rsidR="002F4A3A" w:rsidRDefault="00483B01" w:rsidP="002F4A3A">
      <w:pPr>
        <w:numPr>
          <w:ilvl w:val="0"/>
          <w:numId w:val="2"/>
        </w:numPr>
        <w:ind w:left="142" w:hanging="284"/>
        <w:jc w:val="both"/>
      </w:pPr>
      <w:r>
        <w:t xml:space="preserve">Právo na zaplacení </w:t>
      </w:r>
      <w:r w:rsidR="002F4A3A">
        <w:t xml:space="preserve">ceny vzniká </w:t>
      </w:r>
      <w:r w:rsidR="000F3C9D">
        <w:t>zhotovitel</w:t>
      </w:r>
      <w:r w:rsidR="0010712A">
        <w:t>i</w:t>
      </w:r>
      <w:r w:rsidR="002F4A3A">
        <w:t xml:space="preserve"> řádným splněním </w:t>
      </w:r>
      <w:r w:rsidR="000255DF">
        <w:t xml:space="preserve">celého </w:t>
      </w:r>
      <w:r w:rsidR="002F4A3A">
        <w:t>jeho závazku v místě plnění dle čl. IV. této smlouvy a způsobem uvedeným v této smlouvě.</w:t>
      </w:r>
    </w:p>
    <w:p w14:paraId="5A8334AD" w14:textId="77777777" w:rsidR="002F4A3A" w:rsidRDefault="002F4A3A" w:rsidP="002F4A3A">
      <w:pPr>
        <w:ind w:left="284"/>
        <w:jc w:val="both"/>
      </w:pPr>
      <w:r>
        <w:tab/>
      </w:r>
    </w:p>
    <w:p w14:paraId="7688B3FA" w14:textId="77777777" w:rsidR="002F4A3A" w:rsidRDefault="00DE1481" w:rsidP="002F4A3A">
      <w:pPr>
        <w:numPr>
          <w:ilvl w:val="0"/>
          <w:numId w:val="2"/>
        </w:numPr>
        <w:ind w:left="142" w:hanging="284"/>
        <w:jc w:val="both"/>
      </w:pPr>
      <w:r>
        <w:t xml:space="preserve">Podkladem pro úhradu </w:t>
      </w:r>
      <w:r w:rsidR="002F4A3A">
        <w:t>ceny</w:t>
      </w:r>
      <w:r>
        <w:t>, resp. její sjednané části objednatelem</w:t>
      </w:r>
      <w:r w:rsidR="002F4A3A">
        <w:t xml:space="preserve"> je daňový doklad – faktura, která musí být vystavena </w:t>
      </w:r>
      <w:r>
        <w:t>zhotovitelem</w:t>
      </w:r>
      <w:r w:rsidR="002F4A3A">
        <w:t xml:space="preserve"> a musí obsahovat pouze uskutečněné a realizované plnění. Nedílnou součástí faktury </w:t>
      </w:r>
      <w:r w:rsidR="000F3C9D">
        <w:t xml:space="preserve">musí být Přejímací </w:t>
      </w:r>
      <w:r w:rsidR="002F4A3A">
        <w:t xml:space="preserve">protokol písemně potvrzený </w:t>
      </w:r>
      <w:r>
        <w:t>objednatelem</w:t>
      </w:r>
      <w:r w:rsidR="002F4A3A">
        <w:t xml:space="preserve">, resp. příslušným zmocněným zaměstnancem </w:t>
      </w:r>
      <w:r>
        <w:t>objednatele</w:t>
      </w:r>
      <w:r w:rsidR="002F4A3A">
        <w:t xml:space="preserve">, a </w:t>
      </w:r>
      <w:r>
        <w:t>zhotovitelem</w:t>
      </w:r>
      <w:r w:rsidR="002F4A3A">
        <w:t>.</w:t>
      </w:r>
    </w:p>
    <w:p w14:paraId="39F73B34" w14:textId="77777777" w:rsidR="00B32567" w:rsidRPr="00B32567" w:rsidRDefault="00B32567" w:rsidP="00B32567">
      <w:pPr>
        <w:ind w:left="142"/>
        <w:jc w:val="both"/>
        <w:rPr>
          <w:sz w:val="28"/>
        </w:rPr>
      </w:pPr>
    </w:p>
    <w:p w14:paraId="0091CBA8" w14:textId="7BFCAB2A" w:rsidR="002F4A3A" w:rsidRPr="00B32567" w:rsidRDefault="00DE1481" w:rsidP="00E03F21">
      <w:pPr>
        <w:numPr>
          <w:ilvl w:val="0"/>
          <w:numId w:val="2"/>
        </w:numPr>
        <w:ind w:left="142" w:hanging="284"/>
        <w:jc w:val="both"/>
      </w:pPr>
      <w:r w:rsidRPr="00B32567">
        <w:t>Zhotovitel</w:t>
      </w:r>
      <w:r w:rsidR="002F4A3A" w:rsidRPr="00B32567">
        <w:t xml:space="preserve"> je povinen uvést na faktuře, kterou vyú</w:t>
      </w:r>
      <w:r w:rsidRPr="00B32567">
        <w:t xml:space="preserve">čtuje </w:t>
      </w:r>
      <w:r w:rsidR="002F4A3A" w:rsidRPr="00B32567">
        <w:t xml:space="preserve">cenu </w:t>
      </w:r>
      <w:r w:rsidRPr="00B32567">
        <w:t>předmětu plnění, resp. jeho sjednané části</w:t>
      </w:r>
      <w:r w:rsidR="002F4A3A" w:rsidRPr="00B32567">
        <w:t xml:space="preserve">, evidenční číslo </w:t>
      </w:r>
      <w:r w:rsidRPr="00B32567">
        <w:t>smlouvy objednatele</w:t>
      </w:r>
      <w:r w:rsidR="002F4A3A" w:rsidRPr="00B32567">
        <w:t xml:space="preserve">, případně i své, tj. </w:t>
      </w:r>
      <w:r w:rsidRPr="00B32567">
        <w:t>zhotovitele</w:t>
      </w:r>
      <w:r w:rsidR="002F4A3A" w:rsidRPr="00B32567">
        <w:t>, pokud své smlouvy eviduje, a rovněž číslo projektu (</w:t>
      </w:r>
      <w:r w:rsidR="005D1947" w:rsidRPr="00B32567">
        <w:rPr>
          <w:b/>
        </w:rPr>
        <w:t>reg. č. CZ.07.1.02/0.0/0.0/16_023/0000108.</w:t>
      </w:r>
      <w:r w:rsidR="002F4A3A" w:rsidRPr="00B32567">
        <w:t>)</w:t>
      </w:r>
      <w:r w:rsidR="005D1947" w:rsidRPr="00B32567">
        <w:t>.</w:t>
      </w:r>
      <w:r w:rsidR="002F4A3A" w:rsidRPr="00B32567">
        <w:t xml:space="preserve">  Daňový doklad (fakturu) je </w:t>
      </w:r>
      <w:r w:rsidRPr="00B32567">
        <w:t>zhotovitel</w:t>
      </w:r>
      <w:r w:rsidR="002F4A3A" w:rsidRPr="00B32567">
        <w:t xml:space="preserve"> povinen zaslat na adresu </w:t>
      </w:r>
      <w:r w:rsidRPr="00B32567">
        <w:t>objednatele</w:t>
      </w:r>
      <w:r w:rsidR="002F4A3A" w:rsidRPr="00B32567">
        <w:t xml:space="preserve">: </w:t>
      </w:r>
    </w:p>
    <w:p w14:paraId="743EA9FE" w14:textId="77777777" w:rsidR="002F4A3A" w:rsidRPr="00B32567" w:rsidRDefault="002F4A3A" w:rsidP="002F4A3A">
      <w:pPr>
        <w:ind w:left="142"/>
        <w:jc w:val="both"/>
        <w:rPr>
          <w:b/>
        </w:rPr>
      </w:pPr>
      <w:r w:rsidRPr="00B32567">
        <w:rPr>
          <w:b/>
        </w:rPr>
        <w:t>Univerzita Karlova, 1. lékařská fakulta, Kateřinská 1660/32, 121 08 Praha 2.</w:t>
      </w:r>
    </w:p>
    <w:p w14:paraId="230C7DCC" w14:textId="273F7301" w:rsidR="00DE1481" w:rsidRPr="00483B01" w:rsidRDefault="00DE1481" w:rsidP="00DE1481">
      <w:pPr>
        <w:spacing w:after="120"/>
        <w:ind w:left="142"/>
        <w:jc w:val="both"/>
        <w:rPr>
          <w:b/>
        </w:rPr>
      </w:pPr>
      <w:r w:rsidRPr="00B32567">
        <w:lastRenderedPageBreak/>
        <w:t xml:space="preserve">Objednatel je povinen zaplatit </w:t>
      </w:r>
      <w:r w:rsidR="002F4A3A" w:rsidRPr="00B32567">
        <w:t>cenu</w:t>
      </w:r>
      <w:r w:rsidR="000255DF" w:rsidRPr="00B32567">
        <w:t>, resp. její sjednanou část</w:t>
      </w:r>
      <w:r w:rsidR="002F4A3A" w:rsidRPr="00B32567">
        <w:t xml:space="preserve"> až po převzetí </w:t>
      </w:r>
      <w:r w:rsidRPr="00B32567">
        <w:t>předmětu plnění, resp. jeho sjednané části</w:t>
      </w:r>
      <w:r w:rsidR="00E3368C" w:rsidRPr="00B32567">
        <w:t>.</w:t>
      </w:r>
      <w:r w:rsidR="000255DF" w:rsidRPr="00B32567">
        <w:t xml:space="preserve"> Kompletní závazek zhotovitele z této smlouvy je pak splněn převzetím poslední sjednané služby objednatelem</w:t>
      </w:r>
      <w:r w:rsidRPr="00B32567">
        <w:t xml:space="preserve">, </w:t>
      </w:r>
      <w:r w:rsidR="000255DF" w:rsidRPr="00B32567">
        <w:t xml:space="preserve">po </w:t>
      </w:r>
      <w:r w:rsidR="002F4A3A" w:rsidRPr="00B32567">
        <w:t xml:space="preserve">instalaci </w:t>
      </w:r>
      <w:r w:rsidRPr="00B32567">
        <w:t xml:space="preserve">software </w:t>
      </w:r>
      <w:r w:rsidR="002F4A3A" w:rsidRPr="00B32567">
        <w:t xml:space="preserve">v místě plnění, uvedení do provozu, otestování a úspěšném odzkoušení, zaškolení obsluhy, </w:t>
      </w:r>
      <w:r w:rsidRPr="00B32567">
        <w:t>předání zdrojových kódů k software a veškerých dokladů, které se k předmětu plnění vztahují, zejména dokladů potřebných k převzetí a užívání software v rozsahu</w:t>
      </w:r>
      <w:r>
        <w:t xml:space="preserve"> vyplývajícím z této smlouvy, popř. pokud bude realizován celý předmět plnění</w:t>
      </w:r>
      <w:r w:rsidR="000F3C9D">
        <w:t>,</w:t>
      </w:r>
      <w:r>
        <w:t xml:space="preserve"> i po předání případných úprav softwaru v závislosti na výsledcích získaných jeho testováním třetí stranou.</w:t>
      </w:r>
    </w:p>
    <w:p w14:paraId="3142B82D" w14:textId="5060CFD8" w:rsidR="000F3C9D" w:rsidRDefault="002F4A3A" w:rsidP="00855AC1">
      <w:pPr>
        <w:numPr>
          <w:ilvl w:val="0"/>
          <w:numId w:val="2"/>
        </w:numPr>
        <w:ind w:left="142" w:hanging="284"/>
        <w:jc w:val="both"/>
      </w:pPr>
      <w:r>
        <w:t xml:space="preserve">O </w:t>
      </w:r>
      <w:r w:rsidR="000F3C9D">
        <w:t xml:space="preserve">předání a </w:t>
      </w:r>
      <w:r>
        <w:t xml:space="preserve">převzetí </w:t>
      </w:r>
      <w:r w:rsidR="000F3C9D">
        <w:t>předmětu plnění, popř. jeho sjednané části,</w:t>
      </w:r>
      <w:bookmarkStart w:id="0" w:name="_Toc288828365"/>
      <w:r w:rsidR="000F3C9D">
        <w:t xml:space="preserve"> </w:t>
      </w:r>
      <w:r w:rsidR="000255DF">
        <w:t xml:space="preserve">a tedy i </w:t>
      </w:r>
      <w:r w:rsidR="000F3C9D" w:rsidRPr="000F3C9D">
        <w:t>instalaci software v místě plnění, uvedení do provozu, otestování a úspěšném odzkoušení, zaškolení obsluhy, předání zdrojových kódů k software a veškerých dokladů, které se k předmětu plnění vztahují, zejména dokladů potřebných k převzetí a užívání software v rozsahu vyplývajícím z této smlouvy, popř. pokud bude realizován celý předmět plnění, i po předání případných úprav softwaru v závislosti na výsledcích získaných jeho testováním třetí stranou</w:t>
      </w:r>
      <w:r w:rsidR="000F3C9D">
        <w:t>, bude vystaven oboustranně potvrzený Přejímací protokol, který bude obsahovat minimálně:</w:t>
      </w:r>
    </w:p>
    <w:p w14:paraId="67A0719C" w14:textId="77777777" w:rsidR="002F4A3A" w:rsidRDefault="002F4A3A" w:rsidP="000F3C9D">
      <w:pPr>
        <w:ind w:left="142"/>
        <w:jc w:val="both"/>
      </w:pPr>
      <w:r>
        <w:tab/>
        <w:t xml:space="preserve">- jméno/název/obchodní firmu/IČO </w:t>
      </w:r>
      <w:r w:rsidR="000F3C9D">
        <w:t>objednatele a zhotovitele</w:t>
      </w:r>
      <w:bookmarkStart w:id="1" w:name="_Toc288828366"/>
      <w:bookmarkEnd w:id="0"/>
    </w:p>
    <w:p w14:paraId="113350A8" w14:textId="77777777" w:rsidR="002F4A3A" w:rsidRDefault="002F4A3A" w:rsidP="002F4A3A">
      <w:pPr>
        <w:tabs>
          <w:tab w:val="left" w:pos="284"/>
        </w:tabs>
      </w:pPr>
      <w:r>
        <w:tab/>
      </w:r>
      <w:r>
        <w:tab/>
        <w:t xml:space="preserve">- bydliště/místo podnikání/sídlo </w:t>
      </w:r>
      <w:r w:rsidR="000F3C9D">
        <w:t>objednatele a zhotovitele</w:t>
      </w:r>
      <w:bookmarkEnd w:id="1"/>
    </w:p>
    <w:p w14:paraId="78A9EE7B" w14:textId="77777777" w:rsidR="002F4A3A" w:rsidRDefault="002F4A3A" w:rsidP="002F4A3A">
      <w:pPr>
        <w:tabs>
          <w:tab w:val="left" w:pos="284"/>
        </w:tabs>
      </w:pPr>
      <w:bookmarkStart w:id="2" w:name="_Toc288828368"/>
      <w:r>
        <w:tab/>
      </w:r>
      <w:r>
        <w:tab/>
        <w:t>- číslo smlouvy</w:t>
      </w:r>
      <w:bookmarkStart w:id="3" w:name="_Toc288828369"/>
      <w:bookmarkEnd w:id="2"/>
      <w:r w:rsidR="000F3C9D">
        <w:t xml:space="preserve"> objednatele</w:t>
      </w:r>
    </w:p>
    <w:p w14:paraId="2A2EE064" w14:textId="108E6076" w:rsidR="002F4A3A" w:rsidRDefault="002F4A3A" w:rsidP="002F4A3A">
      <w:pPr>
        <w:tabs>
          <w:tab w:val="left" w:pos="284"/>
        </w:tabs>
      </w:pPr>
      <w:r>
        <w:tab/>
      </w:r>
      <w:r>
        <w:tab/>
        <w:t xml:space="preserve">- </w:t>
      </w:r>
      <w:r w:rsidR="000F3C9D">
        <w:t>popis předávaného a přejímaného plnění</w:t>
      </w:r>
      <w:r>
        <w:t xml:space="preserve"> </w:t>
      </w:r>
      <w:r w:rsidR="000F3C9D">
        <w:t>(služeb)</w:t>
      </w:r>
    </w:p>
    <w:p w14:paraId="636331F8" w14:textId="77777777" w:rsidR="002F4A3A" w:rsidRDefault="002F4A3A" w:rsidP="002F4A3A">
      <w:pPr>
        <w:tabs>
          <w:tab w:val="left" w:pos="284"/>
        </w:tabs>
      </w:pPr>
      <w:bookmarkStart w:id="4" w:name="_Toc288828370"/>
      <w:bookmarkEnd w:id="3"/>
      <w:r>
        <w:tab/>
      </w:r>
      <w:r>
        <w:tab/>
      </w:r>
      <w:bookmarkStart w:id="5" w:name="_Toc288828371"/>
      <w:bookmarkEnd w:id="4"/>
      <w:r>
        <w:t xml:space="preserve">- cenu </w:t>
      </w:r>
      <w:r w:rsidR="000F3C9D">
        <w:t>plnění</w:t>
      </w:r>
      <w:r>
        <w:t xml:space="preserve"> </w:t>
      </w:r>
      <w:bookmarkStart w:id="6" w:name="_Toc288828372"/>
      <w:bookmarkEnd w:id="5"/>
      <w:r w:rsidR="000F3C9D">
        <w:t>(služeb)</w:t>
      </w:r>
    </w:p>
    <w:p w14:paraId="6F80E888" w14:textId="77777777" w:rsidR="002F4A3A" w:rsidRDefault="002F4A3A" w:rsidP="002F4A3A">
      <w:pPr>
        <w:tabs>
          <w:tab w:val="left" w:pos="284"/>
        </w:tabs>
      </w:pPr>
      <w:r>
        <w:tab/>
      </w:r>
      <w:r>
        <w:tab/>
        <w:t xml:space="preserve">- datum dodání </w:t>
      </w:r>
      <w:r w:rsidR="000F3C9D">
        <w:t>plnění</w:t>
      </w:r>
      <w:bookmarkStart w:id="7" w:name="_Toc288828373"/>
      <w:bookmarkEnd w:id="6"/>
    </w:p>
    <w:p w14:paraId="3F65A9C2" w14:textId="77777777" w:rsidR="002F4A3A" w:rsidRDefault="002F4A3A" w:rsidP="002F4A3A">
      <w:pPr>
        <w:tabs>
          <w:tab w:val="left" w:pos="284"/>
        </w:tabs>
      </w:pPr>
      <w:r>
        <w:tab/>
      </w:r>
      <w:r>
        <w:tab/>
        <w:t>- místo dodání (přesná adresa)</w:t>
      </w:r>
      <w:bookmarkEnd w:id="7"/>
    </w:p>
    <w:p w14:paraId="3A2E5729" w14:textId="77777777" w:rsidR="002F4A3A" w:rsidRDefault="002F4A3A" w:rsidP="002F4A3A">
      <w:pPr>
        <w:tabs>
          <w:tab w:val="left" w:pos="284"/>
        </w:tabs>
      </w:pPr>
      <w:r>
        <w:tab/>
      </w:r>
      <w:r>
        <w:tab/>
        <w:t xml:space="preserve">- kvalita </w:t>
      </w:r>
      <w:r w:rsidR="000F3C9D">
        <w:t>plnění</w:t>
      </w:r>
      <w:r>
        <w:t xml:space="preserve"> (</w:t>
      </w:r>
      <w:r w:rsidR="000F3C9D">
        <w:t>plnění</w:t>
      </w:r>
      <w:r>
        <w:t xml:space="preserve"> </w:t>
      </w:r>
      <w:r w:rsidR="000F3C9D">
        <w:t xml:space="preserve">– služby </w:t>
      </w:r>
      <w:r>
        <w:t>bez vad)</w:t>
      </w:r>
    </w:p>
    <w:p w14:paraId="1ED29803" w14:textId="5B9ECEF3" w:rsidR="002F4A3A" w:rsidRDefault="002F4A3A" w:rsidP="00855AC1">
      <w:pPr>
        <w:tabs>
          <w:tab w:val="left" w:pos="284"/>
        </w:tabs>
        <w:spacing w:after="120"/>
      </w:pPr>
      <w:r>
        <w:tab/>
      </w:r>
      <w:r>
        <w:tab/>
        <w:t xml:space="preserve">- prohlášení </w:t>
      </w:r>
      <w:r w:rsidR="000F3C9D">
        <w:t xml:space="preserve">objednatele, </w:t>
      </w:r>
      <w:r>
        <w:t xml:space="preserve">že </w:t>
      </w:r>
      <w:r w:rsidR="000F3C9D">
        <w:t xml:space="preserve">služby </w:t>
      </w:r>
      <w:r>
        <w:t>a související plnění přejímá.</w:t>
      </w:r>
    </w:p>
    <w:p w14:paraId="101E75F2" w14:textId="2D127F8A" w:rsidR="002F4A3A" w:rsidRDefault="000F3C9D" w:rsidP="00855AC1">
      <w:pPr>
        <w:numPr>
          <w:ilvl w:val="0"/>
          <w:numId w:val="2"/>
        </w:numPr>
        <w:spacing w:after="120"/>
        <w:ind w:left="142" w:hanging="284"/>
        <w:jc w:val="both"/>
      </w:pPr>
      <w:r>
        <w:t xml:space="preserve">Přejímací </w:t>
      </w:r>
      <w:r w:rsidR="002F4A3A">
        <w:t xml:space="preserve">protokol bude </w:t>
      </w:r>
      <w:r w:rsidR="000255DF">
        <w:t xml:space="preserve">vždy </w:t>
      </w:r>
      <w:r w:rsidR="002F4A3A">
        <w:t xml:space="preserve">vypracován </w:t>
      </w:r>
      <w:r>
        <w:t xml:space="preserve">zhotovitelem </w:t>
      </w:r>
      <w:r w:rsidR="002F4A3A">
        <w:t xml:space="preserve">ve třech shodných vyhotoveních, z nichž jedno obdrží přebírající zaměstnanec </w:t>
      </w:r>
      <w:r>
        <w:t>objednatele</w:t>
      </w:r>
      <w:r w:rsidR="002F4A3A">
        <w:t xml:space="preserve"> a po dvou vyhotoveních obdrží </w:t>
      </w:r>
      <w:r>
        <w:t>zhotovitel</w:t>
      </w:r>
      <w:r w:rsidR="002F4A3A">
        <w:t>.</w:t>
      </w:r>
    </w:p>
    <w:p w14:paraId="7B9F89FF" w14:textId="77777777" w:rsidR="002F4A3A" w:rsidRDefault="002F4A3A" w:rsidP="00855AC1">
      <w:pPr>
        <w:numPr>
          <w:ilvl w:val="0"/>
          <w:numId w:val="2"/>
        </w:numPr>
        <w:spacing w:after="120"/>
        <w:ind w:left="142" w:hanging="284"/>
        <w:jc w:val="both"/>
      </w:pPr>
      <w:r>
        <w:t xml:space="preserve">Lhůta splatnosti faktury vystavené </w:t>
      </w:r>
      <w:r w:rsidR="000F3C9D">
        <w:t>zhotovitelem</w:t>
      </w:r>
      <w:r>
        <w:t xml:space="preserve"> v souladu s touto smlouvou činí 30 dnů od jejího doručení </w:t>
      </w:r>
      <w:r w:rsidR="000F3C9D">
        <w:t>objednateli</w:t>
      </w:r>
      <w:r>
        <w:t>.</w:t>
      </w:r>
      <w:r>
        <w:tab/>
      </w:r>
    </w:p>
    <w:p w14:paraId="327DE79C" w14:textId="77777777" w:rsidR="002F4A3A" w:rsidRDefault="000F3C9D" w:rsidP="00855AC1">
      <w:pPr>
        <w:numPr>
          <w:ilvl w:val="0"/>
          <w:numId w:val="2"/>
        </w:numPr>
        <w:spacing w:after="120"/>
        <w:ind w:left="142" w:hanging="284"/>
        <w:jc w:val="both"/>
      </w:pPr>
      <w:r>
        <w:t>Objednatel</w:t>
      </w:r>
      <w:r w:rsidR="002F4A3A">
        <w:t xml:space="preserve"> neposkytne </w:t>
      </w:r>
      <w:r>
        <w:t>zhotovitel</w:t>
      </w:r>
      <w:r w:rsidR="00287216">
        <w:t xml:space="preserve">i zálohu. Úhrada </w:t>
      </w:r>
      <w:r w:rsidR="002F4A3A">
        <w:t>ceny bude provedena v čes</w:t>
      </w:r>
      <w:r w:rsidR="00287216">
        <w:t xml:space="preserve">ké měně. Za den zaplacení </w:t>
      </w:r>
      <w:r w:rsidR="002F4A3A">
        <w:t xml:space="preserve">ceny je považován den, kdy je částka odepsána z účtu </w:t>
      </w:r>
      <w:r>
        <w:t>objednatel</w:t>
      </w:r>
      <w:r w:rsidR="00287216">
        <w:t>e</w:t>
      </w:r>
      <w:r w:rsidR="002F4A3A">
        <w:t xml:space="preserve"> ve prospěch účtu </w:t>
      </w:r>
      <w:r>
        <w:t>zhotovitel</w:t>
      </w:r>
      <w:r w:rsidR="00287216">
        <w:t>e</w:t>
      </w:r>
      <w:r w:rsidR="002F4A3A">
        <w:t xml:space="preserve">, který je uveden v záhlaví této smlouvy. Faktura musí mít všechny náležitosti stanovené smlouvou a platnými obecně závaznými právními předpisy pro účetní a daňový doklad a musí na ní být uvedena touto smlouvou stanovená lhůta splatnosti, jinak je </w:t>
      </w:r>
      <w:r>
        <w:t>objednatel</w:t>
      </w:r>
      <w:r w:rsidR="002F4A3A">
        <w:t xml:space="preserve"> oprávněn ji vrátit </w:t>
      </w:r>
      <w:r>
        <w:t>zhotovitel</w:t>
      </w:r>
      <w:r w:rsidR="00287216">
        <w:t>i</w:t>
      </w:r>
      <w:r w:rsidR="002F4A3A">
        <w:t xml:space="preserve"> k přepracování, či doplnění. V takovém případě běží nová lhůta splatnosti ode dne doručení opravené či doplněné faktury </w:t>
      </w:r>
      <w:r>
        <w:t>objednatel</w:t>
      </w:r>
      <w:r w:rsidR="00287216">
        <w:t>i</w:t>
      </w:r>
      <w:r w:rsidR="002F4A3A">
        <w:t>.</w:t>
      </w:r>
    </w:p>
    <w:p w14:paraId="232B1BC6" w14:textId="77777777" w:rsidR="002F4A3A" w:rsidRDefault="000F3C9D" w:rsidP="00855AC1">
      <w:pPr>
        <w:numPr>
          <w:ilvl w:val="0"/>
          <w:numId w:val="2"/>
        </w:numPr>
        <w:spacing w:after="120"/>
        <w:ind w:left="142" w:hanging="284"/>
        <w:jc w:val="both"/>
      </w:pPr>
      <w:r>
        <w:t>Zhotovitel</w:t>
      </w:r>
      <w:r w:rsidR="002F4A3A">
        <w:t xml:space="preserve"> a </w:t>
      </w:r>
      <w:r>
        <w:t>objednatel</w:t>
      </w:r>
      <w:r w:rsidR="002F4A3A">
        <w:t xml:space="preserve"> se dohodli, že </w:t>
      </w:r>
      <w:r>
        <w:t>objednatel</w:t>
      </w:r>
      <w:r w:rsidR="002F4A3A">
        <w:t xml:space="preserve"> je oprávněn započíst své pohledávky vzniklé na základě této smlouvy oproti pohledávce </w:t>
      </w:r>
      <w:r>
        <w:t>zhotovitel</w:t>
      </w:r>
      <w:r w:rsidR="00287216">
        <w:t>e na zaplacení</w:t>
      </w:r>
      <w:r w:rsidR="002F4A3A">
        <w:t xml:space="preserve"> ceny</w:t>
      </w:r>
      <w:r w:rsidR="00287216">
        <w:t xml:space="preserve"> či její části</w:t>
      </w:r>
      <w:r w:rsidR="002F4A3A">
        <w:t>.</w:t>
      </w:r>
    </w:p>
    <w:p w14:paraId="47D53513" w14:textId="77777777" w:rsidR="002F4A3A" w:rsidRDefault="002F4A3A" w:rsidP="00855AC1">
      <w:pPr>
        <w:numPr>
          <w:ilvl w:val="0"/>
          <w:numId w:val="2"/>
        </w:numPr>
        <w:spacing w:after="120"/>
        <w:ind w:left="142" w:hanging="284"/>
        <w:jc w:val="both"/>
      </w:pPr>
      <w:r>
        <w:t xml:space="preserve">V případě, že se </w:t>
      </w:r>
      <w:r w:rsidR="000F3C9D">
        <w:t>zhotovitel</w:t>
      </w:r>
      <w:r>
        <w:t xml:space="preserve"> stane nespolehlivým plátcem ve smyslu § 106 písm. a) zák. č. 235/2004    Sb., o dani z přidané hodnoty, v platném znění, je povinen o tom neprodleně písemně informovat </w:t>
      </w:r>
      <w:r w:rsidR="000F3C9D">
        <w:t>objednatel</w:t>
      </w:r>
      <w:r w:rsidR="00287216">
        <w:t>e</w:t>
      </w:r>
      <w:r>
        <w:t xml:space="preserve">. Bude-li </w:t>
      </w:r>
      <w:r w:rsidR="000F3C9D">
        <w:t>zhotovitel</w:t>
      </w:r>
      <w:r>
        <w:t xml:space="preserve"> ke dni uskutečnění zdanitelného plnění veden jako nespolehlivý plátce, bude část ceny za </w:t>
      </w:r>
      <w:r w:rsidR="00287216">
        <w:t>předmět plnění</w:t>
      </w:r>
      <w:r>
        <w:t xml:space="preserve"> odpovídající dani z přidané hodnoty uhrazena </w:t>
      </w:r>
      <w:r w:rsidR="000F3C9D">
        <w:t>objednatel</w:t>
      </w:r>
      <w:r w:rsidR="00287216">
        <w:t>e</w:t>
      </w:r>
      <w:r>
        <w:t xml:space="preserve">m přímo na účet správce daně v souladu s § 109 písm. a) zák. č. 235/2004 Sb., o dani z přidané hodnoty, v platném znění. O tuto částku bude ponížena celková cena plnění a </w:t>
      </w:r>
      <w:r w:rsidR="000F3C9D">
        <w:t>zhotovitel</w:t>
      </w:r>
      <w:r>
        <w:t xml:space="preserve"> obdrží cenu bez DPH. V případě, že se </w:t>
      </w:r>
      <w:r w:rsidR="000F3C9D">
        <w:lastRenderedPageBreak/>
        <w:t>zhotovitel</w:t>
      </w:r>
      <w:r>
        <w:t xml:space="preserve"> stane nespolehlivým plátcem ve smyslu tohoto odstavce, má </w:t>
      </w:r>
      <w:r w:rsidR="000F3C9D">
        <w:t>objednatel</w:t>
      </w:r>
      <w:r>
        <w:t xml:space="preserve"> současně právo od této smlouvy okamžitě odstoupit.</w:t>
      </w:r>
    </w:p>
    <w:p w14:paraId="5961F1F1" w14:textId="77777777" w:rsidR="002F4A3A" w:rsidRDefault="002F4A3A" w:rsidP="002F4A3A">
      <w:pPr>
        <w:ind w:left="142"/>
        <w:jc w:val="both"/>
      </w:pPr>
    </w:p>
    <w:p w14:paraId="1D8B94CD" w14:textId="77777777" w:rsidR="002F4A3A" w:rsidRPr="00C52BCA" w:rsidRDefault="002F4A3A" w:rsidP="002F4A3A">
      <w:pPr>
        <w:spacing w:line="240" w:lineRule="atLeast"/>
        <w:ind w:left="142"/>
        <w:jc w:val="center"/>
        <w:rPr>
          <w:b/>
        </w:rPr>
      </w:pPr>
      <w:r w:rsidRPr="00C52BCA">
        <w:rPr>
          <w:b/>
        </w:rPr>
        <w:t>III.</w:t>
      </w:r>
    </w:p>
    <w:p w14:paraId="0ED845AE" w14:textId="77777777" w:rsidR="002F4A3A" w:rsidRDefault="002F4A3A" w:rsidP="002F4A3A">
      <w:pPr>
        <w:spacing w:line="240" w:lineRule="atLeast"/>
        <w:jc w:val="center"/>
        <w:rPr>
          <w:b/>
        </w:rPr>
      </w:pPr>
      <w:r w:rsidRPr="00C52BCA">
        <w:rPr>
          <w:b/>
        </w:rPr>
        <w:t>Doba plnění</w:t>
      </w:r>
      <w:r w:rsidR="00C52BCA">
        <w:rPr>
          <w:b/>
        </w:rPr>
        <w:t xml:space="preserve">, </w:t>
      </w:r>
      <w:r w:rsidR="00761E30">
        <w:rPr>
          <w:b/>
        </w:rPr>
        <w:t xml:space="preserve">vyhrazená změna trvání smlouvy, </w:t>
      </w:r>
      <w:r w:rsidR="00C52BCA">
        <w:rPr>
          <w:b/>
        </w:rPr>
        <w:t>etapy plnění</w:t>
      </w:r>
    </w:p>
    <w:p w14:paraId="0A098DF6" w14:textId="5ACCE7B2" w:rsidR="00B85EF0" w:rsidRDefault="0036548C" w:rsidP="00D77489">
      <w:pPr>
        <w:pStyle w:val="Normal1"/>
        <w:numPr>
          <w:ilvl w:val="0"/>
          <w:numId w:val="3"/>
        </w:numPr>
        <w:spacing w:before="100" w:beforeAutospacing="1"/>
        <w:ind w:left="142" w:hanging="284"/>
        <w:rPr>
          <w:sz w:val="24"/>
        </w:rPr>
      </w:pPr>
      <w:r>
        <w:rPr>
          <w:sz w:val="24"/>
        </w:rPr>
        <w:t xml:space="preserve">Smlouva se uzavírá </w:t>
      </w:r>
      <w:r w:rsidRPr="00B9193C">
        <w:rPr>
          <w:sz w:val="24"/>
        </w:rPr>
        <w:t xml:space="preserve">na dobu určitou, </w:t>
      </w:r>
      <w:r w:rsidRPr="0036548C">
        <w:rPr>
          <w:sz w:val="24"/>
        </w:rPr>
        <w:t xml:space="preserve">a to do </w:t>
      </w:r>
      <w:r w:rsidRPr="00B85EF0">
        <w:rPr>
          <w:b/>
          <w:sz w:val="24"/>
        </w:rPr>
        <w:t>31. 12. 2017</w:t>
      </w:r>
      <w:r w:rsidRPr="0036548C">
        <w:rPr>
          <w:sz w:val="24"/>
        </w:rPr>
        <w:t xml:space="preserve">. Objednatel jako zadavatel veřejné zakázky si analogicky dle § 100 zákona č. 134/2016 Sb., v platném znění vyhrazuje prodloužení doby trvání smlouvy do </w:t>
      </w:r>
      <w:r w:rsidRPr="00B85EF0">
        <w:rPr>
          <w:b/>
          <w:sz w:val="24"/>
        </w:rPr>
        <w:t>31. 12. 2018</w:t>
      </w:r>
      <w:r w:rsidR="00B85EF0">
        <w:rPr>
          <w:b/>
          <w:sz w:val="24"/>
        </w:rPr>
        <w:t xml:space="preserve"> </w:t>
      </w:r>
      <w:r w:rsidR="00B85EF0" w:rsidRPr="00B85EF0">
        <w:rPr>
          <w:sz w:val="24"/>
        </w:rPr>
        <w:t>a zhotovitel s takovým prodloužením trvání smlouvy za podmínek dále uvedených bez výhrad souhlasí</w:t>
      </w:r>
      <w:r w:rsidRPr="00B85EF0">
        <w:rPr>
          <w:sz w:val="24"/>
        </w:rPr>
        <w:t>.</w:t>
      </w:r>
      <w:r>
        <w:rPr>
          <w:sz w:val="24"/>
        </w:rPr>
        <w:t xml:space="preserve"> Prodloužení trvání smlouvy je podmíněno tím, že</w:t>
      </w:r>
      <w:r w:rsidRPr="0036548C">
        <w:rPr>
          <w:sz w:val="24"/>
        </w:rPr>
        <w:t xml:space="preserve"> projekt s názvem „Ověření proveditelnosti a komerčního potenciálu výsledků výzkumu Univerzity Karlovy“, ze kterého je financována tato veřejná zakázka, a jeho 1. fáze – </w:t>
      </w:r>
      <w:r w:rsidR="00B85EF0">
        <w:rPr>
          <w:sz w:val="24"/>
        </w:rPr>
        <w:t>„</w:t>
      </w:r>
      <w:r w:rsidRPr="0036548C">
        <w:rPr>
          <w:sz w:val="24"/>
        </w:rPr>
        <w:t>Studie proveditelnosti</w:t>
      </w:r>
      <w:r w:rsidR="00B85EF0">
        <w:rPr>
          <w:sz w:val="24"/>
        </w:rPr>
        <w:t>“</w:t>
      </w:r>
      <w:r w:rsidRPr="0036548C">
        <w:rPr>
          <w:sz w:val="24"/>
        </w:rPr>
        <w:t xml:space="preserve"> bude řádně dokončena</w:t>
      </w:r>
      <w:r w:rsidR="00E3368C">
        <w:rPr>
          <w:sz w:val="24"/>
        </w:rPr>
        <w:t xml:space="preserve"> dokončením </w:t>
      </w:r>
      <w:r w:rsidR="00EF4C47">
        <w:rPr>
          <w:sz w:val="24"/>
        </w:rPr>
        <w:t xml:space="preserve"> </w:t>
      </w:r>
      <w:r w:rsidR="00E3368C">
        <w:rPr>
          <w:sz w:val="24"/>
        </w:rPr>
        <w:t>II. etapy</w:t>
      </w:r>
      <w:r w:rsidRPr="0036548C">
        <w:rPr>
          <w:sz w:val="24"/>
        </w:rPr>
        <w:t xml:space="preserve"> </w:t>
      </w:r>
      <w:r w:rsidR="000255DF">
        <w:rPr>
          <w:sz w:val="24"/>
        </w:rPr>
        <w:t xml:space="preserve">veřejné zakázky </w:t>
      </w:r>
      <w:r w:rsidRPr="0036548C">
        <w:rPr>
          <w:sz w:val="24"/>
        </w:rPr>
        <w:t xml:space="preserve">(trvání fáze od 1.1.2017 do 31.12.2017) a postoupí (bude doporučena k přechodu) do fáze č. 2 – </w:t>
      </w:r>
      <w:r w:rsidR="00B85EF0">
        <w:rPr>
          <w:sz w:val="24"/>
        </w:rPr>
        <w:t>„</w:t>
      </w:r>
      <w:r w:rsidRPr="0036548C">
        <w:rPr>
          <w:sz w:val="24"/>
        </w:rPr>
        <w:t>Příprava komercializace</w:t>
      </w:r>
      <w:r w:rsidR="00B85EF0">
        <w:rPr>
          <w:sz w:val="24"/>
        </w:rPr>
        <w:t>“</w:t>
      </w:r>
      <w:r w:rsidRPr="0036548C">
        <w:rPr>
          <w:sz w:val="24"/>
        </w:rPr>
        <w:t>, která bude trvat od 1.1.2018 do 31.12.2018. V takovém případě se prodlouží doba trvání smlouvy o tuto fázi č. 2, tj. do 31.</w:t>
      </w:r>
      <w:r>
        <w:rPr>
          <w:sz w:val="24"/>
        </w:rPr>
        <w:t xml:space="preserve"> </w:t>
      </w:r>
      <w:r w:rsidRPr="0036548C">
        <w:rPr>
          <w:sz w:val="24"/>
        </w:rPr>
        <w:t>12.</w:t>
      </w:r>
      <w:r>
        <w:rPr>
          <w:sz w:val="24"/>
        </w:rPr>
        <w:t xml:space="preserve"> </w:t>
      </w:r>
      <w:r w:rsidRPr="0036548C">
        <w:rPr>
          <w:sz w:val="24"/>
        </w:rPr>
        <w:t>2018</w:t>
      </w:r>
      <w:r w:rsidR="000255DF">
        <w:rPr>
          <w:sz w:val="24"/>
        </w:rPr>
        <w:t xml:space="preserve"> a zhotovitelem bude dodán celý předmět plnění</w:t>
      </w:r>
      <w:r w:rsidRPr="0036548C">
        <w:rPr>
          <w:sz w:val="24"/>
        </w:rPr>
        <w:t>, v opačném případě smlouva skončí 31.</w:t>
      </w:r>
      <w:r>
        <w:rPr>
          <w:sz w:val="24"/>
        </w:rPr>
        <w:t xml:space="preserve"> </w:t>
      </w:r>
      <w:r w:rsidRPr="0036548C">
        <w:rPr>
          <w:sz w:val="24"/>
        </w:rPr>
        <w:t>12.</w:t>
      </w:r>
      <w:r>
        <w:rPr>
          <w:sz w:val="24"/>
        </w:rPr>
        <w:t xml:space="preserve"> </w:t>
      </w:r>
      <w:r w:rsidRPr="0036548C">
        <w:rPr>
          <w:sz w:val="24"/>
        </w:rPr>
        <w:t>2017</w:t>
      </w:r>
      <w:r w:rsidR="000255DF">
        <w:rPr>
          <w:sz w:val="24"/>
        </w:rPr>
        <w:t xml:space="preserve"> a zhotovitelem bude dodáno plnění I. a II. etapy veřejné zakázky</w:t>
      </w:r>
      <w:r w:rsidR="00A63034" w:rsidRPr="00F436B0">
        <w:rPr>
          <w:sz w:val="24"/>
        </w:rPr>
        <w:t>, za které po jeho protokolárním převzetí uhradí objednatel</w:t>
      </w:r>
      <w:r w:rsidR="00C01138" w:rsidRPr="00F436B0">
        <w:rPr>
          <w:sz w:val="24"/>
        </w:rPr>
        <w:t xml:space="preserve"> celkem </w:t>
      </w:r>
      <w:r w:rsidR="00A63034" w:rsidRPr="00F436B0">
        <w:rPr>
          <w:sz w:val="24"/>
        </w:rPr>
        <w:t>cenu uvedenou v čl. II</w:t>
      </w:r>
      <w:r w:rsidRPr="00F436B0">
        <w:rPr>
          <w:sz w:val="24"/>
        </w:rPr>
        <w:t>.</w:t>
      </w:r>
      <w:r w:rsidR="00A63034" w:rsidRPr="00F436B0">
        <w:rPr>
          <w:sz w:val="24"/>
        </w:rPr>
        <w:t>, odst. 1.2. smlouvy.</w:t>
      </w:r>
      <w:r w:rsidRPr="00F436B0">
        <w:rPr>
          <w:sz w:val="24"/>
        </w:rPr>
        <w:t xml:space="preserve"> O </w:t>
      </w:r>
      <w:r w:rsidR="009B4A31" w:rsidRPr="00F436B0">
        <w:rPr>
          <w:sz w:val="24"/>
        </w:rPr>
        <w:t>postoupení do fáze 2. projektu</w:t>
      </w:r>
      <w:r w:rsidRPr="00F436B0">
        <w:rPr>
          <w:sz w:val="24"/>
        </w:rPr>
        <w:t xml:space="preserve"> bude</w:t>
      </w:r>
      <w:r w:rsidRPr="0036548C">
        <w:rPr>
          <w:sz w:val="24"/>
        </w:rPr>
        <w:t xml:space="preserve"> </w:t>
      </w:r>
      <w:r w:rsidR="00B85EF0">
        <w:rPr>
          <w:sz w:val="24"/>
        </w:rPr>
        <w:t>objednatel zhotovitele</w:t>
      </w:r>
      <w:r w:rsidRPr="0036548C">
        <w:rPr>
          <w:sz w:val="24"/>
        </w:rPr>
        <w:t xml:space="preserve"> v průběhu plnění </w:t>
      </w:r>
      <w:r>
        <w:rPr>
          <w:sz w:val="24"/>
        </w:rPr>
        <w:t>smlouvy</w:t>
      </w:r>
      <w:r w:rsidR="00B85EF0">
        <w:rPr>
          <w:sz w:val="24"/>
        </w:rPr>
        <w:t xml:space="preserve"> </w:t>
      </w:r>
      <w:r w:rsidRPr="0036548C">
        <w:rPr>
          <w:sz w:val="24"/>
        </w:rPr>
        <w:t>včas informovat, nejpozději však do 15.</w:t>
      </w:r>
      <w:r w:rsidR="00B85EF0">
        <w:rPr>
          <w:sz w:val="24"/>
        </w:rPr>
        <w:t xml:space="preserve"> </w:t>
      </w:r>
      <w:r w:rsidRPr="0036548C">
        <w:rPr>
          <w:sz w:val="24"/>
        </w:rPr>
        <w:t>12.</w:t>
      </w:r>
      <w:r w:rsidR="00B85EF0">
        <w:rPr>
          <w:sz w:val="24"/>
        </w:rPr>
        <w:t xml:space="preserve"> </w:t>
      </w:r>
      <w:r w:rsidRPr="0036548C">
        <w:rPr>
          <w:sz w:val="24"/>
        </w:rPr>
        <w:t>2017</w:t>
      </w:r>
      <w:r w:rsidR="00B85EF0">
        <w:rPr>
          <w:sz w:val="24"/>
        </w:rPr>
        <w:t xml:space="preserve"> písemným sdělením zaslaným na adresu sídla zhotovitele uvedenou v záhlaví smlouvy. Současně s tímto sdělením zašle objednatel zhotoviteli návrh odpovídajícího dodatku ke smlouvě, kterým bude doba trvání smlouvy prodloužena do 31. 12. 2018. Zhotovitel se zavazuje tento dodatek obratem, nejpozději však do 31. 12. 2017, potvrdit a potvrzený vrátit na adresu objednatele určenou pro doručování a uvedenou v záhlaví smlouvy.</w:t>
      </w:r>
    </w:p>
    <w:p w14:paraId="2B97DE26" w14:textId="7C6E3E54" w:rsidR="0036548C" w:rsidRDefault="0036548C" w:rsidP="00827D98">
      <w:pPr>
        <w:pStyle w:val="Normal1"/>
        <w:numPr>
          <w:ilvl w:val="0"/>
          <w:numId w:val="3"/>
        </w:numPr>
        <w:spacing w:before="100" w:beforeAutospacing="1"/>
        <w:ind w:left="142" w:hanging="284"/>
        <w:rPr>
          <w:sz w:val="24"/>
        </w:rPr>
      </w:pPr>
      <w:r>
        <w:rPr>
          <w:sz w:val="24"/>
        </w:rPr>
        <w:t>P</w:t>
      </w:r>
      <w:r w:rsidRPr="00B9193C">
        <w:rPr>
          <w:sz w:val="24"/>
        </w:rPr>
        <w:t xml:space="preserve">lnění </w:t>
      </w:r>
      <w:r>
        <w:rPr>
          <w:sz w:val="24"/>
        </w:rPr>
        <w:t xml:space="preserve">smlouvy </w:t>
      </w:r>
      <w:r w:rsidR="00B85EF0">
        <w:rPr>
          <w:sz w:val="24"/>
        </w:rPr>
        <w:t>se zavazuje zhotovitel zahájit</w:t>
      </w:r>
      <w:r>
        <w:rPr>
          <w:sz w:val="24"/>
        </w:rPr>
        <w:t xml:space="preserve"> do 5 pracovních dní </w:t>
      </w:r>
      <w:r w:rsidRPr="00B9193C">
        <w:rPr>
          <w:sz w:val="24"/>
        </w:rPr>
        <w:t xml:space="preserve">po podpisu </w:t>
      </w:r>
      <w:r>
        <w:rPr>
          <w:sz w:val="24"/>
        </w:rPr>
        <w:t>s</w:t>
      </w:r>
      <w:r w:rsidRPr="00B9193C">
        <w:rPr>
          <w:sz w:val="24"/>
        </w:rPr>
        <w:t>mlouvy oběma smluvními stranami</w:t>
      </w:r>
      <w:r w:rsidR="00B85EF0">
        <w:rPr>
          <w:sz w:val="24"/>
        </w:rPr>
        <w:t xml:space="preserve"> a</w:t>
      </w:r>
      <w:r w:rsidRPr="00B9193C">
        <w:rPr>
          <w:sz w:val="24"/>
        </w:rPr>
        <w:t xml:space="preserve"> jejím </w:t>
      </w:r>
      <w:r>
        <w:rPr>
          <w:sz w:val="24"/>
        </w:rPr>
        <w:t>u</w:t>
      </w:r>
      <w:r w:rsidRPr="00B9193C">
        <w:rPr>
          <w:sz w:val="24"/>
        </w:rPr>
        <w:t>veřejnění v Registru smluv</w:t>
      </w:r>
      <w:r>
        <w:rPr>
          <w:sz w:val="24"/>
        </w:rPr>
        <w:t xml:space="preserve"> podle zákona č. </w:t>
      </w:r>
      <w:r w:rsidRPr="00C67328">
        <w:rPr>
          <w:sz w:val="24"/>
        </w:rPr>
        <w:t>340/2015 Sb., o registru smluv</w:t>
      </w:r>
      <w:r>
        <w:rPr>
          <w:sz w:val="24"/>
        </w:rPr>
        <w:t xml:space="preserve">. </w:t>
      </w:r>
    </w:p>
    <w:p w14:paraId="7C323217" w14:textId="0A882474" w:rsidR="0036548C" w:rsidRPr="00F74BBA" w:rsidRDefault="00B85EF0" w:rsidP="00827D98">
      <w:pPr>
        <w:pStyle w:val="honey"/>
        <w:numPr>
          <w:ilvl w:val="0"/>
          <w:numId w:val="3"/>
        </w:numPr>
        <w:spacing w:after="120" w:line="240" w:lineRule="auto"/>
        <w:ind w:left="142" w:hanging="284"/>
        <w:rPr>
          <w:rFonts w:cs="Tahoma"/>
          <w:szCs w:val="24"/>
        </w:rPr>
      </w:pPr>
      <w:r>
        <w:rPr>
          <w:rFonts w:cs="Tahoma"/>
          <w:szCs w:val="24"/>
        </w:rPr>
        <w:t xml:space="preserve">Za podmínek stanovených v odst. 1 tohoto článku smlouvy bylo mezi smluvními stranami sjednáno následující členění </w:t>
      </w:r>
      <w:r w:rsidR="00761E30">
        <w:rPr>
          <w:rFonts w:cs="Tahoma"/>
          <w:szCs w:val="24"/>
        </w:rPr>
        <w:t>předmětu plnění na jednotlivé etapy</w:t>
      </w:r>
      <w:r w:rsidR="007C3A0C">
        <w:rPr>
          <w:rFonts w:cs="Tahoma"/>
          <w:szCs w:val="24"/>
        </w:rPr>
        <w:t>, které budou jako dílčí plnění rovněž samostatně předávány a přejímány</w:t>
      </w:r>
      <w:r w:rsidR="00761E30">
        <w:rPr>
          <w:rFonts w:cs="Tahoma"/>
          <w:szCs w:val="24"/>
        </w:rPr>
        <w:t>:</w:t>
      </w:r>
    </w:p>
    <w:p w14:paraId="2CB897D7" w14:textId="45B4CED2" w:rsidR="00287216" w:rsidRPr="00AA6B54" w:rsidRDefault="00287216" w:rsidP="00827D98">
      <w:pPr>
        <w:pStyle w:val="Zkladntext"/>
        <w:numPr>
          <w:ilvl w:val="0"/>
          <w:numId w:val="9"/>
        </w:numPr>
        <w:ind w:left="284" w:hanging="284"/>
        <w:rPr>
          <w:rFonts w:ascii="Times New Roman" w:hAnsi="Times New Roman"/>
          <w:sz w:val="24"/>
          <w:u w:val="single"/>
        </w:rPr>
      </w:pPr>
      <w:r w:rsidRPr="00AA6B54">
        <w:rPr>
          <w:rFonts w:ascii="Times New Roman" w:hAnsi="Times New Roman"/>
          <w:sz w:val="24"/>
          <w:u w:val="single"/>
        </w:rPr>
        <w:t>I. etapa (říjen 2017</w:t>
      </w:r>
      <w:r w:rsidR="00AA6B54" w:rsidRPr="00AA6B54">
        <w:rPr>
          <w:rFonts w:ascii="Times New Roman" w:hAnsi="Times New Roman"/>
          <w:sz w:val="24"/>
          <w:u w:val="single"/>
        </w:rPr>
        <w:t xml:space="preserve"> - listopad 2017</w:t>
      </w:r>
      <w:r w:rsidRPr="00AA6B54">
        <w:rPr>
          <w:rFonts w:ascii="Times New Roman" w:hAnsi="Times New Roman"/>
          <w:sz w:val="24"/>
          <w:u w:val="single"/>
        </w:rPr>
        <w:t xml:space="preserve">) </w:t>
      </w:r>
    </w:p>
    <w:p w14:paraId="40A5D3C5" w14:textId="28B2FC3B" w:rsidR="00287216" w:rsidRPr="00AA6B54" w:rsidRDefault="00D77489" w:rsidP="00827D98">
      <w:pPr>
        <w:pStyle w:val="Odstavecseseznamem"/>
        <w:shd w:val="clear" w:color="auto" w:fill="FFFFFF"/>
        <w:spacing w:after="120"/>
        <w:ind w:left="284" w:hanging="284"/>
        <w:jc w:val="both"/>
        <w:rPr>
          <w:rFonts w:ascii="Times New Roman" w:eastAsia="Times New Roman" w:hAnsi="Times New Roman" w:cs="Times New Roman"/>
          <w:sz w:val="24"/>
          <w:szCs w:val="24"/>
          <w:lang w:val="cs-CZ" w:eastAsia="ar-SA"/>
        </w:rPr>
      </w:pPr>
      <w:r w:rsidRPr="00AA6B54">
        <w:rPr>
          <w:rFonts w:ascii="Times New Roman" w:eastAsia="Times New Roman" w:hAnsi="Times New Roman" w:cs="Times New Roman"/>
          <w:sz w:val="24"/>
          <w:szCs w:val="24"/>
          <w:lang w:val="cs-CZ" w:eastAsia="ar-SA"/>
        </w:rPr>
        <w:t xml:space="preserve">    </w:t>
      </w:r>
      <w:r w:rsidR="00AA6B54" w:rsidRPr="00AA6B54">
        <w:rPr>
          <w:rFonts w:ascii="Times New Roman" w:eastAsia="Times New Roman" w:hAnsi="Times New Roman" w:cs="Times New Roman"/>
          <w:sz w:val="24"/>
          <w:szCs w:val="24"/>
          <w:lang w:val="cs-CZ" w:eastAsia="ar-SA"/>
        </w:rPr>
        <w:t>Z</w:t>
      </w:r>
      <w:r w:rsidR="00287216" w:rsidRPr="00AA6B54">
        <w:rPr>
          <w:rFonts w:ascii="Times New Roman" w:eastAsia="Times New Roman" w:hAnsi="Times New Roman" w:cs="Times New Roman"/>
          <w:sz w:val="24"/>
          <w:szCs w:val="24"/>
          <w:lang w:val="cs-CZ" w:eastAsia="ar-SA"/>
        </w:rPr>
        <w:t xml:space="preserve">hotovitel </w:t>
      </w:r>
      <w:r w:rsidR="00AA6B54" w:rsidRPr="00AA6B54">
        <w:rPr>
          <w:rFonts w:ascii="Times New Roman" w:eastAsia="Times New Roman" w:hAnsi="Times New Roman" w:cs="Times New Roman"/>
          <w:sz w:val="24"/>
          <w:szCs w:val="24"/>
          <w:lang w:val="cs-CZ" w:eastAsia="ar-SA"/>
        </w:rPr>
        <w:t xml:space="preserve">se </w:t>
      </w:r>
      <w:r w:rsidR="00287216" w:rsidRPr="00AA6B54">
        <w:rPr>
          <w:rFonts w:ascii="Times New Roman" w:eastAsia="Times New Roman" w:hAnsi="Times New Roman" w:cs="Times New Roman"/>
          <w:sz w:val="24"/>
          <w:szCs w:val="24"/>
          <w:lang w:val="cs-CZ" w:eastAsia="ar-SA"/>
        </w:rPr>
        <w:t>zavazuje vytvořit návrh řešení, předložit ho objednateli ke schválení jeho řešitelským týmem</w:t>
      </w:r>
      <w:r w:rsidR="00337CDC" w:rsidRPr="00AA6B54">
        <w:rPr>
          <w:rFonts w:ascii="Times New Roman" w:eastAsia="Times New Roman" w:hAnsi="Times New Roman" w:cs="Times New Roman"/>
          <w:sz w:val="24"/>
          <w:szCs w:val="24"/>
          <w:lang w:val="cs-CZ" w:eastAsia="ar-SA"/>
        </w:rPr>
        <w:t xml:space="preserve"> projektu</w:t>
      </w:r>
      <w:r w:rsidR="00287216" w:rsidRPr="00AA6B54">
        <w:rPr>
          <w:rFonts w:ascii="Times New Roman" w:eastAsia="Times New Roman" w:hAnsi="Times New Roman" w:cs="Times New Roman"/>
          <w:sz w:val="24"/>
          <w:szCs w:val="24"/>
          <w:lang w:val="cs-CZ" w:eastAsia="ar-SA"/>
        </w:rPr>
        <w:t xml:space="preserve"> (posouzení aplikací pro energetický příjem a výdej, metody sběru dat, výstupy s dalším vývojem) – po tu dobu bude tým zhotovitele </w:t>
      </w:r>
      <w:r w:rsidR="00C52BCA" w:rsidRPr="00AA6B54">
        <w:rPr>
          <w:rFonts w:ascii="Times New Roman" w:eastAsia="Times New Roman" w:hAnsi="Times New Roman" w:cs="Times New Roman"/>
          <w:sz w:val="24"/>
          <w:szCs w:val="24"/>
          <w:lang w:val="cs-CZ" w:eastAsia="ar-SA"/>
        </w:rPr>
        <w:t xml:space="preserve">objednateli </w:t>
      </w:r>
      <w:r w:rsidR="00287216" w:rsidRPr="00AA6B54">
        <w:rPr>
          <w:rFonts w:ascii="Times New Roman" w:eastAsia="Times New Roman" w:hAnsi="Times New Roman" w:cs="Times New Roman"/>
          <w:sz w:val="24"/>
          <w:szCs w:val="24"/>
          <w:lang w:val="cs-CZ" w:eastAsia="ar-SA"/>
        </w:rPr>
        <w:t xml:space="preserve">minimálně k dispozici </w:t>
      </w:r>
      <w:r w:rsidR="00C52BCA" w:rsidRPr="00AA6B54">
        <w:rPr>
          <w:rFonts w:ascii="Times New Roman" w:eastAsia="Times New Roman" w:hAnsi="Times New Roman" w:cs="Times New Roman"/>
          <w:sz w:val="24"/>
          <w:szCs w:val="24"/>
          <w:lang w:val="cs-CZ" w:eastAsia="ar-SA"/>
        </w:rPr>
        <w:t xml:space="preserve">v rozsahu 400 hodin </w:t>
      </w:r>
      <w:r w:rsidR="00287216" w:rsidRPr="00AA6B54">
        <w:rPr>
          <w:rFonts w:ascii="Times New Roman" w:eastAsia="Times New Roman" w:hAnsi="Times New Roman" w:cs="Times New Roman"/>
          <w:sz w:val="24"/>
          <w:szCs w:val="24"/>
          <w:lang w:val="cs-CZ" w:eastAsia="ar-SA"/>
        </w:rPr>
        <w:t>pro doladění požadavků řešitelského týmu</w:t>
      </w:r>
      <w:r w:rsidR="00C52BCA" w:rsidRPr="00AA6B54">
        <w:rPr>
          <w:rFonts w:ascii="Times New Roman" w:eastAsia="Times New Roman" w:hAnsi="Times New Roman" w:cs="Times New Roman"/>
          <w:sz w:val="24"/>
          <w:szCs w:val="24"/>
          <w:lang w:val="cs-CZ" w:eastAsia="ar-SA"/>
        </w:rPr>
        <w:t xml:space="preserve"> objednatele</w:t>
      </w:r>
      <w:r w:rsidR="00287216" w:rsidRPr="00AA6B54">
        <w:rPr>
          <w:rFonts w:ascii="Times New Roman" w:eastAsia="Times New Roman" w:hAnsi="Times New Roman" w:cs="Times New Roman"/>
          <w:sz w:val="24"/>
          <w:szCs w:val="24"/>
          <w:lang w:val="cs-CZ" w:eastAsia="ar-SA"/>
        </w:rPr>
        <w:t>.</w:t>
      </w:r>
    </w:p>
    <w:p w14:paraId="34B9FD0A" w14:textId="767499CE" w:rsidR="00287216" w:rsidRPr="00AA6B54" w:rsidRDefault="00287216" w:rsidP="00827D98">
      <w:pPr>
        <w:pStyle w:val="Odstavecseseznamem"/>
        <w:numPr>
          <w:ilvl w:val="0"/>
          <w:numId w:val="9"/>
        </w:numPr>
        <w:shd w:val="clear" w:color="auto" w:fill="FFFFFF"/>
        <w:spacing w:after="120"/>
        <w:ind w:left="284" w:hanging="284"/>
        <w:jc w:val="both"/>
        <w:rPr>
          <w:rFonts w:ascii="Times New Roman" w:eastAsia="Times New Roman" w:hAnsi="Times New Roman" w:cs="Times New Roman"/>
          <w:sz w:val="24"/>
          <w:szCs w:val="24"/>
          <w:u w:val="single"/>
          <w:lang w:val="cs-CZ" w:eastAsia="ar-SA"/>
        </w:rPr>
      </w:pPr>
      <w:r w:rsidRPr="00AA6B54">
        <w:rPr>
          <w:rFonts w:ascii="Times New Roman" w:eastAsia="Times New Roman" w:hAnsi="Times New Roman" w:cs="Times New Roman"/>
          <w:sz w:val="24"/>
          <w:szCs w:val="24"/>
          <w:u w:val="single"/>
          <w:lang w:val="cs-CZ" w:eastAsia="ar-SA"/>
        </w:rPr>
        <w:t>II. etapa (listopad 2017 –</w:t>
      </w:r>
      <w:r w:rsidR="00827D98" w:rsidRPr="00AA6B54">
        <w:rPr>
          <w:rFonts w:ascii="Times New Roman" w:eastAsia="Times New Roman" w:hAnsi="Times New Roman" w:cs="Times New Roman"/>
          <w:sz w:val="24"/>
          <w:szCs w:val="24"/>
          <w:u w:val="single"/>
          <w:lang w:val="cs-CZ" w:eastAsia="ar-SA"/>
        </w:rPr>
        <w:t xml:space="preserve"> </w:t>
      </w:r>
      <w:r w:rsidR="00FD6AF8" w:rsidRPr="00AA6B54">
        <w:rPr>
          <w:rFonts w:ascii="Times New Roman" w:eastAsia="Times New Roman" w:hAnsi="Times New Roman" w:cs="Times New Roman"/>
          <w:sz w:val="24"/>
          <w:szCs w:val="24"/>
          <w:u w:val="single"/>
          <w:lang w:val="cs-CZ" w:eastAsia="ar-SA"/>
        </w:rPr>
        <w:t>prosinec 2017</w:t>
      </w:r>
      <w:r w:rsidRPr="00AA6B54">
        <w:rPr>
          <w:rFonts w:ascii="Times New Roman" w:eastAsia="Times New Roman" w:hAnsi="Times New Roman" w:cs="Times New Roman"/>
          <w:sz w:val="24"/>
          <w:szCs w:val="24"/>
          <w:u w:val="single"/>
          <w:lang w:val="cs-CZ" w:eastAsia="ar-SA"/>
        </w:rPr>
        <w:t>)</w:t>
      </w:r>
    </w:p>
    <w:p w14:paraId="5E2D459E" w14:textId="33D242A6" w:rsidR="00287216" w:rsidRPr="00AA6B54" w:rsidRDefault="00D77489" w:rsidP="00827D98">
      <w:pPr>
        <w:pStyle w:val="Odstavecseseznamem"/>
        <w:shd w:val="clear" w:color="auto" w:fill="FFFFFF"/>
        <w:spacing w:after="120"/>
        <w:ind w:left="284" w:hanging="284"/>
        <w:jc w:val="both"/>
        <w:rPr>
          <w:rFonts w:ascii="Times New Roman" w:eastAsia="Times New Roman" w:hAnsi="Times New Roman" w:cs="Times New Roman"/>
          <w:sz w:val="24"/>
          <w:szCs w:val="24"/>
          <w:lang w:val="cs-CZ" w:eastAsia="ar-SA"/>
        </w:rPr>
      </w:pPr>
      <w:r w:rsidRPr="00AA6B54">
        <w:rPr>
          <w:rFonts w:ascii="Times New Roman" w:eastAsia="Times New Roman" w:hAnsi="Times New Roman" w:cs="Times New Roman"/>
          <w:sz w:val="24"/>
          <w:szCs w:val="24"/>
          <w:lang w:val="cs-CZ" w:eastAsia="ar-SA"/>
        </w:rPr>
        <w:t xml:space="preserve">    </w:t>
      </w:r>
      <w:r w:rsidR="00C52BCA" w:rsidRPr="00AA6B54">
        <w:rPr>
          <w:rFonts w:ascii="Times New Roman" w:eastAsia="Times New Roman" w:hAnsi="Times New Roman" w:cs="Times New Roman"/>
          <w:sz w:val="24"/>
          <w:szCs w:val="24"/>
          <w:lang w:val="cs-CZ" w:eastAsia="ar-SA"/>
        </w:rPr>
        <w:t>Zahrnuje vlastní tvorbu software, tj. nové aplikace pro sběr dat, její testovací verzi</w:t>
      </w:r>
      <w:r w:rsidR="00287216" w:rsidRPr="00AA6B54">
        <w:rPr>
          <w:rFonts w:ascii="Times New Roman" w:eastAsia="Times New Roman" w:hAnsi="Times New Roman" w:cs="Times New Roman"/>
          <w:sz w:val="24"/>
          <w:szCs w:val="24"/>
          <w:lang w:val="cs-CZ" w:eastAsia="ar-SA"/>
        </w:rPr>
        <w:t xml:space="preserve"> </w:t>
      </w:r>
      <w:r w:rsidR="00C52BCA" w:rsidRPr="00AA6B54">
        <w:rPr>
          <w:rFonts w:ascii="Times New Roman" w:eastAsia="Times New Roman" w:hAnsi="Times New Roman" w:cs="Times New Roman"/>
          <w:sz w:val="24"/>
          <w:szCs w:val="24"/>
          <w:lang w:val="cs-CZ" w:eastAsia="ar-SA"/>
        </w:rPr>
        <w:t>a</w:t>
      </w:r>
      <w:r w:rsidR="00287216" w:rsidRPr="00AA6B54">
        <w:rPr>
          <w:rFonts w:ascii="Times New Roman" w:eastAsia="Times New Roman" w:hAnsi="Times New Roman" w:cs="Times New Roman"/>
          <w:sz w:val="24"/>
          <w:szCs w:val="24"/>
          <w:lang w:val="cs-CZ" w:eastAsia="ar-SA"/>
        </w:rPr>
        <w:t xml:space="preserve"> prototyp</w:t>
      </w:r>
      <w:r w:rsidR="00C52BCA" w:rsidRPr="00AA6B54">
        <w:rPr>
          <w:rFonts w:ascii="Times New Roman" w:eastAsia="Times New Roman" w:hAnsi="Times New Roman" w:cs="Times New Roman"/>
          <w:sz w:val="24"/>
          <w:szCs w:val="24"/>
          <w:lang w:val="cs-CZ" w:eastAsia="ar-SA"/>
        </w:rPr>
        <w:t xml:space="preserve">.  </w:t>
      </w:r>
      <w:r w:rsidR="00AA6B54" w:rsidRPr="00AA6B54">
        <w:rPr>
          <w:rFonts w:ascii="Times New Roman" w:eastAsia="Times New Roman" w:hAnsi="Times New Roman" w:cs="Times New Roman"/>
          <w:sz w:val="24"/>
          <w:szCs w:val="24"/>
          <w:lang w:val="cs-CZ" w:eastAsia="ar-SA"/>
        </w:rPr>
        <w:t>P</w:t>
      </w:r>
      <w:r w:rsidR="00287216" w:rsidRPr="00AA6B54">
        <w:rPr>
          <w:rFonts w:ascii="Times New Roman" w:eastAsia="Times New Roman" w:hAnsi="Times New Roman" w:cs="Times New Roman"/>
          <w:sz w:val="24"/>
          <w:szCs w:val="24"/>
          <w:lang w:val="cs-CZ" w:eastAsia="ar-SA"/>
        </w:rPr>
        <w:t>ostupně</w:t>
      </w:r>
      <w:r w:rsidR="00AA6B54" w:rsidRPr="00AA6B54">
        <w:rPr>
          <w:rFonts w:ascii="Times New Roman" w:eastAsia="Times New Roman" w:hAnsi="Times New Roman" w:cs="Times New Roman"/>
          <w:sz w:val="24"/>
          <w:szCs w:val="24"/>
          <w:lang w:val="cs-CZ" w:eastAsia="ar-SA"/>
        </w:rPr>
        <w:t xml:space="preserve"> budou</w:t>
      </w:r>
      <w:r w:rsidR="00287216" w:rsidRPr="00AA6B54">
        <w:rPr>
          <w:rFonts w:ascii="Times New Roman" w:eastAsia="Times New Roman" w:hAnsi="Times New Roman" w:cs="Times New Roman"/>
          <w:sz w:val="24"/>
          <w:szCs w:val="24"/>
          <w:lang w:val="cs-CZ" w:eastAsia="ar-SA"/>
        </w:rPr>
        <w:t xml:space="preserve"> řešeny konečné vlastnosti aplikace pro zadávání a monitorování dat – průběžně bude tým </w:t>
      </w:r>
      <w:r w:rsidR="00C52BCA" w:rsidRPr="00AA6B54">
        <w:rPr>
          <w:rFonts w:ascii="Times New Roman" w:eastAsia="Times New Roman" w:hAnsi="Times New Roman" w:cs="Times New Roman"/>
          <w:sz w:val="24"/>
          <w:szCs w:val="24"/>
          <w:lang w:val="cs-CZ" w:eastAsia="ar-SA"/>
        </w:rPr>
        <w:t>zhotovitele objednateli</w:t>
      </w:r>
      <w:r w:rsidR="00287216" w:rsidRPr="00AA6B54">
        <w:rPr>
          <w:rFonts w:ascii="Times New Roman" w:eastAsia="Times New Roman" w:hAnsi="Times New Roman" w:cs="Times New Roman"/>
          <w:sz w:val="24"/>
          <w:szCs w:val="24"/>
          <w:lang w:val="cs-CZ" w:eastAsia="ar-SA"/>
        </w:rPr>
        <w:t xml:space="preserve"> k dispozici pro uvedené účely minimálně </w:t>
      </w:r>
      <w:r w:rsidR="00C52BCA" w:rsidRPr="00AA6B54">
        <w:rPr>
          <w:rFonts w:ascii="Times New Roman" w:eastAsia="Times New Roman" w:hAnsi="Times New Roman" w:cs="Times New Roman"/>
          <w:sz w:val="24"/>
          <w:szCs w:val="24"/>
          <w:lang w:val="cs-CZ" w:eastAsia="ar-SA"/>
        </w:rPr>
        <w:t xml:space="preserve">v rozsahu </w:t>
      </w:r>
      <w:r w:rsidR="00287216" w:rsidRPr="00AA6B54">
        <w:rPr>
          <w:rFonts w:ascii="Times New Roman" w:eastAsia="Times New Roman" w:hAnsi="Times New Roman" w:cs="Times New Roman"/>
          <w:sz w:val="24"/>
          <w:szCs w:val="24"/>
          <w:lang w:val="cs-CZ" w:eastAsia="ar-SA"/>
        </w:rPr>
        <w:t>150 hodin</w:t>
      </w:r>
      <w:r w:rsidR="00C52BCA" w:rsidRPr="00AA6B54">
        <w:rPr>
          <w:rFonts w:ascii="Times New Roman" w:eastAsia="Times New Roman" w:hAnsi="Times New Roman" w:cs="Times New Roman"/>
          <w:sz w:val="24"/>
          <w:szCs w:val="24"/>
          <w:lang w:val="cs-CZ" w:eastAsia="ar-SA"/>
        </w:rPr>
        <w:t>.</w:t>
      </w:r>
    </w:p>
    <w:p w14:paraId="09D4A833" w14:textId="791AF7C8" w:rsidR="00C52BCA" w:rsidRPr="00AA6B54" w:rsidRDefault="00287216" w:rsidP="00827D98">
      <w:pPr>
        <w:pStyle w:val="Odstavecseseznamem"/>
        <w:numPr>
          <w:ilvl w:val="0"/>
          <w:numId w:val="9"/>
        </w:numPr>
        <w:shd w:val="clear" w:color="auto" w:fill="FFFFFF"/>
        <w:ind w:left="284" w:hanging="284"/>
        <w:jc w:val="both"/>
        <w:rPr>
          <w:rFonts w:ascii="Times New Roman" w:eastAsia="Times New Roman" w:hAnsi="Times New Roman" w:cs="Times New Roman"/>
          <w:sz w:val="24"/>
          <w:szCs w:val="24"/>
          <w:u w:val="single"/>
          <w:lang w:val="cs-CZ" w:eastAsia="ar-SA"/>
        </w:rPr>
      </w:pPr>
      <w:r w:rsidRPr="00AA6B54">
        <w:rPr>
          <w:rFonts w:ascii="Times New Roman" w:eastAsia="Times New Roman" w:hAnsi="Times New Roman" w:cs="Times New Roman"/>
          <w:sz w:val="24"/>
          <w:szCs w:val="24"/>
          <w:u w:val="single"/>
          <w:lang w:val="cs-CZ" w:eastAsia="ar-SA"/>
        </w:rPr>
        <w:t>III. etapa (</w:t>
      </w:r>
      <w:r w:rsidR="00FD6AF8" w:rsidRPr="00AA6B54">
        <w:rPr>
          <w:rFonts w:ascii="Times New Roman" w:eastAsia="Times New Roman" w:hAnsi="Times New Roman" w:cs="Times New Roman"/>
          <w:sz w:val="24"/>
          <w:szCs w:val="24"/>
          <w:u w:val="single"/>
          <w:lang w:val="cs-CZ" w:eastAsia="ar-SA"/>
        </w:rPr>
        <w:t>leden</w:t>
      </w:r>
      <w:r w:rsidRPr="00AA6B54">
        <w:rPr>
          <w:rFonts w:ascii="Times New Roman" w:eastAsia="Times New Roman" w:hAnsi="Times New Roman" w:cs="Times New Roman"/>
          <w:sz w:val="24"/>
          <w:szCs w:val="24"/>
          <w:u w:val="single"/>
          <w:lang w:val="cs-CZ" w:eastAsia="ar-SA"/>
        </w:rPr>
        <w:t xml:space="preserve"> 2018 - květen 2018)</w:t>
      </w:r>
      <w:r w:rsidR="00C52BCA" w:rsidRPr="00AA6B54">
        <w:rPr>
          <w:rFonts w:ascii="Times New Roman" w:eastAsia="Times New Roman" w:hAnsi="Times New Roman" w:cs="Times New Roman"/>
          <w:sz w:val="24"/>
          <w:szCs w:val="24"/>
          <w:u w:val="single"/>
          <w:lang w:val="cs-CZ" w:eastAsia="ar-SA"/>
        </w:rPr>
        <w:t xml:space="preserve"> </w:t>
      </w:r>
    </w:p>
    <w:p w14:paraId="3E457249" w14:textId="77777777" w:rsidR="00287216" w:rsidRPr="00AA6B54" w:rsidRDefault="00D77489" w:rsidP="00827D98">
      <w:pPr>
        <w:pStyle w:val="Odstavecseseznamem"/>
        <w:shd w:val="clear" w:color="auto" w:fill="FFFFFF"/>
        <w:spacing w:after="120"/>
        <w:ind w:left="284" w:hanging="284"/>
        <w:jc w:val="both"/>
        <w:rPr>
          <w:rFonts w:ascii="Times New Roman" w:eastAsia="Times New Roman" w:hAnsi="Times New Roman" w:cs="Times New Roman"/>
          <w:sz w:val="24"/>
          <w:szCs w:val="24"/>
          <w:lang w:val="cs-CZ" w:eastAsia="ar-SA"/>
        </w:rPr>
      </w:pPr>
      <w:r w:rsidRPr="00AA6B54">
        <w:rPr>
          <w:rFonts w:ascii="Times New Roman" w:eastAsia="Times New Roman" w:hAnsi="Times New Roman" w:cs="Times New Roman"/>
          <w:sz w:val="24"/>
          <w:szCs w:val="24"/>
          <w:lang w:val="cs-CZ" w:eastAsia="ar-SA"/>
        </w:rPr>
        <w:t xml:space="preserve">    </w:t>
      </w:r>
      <w:r w:rsidR="00C52BCA" w:rsidRPr="00AA6B54">
        <w:rPr>
          <w:rFonts w:ascii="Times New Roman" w:eastAsia="Times New Roman" w:hAnsi="Times New Roman" w:cs="Times New Roman"/>
          <w:sz w:val="24"/>
          <w:szCs w:val="24"/>
          <w:lang w:val="cs-CZ" w:eastAsia="ar-SA"/>
        </w:rPr>
        <w:t xml:space="preserve">Zahrnuje </w:t>
      </w:r>
      <w:r w:rsidR="00287216" w:rsidRPr="00AA6B54">
        <w:rPr>
          <w:rFonts w:ascii="Times New Roman" w:eastAsia="Times New Roman" w:hAnsi="Times New Roman" w:cs="Times New Roman"/>
          <w:sz w:val="24"/>
          <w:szCs w:val="24"/>
          <w:lang w:val="cs-CZ" w:eastAsia="ar-SA"/>
        </w:rPr>
        <w:t xml:space="preserve">testování prototypu </w:t>
      </w:r>
      <w:r w:rsidR="00C52BCA" w:rsidRPr="00AA6B54">
        <w:rPr>
          <w:rFonts w:ascii="Times New Roman" w:eastAsia="Times New Roman" w:hAnsi="Times New Roman" w:cs="Times New Roman"/>
          <w:sz w:val="24"/>
          <w:szCs w:val="24"/>
          <w:lang w:val="cs-CZ" w:eastAsia="ar-SA"/>
        </w:rPr>
        <w:t xml:space="preserve">software </w:t>
      </w:r>
      <w:r w:rsidR="00287216" w:rsidRPr="00AA6B54">
        <w:rPr>
          <w:rFonts w:ascii="Times New Roman" w:eastAsia="Times New Roman" w:hAnsi="Times New Roman" w:cs="Times New Roman"/>
          <w:sz w:val="24"/>
          <w:szCs w:val="24"/>
          <w:lang w:val="cs-CZ" w:eastAsia="ar-SA"/>
        </w:rPr>
        <w:t xml:space="preserve">především z hlediska zadávání dat, funkčnosti apod. </w:t>
      </w:r>
      <w:r w:rsidR="00C52BCA" w:rsidRPr="00AA6B54">
        <w:rPr>
          <w:rFonts w:ascii="Times New Roman" w:eastAsia="Times New Roman" w:hAnsi="Times New Roman" w:cs="Times New Roman"/>
          <w:sz w:val="24"/>
          <w:szCs w:val="24"/>
          <w:lang w:val="cs-CZ" w:eastAsia="ar-SA"/>
        </w:rPr>
        <w:t xml:space="preserve">Zhotovitel v rámci této etapy </w:t>
      </w:r>
      <w:r w:rsidR="00287216" w:rsidRPr="00AA6B54">
        <w:rPr>
          <w:rFonts w:ascii="Times New Roman" w:eastAsia="Times New Roman" w:hAnsi="Times New Roman" w:cs="Times New Roman"/>
          <w:sz w:val="24"/>
          <w:szCs w:val="24"/>
          <w:lang w:val="cs-CZ" w:eastAsia="ar-SA"/>
        </w:rPr>
        <w:t xml:space="preserve">zajistí sběr dat pro natrénování matematického </w:t>
      </w:r>
      <w:r w:rsidR="00287216" w:rsidRPr="00AA6B54">
        <w:rPr>
          <w:rFonts w:ascii="Times New Roman" w:eastAsia="Times New Roman" w:hAnsi="Times New Roman" w:cs="Times New Roman"/>
          <w:sz w:val="24"/>
          <w:szCs w:val="24"/>
          <w:lang w:val="cs-CZ" w:eastAsia="ar-SA"/>
        </w:rPr>
        <w:lastRenderedPageBreak/>
        <w:t xml:space="preserve">modelu pro vlastní prediktor. Průběžně bude tým </w:t>
      </w:r>
      <w:r w:rsidR="00C52BCA" w:rsidRPr="00AA6B54">
        <w:rPr>
          <w:rFonts w:ascii="Times New Roman" w:eastAsia="Times New Roman" w:hAnsi="Times New Roman" w:cs="Times New Roman"/>
          <w:sz w:val="24"/>
          <w:szCs w:val="24"/>
          <w:lang w:val="cs-CZ" w:eastAsia="ar-SA"/>
        </w:rPr>
        <w:t>zhotovitele objednateli</w:t>
      </w:r>
      <w:r w:rsidR="00287216" w:rsidRPr="00AA6B54">
        <w:rPr>
          <w:rFonts w:ascii="Times New Roman" w:eastAsia="Times New Roman" w:hAnsi="Times New Roman" w:cs="Times New Roman"/>
          <w:sz w:val="24"/>
          <w:szCs w:val="24"/>
          <w:lang w:val="cs-CZ" w:eastAsia="ar-SA"/>
        </w:rPr>
        <w:t xml:space="preserve"> k dispozici pro testování </w:t>
      </w:r>
      <w:r w:rsidR="00C52BCA" w:rsidRPr="00AA6B54">
        <w:rPr>
          <w:rFonts w:ascii="Times New Roman" w:eastAsia="Times New Roman" w:hAnsi="Times New Roman" w:cs="Times New Roman"/>
          <w:sz w:val="24"/>
          <w:szCs w:val="24"/>
          <w:lang w:val="cs-CZ" w:eastAsia="ar-SA"/>
        </w:rPr>
        <w:t xml:space="preserve">software </w:t>
      </w:r>
      <w:r w:rsidR="00287216" w:rsidRPr="00AA6B54">
        <w:rPr>
          <w:rFonts w:ascii="Times New Roman" w:eastAsia="Times New Roman" w:hAnsi="Times New Roman" w:cs="Times New Roman"/>
          <w:sz w:val="24"/>
          <w:szCs w:val="24"/>
          <w:lang w:val="cs-CZ" w:eastAsia="ar-SA"/>
        </w:rPr>
        <w:t xml:space="preserve">minimálně </w:t>
      </w:r>
      <w:r w:rsidR="00C52BCA" w:rsidRPr="00AA6B54">
        <w:rPr>
          <w:rFonts w:ascii="Times New Roman" w:eastAsia="Times New Roman" w:hAnsi="Times New Roman" w:cs="Times New Roman"/>
          <w:sz w:val="24"/>
          <w:szCs w:val="24"/>
          <w:lang w:val="cs-CZ" w:eastAsia="ar-SA"/>
        </w:rPr>
        <w:t xml:space="preserve">v rozsahu </w:t>
      </w:r>
      <w:r w:rsidR="00287216" w:rsidRPr="00AA6B54">
        <w:rPr>
          <w:rFonts w:ascii="Times New Roman" w:eastAsia="Times New Roman" w:hAnsi="Times New Roman" w:cs="Times New Roman"/>
          <w:sz w:val="24"/>
          <w:szCs w:val="24"/>
          <w:lang w:val="cs-CZ" w:eastAsia="ar-SA"/>
        </w:rPr>
        <w:t>100 hodin</w:t>
      </w:r>
    </w:p>
    <w:p w14:paraId="093E387C" w14:textId="21FED5ED" w:rsidR="00287216" w:rsidRPr="00AA6B54" w:rsidRDefault="00287216" w:rsidP="00827D98">
      <w:pPr>
        <w:pStyle w:val="Odstavecseseznamem"/>
        <w:numPr>
          <w:ilvl w:val="0"/>
          <w:numId w:val="9"/>
        </w:numPr>
        <w:shd w:val="clear" w:color="auto" w:fill="FFFFFF"/>
        <w:ind w:left="284" w:hanging="284"/>
        <w:jc w:val="both"/>
        <w:rPr>
          <w:rFonts w:ascii="Times New Roman" w:eastAsia="Times New Roman" w:hAnsi="Times New Roman" w:cs="Times New Roman"/>
          <w:sz w:val="24"/>
          <w:szCs w:val="24"/>
          <w:u w:val="single"/>
          <w:lang w:val="cs-CZ" w:eastAsia="ar-SA"/>
        </w:rPr>
      </w:pPr>
      <w:r w:rsidRPr="00AA6B54">
        <w:rPr>
          <w:rFonts w:ascii="Times New Roman" w:eastAsia="Times New Roman" w:hAnsi="Times New Roman" w:cs="Times New Roman"/>
          <w:sz w:val="24"/>
          <w:szCs w:val="24"/>
          <w:u w:val="single"/>
          <w:lang w:val="cs-CZ" w:eastAsia="ar-SA"/>
        </w:rPr>
        <w:t>IV</w:t>
      </w:r>
      <w:r w:rsidR="0002104E">
        <w:rPr>
          <w:rFonts w:ascii="Times New Roman" w:eastAsia="Times New Roman" w:hAnsi="Times New Roman" w:cs="Times New Roman"/>
          <w:sz w:val="24"/>
          <w:szCs w:val="24"/>
          <w:u w:val="single"/>
          <w:lang w:val="cs-CZ" w:eastAsia="ar-SA"/>
        </w:rPr>
        <w:t>.</w:t>
      </w:r>
      <w:r w:rsidRPr="00AA6B54">
        <w:rPr>
          <w:rFonts w:ascii="Times New Roman" w:eastAsia="Times New Roman" w:hAnsi="Times New Roman" w:cs="Times New Roman"/>
          <w:sz w:val="24"/>
          <w:szCs w:val="24"/>
          <w:u w:val="single"/>
          <w:lang w:val="cs-CZ" w:eastAsia="ar-SA"/>
        </w:rPr>
        <w:t xml:space="preserve"> etapa (červen 2018 – listopad 2018)</w:t>
      </w:r>
    </w:p>
    <w:p w14:paraId="330997FB" w14:textId="77777777" w:rsidR="00287216" w:rsidRDefault="00D77489" w:rsidP="00827D98">
      <w:pPr>
        <w:pStyle w:val="Odstavecseseznamem"/>
        <w:shd w:val="clear" w:color="auto" w:fill="FFFFFF"/>
        <w:ind w:left="284" w:hanging="284"/>
        <w:jc w:val="both"/>
        <w:rPr>
          <w:rFonts w:ascii="Times New Roman" w:eastAsia="Times New Roman" w:hAnsi="Times New Roman" w:cs="Times New Roman"/>
          <w:sz w:val="24"/>
          <w:szCs w:val="24"/>
          <w:lang w:val="cs-CZ" w:eastAsia="ar-SA"/>
        </w:rPr>
      </w:pPr>
      <w:r w:rsidRPr="00AA6B54">
        <w:rPr>
          <w:rFonts w:ascii="Times New Roman" w:eastAsia="Times New Roman" w:hAnsi="Times New Roman" w:cs="Times New Roman"/>
          <w:sz w:val="24"/>
          <w:szCs w:val="24"/>
          <w:lang w:val="cs-CZ" w:eastAsia="ar-SA"/>
        </w:rPr>
        <w:t xml:space="preserve">    </w:t>
      </w:r>
      <w:r w:rsidR="00C52BCA" w:rsidRPr="00AA6B54">
        <w:rPr>
          <w:rFonts w:ascii="Times New Roman" w:eastAsia="Times New Roman" w:hAnsi="Times New Roman" w:cs="Times New Roman"/>
          <w:sz w:val="24"/>
          <w:szCs w:val="24"/>
          <w:lang w:val="cs-CZ" w:eastAsia="ar-SA"/>
        </w:rPr>
        <w:t>Zahrnuje validaci softwaru</w:t>
      </w:r>
      <w:r w:rsidR="00287216" w:rsidRPr="00AA6B54">
        <w:rPr>
          <w:rFonts w:ascii="Times New Roman" w:eastAsia="Times New Roman" w:hAnsi="Times New Roman" w:cs="Times New Roman"/>
          <w:sz w:val="24"/>
          <w:szCs w:val="24"/>
          <w:lang w:val="cs-CZ" w:eastAsia="ar-SA"/>
        </w:rPr>
        <w:t xml:space="preserve"> třetí stranou. Průběžně bude tým </w:t>
      </w:r>
      <w:r w:rsidR="00C52BCA" w:rsidRPr="00AA6B54">
        <w:rPr>
          <w:rFonts w:ascii="Times New Roman" w:eastAsia="Times New Roman" w:hAnsi="Times New Roman" w:cs="Times New Roman"/>
          <w:sz w:val="24"/>
          <w:szCs w:val="24"/>
          <w:lang w:val="cs-CZ" w:eastAsia="ar-SA"/>
        </w:rPr>
        <w:t>zhotovitele</w:t>
      </w:r>
      <w:r w:rsidR="00287216" w:rsidRPr="00AA6B54">
        <w:rPr>
          <w:rFonts w:ascii="Times New Roman" w:eastAsia="Times New Roman" w:hAnsi="Times New Roman" w:cs="Times New Roman"/>
          <w:sz w:val="24"/>
          <w:szCs w:val="24"/>
          <w:lang w:val="cs-CZ" w:eastAsia="ar-SA"/>
        </w:rPr>
        <w:t xml:space="preserve"> třetí straně a </w:t>
      </w:r>
      <w:r w:rsidR="00C52BCA" w:rsidRPr="00AA6B54">
        <w:rPr>
          <w:rFonts w:ascii="Times New Roman" w:eastAsia="Times New Roman" w:hAnsi="Times New Roman" w:cs="Times New Roman"/>
          <w:sz w:val="24"/>
          <w:szCs w:val="24"/>
          <w:lang w:val="cs-CZ" w:eastAsia="ar-SA"/>
        </w:rPr>
        <w:t>objednateli</w:t>
      </w:r>
      <w:r w:rsidR="00287216" w:rsidRPr="00AA6B54">
        <w:rPr>
          <w:rFonts w:ascii="Times New Roman" w:eastAsia="Times New Roman" w:hAnsi="Times New Roman" w:cs="Times New Roman"/>
          <w:sz w:val="24"/>
          <w:szCs w:val="24"/>
          <w:lang w:val="cs-CZ" w:eastAsia="ar-SA"/>
        </w:rPr>
        <w:t xml:space="preserve"> k dispozici pro evaluaci a validaci </w:t>
      </w:r>
      <w:r w:rsidR="00C52BCA" w:rsidRPr="00AA6B54">
        <w:rPr>
          <w:rFonts w:ascii="Times New Roman" w:eastAsia="Times New Roman" w:hAnsi="Times New Roman" w:cs="Times New Roman"/>
          <w:sz w:val="24"/>
          <w:szCs w:val="24"/>
          <w:lang w:val="cs-CZ" w:eastAsia="ar-SA"/>
        </w:rPr>
        <w:t xml:space="preserve">software </w:t>
      </w:r>
      <w:r w:rsidR="00287216" w:rsidRPr="00AA6B54">
        <w:rPr>
          <w:rFonts w:ascii="Times New Roman" w:eastAsia="Times New Roman" w:hAnsi="Times New Roman" w:cs="Times New Roman"/>
          <w:sz w:val="24"/>
          <w:szCs w:val="24"/>
          <w:lang w:val="cs-CZ" w:eastAsia="ar-SA"/>
        </w:rPr>
        <w:t xml:space="preserve">min. </w:t>
      </w:r>
      <w:r w:rsidR="00C52BCA" w:rsidRPr="00AA6B54">
        <w:rPr>
          <w:rFonts w:ascii="Times New Roman" w:eastAsia="Times New Roman" w:hAnsi="Times New Roman" w:cs="Times New Roman"/>
          <w:sz w:val="24"/>
          <w:szCs w:val="24"/>
          <w:lang w:val="cs-CZ" w:eastAsia="ar-SA"/>
        </w:rPr>
        <w:t xml:space="preserve">v rozsahu </w:t>
      </w:r>
      <w:r w:rsidR="00287216" w:rsidRPr="00AA6B54">
        <w:rPr>
          <w:rFonts w:ascii="Times New Roman" w:eastAsia="Times New Roman" w:hAnsi="Times New Roman" w:cs="Times New Roman"/>
          <w:sz w:val="24"/>
          <w:szCs w:val="24"/>
          <w:lang w:val="cs-CZ" w:eastAsia="ar-SA"/>
        </w:rPr>
        <w:t>100 hodin.</w:t>
      </w:r>
    </w:p>
    <w:p w14:paraId="0A50CB2F" w14:textId="77777777" w:rsidR="000D4293" w:rsidRDefault="000D4293" w:rsidP="00827D98">
      <w:pPr>
        <w:pStyle w:val="Odstavecseseznamem"/>
        <w:shd w:val="clear" w:color="auto" w:fill="FFFFFF"/>
        <w:ind w:left="284" w:hanging="284"/>
        <w:jc w:val="both"/>
        <w:rPr>
          <w:rFonts w:ascii="Times New Roman" w:eastAsia="Times New Roman" w:hAnsi="Times New Roman" w:cs="Times New Roman"/>
          <w:sz w:val="24"/>
          <w:szCs w:val="24"/>
          <w:lang w:val="cs-CZ" w:eastAsia="ar-SA"/>
        </w:rPr>
      </w:pPr>
    </w:p>
    <w:p w14:paraId="588F8B56" w14:textId="77777777" w:rsidR="000D4293" w:rsidRDefault="000D4293" w:rsidP="00827D98">
      <w:pPr>
        <w:pStyle w:val="Odstavecseseznamem"/>
        <w:shd w:val="clear" w:color="auto" w:fill="FFFFFF"/>
        <w:ind w:left="284" w:hanging="284"/>
        <w:jc w:val="both"/>
        <w:rPr>
          <w:rFonts w:ascii="Times New Roman" w:eastAsia="Times New Roman" w:hAnsi="Times New Roman" w:cs="Times New Roman"/>
          <w:sz w:val="24"/>
          <w:szCs w:val="24"/>
          <w:lang w:val="cs-CZ" w:eastAsia="ar-SA"/>
        </w:rPr>
      </w:pPr>
    </w:p>
    <w:p w14:paraId="793C5719" w14:textId="77777777" w:rsidR="002F4A3A" w:rsidRPr="00C52BCA" w:rsidRDefault="002F4A3A" w:rsidP="002F4A3A">
      <w:pPr>
        <w:spacing w:line="240" w:lineRule="atLeast"/>
        <w:jc w:val="center"/>
        <w:rPr>
          <w:b/>
        </w:rPr>
      </w:pPr>
      <w:r w:rsidRPr="00C52BCA">
        <w:rPr>
          <w:b/>
        </w:rPr>
        <w:t>IV.</w:t>
      </w:r>
    </w:p>
    <w:p w14:paraId="1AE65E09" w14:textId="77777777" w:rsidR="002F4A3A" w:rsidRPr="00B86E6A" w:rsidRDefault="00B86E6A" w:rsidP="00B86E6A">
      <w:pPr>
        <w:spacing w:line="240" w:lineRule="atLeast"/>
        <w:jc w:val="center"/>
        <w:rPr>
          <w:b/>
        </w:rPr>
      </w:pPr>
      <w:r>
        <w:rPr>
          <w:b/>
        </w:rPr>
        <w:t>Místo plnění</w:t>
      </w:r>
    </w:p>
    <w:p w14:paraId="12B22DCE" w14:textId="77777777" w:rsidR="00761E30" w:rsidRDefault="00761E30" w:rsidP="00764402">
      <w:pPr>
        <w:pStyle w:val="Normal1"/>
        <w:numPr>
          <w:ilvl w:val="0"/>
          <w:numId w:val="4"/>
        </w:numPr>
        <w:spacing w:before="100" w:beforeAutospacing="1" w:after="100" w:afterAutospacing="1"/>
        <w:ind w:left="142" w:hanging="284"/>
        <w:rPr>
          <w:sz w:val="24"/>
        </w:rPr>
      </w:pPr>
      <w:r w:rsidRPr="00761E30">
        <w:rPr>
          <w:sz w:val="24"/>
        </w:rPr>
        <w:t xml:space="preserve">Místem plnění dle této smlouvy je sídlo popř. konkrétní pracoviště zhotovitele a současně adresa 1. lékařské fakulty </w:t>
      </w:r>
      <w:r>
        <w:rPr>
          <w:sz w:val="24"/>
        </w:rPr>
        <w:t>Univerzity Karlovy</w:t>
      </w:r>
      <w:r w:rsidRPr="00761E30">
        <w:rPr>
          <w:sz w:val="24"/>
        </w:rPr>
        <w:t>.</w:t>
      </w:r>
      <w:r>
        <w:rPr>
          <w:sz w:val="24"/>
        </w:rPr>
        <w:t xml:space="preserve"> Právo volby místa plnění pro jednotlivé jeho části náleží objednateli.</w:t>
      </w:r>
    </w:p>
    <w:p w14:paraId="5893E398" w14:textId="3B3A8A75" w:rsidR="002F4A3A" w:rsidRDefault="000F3C9D" w:rsidP="00764402">
      <w:pPr>
        <w:numPr>
          <w:ilvl w:val="0"/>
          <w:numId w:val="4"/>
        </w:numPr>
        <w:ind w:left="142" w:hanging="284"/>
        <w:jc w:val="both"/>
      </w:pPr>
      <w:r>
        <w:t>Zhotovitel</w:t>
      </w:r>
      <w:r w:rsidR="002F4A3A">
        <w:t xml:space="preserve"> se zavazuje </w:t>
      </w:r>
      <w:r w:rsidR="00761E30">
        <w:t>plnění, popř. jeho sjednanou část na svůj náklad</w:t>
      </w:r>
      <w:r w:rsidR="002F4A3A">
        <w:t xml:space="preserve"> a nebezpečí dodat </w:t>
      </w:r>
      <w:r w:rsidR="00761E30">
        <w:t>do objednatelem určeného místa plnění ve smyslu odst. 1. tohoto článku smlouvy.</w:t>
      </w:r>
    </w:p>
    <w:p w14:paraId="3C8F1B0E" w14:textId="77777777" w:rsidR="002F4A3A" w:rsidRDefault="002F4A3A" w:rsidP="008531C8">
      <w:pPr>
        <w:jc w:val="both"/>
      </w:pPr>
    </w:p>
    <w:p w14:paraId="35D75375" w14:textId="77777777" w:rsidR="00E70F9D" w:rsidRDefault="002F4A3A" w:rsidP="00764402">
      <w:pPr>
        <w:numPr>
          <w:ilvl w:val="0"/>
          <w:numId w:val="4"/>
        </w:numPr>
        <w:ind w:left="142" w:hanging="284"/>
        <w:jc w:val="both"/>
      </w:pPr>
      <w:r>
        <w:t xml:space="preserve">O odevzdání a převzetí </w:t>
      </w:r>
      <w:r w:rsidR="00761E30">
        <w:t xml:space="preserve">předmětu plnění, či jeho sjednané části </w:t>
      </w:r>
      <w:r>
        <w:t xml:space="preserve">bude mezi smluvními stranami </w:t>
      </w:r>
      <w:r w:rsidR="00761E30">
        <w:t xml:space="preserve">vždy </w:t>
      </w:r>
      <w:r>
        <w:t xml:space="preserve">sepsán a </w:t>
      </w:r>
      <w:r w:rsidR="00761E30">
        <w:t xml:space="preserve">podepsán Přejímací </w:t>
      </w:r>
      <w:r>
        <w:t xml:space="preserve">protokol, který je dokladem o řádném splnění závazku </w:t>
      </w:r>
      <w:r w:rsidR="000F3C9D">
        <w:t>zhotovitel</w:t>
      </w:r>
      <w:r w:rsidR="00761E30">
        <w:t>e, či jeho sjednané části</w:t>
      </w:r>
      <w:r>
        <w:t xml:space="preserve"> pouze pokud je v něm výslovně uvedeno, že </w:t>
      </w:r>
      <w:r w:rsidR="000F3C9D">
        <w:t>objednatel</w:t>
      </w:r>
      <w:r>
        <w:t xml:space="preserve"> </w:t>
      </w:r>
      <w:r w:rsidR="00761E30">
        <w:t>plnění, resp. jeho sjednanou část a</w:t>
      </w:r>
      <w:r>
        <w:t xml:space="preserve"> související plnění bez výhrad</w:t>
      </w:r>
      <w:r w:rsidR="00D145E2">
        <w:t xml:space="preserve"> př</w:t>
      </w:r>
      <w:r w:rsidR="00DE5887">
        <w:t>e</w:t>
      </w:r>
      <w:r w:rsidR="00D145E2">
        <w:t>jímá</w:t>
      </w:r>
      <w:r w:rsidR="00DE5887">
        <w:t>.</w:t>
      </w:r>
      <w:r w:rsidR="00761E30">
        <w:t xml:space="preserve"> </w:t>
      </w:r>
    </w:p>
    <w:p w14:paraId="590DC3F2" w14:textId="1AA09D62" w:rsidR="00761E30" w:rsidRDefault="002F4A3A" w:rsidP="00764402">
      <w:pPr>
        <w:ind w:left="142"/>
        <w:jc w:val="both"/>
      </w:pPr>
      <w:r>
        <w:t xml:space="preserve">Za </w:t>
      </w:r>
      <w:r w:rsidR="000F3C9D">
        <w:t>objednatel</w:t>
      </w:r>
      <w:r w:rsidR="00761E30">
        <w:t xml:space="preserve">e </w:t>
      </w:r>
      <w:r>
        <w:t xml:space="preserve">je </w:t>
      </w:r>
      <w:r w:rsidR="00761E30">
        <w:t xml:space="preserve">plnění dle této smlouvy </w:t>
      </w:r>
      <w:r>
        <w:t>oprávněn p</w:t>
      </w:r>
      <w:r w:rsidR="00761E30">
        <w:t xml:space="preserve">řevzít a Přejímací </w:t>
      </w:r>
      <w:r>
        <w:t>protokol podepsat:</w:t>
      </w:r>
    </w:p>
    <w:p w14:paraId="03761E72" w14:textId="1ACCA9BF" w:rsidR="00F404AF" w:rsidRDefault="0080142E" w:rsidP="00764402">
      <w:pPr>
        <w:spacing w:line="240" w:lineRule="atLeast"/>
        <w:ind w:left="142"/>
        <w:jc w:val="both"/>
      </w:pPr>
      <w:r>
        <w:t>xxxxx.</w:t>
      </w:r>
    </w:p>
    <w:p w14:paraId="5C0DF401" w14:textId="657ABE40" w:rsidR="002F4A3A" w:rsidRDefault="00E70F9D" w:rsidP="00764402">
      <w:pPr>
        <w:spacing w:line="240" w:lineRule="atLeast"/>
        <w:ind w:left="142"/>
        <w:jc w:val="both"/>
      </w:pPr>
      <w:r>
        <w:t>Za zhotovitele je plnění dle této smlouvy oprávněn převzít a Přejímací protokol podepsat:</w:t>
      </w:r>
    </w:p>
    <w:p w14:paraId="58144839" w14:textId="43A48D47" w:rsidR="00E70F9D" w:rsidRPr="00C97E6D" w:rsidRDefault="0080142E" w:rsidP="00764402">
      <w:pPr>
        <w:spacing w:line="240" w:lineRule="atLeast"/>
        <w:ind w:left="142"/>
        <w:jc w:val="both"/>
      </w:pPr>
      <w:r>
        <w:t>xxxxx</w:t>
      </w:r>
      <w:r w:rsidR="00E70F9D" w:rsidRPr="00C97E6D">
        <w:t>.</w:t>
      </w:r>
    </w:p>
    <w:p w14:paraId="2ECCC674" w14:textId="77777777" w:rsidR="00764402" w:rsidRDefault="00764402" w:rsidP="00764402">
      <w:pPr>
        <w:spacing w:line="240" w:lineRule="atLeast"/>
        <w:ind w:left="142"/>
        <w:jc w:val="both"/>
      </w:pPr>
    </w:p>
    <w:p w14:paraId="62714B9B" w14:textId="77777777" w:rsidR="00764402" w:rsidRDefault="00764402" w:rsidP="00764402">
      <w:pPr>
        <w:spacing w:line="240" w:lineRule="atLeast"/>
        <w:ind w:left="142"/>
        <w:jc w:val="both"/>
      </w:pPr>
    </w:p>
    <w:p w14:paraId="1E56A2B5" w14:textId="77777777" w:rsidR="002F4A3A" w:rsidRDefault="002F4A3A" w:rsidP="002F4A3A">
      <w:pPr>
        <w:spacing w:line="240" w:lineRule="atLeast"/>
        <w:jc w:val="center"/>
        <w:rPr>
          <w:b/>
        </w:rPr>
      </w:pPr>
      <w:r>
        <w:rPr>
          <w:b/>
        </w:rPr>
        <w:t>V.</w:t>
      </w:r>
    </w:p>
    <w:p w14:paraId="7CACC188" w14:textId="77777777" w:rsidR="002F4A3A" w:rsidRDefault="00031D35" w:rsidP="002F4A3A">
      <w:pPr>
        <w:spacing w:line="240" w:lineRule="atLeast"/>
        <w:jc w:val="center"/>
        <w:rPr>
          <w:b/>
        </w:rPr>
      </w:pPr>
      <w:r>
        <w:rPr>
          <w:b/>
        </w:rPr>
        <w:t>Vlastnické právo</w:t>
      </w:r>
      <w:r w:rsidR="00761E30">
        <w:rPr>
          <w:b/>
        </w:rPr>
        <w:t>, nebezpečí škody</w:t>
      </w:r>
    </w:p>
    <w:p w14:paraId="0A897F10" w14:textId="77777777" w:rsidR="00031D35" w:rsidRDefault="00031D35" w:rsidP="00031D35">
      <w:pPr>
        <w:jc w:val="both"/>
      </w:pPr>
    </w:p>
    <w:p w14:paraId="57DC37A4" w14:textId="77777777" w:rsidR="00031D35" w:rsidRDefault="00031D35" w:rsidP="00031D35">
      <w:pPr>
        <w:spacing w:after="120"/>
        <w:ind w:left="142" w:hanging="284"/>
        <w:jc w:val="both"/>
      </w:pPr>
      <w:r>
        <w:t xml:space="preserve">1. Objednatel je vlastníkem zhotovovaného předmětu plnění. </w:t>
      </w:r>
    </w:p>
    <w:p w14:paraId="364F7C93" w14:textId="01E17EB2" w:rsidR="002F4A3A" w:rsidRDefault="00031D35" w:rsidP="00031D35">
      <w:pPr>
        <w:ind w:left="142" w:hanging="284"/>
        <w:jc w:val="both"/>
      </w:pPr>
      <w:r>
        <w:t>2. Nebezpečí škody na předmětu plnění, či jeho samostatně předávané a přejímané části nese zhotovitel až do okamžiku převzetí předávaného plnění či jeho části, objednatelem. Dokladem o převzetí plnění či jeho části objednatelem, je oboustranně smluvními stranami potvrzený Přejímací protokol, ve kterém je výslovně uvedeno, že objednatel plnění, resp. jeho sjednanou část a související plnění bez výhrad přejímá.</w:t>
      </w:r>
    </w:p>
    <w:p w14:paraId="226ADFC2" w14:textId="77777777" w:rsidR="009E5495" w:rsidRDefault="009E5495" w:rsidP="00031D35">
      <w:pPr>
        <w:ind w:left="142" w:hanging="284"/>
        <w:jc w:val="both"/>
      </w:pPr>
    </w:p>
    <w:p w14:paraId="6961A7DA" w14:textId="77777777" w:rsidR="00764402" w:rsidRDefault="00764402" w:rsidP="00031D35">
      <w:pPr>
        <w:ind w:left="142" w:hanging="284"/>
        <w:jc w:val="both"/>
      </w:pPr>
    </w:p>
    <w:p w14:paraId="7916CC79" w14:textId="77777777" w:rsidR="009E5495" w:rsidRDefault="009E5495" w:rsidP="009E5495">
      <w:pPr>
        <w:spacing w:line="240" w:lineRule="atLeast"/>
        <w:jc w:val="center"/>
        <w:rPr>
          <w:b/>
        </w:rPr>
      </w:pPr>
      <w:r>
        <w:rPr>
          <w:b/>
        </w:rPr>
        <w:t>VI.</w:t>
      </w:r>
    </w:p>
    <w:p w14:paraId="7AAF243B" w14:textId="77777777" w:rsidR="009E5495" w:rsidRDefault="00D77489" w:rsidP="00CF4CF1">
      <w:pPr>
        <w:tabs>
          <w:tab w:val="left" w:pos="8640"/>
        </w:tabs>
        <w:autoSpaceDE w:val="0"/>
        <w:spacing w:before="60"/>
        <w:ind w:right="251"/>
        <w:jc w:val="center"/>
        <w:rPr>
          <w:b/>
          <w:bCs/>
        </w:rPr>
      </w:pPr>
      <w:r>
        <w:rPr>
          <w:b/>
          <w:bCs/>
        </w:rPr>
        <w:t xml:space="preserve">Autorská </w:t>
      </w:r>
      <w:r w:rsidR="009E5495">
        <w:rPr>
          <w:b/>
          <w:bCs/>
        </w:rPr>
        <w:t>práva</w:t>
      </w:r>
      <w:r w:rsidR="00CF4CF1">
        <w:rPr>
          <w:b/>
          <w:bCs/>
        </w:rPr>
        <w:t xml:space="preserve"> </w:t>
      </w:r>
    </w:p>
    <w:p w14:paraId="2C0DE964" w14:textId="77777777" w:rsidR="00CF4CF1" w:rsidRDefault="00CF4CF1" w:rsidP="00CF4CF1">
      <w:pPr>
        <w:tabs>
          <w:tab w:val="left" w:pos="8640"/>
        </w:tabs>
        <w:autoSpaceDE w:val="0"/>
        <w:spacing w:before="60"/>
        <w:ind w:right="251"/>
        <w:jc w:val="center"/>
        <w:rPr>
          <w:b/>
          <w:bCs/>
        </w:rPr>
      </w:pPr>
    </w:p>
    <w:p w14:paraId="2CBF61D8" w14:textId="2F6E6B5A" w:rsidR="00CB1B8F" w:rsidRDefault="00CB1B8F" w:rsidP="00764402">
      <w:pPr>
        <w:numPr>
          <w:ilvl w:val="0"/>
          <w:numId w:val="10"/>
        </w:numPr>
        <w:tabs>
          <w:tab w:val="clear" w:pos="720"/>
          <w:tab w:val="left" w:pos="8640"/>
        </w:tabs>
        <w:autoSpaceDE w:val="0"/>
        <w:ind w:left="142" w:right="251" w:hanging="284"/>
        <w:jc w:val="both"/>
      </w:pPr>
      <w:r>
        <w:t>Autorská a majetková práva k autorskému dílu vytvořenému zhotovitelem na základě smlouvy:</w:t>
      </w:r>
    </w:p>
    <w:p w14:paraId="45195E01" w14:textId="77777777" w:rsidR="009E5495" w:rsidRDefault="009E5495" w:rsidP="00CB1B8F">
      <w:pPr>
        <w:pStyle w:val="Odstavecseseznamem"/>
        <w:numPr>
          <w:ilvl w:val="1"/>
          <w:numId w:val="12"/>
        </w:numPr>
        <w:tabs>
          <w:tab w:val="left" w:pos="8640"/>
        </w:tabs>
        <w:autoSpaceDE w:val="0"/>
        <w:spacing w:before="60"/>
        <w:ind w:right="251"/>
        <w:jc w:val="both"/>
        <w:rPr>
          <w:rFonts w:ascii="Times New Roman" w:eastAsia="Times New Roman" w:hAnsi="Times New Roman" w:cs="Times New Roman"/>
          <w:sz w:val="24"/>
          <w:szCs w:val="24"/>
          <w:lang w:val="cs-CZ" w:eastAsia="ar-SA"/>
        </w:rPr>
      </w:pPr>
      <w:r w:rsidRPr="00CB1B8F">
        <w:rPr>
          <w:rFonts w:ascii="Times New Roman" w:eastAsia="Times New Roman" w:hAnsi="Times New Roman" w:cs="Times New Roman"/>
          <w:sz w:val="24"/>
          <w:szCs w:val="24"/>
          <w:lang w:val="cs-CZ" w:eastAsia="ar-SA"/>
        </w:rPr>
        <w:t xml:space="preserve">Smluvní strany prohlašují, že v rámci poskytování plnění dle této Smlouvy dojde ke vzniku výstupu chráněného dle z. č. 121/2000 Sb. o právu autorském, o právech souvisejících s právem autorským a o změně některých zákonů (autorský zákon), v platném znění. V případě, že zhotovitel v rámci plnění smlouvy vytvoří výstup chráněný autorským zákonem (dále jen „dílo“), smluvní strany konstatují a činí nesporným, že takové dílo je součástí díla kolektivního ve smyslu ustanovení § 59 autorského zákona, vytvořeným z podnětu a pod vedením objednatele a uváděné na </w:t>
      </w:r>
      <w:r w:rsidRPr="00CB1B8F">
        <w:rPr>
          <w:rFonts w:ascii="Times New Roman" w:eastAsia="Times New Roman" w:hAnsi="Times New Roman" w:cs="Times New Roman"/>
          <w:sz w:val="24"/>
          <w:szCs w:val="24"/>
          <w:lang w:val="cs-CZ" w:eastAsia="ar-SA"/>
        </w:rPr>
        <w:lastRenderedPageBreak/>
        <w:t xml:space="preserve">veřejnost pod jménem objednatele, a to za předpokladu, že příspěvky zahrnuté do takového díla nejsou schopny samostatného užití. Zhotovitel bere tuto skutečnost na vědomí a bez výhrad s ní souhlasí. </w:t>
      </w:r>
    </w:p>
    <w:p w14:paraId="79383197" w14:textId="77777777" w:rsidR="009E5495" w:rsidRDefault="009E5495" w:rsidP="00CB1B8F">
      <w:pPr>
        <w:pStyle w:val="Odstavecseseznamem"/>
        <w:numPr>
          <w:ilvl w:val="1"/>
          <w:numId w:val="12"/>
        </w:numPr>
        <w:tabs>
          <w:tab w:val="left" w:pos="8640"/>
        </w:tabs>
        <w:autoSpaceDE w:val="0"/>
        <w:spacing w:before="60"/>
        <w:ind w:right="251"/>
        <w:jc w:val="both"/>
        <w:rPr>
          <w:rFonts w:ascii="Times New Roman" w:eastAsia="Times New Roman" w:hAnsi="Times New Roman" w:cs="Times New Roman"/>
          <w:sz w:val="24"/>
          <w:szCs w:val="24"/>
          <w:lang w:val="cs-CZ" w:eastAsia="ar-SA"/>
        </w:rPr>
      </w:pPr>
      <w:r w:rsidRPr="00CB1B8F">
        <w:rPr>
          <w:rFonts w:ascii="Times New Roman" w:eastAsia="Times New Roman" w:hAnsi="Times New Roman" w:cs="Times New Roman"/>
          <w:sz w:val="24"/>
          <w:szCs w:val="24"/>
          <w:lang w:val="cs-CZ" w:eastAsia="ar-SA"/>
        </w:rPr>
        <w:t>V případě, že zhotovitel plní tuto smlouvu prostřednictvím svých zaměstnanců, přičemž poskytováním služeb dojde k vytvoření díla, zhotovitel postupuje na objednatele právo k výkonu majetkových práv k takovému autorskému dílu, a to v souladu s ustanovením § 58 odst. 1 autorského zákona. Zhotovitel se zavazuje poskytovat služby jen zaměstnanci, kteří mu poskytli souhlas k postoupení práv k výkonu majetkových práv k takovému dílu na objednatele dle § 58 odst. 1 autorského zákona. Pokud použije při vzniku díla zhotovitel jiné osoby než své zaměstnance, je jeho povinností opatřit si taková práva k dílu, která mu umožní splnit závazky z této smlouvy bez jakýchkoliv omezení.</w:t>
      </w:r>
    </w:p>
    <w:p w14:paraId="7BD356E7" w14:textId="77777777" w:rsidR="009E5495" w:rsidRPr="00CB1B8F" w:rsidRDefault="009E5495" w:rsidP="00CB1B8F">
      <w:pPr>
        <w:pStyle w:val="Odstavecseseznamem"/>
        <w:numPr>
          <w:ilvl w:val="1"/>
          <w:numId w:val="12"/>
        </w:numPr>
        <w:tabs>
          <w:tab w:val="left" w:pos="8640"/>
        </w:tabs>
        <w:autoSpaceDE w:val="0"/>
        <w:spacing w:before="60"/>
        <w:ind w:right="251"/>
        <w:jc w:val="both"/>
        <w:rPr>
          <w:rFonts w:ascii="Times New Roman" w:eastAsia="Times New Roman" w:hAnsi="Times New Roman" w:cs="Times New Roman"/>
          <w:sz w:val="24"/>
          <w:szCs w:val="24"/>
          <w:lang w:val="cs-CZ" w:eastAsia="ar-SA"/>
        </w:rPr>
      </w:pPr>
      <w:r w:rsidRPr="00CB1B8F">
        <w:rPr>
          <w:rFonts w:ascii="Times New Roman" w:eastAsia="Times New Roman" w:hAnsi="Times New Roman" w:cs="Times New Roman"/>
          <w:sz w:val="24"/>
          <w:szCs w:val="24"/>
          <w:lang w:val="cs-CZ" w:eastAsia="ar-SA"/>
        </w:rPr>
        <w:t xml:space="preserve">Pro vyloučení jakýchkoliv pochyb smluvní strany sjednávají, že pro případ, že by se v budoucnu ukázalo, že dílo není součástí kolektivního díla, ale je autorským dílem ve smyslu autorského zákona ani nedošlo k postoupení práv dle odst. 2, případně ukáže-li se, že zhotovitel jako poskytovatel neměl souhlas s postoupením práv dle odst. 2 tohoto článku, poskytuje zhotovitel jako poskytovatel objednateli k veškerým takovým dílům vytvořeným v rámci plnění dle této smlouvy či v souvislosti s ní licenci a další práva v souladu s tímto ustanovením, a to: </w:t>
      </w:r>
    </w:p>
    <w:p w14:paraId="75B9CF3B" w14:textId="77777777" w:rsidR="009E5495" w:rsidRDefault="009E5495" w:rsidP="00CB1B8F">
      <w:pPr>
        <w:tabs>
          <w:tab w:val="left" w:pos="8640"/>
        </w:tabs>
        <w:autoSpaceDE w:val="0"/>
        <w:spacing w:before="60"/>
        <w:ind w:left="1134" w:right="251" w:hanging="567"/>
        <w:jc w:val="both"/>
      </w:pPr>
      <w:r>
        <w:t xml:space="preserve">- licenci výhradní, neodvolatelnou a bezpodmínečnou, ke všem známým způsobům užití a bez omezení rozsahu počtu i času, celosvětovou, na dobu trvání autorskoprávní ochrany k dílu, </w:t>
      </w:r>
    </w:p>
    <w:p w14:paraId="744FF940" w14:textId="77777777" w:rsidR="009E5495" w:rsidRDefault="009E5495" w:rsidP="00CB1B8F">
      <w:pPr>
        <w:tabs>
          <w:tab w:val="left" w:pos="8640"/>
        </w:tabs>
        <w:autoSpaceDE w:val="0"/>
        <w:spacing w:before="60"/>
        <w:ind w:left="1134" w:right="251" w:hanging="567"/>
        <w:jc w:val="both"/>
      </w:pPr>
      <w:r>
        <w:t xml:space="preserve">- neodvolatelné a bezpodmínečné právo postoupit licenci a poskytnout podlicenci k dílu třetím osobám, </w:t>
      </w:r>
    </w:p>
    <w:p w14:paraId="3B19FEF7" w14:textId="77777777" w:rsidR="009E5495" w:rsidRDefault="009E5495" w:rsidP="00CB1B8F">
      <w:pPr>
        <w:tabs>
          <w:tab w:val="left" w:pos="8640"/>
        </w:tabs>
        <w:autoSpaceDE w:val="0"/>
        <w:spacing w:before="60"/>
        <w:ind w:left="1134" w:right="251" w:hanging="567"/>
        <w:jc w:val="both"/>
      </w:pPr>
      <w:r>
        <w:t xml:space="preserve">- neodvolatelné a bezpodmínečné právo jakkoliv do díla zasahovat, upravovat ho, zařazovat do děl souborných, </w:t>
      </w:r>
    </w:p>
    <w:p w14:paraId="6F57272A" w14:textId="77777777" w:rsidR="009E5495" w:rsidRDefault="009E5495" w:rsidP="00CB1B8F">
      <w:pPr>
        <w:tabs>
          <w:tab w:val="left" w:pos="8640"/>
        </w:tabs>
        <w:autoSpaceDE w:val="0"/>
        <w:spacing w:before="60"/>
        <w:ind w:left="1134" w:right="251" w:hanging="567"/>
        <w:jc w:val="both"/>
      </w:pPr>
      <w:r>
        <w:t>- neodvolatelné a bezpodmínečné právo uvádět dílo na veřejnost pod jménem objednatele či pod označením, které si objednatel sám zvolí.</w:t>
      </w:r>
    </w:p>
    <w:p w14:paraId="7D866380" w14:textId="77777777" w:rsidR="009E5495" w:rsidRDefault="00CB1B8F" w:rsidP="00CB1B8F">
      <w:pPr>
        <w:pStyle w:val="Odstavecseseznamem"/>
        <w:numPr>
          <w:ilvl w:val="1"/>
          <w:numId w:val="12"/>
        </w:numPr>
        <w:tabs>
          <w:tab w:val="left" w:pos="8640"/>
        </w:tabs>
        <w:autoSpaceDE w:val="0"/>
        <w:spacing w:before="60"/>
        <w:ind w:right="251"/>
        <w:jc w:val="both"/>
        <w:rPr>
          <w:rFonts w:ascii="Times New Roman" w:eastAsia="Times New Roman" w:hAnsi="Times New Roman" w:cs="Times New Roman"/>
          <w:sz w:val="24"/>
          <w:szCs w:val="24"/>
          <w:lang w:val="cs-CZ" w:eastAsia="ar-SA"/>
        </w:rPr>
      </w:pPr>
      <w:r w:rsidRPr="00CB1B8F">
        <w:rPr>
          <w:rFonts w:ascii="Times New Roman" w:eastAsia="Times New Roman" w:hAnsi="Times New Roman" w:cs="Times New Roman"/>
          <w:sz w:val="24"/>
          <w:szCs w:val="24"/>
          <w:lang w:val="cs-CZ" w:eastAsia="ar-SA"/>
        </w:rPr>
        <w:t>Zhotovitel</w:t>
      </w:r>
      <w:r w:rsidR="009E5495" w:rsidRPr="00CB1B8F">
        <w:rPr>
          <w:rFonts w:ascii="Times New Roman" w:eastAsia="Times New Roman" w:hAnsi="Times New Roman" w:cs="Times New Roman"/>
          <w:sz w:val="24"/>
          <w:szCs w:val="24"/>
          <w:lang w:val="cs-CZ" w:eastAsia="ar-SA"/>
        </w:rPr>
        <w:t xml:space="preserve"> zaručuje, že plněním této </w:t>
      </w:r>
      <w:r w:rsidRPr="00CB1B8F">
        <w:rPr>
          <w:rFonts w:ascii="Times New Roman" w:eastAsia="Times New Roman" w:hAnsi="Times New Roman" w:cs="Times New Roman"/>
          <w:sz w:val="24"/>
          <w:szCs w:val="24"/>
          <w:lang w:val="cs-CZ" w:eastAsia="ar-SA"/>
        </w:rPr>
        <w:t>s</w:t>
      </w:r>
      <w:r w:rsidR="009E5495" w:rsidRPr="00CB1B8F">
        <w:rPr>
          <w:rFonts w:ascii="Times New Roman" w:eastAsia="Times New Roman" w:hAnsi="Times New Roman" w:cs="Times New Roman"/>
          <w:sz w:val="24"/>
          <w:szCs w:val="24"/>
          <w:lang w:val="cs-CZ" w:eastAsia="ar-SA"/>
        </w:rPr>
        <w:t xml:space="preserve">mlouvy </w:t>
      </w:r>
      <w:r w:rsidR="00D9089F">
        <w:rPr>
          <w:rFonts w:ascii="Times New Roman" w:eastAsia="Times New Roman" w:hAnsi="Times New Roman" w:cs="Times New Roman"/>
          <w:sz w:val="24"/>
          <w:szCs w:val="24"/>
          <w:lang w:val="cs-CZ" w:eastAsia="ar-SA"/>
        </w:rPr>
        <w:t xml:space="preserve">ani užíváním výstupů poskytnutých v rámci tohoto plnění objednatelem, či těmi, jimž objednatel toto užívání umožní, </w:t>
      </w:r>
      <w:r w:rsidR="009E5495" w:rsidRPr="00CB1B8F">
        <w:rPr>
          <w:rFonts w:ascii="Times New Roman" w:eastAsia="Times New Roman" w:hAnsi="Times New Roman" w:cs="Times New Roman"/>
          <w:sz w:val="24"/>
          <w:szCs w:val="24"/>
          <w:lang w:val="cs-CZ" w:eastAsia="ar-SA"/>
        </w:rPr>
        <w:t xml:space="preserve">nebudou porušena jakákoli autorská nebo jiná práva třetích osob, že nevznikne třetí osobě právo na náhradu újmy vůči </w:t>
      </w:r>
      <w:r w:rsidRPr="00CB1B8F">
        <w:rPr>
          <w:rFonts w:ascii="Times New Roman" w:eastAsia="Times New Roman" w:hAnsi="Times New Roman" w:cs="Times New Roman"/>
          <w:sz w:val="24"/>
          <w:szCs w:val="24"/>
          <w:lang w:val="cs-CZ" w:eastAsia="ar-SA"/>
        </w:rPr>
        <w:t>o</w:t>
      </w:r>
      <w:r w:rsidR="009E5495" w:rsidRPr="00CB1B8F">
        <w:rPr>
          <w:rFonts w:ascii="Times New Roman" w:eastAsia="Times New Roman" w:hAnsi="Times New Roman" w:cs="Times New Roman"/>
          <w:sz w:val="24"/>
          <w:szCs w:val="24"/>
          <w:lang w:val="cs-CZ" w:eastAsia="ar-SA"/>
        </w:rPr>
        <w:t xml:space="preserve">bjednateli </w:t>
      </w:r>
      <w:r w:rsidRPr="00CB1B8F">
        <w:rPr>
          <w:rFonts w:ascii="Times New Roman" w:eastAsia="Times New Roman" w:hAnsi="Times New Roman" w:cs="Times New Roman"/>
          <w:sz w:val="24"/>
          <w:szCs w:val="24"/>
          <w:lang w:val="cs-CZ" w:eastAsia="ar-SA"/>
        </w:rPr>
        <w:t>(</w:t>
      </w:r>
      <w:r w:rsidR="009E5495" w:rsidRPr="00CB1B8F">
        <w:rPr>
          <w:rFonts w:ascii="Times New Roman" w:eastAsia="Times New Roman" w:hAnsi="Times New Roman" w:cs="Times New Roman"/>
          <w:sz w:val="24"/>
          <w:szCs w:val="24"/>
          <w:lang w:val="cs-CZ" w:eastAsia="ar-SA"/>
        </w:rPr>
        <w:t xml:space="preserve">a/nebo </w:t>
      </w:r>
      <w:r w:rsidRPr="00CB1B8F">
        <w:rPr>
          <w:rFonts w:ascii="Times New Roman" w:eastAsia="Times New Roman" w:hAnsi="Times New Roman" w:cs="Times New Roman"/>
          <w:sz w:val="24"/>
          <w:szCs w:val="24"/>
          <w:lang w:val="cs-CZ" w:eastAsia="ar-SA"/>
        </w:rPr>
        <w:t xml:space="preserve">tomu, komu objednatel užívání díla umožní) </w:t>
      </w:r>
      <w:r w:rsidR="009E5495" w:rsidRPr="00CB1B8F">
        <w:rPr>
          <w:rFonts w:ascii="Times New Roman" w:eastAsia="Times New Roman" w:hAnsi="Times New Roman" w:cs="Times New Roman"/>
          <w:sz w:val="24"/>
          <w:szCs w:val="24"/>
          <w:lang w:val="cs-CZ" w:eastAsia="ar-SA"/>
        </w:rPr>
        <w:t xml:space="preserve">z důvodu užití </w:t>
      </w:r>
      <w:r w:rsidRPr="00CB1B8F">
        <w:rPr>
          <w:rFonts w:ascii="Times New Roman" w:eastAsia="Times New Roman" w:hAnsi="Times New Roman" w:cs="Times New Roman"/>
          <w:sz w:val="24"/>
          <w:szCs w:val="24"/>
          <w:lang w:val="cs-CZ" w:eastAsia="ar-SA"/>
        </w:rPr>
        <w:t>d</w:t>
      </w:r>
      <w:r w:rsidR="009E5495" w:rsidRPr="00CB1B8F">
        <w:rPr>
          <w:rFonts w:ascii="Times New Roman" w:eastAsia="Times New Roman" w:hAnsi="Times New Roman" w:cs="Times New Roman"/>
          <w:sz w:val="24"/>
          <w:szCs w:val="24"/>
          <w:lang w:val="cs-CZ" w:eastAsia="ar-SA"/>
        </w:rPr>
        <w:t xml:space="preserve">íla </w:t>
      </w:r>
      <w:r w:rsidRPr="00CB1B8F">
        <w:rPr>
          <w:rFonts w:ascii="Times New Roman" w:eastAsia="Times New Roman" w:hAnsi="Times New Roman" w:cs="Times New Roman"/>
          <w:sz w:val="24"/>
          <w:szCs w:val="24"/>
          <w:lang w:val="cs-CZ" w:eastAsia="ar-SA"/>
        </w:rPr>
        <w:t>o</w:t>
      </w:r>
      <w:r w:rsidR="009E5495" w:rsidRPr="00CB1B8F">
        <w:rPr>
          <w:rFonts w:ascii="Times New Roman" w:eastAsia="Times New Roman" w:hAnsi="Times New Roman" w:cs="Times New Roman"/>
          <w:sz w:val="24"/>
          <w:szCs w:val="24"/>
          <w:lang w:val="cs-CZ" w:eastAsia="ar-SA"/>
        </w:rPr>
        <w:t xml:space="preserve">bjednatelem </w:t>
      </w:r>
      <w:r w:rsidRPr="00CB1B8F">
        <w:rPr>
          <w:rFonts w:ascii="Times New Roman" w:eastAsia="Times New Roman" w:hAnsi="Times New Roman" w:cs="Times New Roman"/>
          <w:sz w:val="24"/>
          <w:szCs w:val="24"/>
          <w:lang w:val="cs-CZ" w:eastAsia="ar-SA"/>
        </w:rPr>
        <w:t>(</w:t>
      </w:r>
      <w:r w:rsidR="009E5495" w:rsidRPr="00CB1B8F">
        <w:rPr>
          <w:rFonts w:ascii="Times New Roman" w:eastAsia="Times New Roman" w:hAnsi="Times New Roman" w:cs="Times New Roman"/>
          <w:sz w:val="24"/>
          <w:szCs w:val="24"/>
          <w:lang w:val="cs-CZ" w:eastAsia="ar-SA"/>
        </w:rPr>
        <w:t xml:space="preserve">a/nebo </w:t>
      </w:r>
      <w:r w:rsidRPr="00CB1B8F">
        <w:rPr>
          <w:rFonts w:ascii="Times New Roman" w:eastAsia="Times New Roman" w:hAnsi="Times New Roman" w:cs="Times New Roman"/>
          <w:sz w:val="24"/>
          <w:szCs w:val="24"/>
          <w:lang w:val="cs-CZ" w:eastAsia="ar-SA"/>
        </w:rPr>
        <w:t>tím, komu užívání díla objednatel umožní)</w:t>
      </w:r>
      <w:r w:rsidR="009E5495" w:rsidRPr="00CB1B8F">
        <w:rPr>
          <w:rFonts w:ascii="Times New Roman" w:eastAsia="Times New Roman" w:hAnsi="Times New Roman" w:cs="Times New Roman"/>
          <w:sz w:val="24"/>
          <w:szCs w:val="24"/>
          <w:lang w:val="cs-CZ" w:eastAsia="ar-SA"/>
        </w:rPr>
        <w:t>.</w:t>
      </w:r>
    </w:p>
    <w:p w14:paraId="27A41F69" w14:textId="25086D4D" w:rsidR="009E5495" w:rsidRDefault="009E5495" w:rsidP="00CB1B8F">
      <w:pPr>
        <w:pStyle w:val="Odstavecseseznamem"/>
        <w:numPr>
          <w:ilvl w:val="1"/>
          <w:numId w:val="12"/>
        </w:numPr>
        <w:tabs>
          <w:tab w:val="left" w:pos="8640"/>
        </w:tabs>
        <w:autoSpaceDE w:val="0"/>
        <w:spacing w:before="60"/>
        <w:ind w:right="251"/>
        <w:jc w:val="both"/>
        <w:rPr>
          <w:rFonts w:ascii="Times New Roman" w:eastAsia="Times New Roman" w:hAnsi="Times New Roman" w:cs="Times New Roman"/>
          <w:sz w:val="24"/>
          <w:szCs w:val="24"/>
          <w:lang w:val="cs-CZ" w:eastAsia="ar-SA"/>
        </w:rPr>
      </w:pPr>
      <w:r w:rsidRPr="00CB1B8F">
        <w:rPr>
          <w:rFonts w:ascii="Times New Roman" w:eastAsia="Times New Roman" w:hAnsi="Times New Roman" w:cs="Times New Roman"/>
          <w:sz w:val="24"/>
          <w:szCs w:val="24"/>
          <w:lang w:val="cs-CZ" w:eastAsia="ar-SA"/>
        </w:rPr>
        <w:t xml:space="preserve">Právo k užití </w:t>
      </w:r>
      <w:r w:rsidR="00CB1B8F" w:rsidRPr="00CB1B8F">
        <w:rPr>
          <w:rFonts w:ascii="Times New Roman" w:eastAsia="Times New Roman" w:hAnsi="Times New Roman" w:cs="Times New Roman"/>
          <w:sz w:val="24"/>
          <w:szCs w:val="24"/>
          <w:lang w:val="cs-CZ" w:eastAsia="ar-SA"/>
        </w:rPr>
        <w:t>d</w:t>
      </w:r>
      <w:r w:rsidRPr="00CB1B8F">
        <w:rPr>
          <w:rFonts w:ascii="Times New Roman" w:eastAsia="Times New Roman" w:hAnsi="Times New Roman" w:cs="Times New Roman"/>
          <w:sz w:val="24"/>
          <w:szCs w:val="24"/>
          <w:lang w:val="cs-CZ" w:eastAsia="ar-SA"/>
        </w:rPr>
        <w:t xml:space="preserve">íla vzniká </w:t>
      </w:r>
      <w:r w:rsidR="00CB1B8F" w:rsidRPr="00CB1B8F">
        <w:rPr>
          <w:rFonts w:ascii="Times New Roman" w:eastAsia="Times New Roman" w:hAnsi="Times New Roman" w:cs="Times New Roman"/>
          <w:sz w:val="24"/>
          <w:szCs w:val="24"/>
          <w:lang w:val="cs-CZ" w:eastAsia="ar-SA"/>
        </w:rPr>
        <w:t>o</w:t>
      </w:r>
      <w:r w:rsidRPr="00CB1B8F">
        <w:rPr>
          <w:rFonts w:ascii="Times New Roman" w:eastAsia="Times New Roman" w:hAnsi="Times New Roman" w:cs="Times New Roman"/>
          <w:sz w:val="24"/>
          <w:szCs w:val="24"/>
          <w:lang w:val="cs-CZ" w:eastAsia="ar-SA"/>
        </w:rPr>
        <w:t xml:space="preserve">bjednateli okamžikem jeho zpřístupnění </w:t>
      </w:r>
      <w:r w:rsidR="00CF4CF1">
        <w:rPr>
          <w:rFonts w:ascii="Times New Roman" w:eastAsia="Times New Roman" w:hAnsi="Times New Roman" w:cs="Times New Roman"/>
          <w:sz w:val="24"/>
          <w:szCs w:val="24"/>
          <w:lang w:val="cs-CZ" w:eastAsia="ar-SA"/>
        </w:rPr>
        <w:t xml:space="preserve">zhotovitelem </w:t>
      </w:r>
      <w:r w:rsidR="00CB1B8F" w:rsidRPr="00CB1B8F">
        <w:rPr>
          <w:rFonts w:ascii="Times New Roman" w:eastAsia="Times New Roman" w:hAnsi="Times New Roman" w:cs="Times New Roman"/>
          <w:sz w:val="24"/>
          <w:szCs w:val="24"/>
          <w:lang w:val="cs-CZ" w:eastAsia="ar-SA"/>
        </w:rPr>
        <w:t>o</w:t>
      </w:r>
      <w:r w:rsidRPr="00CB1B8F">
        <w:rPr>
          <w:rFonts w:ascii="Times New Roman" w:eastAsia="Times New Roman" w:hAnsi="Times New Roman" w:cs="Times New Roman"/>
          <w:sz w:val="24"/>
          <w:szCs w:val="24"/>
          <w:lang w:val="cs-CZ" w:eastAsia="ar-SA"/>
        </w:rPr>
        <w:t>bjednateli</w:t>
      </w:r>
      <w:r w:rsidR="00CB1B8F" w:rsidRPr="00CB1B8F">
        <w:rPr>
          <w:rFonts w:ascii="Times New Roman" w:eastAsia="Times New Roman" w:hAnsi="Times New Roman" w:cs="Times New Roman"/>
          <w:sz w:val="24"/>
          <w:szCs w:val="24"/>
          <w:lang w:val="cs-CZ" w:eastAsia="ar-SA"/>
        </w:rPr>
        <w:t>, tj. předáním na základě Přejímacího protokolu</w:t>
      </w:r>
      <w:r w:rsidRPr="00CB1B8F">
        <w:rPr>
          <w:rFonts w:ascii="Times New Roman" w:eastAsia="Times New Roman" w:hAnsi="Times New Roman" w:cs="Times New Roman"/>
          <w:sz w:val="24"/>
          <w:szCs w:val="24"/>
          <w:lang w:val="cs-CZ" w:eastAsia="ar-SA"/>
        </w:rPr>
        <w:t>.</w:t>
      </w:r>
    </w:p>
    <w:p w14:paraId="5E55C700" w14:textId="77777777" w:rsidR="009E5495" w:rsidRPr="00D77489" w:rsidRDefault="009E5495" w:rsidP="00CB1B8F">
      <w:pPr>
        <w:pStyle w:val="Odstavecseseznamem"/>
        <w:numPr>
          <w:ilvl w:val="1"/>
          <w:numId w:val="12"/>
        </w:numPr>
        <w:tabs>
          <w:tab w:val="left" w:pos="8640"/>
        </w:tabs>
        <w:autoSpaceDE w:val="0"/>
        <w:spacing w:before="60"/>
        <w:ind w:right="251"/>
        <w:jc w:val="both"/>
        <w:rPr>
          <w:rFonts w:ascii="Times New Roman" w:eastAsia="Times New Roman" w:hAnsi="Times New Roman" w:cs="Times New Roman"/>
          <w:sz w:val="24"/>
          <w:szCs w:val="24"/>
          <w:lang w:val="cs-CZ" w:eastAsia="ar-SA"/>
        </w:rPr>
      </w:pPr>
      <w:r w:rsidRPr="00CB1B8F">
        <w:rPr>
          <w:rFonts w:ascii="Times New Roman" w:eastAsia="Times New Roman" w:hAnsi="Times New Roman" w:cs="Times New Roman"/>
          <w:sz w:val="24"/>
          <w:szCs w:val="24"/>
          <w:lang w:val="cs-CZ" w:eastAsia="ar-SA"/>
        </w:rPr>
        <w:t xml:space="preserve">Objednatel není povinen licenci k </w:t>
      </w:r>
      <w:r w:rsidR="00CB1B8F" w:rsidRPr="00CB1B8F">
        <w:rPr>
          <w:rFonts w:ascii="Times New Roman" w:eastAsia="Times New Roman" w:hAnsi="Times New Roman" w:cs="Times New Roman"/>
          <w:sz w:val="24"/>
          <w:szCs w:val="24"/>
          <w:lang w:val="cs-CZ" w:eastAsia="ar-SA"/>
        </w:rPr>
        <w:t>d</w:t>
      </w:r>
      <w:r w:rsidRPr="00CB1B8F">
        <w:rPr>
          <w:rFonts w:ascii="Times New Roman" w:eastAsia="Times New Roman" w:hAnsi="Times New Roman" w:cs="Times New Roman"/>
          <w:sz w:val="24"/>
          <w:szCs w:val="24"/>
          <w:lang w:val="cs-CZ" w:eastAsia="ar-SA"/>
        </w:rPr>
        <w:t>ílu využívat.</w:t>
      </w:r>
    </w:p>
    <w:p w14:paraId="1BC02C42" w14:textId="77777777" w:rsidR="00CB1B8F" w:rsidRDefault="00CB1B8F" w:rsidP="00CB1B8F">
      <w:pPr>
        <w:numPr>
          <w:ilvl w:val="0"/>
          <w:numId w:val="10"/>
        </w:numPr>
        <w:tabs>
          <w:tab w:val="clear" w:pos="720"/>
          <w:tab w:val="left" w:pos="8640"/>
        </w:tabs>
        <w:autoSpaceDE w:val="0"/>
        <w:spacing w:before="60"/>
        <w:ind w:left="142" w:right="251" w:hanging="284"/>
        <w:jc w:val="both"/>
      </w:pPr>
      <w:r>
        <w:t xml:space="preserve">Autorská a majetková práva k autorskému dílu vytvořenému třetí </w:t>
      </w:r>
      <w:r w:rsidR="00CF4CF1">
        <w:t>osobou</w:t>
      </w:r>
      <w:r>
        <w:t>:</w:t>
      </w:r>
    </w:p>
    <w:p w14:paraId="366EB0FA" w14:textId="77777777" w:rsidR="00D9089F" w:rsidRDefault="00845C17" w:rsidP="00D9089F">
      <w:pPr>
        <w:tabs>
          <w:tab w:val="left" w:pos="8640"/>
        </w:tabs>
        <w:autoSpaceDE w:val="0"/>
        <w:spacing w:before="60"/>
        <w:ind w:left="567" w:right="251" w:hanging="567"/>
        <w:jc w:val="both"/>
      </w:pPr>
      <w:r>
        <w:t xml:space="preserve">  </w:t>
      </w:r>
      <w:r w:rsidRPr="00845C17">
        <w:t xml:space="preserve">2.1 Smluvní strany prohlašují, že v rámci poskytování plnění dle této smlouvy dojde k užití děl třetích osob, která jsou chráněna dle z. č. 121/2000 Sb. o právu autorském, o právech souvisejících s právem autorským a o změně některých zákonů (autorský zákon), v platném znění. </w:t>
      </w:r>
    </w:p>
    <w:p w14:paraId="4F8827DC" w14:textId="77777777" w:rsidR="00845C17" w:rsidRDefault="00D9089F" w:rsidP="00D9089F">
      <w:pPr>
        <w:tabs>
          <w:tab w:val="left" w:pos="8640"/>
        </w:tabs>
        <w:autoSpaceDE w:val="0"/>
        <w:spacing w:before="60"/>
        <w:ind w:left="567" w:right="251" w:hanging="425"/>
        <w:jc w:val="both"/>
      </w:pPr>
      <w:r>
        <w:t xml:space="preserve">2.2. </w:t>
      </w:r>
      <w:r w:rsidR="00845C17" w:rsidRPr="00845C17">
        <w:t>V případě, že zhotovitel v rámci plnění smlouvy užije dílo</w:t>
      </w:r>
      <w:r>
        <w:t>/díla</w:t>
      </w:r>
      <w:r w:rsidR="00845C17" w:rsidRPr="00845C17">
        <w:t xml:space="preserve"> třetí osoby  chráněné</w:t>
      </w:r>
      <w:r>
        <w:t>/á</w:t>
      </w:r>
      <w:r w:rsidR="00845C17" w:rsidRPr="00845C17">
        <w:t xml:space="preserve"> autorským zákonem zajistí pro sebe a </w:t>
      </w:r>
      <w:r w:rsidR="00845C17">
        <w:t xml:space="preserve">pro </w:t>
      </w:r>
      <w:r w:rsidR="00845C17" w:rsidRPr="00845C17">
        <w:t>objednatele po dobu trvání projektu, tj. do 31.12.2018</w:t>
      </w:r>
      <w:r>
        <w:t xml:space="preserve">, k tomuto dílu/k těmto dílům </w:t>
      </w:r>
      <w:r w:rsidR="00845C17">
        <w:t xml:space="preserve">nevýhradní, </w:t>
      </w:r>
      <w:r>
        <w:t xml:space="preserve">celosvětovou, </w:t>
      </w:r>
      <w:r w:rsidR="00845C17">
        <w:t>neodvolatelnou</w:t>
      </w:r>
      <w:r w:rsidR="00845C17" w:rsidRPr="00845C17">
        <w:t xml:space="preserve"> </w:t>
      </w:r>
      <w:r w:rsidR="00845C17">
        <w:t xml:space="preserve">a bezpodmínečnou </w:t>
      </w:r>
      <w:r>
        <w:t xml:space="preserve">licenci </w:t>
      </w:r>
      <w:r w:rsidR="00845C17">
        <w:t>ke všem známým způsobům užití a bez omezení rozsahu počtu i času</w:t>
      </w:r>
      <w:r>
        <w:t>, kterou objednatel nebude povinen využívat.</w:t>
      </w:r>
    </w:p>
    <w:p w14:paraId="356DEFE0" w14:textId="77777777" w:rsidR="00D9089F" w:rsidRDefault="00D9089F" w:rsidP="00205E09">
      <w:pPr>
        <w:tabs>
          <w:tab w:val="left" w:pos="8640"/>
        </w:tabs>
        <w:autoSpaceDE w:val="0"/>
        <w:spacing w:before="60"/>
        <w:ind w:left="567" w:right="251" w:hanging="425"/>
        <w:jc w:val="both"/>
      </w:pPr>
      <w:r>
        <w:lastRenderedPageBreak/>
        <w:t xml:space="preserve">2.3. </w:t>
      </w:r>
      <w:r w:rsidRPr="00D9089F">
        <w:t xml:space="preserve">Zhotovitel zaručuje, že plněním této smlouvy ani užíváním výstupů </w:t>
      </w:r>
      <w:r>
        <w:t xml:space="preserve">poskytnutých v rámci </w:t>
      </w:r>
      <w:r w:rsidRPr="00D9089F">
        <w:t>tohoto plnění objednatelem, či těmi, jimž objednatel toto užívání umožní, nebudou porušena jakákoli autorská nebo jiná práva třetích osob, že nevznikne třetí osobě právo na náhradu újmy vůči objednateli (a/nebo tomu, komu objednatel užívání díla umožní) z důvodu užití d</w:t>
      </w:r>
      <w:r>
        <w:t>íla třetích osob</w:t>
      </w:r>
      <w:r w:rsidRPr="00D9089F">
        <w:t xml:space="preserve"> objednatelem (a/nebo tím, komu užívání díla objednatel umožní).</w:t>
      </w:r>
    </w:p>
    <w:p w14:paraId="55982CC1" w14:textId="77777777" w:rsidR="00D9089F" w:rsidRDefault="00CF4CF1" w:rsidP="00205E09">
      <w:pPr>
        <w:tabs>
          <w:tab w:val="left" w:pos="8640"/>
        </w:tabs>
        <w:autoSpaceDE w:val="0"/>
        <w:spacing w:before="60"/>
        <w:ind w:left="567" w:right="251" w:hanging="425"/>
        <w:jc w:val="both"/>
      </w:pPr>
      <w:r>
        <w:t xml:space="preserve">2.4.  </w:t>
      </w:r>
      <w:r w:rsidR="00D9089F" w:rsidRPr="00CB1B8F">
        <w:t>Právo k užití d</w:t>
      </w:r>
      <w:r>
        <w:t>ěl</w:t>
      </w:r>
      <w:r w:rsidR="00D9089F" w:rsidRPr="00CB1B8F">
        <w:t xml:space="preserve"> </w:t>
      </w:r>
      <w:r>
        <w:t xml:space="preserve">třetích osob </w:t>
      </w:r>
      <w:r w:rsidR="00D9089F" w:rsidRPr="00CB1B8F">
        <w:t>vzniká objednateli okamžikem je</w:t>
      </w:r>
      <w:r>
        <w:t>jich</w:t>
      </w:r>
      <w:r w:rsidR="00D9089F" w:rsidRPr="00CB1B8F">
        <w:t xml:space="preserve"> zpřístupnění </w:t>
      </w:r>
      <w:r>
        <w:t xml:space="preserve">zhotovitelem </w:t>
      </w:r>
      <w:r w:rsidR="00D9089F" w:rsidRPr="00CB1B8F">
        <w:t>objednateli, tj. předáním na základě Přejímacího protokolu.</w:t>
      </w:r>
    </w:p>
    <w:p w14:paraId="49F9D3C9" w14:textId="607FC208" w:rsidR="00B16E0A" w:rsidRDefault="00B16E0A" w:rsidP="00764402">
      <w:pPr>
        <w:tabs>
          <w:tab w:val="left" w:pos="8640"/>
        </w:tabs>
        <w:autoSpaceDE w:val="0"/>
        <w:spacing w:before="60"/>
        <w:ind w:left="142" w:right="251" w:hanging="284"/>
        <w:jc w:val="both"/>
      </w:pPr>
      <w:r>
        <w:t>3.</w:t>
      </w:r>
      <w:r w:rsidRPr="00B16E0A">
        <w:t xml:space="preserve">  Objednatel a zhotovitel sjednali a výslovně p</w:t>
      </w:r>
      <w:r>
        <w:t>otvrzují, že poplatky za veškeré licence</w:t>
      </w:r>
      <w:r w:rsidRPr="00B16E0A">
        <w:t xml:space="preserve"> k užívání děl uvedených v odst. 1. </w:t>
      </w:r>
      <w:r>
        <w:t>a</w:t>
      </w:r>
      <w:r w:rsidRPr="00B16E0A">
        <w:t xml:space="preserve"> odst. 2 tohoto článku smlouvy po celou dobu</w:t>
      </w:r>
      <w:r>
        <w:t xml:space="preserve"> tam uvedenou</w:t>
      </w:r>
      <w:r w:rsidRPr="00B16E0A">
        <w:t xml:space="preserve"> j</w:t>
      </w:r>
      <w:r w:rsidR="000F4A45">
        <w:t>sou</w:t>
      </w:r>
      <w:r w:rsidRPr="00B16E0A">
        <w:t xml:space="preserve"> zcela zahrnut</w:t>
      </w:r>
      <w:r w:rsidR="000F4A45">
        <w:t>y</w:t>
      </w:r>
      <w:r w:rsidRPr="00B16E0A">
        <w:t xml:space="preserve"> ve s</w:t>
      </w:r>
      <w:r>
        <w:t xml:space="preserve">jednané celkové </w:t>
      </w:r>
      <w:r w:rsidRPr="00B16E0A">
        <w:t>ceně</w:t>
      </w:r>
      <w:r>
        <w:t xml:space="preserve"> předmětu plnění</w:t>
      </w:r>
      <w:r w:rsidRPr="00B16E0A">
        <w:t xml:space="preserve">, a to i při případném převodu předmětu plnění na třetí osobu.  </w:t>
      </w:r>
    </w:p>
    <w:p w14:paraId="103EA089" w14:textId="77777777" w:rsidR="002F4A3A" w:rsidRDefault="002F4A3A" w:rsidP="00B16E0A">
      <w:pPr>
        <w:tabs>
          <w:tab w:val="left" w:pos="8640"/>
        </w:tabs>
        <w:autoSpaceDE w:val="0"/>
        <w:spacing w:before="60"/>
        <w:ind w:right="251"/>
        <w:jc w:val="both"/>
      </w:pPr>
    </w:p>
    <w:p w14:paraId="4DA16B6E" w14:textId="77777777" w:rsidR="002F4A3A" w:rsidRDefault="002F4A3A" w:rsidP="002F4A3A">
      <w:pPr>
        <w:spacing w:line="240" w:lineRule="atLeast"/>
        <w:jc w:val="center"/>
        <w:rPr>
          <w:b/>
        </w:rPr>
      </w:pPr>
      <w:r>
        <w:rPr>
          <w:b/>
        </w:rPr>
        <w:t xml:space="preserve">VII. </w:t>
      </w:r>
    </w:p>
    <w:p w14:paraId="44A335A0" w14:textId="77777777" w:rsidR="002F4A3A" w:rsidRDefault="002F4A3A" w:rsidP="002F4A3A">
      <w:pPr>
        <w:spacing w:line="240" w:lineRule="atLeast"/>
        <w:jc w:val="center"/>
        <w:rPr>
          <w:b/>
        </w:rPr>
      </w:pPr>
      <w:r>
        <w:rPr>
          <w:b/>
        </w:rPr>
        <w:t xml:space="preserve">Odpovědnost za vady </w:t>
      </w:r>
      <w:r w:rsidR="00B16E0A">
        <w:rPr>
          <w:b/>
        </w:rPr>
        <w:t>předmětu plnění</w:t>
      </w:r>
    </w:p>
    <w:p w14:paraId="444D0CB9" w14:textId="77777777" w:rsidR="002F4A3A" w:rsidRDefault="002F4A3A" w:rsidP="002F4A3A">
      <w:pPr>
        <w:spacing w:line="240" w:lineRule="atLeast"/>
        <w:jc w:val="both"/>
      </w:pPr>
    </w:p>
    <w:p w14:paraId="5AEDE7A0" w14:textId="77777777" w:rsidR="002F4A3A" w:rsidRDefault="000F3C9D" w:rsidP="00107EB7">
      <w:pPr>
        <w:numPr>
          <w:ilvl w:val="0"/>
          <w:numId w:val="5"/>
        </w:numPr>
        <w:spacing w:after="120"/>
        <w:ind w:left="142" w:hanging="284"/>
        <w:jc w:val="both"/>
      </w:pPr>
      <w:r>
        <w:t>Zhotovitel</w:t>
      </w:r>
      <w:r w:rsidR="002F4A3A">
        <w:t xml:space="preserve"> je povine</w:t>
      </w:r>
      <w:r w:rsidR="00B86E6A">
        <w:t xml:space="preserve">n odevzdat </w:t>
      </w:r>
      <w:r>
        <w:t>objednatel</w:t>
      </w:r>
      <w:r w:rsidR="00B86E6A">
        <w:t xml:space="preserve">i služby a jejich výstupy </w:t>
      </w:r>
      <w:r w:rsidR="002F4A3A">
        <w:t xml:space="preserve">v množství, </w:t>
      </w:r>
      <w:r w:rsidR="00B86E6A">
        <w:t>kvalitě a provedení vyplývajících z P</w:t>
      </w:r>
      <w:r w:rsidR="002F4A3A">
        <w:t>říloh</w:t>
      </w:r>
      <w:r w:rsidR="00B86E6A">
        <w:t xml:space="preserve">y č. 1 této </w:t>
      </w:r>
      <w:r w:rsidR="002F4A3A">
        <w:t xml:space="preserve">smlouvy, jinak má jeho plnění vady. </w:t>
      </w:r>
      <w:r>
        <w:t>Zhotovitel</w:t>
      </w:r>
      <w:r w:rsidR="002F4A3A">
        <w:t xml:space="preserve"> ve smyslu § 2103 </w:t>
      </w:r>
      <w:r w:rsidR="00B86E6A">
        <w:t xml:space="preserve">a 2615 </w:t>
      </w:r>
      <w:r w:rsidR="002F4A3A">
        <w:t xml:space="preserve">občanského zákoníku ujišťuje </w:t>
      </w:r>
      <w:r>
        <w:t>objednatel</w:t>
      </w:r>
      <w:r w:rsidR="00B86E6A">
        <w:t>e,</w:t>
      </w:r>
      <w:r w:rsidR="002F4A3A">
        <w:t xml:space="preserve"> že </w:t>
      </w:r>
      <w:r w:rsidR="00B86E6A">
        <w:t>plnění</w:t>
      </w:r>
      <w:r w:rsidR="002F4A3A">
        <w:t xml:space="preserve"> dodané na základě této smlouvy je bez vad. Za vadu se považuje i plnění jin</w:t>
      </w:r>
      <w:r w:rsidR="00755952">
        <w:t>ých než sjednaných služeb</w:t>
      </w:r>
      <w:r w:rsidR="002F4A3A">
        <w:t xml:space="preserve">. Za vadu jsou považovány i vady v dokladech nutných pro užívání </w:t>
      </w:r>
      <w:r w:rsidR="00755952">
        <w:t>výstupů služeb</w:t>
      </w:r>
      <w:r w:rsidR="002F4A3A">
        <w:t xml:space="preserve">. </w:t>
      </w:r>
    </w:p>
    <w:p w14:paraId="73DBDDD5" w14:textId="455573F9" w:rsidR="002F4A3A" w:rsidRDefault="002F4A3A" w:rsidP="00107EB7">
      <w:pPr>
        <w:numPr>
          <w:ilvl w:val="0"/>
          <w:numId w:val="5"/>
        </w:numPr>
        <w:spacing w:after="120"/>
        <w:ind w:left="142" w:hanging="284"/>
        <w:jc w:val="both"/>
      </w:pPr>
      <w:r>
        <w:t>V souladu s ustanovením § 2</w:t>
      </w:r>
      <w:r w:rsidR="00755952">
        <w:t>619</w:t>
      </w:r>
      <w:r>
        <w:t xml:space="preserve"> občanského zákoníku přejímá </w:t>
      </w:r>
      <w:r w:rsidR="000F3C9D">
        <w:t>zhotovitel</w:t>
      </w:r>
      <w:r>
        <w:t xml:space="preserve"> záruku za jakost </w:t>
      </w:r>
      <w:r w:rsidR="00755952">
        <w:t>předmětu plnění</w:t>
      </w:r>
      <w:r>
        <w:t xml:space="preserve"> v </w:t>
      </w:r>
      <w:r w:rsidRPr="00764402">
        <w:t>délce 12 měsíců ode</w:t>
      </w:r>
      <w:r>
        <w:t xml:space="preserve"> dne následujícího po podpisu Přejímacího protokolu oběma smluvními stranami</w:t>
      </w:r>
      <w:r w:rsidR="007C3A0C">
        <w:t xml:space="preserve"> (záruční doba). Smluvní strany sjednávají, že v případě, že bude smlouva končit dne 31.12.2017 dokončením II. etapy předmětu plnění, počne záruční doba běžet ode dne následujícího po podpisu Přejímacího protokolu II. etapy oběma smluvními stranami. V případě, že smlouva bude končit dne 31.12.2018 dokončením celého předmětu plnění, počne záruční doba celého předmětu plnění běžet ode dne následujícího po podpisu Přejímacího protokolu IV. etapy oběma smluvními stranami</w:t>
      </w:r>
      <w:r>
        <w:t xml:space="preserve">. </w:t>
      </w:r>
    </w:p>
    <w:p w14:paraId="54DA261E" w14:textId="07E0A955" w:rsidR="002F4A3A" w:rsidRDefault="002F4A3A" w:rsidP="008531C8">
      <w:pPr>
        <w:numPr>
          <w:ilvl w:val="0"/>
          <w:numId w:val="5"/>
        </w:numPr>
        <w:spacing w:after="120"/>
        <w:ind w:left="142" w:hanging="284"/>
        <w:jc w:val="both"/>
      </w:pPr>
      <w:r>
        <w:t xml:space="preserve">Záruční doba se prodlužuje o dobu trvání vady, která brání užívání </w:t>
      </w:r>
      <w:r w:rsidR="00755952">
        <w:t>předmětu plnění</w:t>
      </w:r>
      <w:r>
        <w:t xml:space="preserve">. Doba od uplatnění práva z odpovědnosti za vady až do doby odstranění vady se nepočítá do záruční doby daného </w:t>
      </w:r>
      <w:r w:rsidR="00755952">
        <w:t>předmětu plnění</w:t>
      </w:r>
      <w:r>
        <w:t>; po tuto dobu tedy záruční doba neběží. V případě odstranění vady dodáním náhradního plnění</w:t>
      </w:r>
      <w:r w:rsidR="000F4A45">
        <w:t>, či jeho části</w:t>
      </w:r>
      <w:r>
        <w:t xml:space="preserve"> běží pro toto náhradní plnění nová záruční doba v původní délce, a to ode dne jeho převzetí </w:t>
      </w:r>
      <w:r w:rsidR="000F3C9D">
        <w:t>objednatel</w:t>
      </w:r>
      <w:r w:rsidR="00755952">
        <w:t>e</w:t>
      </w:r>
      <w:r w:rsidR="00107EB7">
        <w:t>m.</w:t>
      </w:r>
    </w:p>
    <w:p w14:paraId="4FF542E9" w14:textId="62BC9C39" w:rsidR="002F4A3A" w:rsidRDefault="002F4A3A" w:rsidP="00107EB7">
      <w:pPr>
        <w:numPr>
          <w:ilvl w:val="0"/>
          <w:numId w:val="5"/>
        </w:numPr>
        <w:spacing w:after="120"/>
        <w:ind w:left="142" w:hanging="284"/>
        <w:jc w:val="both"/>
      </w:pPr>
      <w:r>
        <w:t xml:space="preserve">Zárukou za jakost se </w:t>
      </w:r>
      <w:r w:rsidR="000F3C9D">
        <w:t>zhotovitel</w:t>
      </w:r>
      <w:r>
        <w:t xml:space="preserve"> zavazuje, že </w:t>
      </w:r>
      <w:r w:rsidR="00755952">
        <w:t>předmět plnění</w:t>
      </w:r>
      <w:r w:rsidR="007C3A0C">
        <w:t>, resp. jeho sjednaná převzatá část</w:t>
      </w:r>
      <w:r>
        <w:t xml:space="preserve"> bude po </w:t>
      </w:r>
      <w:r w:rsidR="00755952">
        <w:t>dobu běhu záruční doby způsobilý</w:t>
      </w:r>
      <w:r>
        <w:t xml:space="preserve"> k použití pro sjednaný a obvyklý účel a že si zachová sjednané a obvyklé vlastnosti. V této souvislosti smluvní strany dohodly, že za sjednaný účel a sjednané vlastnosti považují účel a vlastnosti vyplývající z Přílohy č. 1 této smlouvy. </w:t>
      </w:r>
    </w:p>
    <w:p w14:paraId="0F14C1B5" w14:textId="77777777" w:rsidR="002F4A3A" w:rsidRDefault="002F4A3A" w:rsidP="00107EB7">
      <w:pPr>
        <w:numPr>
          <w:ilvl w:val="0"/>
          <w:numId w:val="5"/>
        </w:numPr>
        <w:spacing w:after="120"/>
        <w:ind w:left="142" w:hanging="284"/>
        <w:jc w:val="both"/>
      </w:pPr>
      <w:r>
        <w:t xml:space="preserve">Zárukou za jakost nejsou dotčena ani omezena práva </w:t>
      </w:r>
      <w:r w:rsidR="000F3C9D">
        <w:t>objednatel</w:t>
      </w:r>
      <w:r w:rsidR="00755952">
        <w:t>e</w:t>
      </w:r>
      <w:r>
        <w:t xml:space="preserve"> z vadného plnění vyplývající z příslušných ustanovení občanského zákoníku, ať už se jedná o vady plnění, které jsou podstatným </w:t>
      </w:r>
      <w:r w:rsidR="00755952">
        <w:t xml:space="preserve">či nepodstatným porušením </w:t>
      </w:r>
      <w:r>
        <w:t>smlouvy.</w:t>
      </w:r>
      <w:r>
        <w:tab/>
      </w:r>
    </w:p>
    <w:p w14:paraId="2A580729" w14:textId="15E1441A" w:rsidR="002F4A3A" w:rsidRPr="00107EB7" w:rsidRDefault="000F3C9D" w:rsidP="00107EB7">
      <w:pPr>
        <w:numPr>
          <w:ilvl w:val="0"/>
          <w:numId w:val="5"/>
        </w:numPr>
        <w:spacing w:after="120"/>
        <w:ind w:left="142" w:hanging="284"/>
        <w:jc w:val="both"/>
      </w:pPr>
      <w:r>
        <w:t>Zhotovitel</w:t>
      </w:r>
      <w:r w:rsidR="002F4A3A">
        <w:t xml:space="preserve"> se zavazuje, že po dobu běhu záruční doby zajistí </w:t>
      </w:r>
      <w:r>
        <w:t>objednatel</w:t>
      </w:r>
      <w:r w:rsidR="00755952">
        <w:t>i</w:t>
      </w:r>
      <w:r w:rsidR="002F4A3A">
        <w:t xml:space="preserve"> pro </w:t>
      </w:r>
      <w:r w:rsidR="00755952">
        <w:t>předmět plnění</w:t>
      </w:r>
      <w:r w:rsidR="002F4A3A">
        <w:t xml:space="preserve"> autorizovaný záruční servis. </w:t>
      </w:r>
      <w:r w:rsidR="002F4A3A" w:rsidRPr="00107EB7">
        <w:t xml:space="preserve">  </w:t>
      </w:r>
    </w:p>
    <w:p w14:paraId="0E177189" w14:textId="204389F9" w:rsidR="00755952" w:rsidRPr="00764402" w:rsidRDefault="002F4A3A" w:rsidP="00107EB7">
      <w:pPr>
        <w:numPr>
          <w:ilvl w:val="0"/>
          <w:numId w:val="5"/>
        </w:numPr>
        <w:spacing w:after="120"/>
        <w:ind w:left="142" w:hanging="284"/>
        <w:jc w:val="both"/>
        <w:rPr>
          <w:bCs/>
        </w:rPr>
      </w:pPr>
      <w:r w:rsidRPr="00764402">
        <w:t xml:space="preserve">Vady, které se na </w:t>
      </w:r>
      <w:r w:rsidR="00755952" w:rsidRPr="00764402">
        <w:t>předmětu plnění</w:t>
      </w:r>
      <w:r w:rsidR="007C3A0C" w:rsidRPr="00764402">
        <w:t>, resp. jeho převzaté části</w:t>
      </w:r>
      <w:r w:rsidR="00755952" w:rsidRPr="00764402">
        <w:t xml:space="preserve"> </w:t>
      </w:r>
      <w:r w:rsidRPr="00764402">
        <w:t xml:space="preserve">projeví v záruční době, se zavazuje </w:t>
      </w:r>
      <w:r w:rsidR="000F3C9D" w:rsidRPr="00764402">
        <w:t>zhotovitel</w:t>
      </w:r>
      <w:r w:rsidRPr="00764402">
        <w:t xml:space="preserve"> odstranit na vlastní náklady ve lhůtě </w:t>
      </w:r>
      <w:r w:rsidRPr="00764402">
        <w:rPr>
          <w:b/>
        </w:rPr>
        <w:t xml:space="preserve">do </w:t>
      </w:r>
      <w:r w:rsidR="00202AF4" w:rsidRPr="00764402">
        <w:rPr>
          <w:b/>
        </w:rPr>
        <w:t xml:space="preserve">5 pracovních dnů </w:t>
      </w:r>
      <w:r w:rsidRPr="00764402">
        <w:t xml:space="preserve">od jejich oznámení </w:t>
      </w:r>
      <w:r w:rsidR="000F3C9D" w:rsidRPr="00764402">
        <w:t>objednatel</w:t>
      </w:r>
      <w:r w:rsidR="00755952" w:rsidRPr="00764402">
        <w:t>e</w:t>
      </w:r>
      <w:r w:rsidRPr="00764402">
        <w:t xml:space="preserve">m. V případě výskytu závažnější vady, se zavazuje </w:t>
      </w:r>
      <w:r w:rsidR="000F3C9D" w:rsidRPr="00764402">
        <w:t>zhotovitel</w:t>
      </w:r>
      <w:r w:rsidRPr="00764402">
        <w:t xml:space="preserve"> závadu odstranit ve lhůtě do </w:t>
      </w:r>
      <w:r w:rsidRPr="00764402">
        <w:rPr>
          <w:b/>
        </w:rPr>
        <w:t xml:space="preserve">15 </w:t>
      </w:r>
      <w:r w:rsidR="00202AF4" w:rsidRPr="00764402">
        <w:rPr>
          <w:b/>
        </w:rPr>
        <w:t xml:space="preserve">pracovních </w:t>
      </w:r>
      <w:r w:rsidRPr="00764402">
        <w:rPr>
          <w:b/>
        </w:rPr>
        <w:t xml:space="preserve">dnů </w:t>
      </w:r>
      <w:r w:rsidRPr="00764402">
        <w:t xml:space="preserve">od reklamace závady respektive od oznámení </w:t>
      </w:r>
      <w:r w:rsidRPr="00764402">
        <w:lastRenderedPageBreak/>
        <w:t xml:space="preserve">vady </w:t>
      </w:r>
      <w:r w:rsidR="000F3C9D" w:rsidRPr="00764402">
        <w:t>objednatel</w:t>
      </w:r>
      <w:r w:rsidR="00755952" w:rsidRPr="00764402">
        <w:t>e</w:t>
      </w:r>
      <w:r w:rsidRPr="00764402">
        <w:t xml:space="preserve">m a vznesení požadavku na její odstranění. </w:t>
      </w:r>
      <w:r w:rsidRPr="00764402">
        <w:rPr>
          <w:bCs/>
        </w:rPr>
        <w:t xml:space="preserve">Odstranění vad </w:t>
      </w:r>
      <w:r w:rsidR="00755952" w:rsidRPr="00764402">
        <w:rPr>
          <w:bCs/>
        </w:rPr>
        <w:t>předmětu plnění</w:t>
      </w:r>
      <w:r w:rsidRPr="00764402">
        <w:rPr>
          <w:bCs/>
        </w:rPr>
        <w:t xml:space="preserve"> je </w:t>
      </w:r>
      <w:r w:rsidR="000F3C9D" w:rsidRPr="00764402">
        <w:rPr>
          <w:bCs/>
        </w:rPr>
        <w:t>zhotovitel</w:t>
      </w:r>
      <w:r w:rsidRPr="00764402">
        <w:rPr>
          <w:bCs/>
        </w:rPr>
        <w:t xml:space="preserve"> povinen primárně řešit v místě </w:t>
      </w:r>
      <w:r w:rsidR="00755952" w:rsidRPr="00764402">
        <w:rPr>
          <w:bCs/>
        </w:rPr>
        <w:t xml:space="preserve">jeho </w:t>
      </w:r>
      <w:r w:rsidRPr="00764402">
        <w:rPr>
          <w:bCs/>
        </w:rPr>
        <w:t>instalace. Př</w:t>
      </w:r>
      <w:r w:rsidR="00755952" w:rsidRPr="00764402">
        <w:rPr>
          <w:bCs/>
        </w:rPr>
        <w:t xml:space="preserve">ípadné náklady na dopravu </w:t>
      </w:r>
      <w:r w:rsidRPr="00764402">
        <w:rPr>
          <w:bCs/>
        </w:rPr>
        <w:t>mimo toto míst</w:t>
      </w:r>
      <w:r w:rsidR="00755952" w:rsidRPr="00764402">
        <w:rPr>
          <w:bCs/>
        </w:rPr>
        <w:t>o za účelem odstranění vad</w:t>
      </w:r>
      <w:r w:rsidRPr="00764402">
        <w:rPr>
          <w:bCs/>
        </w:rPr>
        <w:t xml:space="preserve">, které se projevily </w:t>
      </w:r>
      <w:r w:rsidR="00755952" w:rsidRPr="00764402">
        <w:rPr>
          <w:bCs/>
        </w:rPr>
        <w:t xml:space="preserve">na předmětu plnění </w:t>
      </w:r>
      <w:r w:rsidRPr="00764402">
        <w:rPr>
          <w:bCs/>
        </w:rPr>
        <w:t xml:space="preserve">v záruční době, nese </w:t>
      </w:r>
      <w:r w:rsidR="000F3C9D" w:rsidRPr="00764402">
        <w:rPr>
          <w:bCs/>
        </w:rPr>
        <w:t>zhotovitel</w:t>
      </w:r>
      <w:r w:rsidRPr="00764402">
        <w:rPr>
          <w:bCs/>
        </w:rPr>
        <w:t xml:space="preserve">. </w:t>
      </w:r>
      <w:r w:rsidR="000F3C9D" w:rsidRPr="00764402">
        <w:rPr>
          <w:bCs/>
        </w:rPr>
        <w:t>Zhotovitel</w:t>
      </w:r>
      <w:r w:rsidRPr="00764402">
        <w:rPr>
          <w:bCs/>
        </w:rPr>
        <w:t xml:space="preserve"> je povinen odstranit vady na své náklady tak, aby </w:t>
      </w:r>
      <w:r w:rsidR="000F3C9D" w:rsidRPr="00764402">
        <w:rPr>
          <w:bCs/>
        </w:rPr>
        <w:t>objednatel</w:t>
      </w:r>
      <w:r w:rsidR="00755952" w:rsidRPr="00764402">
        <w:rPr>
          <w:bCs/>
        </w:rPr>
        <w:t>i</w:t>
      </w:r>
      <w:r w:rsidRPr="00764402">
        <w:rPr>
          <w:bCs/>
        </w:rPr>
        <w:t xml:space="preserve"> nevznikly žádné vícenáklady. Jestliže </w:t>
      </w:r>
      <w:r w:rsidR="000F3C9D" w:rsidRPr="00764402">
        <w:rPr>
          <w:bCs/>
        </w:rPr>
        <w:t>objednatel</w:t>
      </w:r>
      <w:r w:rsidR="00755952" w:rsidRPr="00764402">
        <w:rPr>
          <w:bCs/>
        </w:rPr>
        <w:t>i</w:t>
      </w:r>
      <w:r w:rsidRPr="00764402">
        <w:rPr>
          <w:bCs/>
        </w:rPr>
        <w:t xml:space="preserve"> vícenáklady přesto vzniknou, hradí je </w:t>
      </w:r>
      <w:r w:rsidR="000F3C9D" w:rsidRPr="00764402">
        <w:rPr>
          <w:bCs/>
        </w:rPr>
        <w:t>zhotovitel</w:t>
      </w:r>
      <w:r w:rsidRPr="00764402">
        <w:rPr>
          <w:bCs/>
        </w:rPr>
        <w:t xml:space="preserve">. O odstranění vady bude sepsán protokol, který podepíší obě smluvní strany, návrh protokolu připraví </w:t>
      </w:r>
      <w:r w:rsidR="000F3C9D" w:rsidRPr="00764402">
        <w:rPr>
          <w:bCs/>
        </w:rPr>
        <w:t>zhotovitel</w:t>
      </w:r>
      <w:r w:rsidRPr="00764402">
        <w:rPr>
          <w:bCs/>
        </w:rPr>
        <w:t>.</w:t>
      </w:r>
    </w:p>
    <w:p w14:paraId="346B4CBE" w14:textId="77777777" w:rsidR="002F4A3A" w:rsidRPr="00107EB7" w:rsidRDefault="002F4A3A" w:rsidP="00107EB7">
      <w:pPr>
        <w:numPr>
          <w:ilvl w:val="0"/>
          <w:numId w:val="5"/>
        </w:numPr>
        <w:spacing w:after="120"/>
        <w:ind w:left="142" w:hanging="284"/>
        <w:jc w:val="both"/>
      </w:pPr>
      <w:r>
        <w:t xml:space="preserve">Pokud </w:t>
      </w:r>
      <w:r w:rsidR="000F3C9D">
        <w:t>zhotovitel</w:t>
      </w:r>
      <w:r>
        <w:t xml:space="preserve"> vady </w:t>
      </w:r>
      <w:r w:rsidR="00755952">
        <w:t>předmětu plnění</w:t>
      </w:r>
      <w:r>
        <w:t xml:space="preserve"> oznámené </w:t>
      </w:r>
      <w:r w:rsidR="000F3C9D">
        <w:t>objednatel</w:t>
      </w:r>
      <w:r w:rsidR="00755952">
        <w:t>e</w:t>
      </w:r>
      <w:r>
        <w:t xml:space="preserve">m v záruční době neodstraní ve stanovené lhůtě, je </w:t>
      </w:r>
      <w:r w:rsidR="000F3C9D">
        <w:t>objednatel</w:t>
      </w:r>
      <w:r>
        <w:t xml:space="preserve"> oprávněn zadat odstranění vad na náklady </w:t>
      </w:r>
      <w:r w:rsidR="000F3C9D">
        <w:t>zhotovitel</w:t>
      </w:r>
      <w:r w:rsidR="00755952">
        <w:t>e</w:t>
      </w:r>
      <w:r>
        <w:t xml:space="preserve"> jinému odbornému dodavateli; povinnosti </w:t>
      </w:r>
      <w:r w:rsidR="000F3C9D">
        <w:t>zhotovitel</w:t>
      </w:r>
      <w:r w:rsidR="00755952">
        <w:t xml:space="preserve">e </w:t>
      </w:r>
      <w:r>
        <w:t xml:space="preserve">plynoucí ze záruky za jakost </w:t>
      </w:r>
      <w:r w:rsidR="00755952">
        <w:t>předmětu plnění</w:t>
      </w:r>
      <w:r>
        <w:t xml:space="preserve"> tím nejsou dotčeny.</w:t>
      </w:r>
    </w:p>
    <w:p w14:paraId="136BE2CD" w14:textId="77777777" w:rsidR="002F4A3A" w:rsidRDefault="000F3C9D" w:rsidP="00107EB7">
      <w:pPr>
        <w:numPr>
          <w:ilvl w:val="0"/>
          <w:numId w:val="5"/>
        </w:numPr>
        <w:spacing w:after="120"/>
        <w:ind w:left="142" w:hanging="284"/>
        <w:jc w:val="both"/>
        <w:rPr>
          <w:bCs/>
        </w:rPr>
      </w:pPr>
      <w:r>
        <w:rPr>
          <w:bCs/>
        </w:rPr>
        <w:t>Objednatel</w:t>
      </w:r>
      <w:r w:rsidR="002F4A3A">
        <w:rPr>
          <w:bCs/>
        </w:rPr>
        <w:t xml:space="preserve"> je oprávněn uplatnit nároky z vad zboží nejpozději poslední den záruční doby, přičemž za řádně uplatněné se považují i nároky uplatněné </w:t>
      </w:r>
      <w:r>
        <w:rPr>
          <w:bCs/>
        </w:rPr>
        <w:t>objednatel</w:t>
      </w:r>
      <w:r w:rsidR="00755952">
        <w:rPr>
          <w:bCs/>
        </w:rPr>
        <w:t>e</w:t>
      </w:r>
      <w:r w:rsidR="002F4A3A">
        <w:rPr>
          <w:bCs/>
        </w:rPr>
        <w:t xml:space="preserve">m ve formě doporučeného dopisu odeslaného </w:t>
      </w:r>
      <w:r>
        <w:rPr>
          <w:bCs/>
        </w:rPr>
        <w:t>zhotovitel</w:t>
      </w:r>
      <w:r w:rsidR="00755952">
        <w:rPr>
          <w:bCs/>
        </w:rPr>
        <w:t>i</w:t>
      </w:r>
      <w:r w:rsidR="002F4A3A">
        <w:rPr>
          <w:bCs/>
        </w:rPr>
        <w:t xml:space="preserve"> poslední den záruční doby.</w:t>
      </w:r>
    </w:p>
    <w:p w14:paraId="2CE89AC8" w14:textId="77777777" w:rsidR="002F4A3A" w:rsidRDefault="002F4A3A" w:rsidP="0010712A">
      <w:pPr>
        <w:numPr>
          <w:ilvl w:val="0"/>
          <w:numId w:val="5"/>
        </w:numPr>
        <w:spacing w:after="120"/>
        <w:ind w:left="142" w:hanging="284"/>
        <w:jc w:val="both"/>
      </w:pPr>
      <w:r>
        <w:t>Smluvní strany vylučují použití ust. § 1925 občanského zákoníku, věta za středníkem.</w:t>
      </w:r>
      <w:r>
        <w:tab/>
        <w:t xml:space="preserve"> </w:t>
      </w:r>
    </w:p>
    <w:p w14:paraId="7286A8FE" w14:textId="54238EC7" w:rsidR="002F4A3A" w:rsidRPr="00205E09" w:rsidRDefault="002F4A3A" w:rsidP="008531C8">
      <w:pPr>
        <w:spacing w:after="120"/>
        <w:ind w:left="142"/>
        <w:jc w:val="both"/>
        <w:rPr>
          <w:bCs/>
        </w:rPr>
      </w:pPr>
    </w:p>
    <w:p w14:paraId="3F85C9CA" w14:textId="77777777" w:rsidR="002F4A3A" w:rsidRDefault="002F4A3A" w:rsidP="002F4A3A">
      <w:pPr>
        <w:spacing w:line="240" w:lineRule="atLeast"/>
        <w:rPr>
          <w:b/>
        </w:rPr>
      </w:pPr>
    </w:p>
    <w:p w14:paraId="0A9B2F8A" w14:textId="77777777" w:rsidR="002F4A3A" w:rsidRDefault="002F4A3A" w:rsidP="002F4A3A">
      <w:pPr>
        <w:spacing w:line="240" w:lineRule="atLeast"/>
        <w:jc w:val="center"/>
        <w:rPr>
          <w:b/>
        </w:rPr>
      </w:pPr>
      <w:r>
        <w:rPr>
          <w:b/>
        </w:rPr>
        <w:t>VIII.</w:t>
      </w:r>
    </w:p>
    <w:p w14:paraId="7E7B7CD9" w14:textId="77777777" w:rsidR="002F4A3A" w:rsidRDefault="002F4A3A" w:rsidP="002F4A3A">
      <w:pPr>
        <w:spacing w:line="240" w:lineRule="atLeast"/>
        <w:jc w:val="center"/>
        <w:rPr>
          <w:b/>
        </w:rPr>
      </w:pPr>
      <w:r>
        <w:rPr>
          <w:b/>
        </w:rPr>
        <w:t>S</w:t>
      </w:r>
      <w:r w:rsidR="00D77489">
        <w:rPr>
          <w:b/>
        </w:rPr>
        <w:t>ankce</w:t>
      </w:r>
    </w:p>
    <w:p w14:paraId="6271881E" w14:textId="77777777" w:rsidR="002F4A3A" w:rsidRDefault="002F4A3A" w:rsidP="002F4A3A">
      <w:pPr>
        <w:spacing w:line="240" w:lineRule="atLeast"/>
        <w:jc w:val="center"/>
        <w:rPr>
          <w:b/>
        </w:rPr>
      </w:pPr>
    </w:p>
    <w:p w14:paraId="387FC755" w14:textId="1E140BA4" w:rsidR="002F4A3A" w:rsidRDefault="002F4A3A" w:rsidP="00D77489">
      <w:pPr>
        <w:numPr>
          <w:ilvl w:val="0"/>
          <w:numId w:val="6"/>
        </w:numPr>
        <w:spacing w:after="120"/>
        <w:ind w:left="0" w:hanging="142"/>
        <w:jc w:val="both"/>
      </w:pPr>
      <w:r>
        <w:t xml:space="preserve">V případě prodlení </w:t>
      </w:r>
      <w:r w:rsidR="000F3C9D">
        <w:t>zhotovitel</w:t>
      </w:r>
      <w:r w:rsidR="00F27F85">
        <w:t>e</w:t>
      </w:r>
      <w:r>
        <w:t xml:space="preserve"> s</w:t>
      </w:r>
      <w:r w:rsidR="00F27F85">
        <w:t> termínem plnění (</w:t>
      </w:r>
      <w:r w:rsidR="00EF4C47">
        <w:t xml:space="preserve">i </w:t>
      </w:r>
      <w:r w:rsidR="00F27F85">
        <w:t>termínem plnění</w:t>
      </w:r>
      <w:r w:rsidR="007C3A0C">
        <w:t xml:space="preserve"> jednotlivé </w:t>
      </w:r>
      <w:r w:rsidR="00F27F85">
        <w:t xml:space="preserve">etapy plnění - </w:t>
      </w:r>
      <w:r>
        <w:t>čl. III.</w:t>
      </w:r>
      <w:r w:rsidR="00F27F85">
        <w:t xml:space="preserve"> smlouvy</w:t>
      </w:r>
      <w:r>
        <w:t xml:space="preserve">), je povinen </w:t>
      </w:r>
      <w:r w:rsidR="000F3C9D">
        <w:t>zhotovitel</w:t>
      </w:r>
      <w:r>
        <w:t xml:space="preserve"> uhradit </w:t>
      </w:r>
      <w:r w:rsidR="000F3C9D">
        <w:t>objednatel</w:t>
      </w:r>
      <w:r w:rsidR="00F27F85">
        <w:t>i</w:t>
      </w:r>
      <w:r>
        <w:t xml:space="preserve"> smluvní pokutu ve výši 0,2 % z</w:t>
      </w:r>
      <w:r w:rsidR="00F27F85">
        <w:t xml:space="preserve"> celkové </w:t>
      </w:r>
      <w:r>
        <w:t xml:space="preserve">ceny bez DPH, tj. </w:t>
      </w:r>
      <w:r w:rsidR="00D15E94">
        <w:t>2 600</w:t>
      </w:r>
      <w:r>
        <w:t xml:space="preserve"> Kč za každý i započatý den prodlení. </w:t>
      </w:r>
      <w:r w:rsidR="000F3C9D">
        <w:t>Objednatel</w:t>
      </w:r>
      <w:r>
        <w:t xml:space="preserve"> je oprávněn tuto smluvní pokutu započíst při placení fa</w:t>
      </w:r>
      <w:r w:rsidR="00F27F85">
        <w:t xml:space="preserve">ktury, kterou je účtována </w:t>
      </w:r>
      <w:r>
        <w:t xml:space="preserve">cena </w:t>
      </w:r>
      <w:r w:rsidR="00F27F85">
        <w:t>předmětu plnění</w:t>
      </w:r>
      <w:r>
        <w:t xml:space="preserve"> dle čl. II. této smlouvy.</w:t>
      </w:r>
    </w:p>
    <w:p w14:paraId="190ED8F4" w14:textId="77777777" w:rsidR="002F4A3A" w:rsidRDefault="002F4A3A" w:rsidP="00D77489">
      <w:pPr>
        <w:numPr>
          <w:ilvl w:val="0"/>
          <w:numId w:val="6"/>
        </w:numPr>
        <w:spacing w:after="120"/>
        <w:ind w:left="0" w:hanging="142"/>
        <w:jc w:val="both"/>
      </w:pPr>
      <w:r>
        <w:t xml:space="preserve">V případě prodlení </w:t>
      </w:r>
      <w:r w:rsidR="000F3C9D">
        <w:t>objednatel</w:t>
      </w:r>
      <w:r w:rsidR="00F27F85">
        <w:t>e</w:t>
      </w:r>
      <w:r>
        <w:t xml:space="preserve"> s placením řádně a včas vystave</w:t>
      </w:r>
      <w:r w:rsidR="00F27F85">
        <w:t>né a doručené faktury za dodaný předmět plnění či jeho sjednanou část,</w:t>
      </w:r>
      <w:r>
        <w:t xml:space="preserve"> je </w:t>
      </w:r>
      <w:r w:rsidR="000F3C9D">
        <w:t>zhotovitel</w:t>
      </w:r>
      <w:r>
        <w:t xml:space="preserve"> oprávněn požadovat od </w:t>
      </w:r>
      <w:r w:rsidR="000F3C9D">
        <w:t>objednatel</w:t>
      </w:r>
      <w:r w:rsidR="00F27F85">
        <w:t>e</w:t>
      </w:r>
      <w:r>
        <w:t xml:space="preserve"> zákonný úrok z prodlení (nař. vl. č. 351/2013 Sb.). </w:t>
      </w:r>
    </w:p>
    <w:p w14:paraId="69A5D0A5" w14:textId="4533D0E9" w:rsidR="002F4A3A" w:rsidRDefault="002F4A3A" w:rsidP="00D77489">
      <w:pPr>
        <w:numPr>
          <w:ilvl w:val="0"/>
          <w:numId w:val="6"/>
        </w:numPr>
        <w:spacing w:after="120"/>
        <w:ind w:left="0" w:hanging="142"/>
        <w:jc w:val="both"/>
      </w:pPr>
      <w:r>
        <w:t xml:space="preserve">V případě prodlení </w:t>
      </w:r>
      <w:r w:rsidR="000F3C9D">
        <w:t>zhotovitel</w:t>
      </w:r>
      <w:r w:rsidR="00F27F85">
        <w:t>e</w:t>
      </w:r>
      <w:r>
        <w:t xml:space="preserve"> s odstraněním záručních </w:t>
      </w:r>
      <w:r w:rsidR="00EF4C47">
        <w:t xml:space="preserve">vad </w:t>
      </w:r>
      <w:r w:rsidR="00F27F85">
        <w:t>předmětu plnění</w:t>
      </w:r>
      <w:r>
        <w:t xml:space="preserve"> (čl. VII.) je tento povinen uhradit </w:t>
      </w:r>
      <w:r w:rsidR="000F3C9D">
        <w:t>objednatel</w:t>
      </w:r>
      <w:r w:rsidR="00F27F85">
        <w:t xml:space="preserve">i </w:t>
      </w:r>
      <w:r>
        <w:t xml:space="preserve">smluvní pokutu </w:t>
      </w:r>
      <w:r w:rsidRPr="00764402">
        <w:t>ve výši 1 000,- Kč za každý</w:t>
      </w:r>
      <w:r>
        <w:t xml:space="preserve"> započatý den prodlení s odstraněním záručních vad.</w:t>
      </w:r>
    </w:p>
    <w:p w14:paraId="19423923" w14:textId="77777777" w:rsidR="002F4A3A" w:rsidRDefault="002F4A3A" w:rsidP="00D77489">
      <w:pPr>
        <w:numPr>
          <w:ilvl w:val="0"/>
          <w:numId w:val="6"/>
        </w:numPr>
        <w:spacing w:after="120"/>
        <w:ind w:left="0" w:hanging="142"/>
        <w:jc w:val="both"/>
      </w:pPr>
      <w:r>
        <w:t xml:space="preserve">Smluvní pokuta sjednaná dle této smlouvy je splatná </w:t>
      </w:r>
      <w:r w:rsidRPr="00814713">
        <w:t>do 15 kalendářních dnů ode</w:t>
      </w:r>
      <w:r>
        <w:t xml:space="preserve"> dne doručení písemného uplatnění práva na smluvní pokutu, a to na </w:t>
      </w:r>
      <w:r w:rsidR="000F3C9D">
        <w:t>objednatel</w:t>
      </w:r>
      <w:r w:rsidR="00F27F85">
        <w:t>e</w:t>
      </w:r>
      <w:r>
        <w:t xml:space="preserve">m písemně oznámený bankovní účet. </w:t>
      </w:r>
      <w:r w:rsidR="000F3C9D">
        <w:t>Objednatel</w:t>
      </w:r>
      <w:r>
        <w:t xml:space="preserve"> je oprávněn započíst své pohledávky vzniklé na základě této smlouvy oproti pohledávce </w:t>
      </w:r>
      <w:r w:rsidR="000F3C9D">
        <w:t>zhotovitel</w:t>
      </w:r>
      <w:r w:rsidR="0010712A">
        <w:t>e</w:t>
      </w:r>
      <w:r w:rsidR="00F27F85">
        <w:t xml:space="preserve"> na zaplacení celkové </w:t>
      </w:r>
      <w:r>
        <w:t>ceny</w:t>
      </w:r>
      <w:r w:rsidR="00F27F85">
        <w:t xml:space="preserve"> či její sjednané části</w:t>
      </w:r>
      <w:r>
        <w:t>.</w:t>
      </w:r>
    </w:p>
    <w:p w14:paraId="1C96BC79" w14:textId="77777777" w:rsidR="00D77489" w:rsidRDefault="002F4A3A" w:rsidP="00D77489">
      <w:pPr>
        <w:numPr>
          <w:ilvl w:val="0"/>
          <w:numId w:val="6"/>
        </w:numPr>
        <w:spacing w:after="120"/>
        <w:ind w:left="0" w:hanging="142"/>
        <w:jc w:val="both"/>
      </w:pPr>
      <w:r>
        <w:t xml:space="preserve">I po zaplacení smluvní pokuty je </w:t>
      </w:r>
      <w:r w:rsidR="000F3C9D">
        <w:t>zhotovitel</w:t>
      </w:r>
      <w:r>
        <w:t xml:space="preserve"> povinen splnit smluvní povinnost, která je smluvní pokutou utvrzena. </w:t>
      </w:r>
      <w:r w:rsidR="000F3C9D">
        <w:t>Objednatel</w:t>
      </w:r>
      <w:r>
        <w:t xml:space="preserve"> je oprávněn požadovat po </w:t>
      </w:r>
      <w:r w:rsidR="000F3C9D">
        <w:t>zhotovitel</w:t>
      </w:r>
      <w:r w:rsidR="00F27F85">
        <w:t>i</w:t>
      </w:r>
      <w:r>
        <w:t xml:space="preserve"> rovněž náhradu škody vzniklé z porušení povinnosti, ke kterému se smluvní pokuta vztahuje. Pro případ, že by byla smluvní pokuta soudem snížena, dohodly se zároveň smluvní strany, že zůstává zachováno právo na náhradu škody ve výši, v jaké škoda převyšuje částku určenou soudem jako přiměřenou. Smluvní pokuty dle této smlouvy lze kumulovat bez omezení.</w:t>
      </w:r>
    </w:p>
    <w:p w14:paraId="5DC92FBE" w14:textId="77777777" w:rsidR="002F4A3A" w:rsidRDefault="002F4A3A" w:rsidP="00D77489">
      <w:pPr>
        <w:spacing w:after="120"/>
        <w:jc w:val="both"/>
      </w:pPr>
      <w:r>
        <w:t xml:space="preserve">  </w:t>
      </w:r>
    </w:p>
    <w:p w14:paraId="30E177FD" w14:textId="77777777" w:rsidR="00F404AF" w:rsidRDefault="00F404AF" w:rsidP="00D77489">
      <w:pPr>
        <w:spacing w:after="120"/>
        <w:jc w:val="both"/>
      </w:pPr>
    </w:p>
    <w:p w14:paraId="54C4FD79" w14:textId="77777777" w:rsidR="00F404AF" w:rsidRDefault="00F404AF" w:rsidP="00D77489">
      <w:pPr>
        <w:spacing w:after="120"/>
        <w:jc w:val="both"/>
      </w:pPr>
    </w:p>
    <w:p w14:paraId="0A39784C" w14:textId="77777777" w:rsidR="00107EB7" w:rsidRDefault="002F4A3A" w:rsidP="00205E09">
      <w:pPr>
        <w:spacing w:after="120" w:line="240" w:lineRule="atLeast"/>
        <w:jc w:val="center"/>
        <w:rPr>
          <w:b/>
        </w:rPr>
      </w:pPr>
      <w:r>
        <w:rPr>
          <w:b/>
        </w:rPr>
        <w:lastRenderedPageBreak/>
        <w:t>IX.</w:t>
      </w:r>
    </w:p>
    <w:p w14:paraId="59C8C124" w14:textId="77777777" w:rsidR="00107EB7" w:rsidRPr="00107EB7" w:rsidRDefault="00107EB7" w:rsidP="00107EB7">
      <w:pPr>
        <w:spacing w:line="240" w:lineRule="atLeast"/>
        <w:jc w:val="center"/>
        <w:rPr>
          <w:b/>
        </w:rPr>
      </w:pPr>
      <w:r w:rsidRPr="00C453DB">
        <w:rPr>
          <w:b/>
          <w:color w:val="000000"/>
        </w:rPr>
        <w:t>Bezpečnostní opatření a ochrana údajů</w:t>
      </w:r>
    </w:p>
    <w:p w14:paraId="05A67180" w14:textId="77777777" w:rsidR="00107EB7" w:rsidRPr="00E054EF" w:rsidRDefault="00107EB7" w:rsidP="00107EB7">
      <w:pPr>
        <w:tabs>
          <w:tab w:val="left" w:pos="8640"/>
        </w:tabs>
        <w:autoSpaceDE w:val="0"/>
        <w:spacing w:before="100"/>
        <w:ind w:right="251"/>
        <w:jc w:val="center"/>
        <w:rPr>
          <w:rFonts w:ascii="Arial" w:hAnsi="Arial" w:cs="Arial"/>
          <w:b/>
          <w:color w:val="000000"/>
          <w:sz w:val="16"/>
          <w:szCs w:val="16"/>
        </w:rPr>
      </w:pPr>
    </w:p>
    <w:p w14:paraId="5D5CF2CC" w14:textId="77777777" w:rsidR="00107EB7" w:rsidRPr="00107EB7" w:rsidRDefault="00107EB7" w:rsidP="00D77489">
      <w:pPr>
        <w:pStyle w:val="Odstavecseseznamem"/>
        <w:numPr>
          <w:ilvl w:val="3"/>
          <w:numId w:val="6"/>
        </w:numPr>
        <w:spacing w:after="120"/>
        <w:ind w:left="142" w:hanging="284"/>
        <w:jc w:val="both"/>
        <w:rPr>
          <w:rFonts w:ascii="Times New Roman" w:eastAsia="Times New Roman" w:hAnsi="Times New Roman" w:cs="Times New Roman"/>
          <w:sz w:val="24"/>
          <w:szCs w:val="24"/>
          <w:lang w:val="cs-CZ" w:eastAsia="ar-SA"/>
        </w:rPr>
      </w:pPr>
      <w:r w:rsidRPr="00107EB7">
        <w:rPr>
          <w:rFonts w:ascii="Times New Roman" w:eastAsia="Times New Roman" w:hAnsi="Times New Roman" w:cs="Times New Roman"/>
          <w:sz w:val="24"/>
          <w:szCs w:val="24"/>
          <w:lang w:val="cs-CZ" w:eastAsia="ar-SA"/>
        </w:rPr>
        <w:t xml:space="preserve">Přístup </w:t>
      </w:r>
      <w:r>
        <w:rPr>
          <w:rFonts w:ascii="Times New Roman" w:eastAsia="Times New Roman" w:hAnsi="Times New Roman" w:cs="Times New Roman"/>
          <w:sz w:val="24"/>
          <w:szCs w:val="24"/>
          <w:lang w:val="cs-CZ" w:eastAsia="ar-SA"/>
        </w:rPr>
        <w:t>zhotovitele</w:t>
      </w:r>
      <w:r w:rsidRPr="00107EB7">
        <w:rPr>
          <w:rFonts w:ascii="Times New Roman" w:eastAsia="Times New Roman" w:hAnsi="Times New Roman" w:cs="Times New Roman"/>
          <w:sz w:val="24"/>
          <w:szCs w:val="24"/>
          <w:lang w:val="cs-CZ" w:eastAsia="ar-SA"/>
        </w:rPr>
        <w:t xml:space="preserve"> k systémům </w:t>
      </w:r>
      <w:r>
        <w:rPr>
          <w:rFonts w:ascii="Times New Roman" w:eastAsia="Times New Roman" w:hAnsi="Times New Roman" w:cs="Times New Roman"/>
          <w:sz w:val="24"/>
          <w:szCs w:val="24"/>
          <w:lang w:val="cs-CZ" w:eastAsia="ar-SA"/>
        </w:rPr>
        <w:t>o</w:t>
      </w:r>
      <w:r w:rsidRPr="00107EB7">
        <w:rPr>
          <w:rFonts w:ascii="Times New Roman" w:eastAsia="Times New Roman" w:hAnsi="Times New Roman" w:cs="Times New Roman"/>
          <w:sz w:val="24"/>
          <w:szCs w:val="24"/>
          <w:lang w:val="cs-CZ" w:eastAsia="ar-SA"/>
        </w:rPr>
        <w:t xml:space="preserve">bjednatele je co do rozsahu určen jeho účelem, kterým je výlučně plnění závazků </w:t>
      </w:r>
      <w:r>
        <w:rPr>
          <w:rFonts w:ascii="Times New Roman" w:eastAsia="Times New Roman" w:hAnsi="Times New Roman" w:cs="Times New Roman"/>
          <w:sz w:val="24"/>
          <w:szCs w:val="24"/>
          <w:lang w:val="cs-CZ" w:eastAsia="ar-SA"/>
        </w:rPr>
        <w:t>zhotovitele</w:t>
      </w:r>
      <w:r w:rsidRPr="00107EB7">
        <w:rPr>
          <w:rFonts w:ascii="Times New Roman" w:eastAsia="Times New Roman" w:hAnsi="Times New Roman" w:cs="Times New Roman"/>
          <w:sz w:val="24"/>
          <w:szCs w:val="24"/>
          <w:lang w:val="cs-CZ" w:eastAsia="ar-SA"/>
        </w:rPr>
        <w:t xml:space="preserve"> z této </w:t>
      </w:r>
      <w:r>
        <w:rPr>
          <w:rFonts w:ascii="Times New Roman" w:eastAsia="Times New Roman" w:hAnsi="Times New Roman" w:cs="Times New Roman"/>
          <w:sz w:val="24"/>
          <w:szCs w:val="24"/>
          <w:lang w:val="cs-CZ" w:eastAsia="ar-SA"/>
        </w:rPr>
        <w:t>s</w:t>
      </w:r>
      <w:r w:rsidRPr="00107EB7">
        <w:rPr>
          <w:rFonts w:ascii="Times New Roman" w:eastAsia="Times New Roman" w:hAnsi="Times New Roman" w:cs="Times New Roman"/>
          <w:sz w:val="24"/>
          <w:szCs w:val="24"/>
          <w:lang w:val="cs-CZ" w:eastAsia="ar-SA"/>
        </w:rPr>
        <w:t>mlouvy.</w:t>
      </w:r>
    </w:p>
    <w:p w14:paraId="51DB57E5" w14:textId="6FE25F7F" w:rsidR="00107EB7" w:rsidRPr="00107EB7" w:rsidRDefault="00107EB7" w:rsidP="00D77489">
      <w:pPr>
        <w:pStyle w:val="Odstavecseseznamem"/>
        <w:numPr>
          <w:ilvl w:val="3"/>
          <w:numId w:val="6"/>
        </w:numPr>
        <w:spacing w:after="120"/>
        <w:ind w:left="142" w:hanging="284"/>
        <w:jc w:val="both"/>
        <w:rPr>
          <w:rFonts w:ascii="Times New Roman" w:eastAsia="Times New Roman" w:hAnsi="Times New Roman" w:cs="Times New Roman"/>
          <w:sz w:val="24"/>
          <w:szCs w:val="24"/>
          <w:lang w:val="cs-CZ" w:eastAsia="ar-SA"/>
        </w:rPr>
      </w:pPr>
      <w:r w:rsidRPr="00107EB7">
        <w:rPr>
          <w:rFonts w:ascii="Times New Roman" w:eastAsia="Times New Roman" w:hAnsi="Times New Roman" w:cs="Times New Roman"/>
          <w:sz w:val="24"/>
          <w:szCs w:val="24"/>
          <w:lang w:val="cs-CZ" w:eastAsia="ar-SA"/>
        </w:rPr>
        <w:t xml:space="preserve">Smluvní strany jsou si vědomy toho, že při plnění této </w:t>
      </w:r>
      <w:r w:rsidR="002402EF">
        <w:rPr>
          <w:rFonts w:ascii="Times New Roman" w:eastAsia="Times New Roman" w:hAnsi="Times New Roman" w:cs="Times New Roman"/>
          <w:sz w:val="24"/>
          <w:szCs w:val="24"/>
          <w:lang w:val="cs-CZ" w:eastAsia="ar-SA"/>
        </w:rPr>
        <w:t>s</w:t>
      </w:r>
      <w:r w:rsidRPr="00107EB7">
        <w:rPr>
          <w:rFonts w:ascii="Times New Roman" w:eastAsia="Times New Roman" w:hAnsi="Times New Roman" w:cs="Times New Roman"/>
          <w:sz w:val="24"/>
          <w:szCs w:val="24"/>
          <w:lang w:val="cs-CZ" w:eastAsia="ar-SA"/>
        </w:rPr>
        <w:t>mlouvy si mohou vzájemně vědomým jednáním, opomenutím nebo náhodně zpřístupnit informace, které jsou předmětem jejich obchodního tajemství nebo na jejichž utajení mají smluvní strany zvláštní zájem (dále jen „chráněné informace“).</w:t>
      </w:r>
    </w:p>
    <w:p w14:paraId="66C7D996" w14:textId="77777777" w:rsidR="00107EB7" w:rsidRPr="00107EB7" w:rsidRDefault="00107EB7" w:rsidP="00D77489">
      <w:pPr>
        <w:numPr>
          <w:ilvl w:val="0"/>
          <w:numId w:val="6"/>
        </w:numPr>
        <w:spacing w:after="120"/>
        <w:ind w:left="142" w:hanging="284"/>
        <w:jc w:val="both"/>
      </w:pPr>
      <w:r w:rsidRPr="00107EB7">
        <w:t xml:space="preserve">Za chráněné informace se pro účely této Smlouvy považují (a) Know-how, jímž se rozumí veškeré poznatky obchodní, výrobní, technické či ekonomické povahy související s činností smluvní strany, (b) informace o provozních metodách, procedurách a pracovních postupech, (c) obchodní nebo marketingové plány, koncepce a strategie, (d) nabídky, kontrakty, smlouvy, dohody nebo jiná ujednání s třetími stranami, (e) informace o výsledcích hospodaření, o vztazích s obchodními partnery, o pracovněprávních otázkách, </w:t>
      </w:r>
      <w:r>
        <w:t xml:space="preserve">(f) </w:t>
      </w:r>
      <w:r w:rsidRPr="00AC16B4">
        <w:t>jakékoliv informace o zaměstnancích či osobách spolupracujících se smluvní stranou</w:t>
      </w:r>
      <w:r w:rsidRPr="00107EB7">
        <w:t xml:space="preserve"> a (g) všechny další informace, pokud nejsou v obchodních kruzích běžně dostupné a mají skutečnou nebo potenciální hodnotu nebo jejich zveřejnění by smluvní straně mohlo způsobit újmu.</w:t>
      </w:r>
    </w:p>
    <w:p w14:paraId="1BF330D4" w14:textId="77777777" w:rsidR="00107EB7" w:rsidRPr="00107EB7" w:rsidRDefault="00107EB7" w:rsidP="00D77489">
      <w:pPr>
        <w:numPr>
          <w:ilvl w:val="0"/>
          <w:numId w:val="6"/>
        </w:numPr>
        <w:spacing w:after="120"/>
        <w:ind w:left="142" w:hanging="284"/>
        <w:jc w:val="both"/>
      </w:pPr>
      <w:r w:rsidRPr="00107EB7">
        <w:t>Smluvní strany budou s chráněnými informacemi druhé smluvní strany nakládat jako s vlastním obchodním tajemstvím, zejména uchovávat je v tajnosti a činit veškerá přiměřená smluvní a technická opatření zabraňující jejich zneužití či prozrazení, a to aniž by bylo nutné takové informace vždy výslovně a jednotlivě označovat. To nevylučuje možnost v jednotlivých případech, při zvýšeném zájmu, toto označení pro jednotlivé informace použít a v takovém případě je zájem na utajení označené informace mezi stranami nesporný.</w:t>
      </w:r>
    </w:p>
    <w:p w14:paraId="5BA4E69E" w14:textId="77777777" w:rsidR="00107EB7" w:rsidRPr="00107EB7" w:rsidRDefault="00107EB7" w:rsidP="00D77489">
      <w:pPr>
        <w:numPr>
          <w:ilvl w:val="0"/>
          <w:numId w:val="6"/>
        </w:numPr>
        <w:spacing w:after="120"/>
        <w:ind w:left="142" w:hanging="284"/>
        <w:jc w:val="both"/>
      </w:pPr>
      <w:r w:rsidRPr="00107EB7">
        <w:t>Žádná ze smluvních stran není oprávněna zpřístupnit chráněné informace jakékoli třetí osobě, ani je použít k jinému účelu, než k jakému byly poskytnuty, ledaže tak učiní (a) s předchozím písemným souhlasem druhé smluvní strany, (b) na základě povinnosti uložené právním předpisem a (c) pokud to tato smlouva výslovně umožňuje.</w:t>
      </w:r>
    </w:p>
    <w:p w14:paraId="60301EAD" w14:textId="77777777" w:rsidR="00107EB7" w:rsidRPr="00107EB7" w:rsidRDefault="00107EB7" w:rsidP="00D77489">
      <w:pPr>
        <w:numPr>
          <w:ilvl w:val="0"/>
          <w:numId w:val="6"/>
        </w:numPr>
        <w:spacing w:after="120"/>
        <w:ind w:left="142" w:hanging="284"/>
        <w:jc w:val="both"/>
      </w:pPr>
      <w:r w:rsidRPr="00107EB7">
        <w:t xml:space="preserve">Smluvní strany jsou oprávněny zpřístupnit v nutném rozsahu chráněné informace svým zaměstnancům nebo třetím stranám, jestliže je to nezbytné pro plnění této </w:t>
      </w:r>
      <w:r>
        <w:t>s</w:t>
      </w:r>
      <w:r w:rsidRPr="00107EB7">
        <w:t>mlouvy. Jsou však povinny prokazatelně zajistit jejich ochranu před zneužitím.</w:t>
      </w:r>
    </w:p>
    <w:p w14:paraId="3115C68A" w14:textId="77777777" w:rsidR="00107EB7" w:rsidRPr="00107EB7" w:rsidRDefault="00107EB7" w:rsidP="00D77489">
      <w:pPr>
        <w:numPr>
          <w:ilvl w:val="0"/>
          <w:numId w:val="6"/>
        </w:numPr>
        <w:spacing w:after="120"/>
        <w:ind w:left="142" w:hanging="284"/>
        <w:jc w:val="both"/>
      </w:pPr>
      <w:r w:rsidRPr="00107EB7">
        <w:t xml:space="preserve">Pokud se </w:t>
      </w:r>
      <w:r>
        <w:t>zhotovitel</w:t>
      </w:r>
      <w:r w:rsidRPr="00107EB7">
        <w:t xml:space="preserve"> </w:t>
      </w:r>
      <w:r>
        <w:t>při plnění této s</w:t>
      </w:r>
      <w:r w:rsidRPr="00107EB7">
        <w:t xml:space="preserve">mlouvy </w:t>
      </w:r>
      <w:r>
        <w:t xml:space="preserve">přijde do styku s </w:t>
      </w:r>
      <w:r w:rsidRPr="00107EB7">
        <w:t>osobní</w:t>
      </w:r>
      <w:r>
        <w:t>mi</w:t>
      </w:r>
      <w:r w:rsidRPr="00107EB7">
        <w:t xml:space="preserve"> údaj</w:t>
      </w:r>
      <w:r>
        <w:t>i</w:t>
      </w:r>
      <w:r w:rsidRPr="00107EB7">
        <w:t xml:space="preserve"> třetích osob, zavazuje se tyto údaje chránit, zabránit jejich zneužití nebo zveřejnění a dodržet ve všech ohledem ustanovení zákona č. 101/2000 Sb., o ochraně osobních údajů, v platném znění.</w:t>
      </w:r>
    </w:p>
    <w:p w14:paraId="448BC757" w14:textId="3E34DE4D" w:rsidR="0010712A" w:rsidRDefault="00107EB7" w:rsidP="00A334A3">
      <w:pPr>
        <w:numPr>
          <w:ilvl w:val="0"/>
          <w:numId w:val="6"/>
        </w:numPr>
        <w:spacing w:after="120"/>
        <w:ind w:left="142" w:hanging="284"/>
        <w:jc w:val="both"/>
      </w:pPr>
      <w:r w:rsidRPr="009F6B08">
        <w:t xml:space="preserve">Mlčenlivost dle tohoto článku </w:t>
      </w:r>
      <w:r w:rsidRPr="00AC16B4">
        <w:t>se zavazují smluvní strany dodržovat bez časového omezení i po zániku této smlouvy.</w:t>
      </w:r>
    </w:p>
    <w:p w14:paraId="68DE6BD3" w14:textId="77777777" w:rsidR="00482FDF" w:rsidRDefault="00482FDF" w:rsidP="00482FDF">
      <w:pPr>
        <w:spacing w:after="120"/>
        <w:ind w:left="142"/>
        <w:jc w:val="both"/>
      </w:pPr>
    </w:p>
    <w:p w14:paraId="416B30FE" w14:textId="77777777" w:rsidR="00107EB7" w:rsidRDefault="00107EB7" w:rsidP="002F4A3A">
      <w:pPr>
        <w:spacing w:line="240" w:lineRule="atLeast"/>
        <w:jc w:val="center"/>
        <w:rPr>
          <w:b/>
        </w:rPr>
      </w:pPr>
      <w:r>
        <w:rPr>
          <w:b/>
        </w:rPr>
        <w:t>X.</w:t>
      </w:r>
    </w:p>
    <w:p w14:paraId="484358B0" w14:textId="77777777" w:rsidR="002F4A3A" w:rsidRDefault="002F4A3A" w:rsidP="002F4A3A">
      <w:pPr>
        <w:spacing w:line="240" w:lineRule="atLeast"/>
        <w:jc w:val="center"/>
        <w:rPr>
          <w:b/>
        </w:rPr>
      </w:pPr>
      <w:r>
        <w:rPr>
          <w:b/>
        </w:rPr>
        <w:t>Ostatní ujednání</w:t>
      </w:r>
      <w:r w:rsidR="00107EB7">
        <w:rPr>
          <w:b/>
        </w:rPr>
        <w:t>, závěrečná ustanovení</w:t>
      </w:r>
    </w:p>
    <w:p w14:paraId="5AAE3EAA" w14:textId="77777777" w:rsidR="002F4A3A" w:rsidRDefault="002F4A3A" w:rsidP="00107EB7">
      <w:pPr>
        <w:spacing w:line="240" w:lineRule="atLeast"/>
      </w:pPr>
    </w:p>
    <w:p w14:paraId="69A6DAB8" w14:textId="0027AB39" w:rsidR="002F4A3A" w:rsidRPr="00205E09" w:rsidRDefault="000F3C9D" w:rsidP="00D77489">
      <w:pPr>
        <w:numPr>
          <w:ilvl w:val="0"/>
          <w:numId w:val="7"/>
        </w:numPr>
        <w:spacing w:after="120"/>
        <w:ind w:left="0" w:hanging="142"/>
        <w:jc w:val="both"/>
      </w:pPr>
      <w:r>
        <w:t>Objednatel</w:t>
      </w:r>
      <w:r w:rsidR="002F4A3A">
        <w:t xml:space="preserve"> má právo odstoupit od této smlouvy, pokud je </w:t>
      </w:r>
      <w:r>
        <w:t>zhotovitel</w:t>
      </w:r>
      <w:r w:rsidR="002F4A3A">
        <w:t xml:space="preserve"> v prodlení s dodáním byť i jen části </w:t>
      </w:r>
      <w:r w:rsidR="00F27F85">
        <w:t>předmětu plnění</w:t>
      </w:r>
      <w:r w:rsidR="002F4A3A">
        <w:t xml:space="preserve"> delším než 30 dnů a/nebo pokud </w:t>
      </w:r>
      <w:r w:rsidR="00F27F85">
        <w:t>předmět plnění</w:t>
      </w:r>
      <w:r w:rsidR="002F4A3A">
        <w:t xml:space="preserve"> nesplňuje všechny specifikace </w:t>
      </w:r>
      <w:r w:rsidR="002F4A3A" w:rsidRPr="00814713">
        <w:t xml:space="preserve">uvedené v nabídce </w:t>
      </w:r>
      <w:r w:rsidRPr="00814713">
        <w:t>zhotovitel</w:t>
      </w:r>
      <w:r w:rsidR="00F27F85" w:rsidRPr="00814713">
        <w:t>e</w:t>
      </w:r>
      <w:r w:rsidR="00202AF4" w:rsidRPr="00814713">
        <w:t xml:space="preserve"> (Příloha</w:t>
      </w:r>
      <w:r w:rsidR="00202AF4">
        <w:t xml:space="preserve"> č. 2)</w:t>
      </w:r>
      <w:r w:rsidR="002F4A3A">
        <w:t xml:space="preserve"> či v Příloze č. 1 této smlouvy. </w:t>
      </w:r>
      <w:r>
        <w:t>Objednatel</w:t>
      </w:r>
      <w:r w:rsidR="002F4A3A">
        <w:t xml:space="preserve"> je oprávněn od smlouvy odstoupit dále v případě, že bylo vůči majetku </w:t>
      </w:r>
      <w:r>
        <w:lastRenderedPageBreak/>
        <w:t>zhotovitel</w:t>
      </w:r>
      <w:r w:rsidR="00F27F85">
        <w:t>e</w:t>
      </w:r>
      <w:r w:rsidR="002F4A3A">
        <w:t xml:space="preserve"> zahájeno insolvenční řízení dle zákona č. 182/2006 Sb., o úpadku a způsobech jeho řešení (insolvenční zákon), v platném znění, v němž bylo vydáno rozhodnutí o úpadku, nebo byl návrh na zahájení insolvenčního řízení vůči majetku </w:t>
      </w:r>
      <w:r>
        <w:t>zhotovitel</w:t>
      </w:r>
      <w:r w:rsidR="00F27F85">
        <w:t>e</w:t>
      </w:r>
      <w:r w:rsidR="002F4A3A">
        <w:t xml:space="preserve"> zamítnut pro nedostatek majetku k úhradě nákladů tohoto řízení. V těchto případech má </w:t>
      </w:r>
      <w:r>
        <w:t>zhotovitel</w:t>
      </w:r>
      <w:r w:rsidR="002F4A3A">
        <w:t xml:space="preserve"> povinnost zaplatit </w:t>
      </w:r>
      <w:r>
        <w:t>objednatel</w:t>
      </w:r>
      <w:r w:rsidR="00F27F85">
        <w:t>i</w:t>
      </w:r>
      <w:r w:rsidR="002F4A3A">
        <w:t xml:space="preserve"> všechny výdaje, spojené s odstoupením od smlouvy. </w:t>
      </w:r>
    </w:p>
    <w:p w14:paraId="4121B250" w14:textId="5A7677B5" w:rsidR="002F4A3A" w:rsidRDefault="000F3C9D" w:rsidP="00D77489">
      <w:pPr>
        <w:numPr>
          <w:ilvl w:val="0"/>
          <w:numId w:val="7"/>
        </w:numPr>
        <w:spacing w:after="120"/>
        <w:ind w:left="0" w:hanging="142"/>
        <w:jc w:val="both"/>
      </w:pPr>
      <w:r>
        <w:t>Zhotovitel</w:t>
      </w:r>
      <w:r w:rsidR="002F4A3A">
        <w:t xml:space="preserve"> má právo odstoupit písemně od smlouvy, pokud </w:t>
      </w:r>
      <w:r w:rsidR="00F27F85">
        <w:t>předmět plnění, či jeho sjednaná a samostatně předávan</w:t>
      </w:r>
      <w:r w:rsidR="002402EF">
        <w:t>á</w:t>
      </w:r>
      <w:r w:rsidR="00F27F85">
        <w:t xml:space="preserve"> část, který/kterou</w:t>
      </w:r>
      <w:r w:rsidR="002F4A3A">
        <w:t xml:space="preserve"> dodal ř</w:t>
      </w:r>
      <w:r w:rsidR="00F27F85">
        <w:t>ádně a včas, nebyl/a</w:t>
      </w:r>
      <w:r w:rsidR="002F4A3A">
        <w:t xml:space="preserve"> včas a po následných písemných urgencích </w:t>
      </w:r>
      <w:r>
        <w:t>objednatel</w:t>
      </w:r>
      <w:r w:rsidR="00F27F85">
        <w:t>e</w:t>
      </w:r>
      <w:r w:rsidR="002F4A3A">
        <w:t>m ani do 30 dnů od uplynutí lh</w:t>
      </w:r>
      <w:r w:rsidR="00F27F85">
        <w:t>ůty splatnosti faktury zaplacen/a</w:t>
      </w:r>
      <w:r w:rsidR="002F4A3A">
        <w:t>, přes</w:t>
      </w:r>
      <w:r w:rsidR="00F27F85">
        <w:t xml:space="preserve">tože byla faktura k úhradě ceny </w:t>
      </w:r>
      <w:r>
        <w:t>zhotovitel</w:t>
      </w:r>
      <w:r w:rsidR="00F27F85">
        <w:t>e</w:t>
      </w:r>
      <w:r w:rsidR="002F4A3A">
        <w:t>m vystavena v souladu s touto smlouvou</w:t>
      </w:r>
      <w:r w:rsidR="002F4A3A">
        <w:rPr>
          <w:sz w:val="22"/>
          <w:szCs w:val="22"/>
        </w:rPr>
        <w:t xml:space="preserve">. </w:t>
      </w:r>
      <w:r w:rsidR="002F4A3A">
        <w:t xml:space="preserve">V tomto případě má </w:t>
      </w:r>
      <w:r>
        <w:t>objednatel</w:t>
      </w:r>
      <w:r w:rsidR="002F4A3A">
        <w:t xml:space="preserve"> povinnost zaplatit </w:t>
      </w:r>
      <w:r>
        <w:t>zhotovitel</w:t>
      </w:r>
      <w:r w:rsidR="00F27F85">
        <w:t>i</w:t>
      </w:r>
      <w:r w:rsidR="002F4A3A">
        <w:t xml:space="preserve"> všechny výdaje, spojené s odstoupením od smlouvy.  </w:t>
      </w:r>
    </w:p>
    <w:p w14:paraId="44C28F5D" w14:textId="77777777" w:rsidR="002F4A3A" w:rsidRDefault="002F4A3A" w:rsidP="00D77489">
      <w:pPr>
        <w:numPr>
          <w:ilvl w:val="0"/>
          <w:numId w:val="7"/>
        </w:numPr>
        <w:spacing w:after="120"/>
        <w:ind w:left="0" w:hanging="142"/>
        <w:jc w:val="both"/>
      </w:pPr>
      <w:r>
        <w:t>Smluvní strany jsou dále oprávněny od smlouvy odstoupit v případech stanovených občanským zákoníkem.</w:t>
      </w:r>
    </w:p>
    <w:p w14:paraId="7702B6A0" w14:textId="77777777" w:rsidR="00D77489" w:rsidRDefault="002F4A3A" w:rsidP="00D77489">
      <w:pPr>
        <w:numPr>
          <w:ilvl w:val="0"/>
          <w:numId w:val="7"/>
        </w:numPr>
        <w:spacing w:after="120"/>
        <w:ind w:left="0" w:hanging="142"/>
        <w:jc w:val="both"/>
      </w:pPr>
      <w:r>
        <w:t xml:space="preserve">Zánikem (skončením) účinnosti této smlouvy zanikají všechny závazky smluvních stran z ní plynoucí s výjimkou nároků smluvních stran na náhradu újmy a zaplacení smluvních pokut sjednaných pro případ porušení smluvních povinností vzniklých před skončením </w:t>
      </w:r>
    </w:p>
    <w:p w14:paraId="3E252225" w14:textId="77777777" w:rsidR="002F4A3A" w:rsidRPr="00205E09" w:rsidRDefault="002F4A3A" w:rsidP="00D77489">
      <w:pPr>
        <w:spacing w:after="120"/>
        <w:jc w:val="both"/>
      </w:pPr>
      <w:r>
        <w:t>účinnosti smlouvy, a nezanikají rovněž závazky smluvních stran, které podle smlouvy nebo vzhledem ke své povaze mají trvat i nadále nebo u kterých tak stanoví platný obecně závazný právní předpis.</w:t>
      </w:r>
    </w:p>
    <w:p w14:paraId="319BAF66" w14:textId="77777777" w:rsidR="002F4A3A" w:rsidRPr="00205E09" w:rsidRDefault="000F3C9D" w:rsidP="00D77489">
      <w:pPr>
        <w:numPr>
          <w:ilvl w:val="0"/>
          <w:numId w:val="7"/>
        </w:numPr>
        <w:spacing w:after="120"/>
        <w:ind w:left="0" w:hanging="142"/>
        <w:jc w:val="both"/>
      </w:pPr>
      <w:r>
        <w:t>Zhotovitel</w:t>
      </w:r>
      <w:r w:rsidR="002F4A3A">
        <w:t xml:space="preserve"> bere na vědomí, že je ve smyslu § 2 písm. e) zákona č. 320/2001 Sb., o finanční kontrole, v platném znění, osobou povinnou spolupůsobit při finanční kontrole a že je povinen plnit další povinnosti v souvislosti s výkonem kontroly dle zákona č. 255/2012 Sb., o kontrole, ve znění pozdějších předpisů. V tomto smyslu se dodavatel zavazuje poskytnout, v rámci kontroly dle předchozí věty, potřebnou součinnost v rozsahu daném uvedeným zákonem a poskytnout přístup ke všem dokumentům souvisejícím se zadáním a realizací předmětu této smlouvy, včetně dokumentů podléhajících ochraně podle zvláštních právních předpisů. </w:t>
      </w:r>
      <w:r>
        <w:t>Zhotovitel</w:t>
      </w:r>
      <w:r w:rsidR="002F4A3A">
        <w:t xml:space="preserve"> bere dále na vědomí, že obdobnou povinností je povinen smluvně zavázat své poddodavatele.</w:t>
      </w:r>
    </w:p>
    <w:p w14:paraId="3CA49A3F" w14:textId="610B4964" w:rsidR="002F4A3A" w:rsidRDefault="000F3C9D" w:rsidP="00D77489">
      <w:pPr>
        <w:numPr>
          <w:ilvl w:val="0"/>
          <w:numId w:val="7"/>
        </w:numPr>
        <w:spacing w:before="120" w:after="120"/>
        <w:ind w:left="0" w:hanging="142"/>
        <w:jc w:val="both"/>
      </w:pPr>
      <w:r>
        <w:t>Zhotovitel</w:t>
      </w:r>
      <w:r w:rsidR="002F4A3A">
        <w:t xml:space="preserve"> je povinen archivovat originální vyhotovení této smlouvy včetně jejích dodatků, originály účetních dokladů, protokol o předání a převzetí </w:t>
      </w:r>
      <w:r w:rsidR="00F27F85">
        <w:t>předmětu plnění</w:t>
      </w:r>
      <w:r w:rsidR="002F4A3A">
        <w:t>, záznamy o elektronických úkonech a dalších dokladů vztahujících se k realizaci předmětu této smlouvy po dobu 10 let od ukončení zadávacího řízení</w:t>
      </w:r>
      <w:r w:rsidR="00681F53">
        <w:t>, resp. od finančního ukončení projektu</w:t>
      </w:r>
      <w:r w:rsidR="002F4A3A">
        <w:t xml:space="preserve"> nebo od změny závazku z této smlouvy, min. však do lhůty 31. 12. 20</w:t>
      </w:r>
      <w:r w:rsidR="00681F53">
        <w:t xml:space="preserve">26, jenž vyžadují Pravidla </w:t>
      </w:r>
      <w:r w:rsidR="00FE535E">
        <w:t xml:space="preserve">Operačního programu Praha pól růstu (dále také „OP PPR“) </w:t>
      </w:r>
      <w:r w:rsidR="00681F53">
        <w:t>a</w:t>
      </w:r>
      <w:r w:rsidR="002F4A3A">
        <w:t xml:space="preserve"> po kterou musí být originální dokumenty k dispozici kontrolním orgánům, pokud legislativa nestanovuje pro některé typy dokumentů dobu delší (např. zákon č. 499/2004 Sb., o archivnictví a spisové službě a o změně některých zákonů, ve znění pozdějších předpisů). Lhůta byla nastavena s ohledem na čl. 140 obecného nařízení, které stanovuje, že doba, po kterou musí být originální dokumenty k dispozici Komisi a Evropskému účetnímu dvoru v souladu s článkem 140 Obecného nařízení jsou dva roky od předložení účetní závěrky</w:t>
      </w:r>
      <w:r w:rsidR="00FE535E">
        <w:t xml:space="preserve"> OP PPR</w:t>
      </w:r>
      <w:r w:rsidR="002F4A3A">
        <w:t xml:space="preserve">, v níž jsou zahrnuty konečné výdaje ukončené činnosti a s ohledem na ustanovení § 44a odst. 11 rozpočtových pravidel (zákon č.218/2000 Sb., ve znění pozdějších předpisů). Po tuto dobu je </w:t>
      </w:r>
      <w:r>
        <w:t>zhotovitel</w:t>
      </w:r>
      <w:r w:rsidR="002F4A3A">
        <w:t xml:space="preserve"> povinen umožnit osobám oprávněným k výkonu kontroly projektů provést kontrolu dokladů souvisejících s plněním této smlouvy, zejména poskytovat požadované informace a dokumentaci zaměstnancům nebo zmocněncům pověřených orgánů kontroly provádění projektu v rámci </w:t>
      </w:r>
      <w:r w:rsidR="004E7CA9">
        <w:t>OP PPR</w:t>
      </w:r>
      <w:r w:rsidR="002F4A3A" w:rsidRPr="00E70F9D">
        <w:t>,</w:t>
      </w:r>
      <w:r w:rsidR="002F4A3A">
        <w:t xml:space="preserve"> a je povinen vytvořit výše uvedeným osobám podmínky k provedení kontroly vztahující se k realizaci projektu a poskytnout jim při provádění kontroly </w:t>
      </w:r>
      <w:r w:rsidR="002F4A3A">
        <w:lastRenderedPageBreak/>
        <w:t>součinnost. Dále musí být veškeré dokumenty a smluvní písemnosti zabezpečeny před ztrátou, odcizením nebo znehodnocením.</w:t>
      </w:r>
    </w:p>
    <w:p w14:paraId="11BE3396" w14:textId="1E333AD9" w:rsidR="002F4A3A" w:rsidRDefault="002F4A3A" w:rsidP="00D77489">
      <w:pPr>
        <w:numPr>
          <w:ilvl w:val="0"/>
          <w:numId w:val="7"/>
        </w:numPr>
        <w:spacing w:before="120" w:after="120"/>
        <w:ind w:left="0" w:hanging="142"/>
        <w:jc w:val="both"/>
      </w:pPr>
      <w:r>
        <w:t xml:space="preserve">Uchovávání dokumentů a dokladů spisů spojených s </w:t>
      </w:r>
      <w:r w:rsidR="004E7CA9">
        <w:t xml:space="preserve">OP PPR </w:t>
      </w:r>
      <w:r>
        <w:t>se řídí zákonem o archivnictví a spisové službě (zákon č. 499/2004 Sb., ve znění pozdějších předpisů), dále ustanoveními Obecného nařízení, zejména čl. 140, Nařízením Komise v přenesené pravomoci (EU) č. 480/2014, stanovující podrobné minimální požadavky na auditní stopu, pokud jde o účetní záznamy, které mají být uchovány, a o podklady, které mají být uchovávány na úrovni certifikačního orgánu, řídicího orgánu, zprostředkujících subjektů a příjemců podpory a Prováděcím nařízením Komise (EU) č. 821/2014 ze dne 28. července 2014, kterým se stanoví pravidla pro uplatňování nařízení (EU) č. 1303/2013 Evropského parlamentu a Rady, pokud jde o podrobná ujednání pro převod a správu příspěvků z programu, podávání zpráv o finančních nástrojích, technické vlastnosti informačních a komunikačních opatření k operacím a systém pro zaznamenávání a uchovávání údajů.</w:t>
      </w:r>
    </w:p>
    <w:p w14:paraId="48CDCD05" w14:textId="77777777" w:rsidR="002F4A3A" w:rsidRDefault="000F3C9D" w:rsidP="00D77489">
      <w:pPr>
        <w:numPr>
          <w:ilvl w:val="0"/>
          <w:numId w:val="7"/>
        </w:numPr>
        <w:spacing w:after="120"/>
        <w:ind w:left="0" w:hanging="142"/>
        <w:jc w:val="both"/>
      </w:pPr>
      <w:r>
        <w:t>Zhotovitel</w:t>
      </w:r>
      <w:r w:rsidR="002F4A3A">
        <w:t xml:space="preserve"> přejímá na sebe nebezpečí změny okolností ve smyslu ustanovení § 1765 odst. 2 občanského zákoníku.</w:t>
      </w:r>
    </w:p>
    <w:p w14:paraId="1A3F1641" w14:textId="77777777" w:rsidR="002F4A3A" w:rsidRDefault="000F3C9D" w:rsidP="00D77489">
      <w:pPr>
        <w:numPr>
          <w:ilvl w:val="0"/>
          <w:numId w:val="7"/>
        </w:numPr>
        <w:spacing w:after="120"/>
        <w:ind w:left="0" w:hanging="142"/>
        <w:jc w:val="both"/>
      </w:pPr>
      <w:r>
        <w:t>Zhotovitel</w:t>
      </w:r>
      <w:r w:rsidR="002F4A3A">
        <w:t xml:space="preserve"> uděluje </w:t>
      </w:r>
      <w:r>
        <w:t>objednatel</w:t>
      </w:r>
      <w:r w:rsidR="00F27F85">
        <w:t>i</w:t>
      </w:r>
      <w:r w:rsidR="002F4A3A">
        <w:t xml:space="preserve"> souhlas k uveřejnění této smlouvy včetně její </w:t>
      </w:r>
      <w:r w:rsidR="00F27F85">
        <w:t>P</w:t>
      </w:r>
      <w:r w:rsidR="002F4A3A">
        <w:t xml:space="preserve">řílohy </w:t>
      </w:r>
      <w:r w:rsidR="00F27F85">
        <w:t xml:space="preserve">č. 1 </w:t>
      </w:r>
      <w:r w:rsidR="002F4A3A">
        <w:t xml:space="preserve">i všech jejích dodatků, úkonů a okolností s touto smlouvou souvisejících v registru smluv i na profilu </w:t>
      </w:r>
      <w:r>
        <w:t>objednatel</w:t>
      </w:r>
      <w:r w:rsidR="00F27F85">
        <w:t>e</w:t>
      </w:r>
      <w:r w:rsidR="002F4A3A">
        <w:t xml:space="preserve"> jako zadavatele.</w:t>
      </w:r>
    </w:p>
    <w:p w14:paraId="62AC1588" w14:textId="33700F44" w:rsidR="002F4A3A" w:rsidRDefault="002F4A3A" w:rsidP="00D77489">
      <w:pPr>
        <w:numPr>
          <w:ilvl w:val="0"/>
          <w:numId w:val="7"/>
        </w:numPr>
        <w:spacing w:after="120"/>
        <w:ind w:left="0" w:hanging="142"/>
        <w:jc w:val="both"/>
      </w:pPr>
      <w:r>
        <w:t xml:space="preserve">Smluvní strany berou na vědomí, že tato smlouva bude účinná až ode dne uveřejnění v registru smluv podle zákona č. 340/2015 Sb., a s tímto uveřejněním souhlasí. Uveřejnění smlouvy zajistí </w:t>
      </w:r>
      <w:r w:rsidR="000F3C9D">
        <w:t>objednatel</w:t>
      </w:r>
      <w:r>
        <w:t xml:space="preserve"> neprodleně po uzavření smlouvy. </w:t>
      </w:r>
      <w:r w:rsidR="000F3C9D">
        <w:t>Objednatel</w:t>
      </w:r>
      <w:r>
        <w:t xml:space="preserve"> se současně zavazuje informovat druhou smluvní stranu o provedení registrace tak, že zašle druhé smluvní straně kopii potvrzení správce registru smluv o uveřejnění smlouvy bez zbytečného odkladu poté, kdy sám potvrzení obdrží, popř. již v průvodním formuláři vyplní příslušnou kolonku s ID datové schránky </w:t>
      </w:r>
      <w:r w:rsidR="000F3C9D">
        <w:t>zhotovitel</w:t>
      </w:r>
      <w:r w:rsidR="00F27F85">
        <w:t>e</w:t>
      </w:r>
      <w:r>
        <w:t xml:space="preserve"> (v takovém případě potvrzení od správce registru smluv o provedení registrace smlouvy obdrží obě smluvní strany současně).</w:t>
      </w:r>
      <w:r w:rsidR="00F67BA2">
        <w:t xml:space="preserve"> Smluvní strany se dohodly, že </w:t>
      </w:r>
      <w:r w:rsidR="00F67BA2" w:rsidRPr="0042682F">
        <w:t>smlouva bude uveřejněna jako celek s vyloučením informací, které nelze poskytnout při postupu podle předpisů upravujících svobodný přístup k informacím z důvodu ochrany osobních údajů nebo bankovního tajemství.</w:t>
      </w:r>
    </w:p>
    <w:p w14:paraId="7EC2E29D" w14:textId="0054E945" w:rsidR="002F4A3A" w:rsidRDefault="002F4A3A" w:rsidP="00D77489">
      <w:pPr>
        <w:numPr>
          <w:ilvl w:val="0"/>
          <w:numId w:val="7"/>
        </w:numPr>
        <w:spacing w:after="120"/>
        <w:ind w:left="0" w:hanging="142"/>
        <w:jc w:val="both"/>
      </w:pPr>
      <w:r>
        <w:t>Smlouvu lze měnit a doplňovat po vzájemné dohodě smluvních stran</w:t>
      </w:r>
      <w:r w:rsidR="00F27F85">
        <w:t>, pokud v ní samotné není výslovně uvedeno jinak,</w:t>
      </w:r>
      <w:r>
        <w:t xml:space="preserve"> výhradně formou písemných vzestupně číslovaných dodatků, které obsahují dohodu stran o celém textu smlouvy a které jsou podepsány zástupci smluvních stran oprávněnými k takovým jednáním. Dodatky se po podpisu oběma smluvními stranami stávají nedílnou součástí této smlouvy. Ke změně smlouvy učiněné jinou než sjednanou formou se nepřihlíží. Za písemnou formu nebude pro tento účel považována výměna e-mailových, nebo jiných elektronických zpráv. V případě změny závazku ze smlouvy a ukončení závazku ze smlouvy bude </w:t>
      </w:r>
      <w:r w:rsidR="000F3C9D">
        <w:t>objednatel</w:t>
      </w:r>
      <w:r>
        <w:t xml:space="preserve"> jako zadavatel postupovat </w:t>
      </w:r>
      <w:r w:rsidR="00727DDE">
        <w:t xml:space="preserve">analogicky </w:t>
      </w:r>
      <w:r>
        <w:t xml:space="preserve">dle §§ </w:t>
      </w:r>
      <w:r w:rsidR="00B16E0A">
        <w:t xml:space="preserve">100, </w:t>
      </w:r>
      <w:r>
        <w:t>222 a 223 zákona č. 134/2016 Sb., o zadávání veřejných zakázek, v platném znění.</w:t>
      </w:r>
    </w:p>
    <w:p w14:paraId="157C8F08" w14:textId="77777777" w:rsidR="002F4A3A" w:rsidRDefault="002F4A3A" w:rsidP="00D77489">
      <w:pPr>
        <w:numPr>
          <w:ilvl w:val="0"/>
          <w:numId w:val="7"/>
        </w:numPr>
        <w:spacing w:after="120"/>
        <w:ind w:left="0" w:hanging="142"/>
        <w:jc w:val="both"/>
      </w:pPr>
      <w:r>
        <w:t xml:space="preserve">Tato smlouva nabývá platnosti dnem jejího podpisu oběma smluvními stranami a účinnosti </w:t>
      </w:r>
      <w:r>
        <w:rPr>
          <w:szCs w:val="22"/>
        </w:rPr>
        <w:t>okamžikem uveřejnění v registru smluv dle zákona č. 340/2015 Sb.</w:t>
      </w:r>
      <w:r>
        <w:t xml:space="preserve"> Pokud by se v důsledku změny právních předpisů nebo z jiných důvodů stala některá ujednání této smlouvy neplatnými nebo neúčinnými, budou tato ustanovení uvedena do souladu s právními normami a smluvní strany prohlašují, že smlouva je ve zbývajících ustanoveních platná, neodporuje-li to jejímu účelu nebo nejedná-li se o ustanovení, která oddělit nelze. </w:t>
      </w:r>
    </w:p>
    <w:p w14:paraId="6687F242" w14:textId="77777777" w:rsidR="002F4A3A" w:rsidRDefault="002F4A3A" w:rsidP="00D77489">
      <w:pPr>
        <w:numPr>
          <w:ilvl w:val="0"/>
          <w:numId w:val="7"/>
        </w:numPr>
        <w:spacing w:after="120"/>
        <w:ind w:left="0" w:hanging="142"/>
        <w:jc w:val="both"/>
      </w:pPr>
      <w:r>
        <w:t>Ukáže-li se některé z ustanovení této smlouvy zdánlivým (nicotným), posoudí se vliv této vady na ostatní ustanovení smlouvy obdobně podle § 576 občanského zákoníku.</w:t>
      </w:r>
    </w:p>
    <w:p w14:paraId="0865AB57" w14:textId="77777777" w:rsidR="002F4A3A" w:rsidRDefault="002F4A3A" w:rsidP="00D77489">
      <w:pPr>
        <w:numPr>
          <w:ilvl w:val="0"/>
          <w:numId w:val="7"/>
        </w:numPr>
        <w:spacing w:after="120"/>
        <w:ind w:left="0" w:hanging="142"/>
        <w:jc w:val="both"/>
      </w:pPr>
      <w:r>
        <w:lastRenderedPageBreak/>
        <w:t xml:space="preserve">Pokud neobsahuje tato smlouva jiná ujednání, řídí se vztahy smluvních stran příslušnými ustanoveními z. č. 89/2012 Sb., občanského zákoníku, v platném znění. </w:t>
      </w:r>
    </w:p>
    <w:p w14:paraId="3F6AE885" w14:textId="77777777" w:rsidR="002F4A3A" w:rsidRDefault="002F4A3A" w:rsidP="00D77489">
      <w:pPr>
        <w:numPr>
          <w:ilvl w:val="0"/>
          <w:numId w:val="7"/>
        </w:numPr>
        <w:spacing w:after="120"/>
        <w:ind w:left="0" w:hanging="142"/>
        <w:jc w:val="both"/>
      </w:pPr>
      <w:r>
        <w:t>Smluvní strany výslovně sjednávají, že tato smlouva vyvolává právní následky, které jsou v ní samotné vyjádřeny, jakož i právní následky plynoucí ze zákona a dobrých mravů. Jiné právní následky smluvní strany vylučují. Smluvní strany vylučují pro smluvní vztah založený touto smlouvou použití obchodních zvyklostí zachovávaných obecně, anebo v daném odvětví a zavedené praxe stran. Vedle shora uvedeného si strany potvrzují, že si nejsou vědomy žádných dosud mezi nimi zavedených obchodních zvyklostí či praxe.</w:t>
      </w:r>
    </w:p>
    <w:p w14:paraId="03670DD6" w14:textId="77777777" w:rsidR="002F4A3A" w:rsidRDefault="002F4A3A" w:rsidP="00D77489">
      <w:pPr>
        <w:numPr>
          <w:ilvl w:val="0"/>
          <w:numId w:val="7"/>
        </w:numPr>
        <w:spacing w:after="120"/>
        <w:ind w:left="0" w:hanging="142"/>
        <w:jc w:val="both"/>
      </w:pPr>
      <w:r>
        <w:t>Obě smluvní strany potvrzují, že tato smlouva byla uzavřena svobodně, určitě, srozumitelně a na základě projevené vážné vůle obou smluvních stran, že souhlasí s jejím obsahem a že tato smlouva nebyla ujednána v tísni ani za jinak jednostranně nevýhodných podmínek.</w:t>
      </w:r>
    </w:p>
    <w:p w14:paraId="6A7E82EA" w14:textId="6F7CBB62" w:rsidR="002F4A3A" w:rsidRPr="00205E09" w:rsidRDefault="002F4A3A" w:rsidP="008531C8">
      <w:pPr>
        <w:numPr>
          <w:ilvl w:val="0"/>
          <w:numId w:val="7"/>
        </w:numPr>
        <w:spacing w:after="120"/>
        <w:ind w:left="0" w:hanging="142"/>
        <w:jc w:val="both"/>
        <w:rPr>
          <w:color w:val="0000FF"/>
        </w:rPr>
      </w:pPr>
      <w:r>
        <w:t xml:space="preserve">Tato smlouva je provedena ve třech vyhotoveních, která, jsou-li opatřena podpisy oprávněných zástupců smluvních stran, mají platnost originálu. </w:t>
      </w:r>
      <w:r w:rsidR="000F3C9D">
        <w:t>Objednatel</w:t>
      </w:r>
      <w:r>
        <w:t xml:space="preserve"> obdrží dvě vyhotovení a </w:t>
      </w:r>
      <w:r w:rsidR="000F3C9D">
        <w:t>zhotovitel</w:t>
      </w:r>
      <w:r>
        <w:t xml:space="preserve"> jedno.</w:t>
      </w:r>
      <w:r>
        <w:rPr>
          <w:color w:val="0000FF"/>
        </w:rPr>
        <w:tab/>
      </w:r>
    </w:p>
    <w:p w14:paraId="12712FF0" w14:textId="77777777" w:rsidR="002F4A3A" w:rsidRDefault="002F4A3A" w:rsidP="00D77489">
      <w:pPr>
        <w:numPr>
          <w:ilvl w:val="0"/>
          <w:numId w:val="7"/>
        </w:numPr>
        <w:spacing w:after="120"/>
        <w:ind w:left="0" w:hanging="142"/>
        <w:jc w:val="both"/>
      </w:pPr>
      <w:r>
        <w:t>Nedílnou součástí smlouvy je následující příloha:</w:t>
      </w:r>
    </w:p>
    <w:p w14:paraId="1B48D75E" w14:textId="77777777" w:rsidR="002F4A3A" w:rsidRDefault="00D77489" w:rsidP="00D77489">
      <w:pPr>
        <w:spacing w:after="120" w:line="240" w:lineRule="atLeast"/>
        <w:ind w:hanging="142"/>
        <w:jc w:val="both"/>
      </w:pPr>
      <w:r>
        <w:t xml:space="preserve">      </w:t>
      </w:r>
      <w:r w:rsidR="002F4A3A">
        <w:t xml:space="preserve">Příloha č. 1 – </w:t>
      </w:r>
      <w:r w:rsidR="007654B7">
        <w:t>Specifikace služeb tvořících předmět</w:t>
      </w:r>
      <w:r w:rsidR="002F4A3A">
        <w:t xml:space="preserve"> plnění </w:t>
      </w:r>
    </w:p>
    <w:p w14:paraId="06C71C0E" w14:textId="5327497B" w:rsidR="002F4A3A" w:rsidRDefault="00EF4C47" w:rsidP="00F404AF">
      <w:pPr>
        <w:spacing w:after="120" w:line="240" w:lineRule="atLeast"/>
        <w:ind w:left="1560" w:hanging="1418"/>
        <w:jc w:val="both"/>
      </w:pPr>
      <w:r>
        <w:t xml:space="preserve"> </w:t>
      </w:r>
      <w:r w:rsidR="002402EF">
        <w:t xml:space="preserve">Příloha č. 2 </w:t>
      </w:r>
      <w:r w:rsidR="00814713">
        <w:t>– Nabídka zhotovitele ze dne</w:t>
      </w:r>
      <w:r w:rsidR="00D15E94">
        <w:t xml:space="preserve"> 6. 10. 2017</w:t>
      </w:r>
    </w:p>
    <w:p w14:paraId="1A865B59" w14:textId="77777777" w:rsidR="00F404AF" w:rsidRDefault="00F404AF" w:rsidP="00F404AF">
      <w:pPr>
        <w:spacing w:after="120" w:line="240" w:lineRule="atLeast"/>
        <w:ind w:left="1560" w:hanging="1418"/>
        <w:jc w:val="both"/>
      </w:pPr>
    </w:p>
    <w:p w14:paraId="781AF77D" w14:textId="77777777" w:rsidR="00482FDF" w:rsidRDefault="00482FDF" w:rsidP="002F4A3A">
      <w:pPr>
        <w:spacing w:line="240" w:lineRule="atLeast"/>
      </w:pPr>
    </w:p>
    <w:p w14:paraId="1F8C084D" w14:textId="7EBCE427" w:rsidR="002F4A3A" w:rsidRPr="00D15E94" w:rsidRDefault="002F4A3A" w:rsidP="002F4A3A">
      <w:r w:rsidRPr="00814713">
        <w:t xml:space="preserve">V Praze dne </w:t>
      </w:r>
      <w:r w:rsidR="0080142E">
        <w:t>24.10.2017</w:t>
      </w:r>
      <w:bookmarkStart w:id="8" w:name="_GoBack"/>
      <w:bookmarkEnd w:id="8"/>
      <w:r w:rsidR="00814713">
        <w:t xml:space="preserve">                             </w:t>
      </w:r>
      <w:r w:rsidR="00D306C3">
        <w:t xml:space="preserve">     </w:t>
      </w:r>
      <w:r w:rsidR="00814713">
        <w:t xml:space="preserve"> </w:t>
      </w:r>
      <w:r w:rsidRPr="00814713">
        <w:t>V</w:t>
      </w:r>
      <w:r w:rsidR="00D15E94">
        <w:t xml:space="preserve"> Praze </w:t>
      </w:r>
      <w:r w:rsidRPr="00814713">
        <w:t xml:space="preserve">dne </w:t>
      </w:r>
      <w:r w:rsidR="0080142E">
        <w:t>23.10.2017</w:t>
      </w:r>
    </w:p>
    <w:p w14:paraId="5A2722D3" w14:textId="77777777" w:rsidR="002F4A3A" w:rsidRDefault="002F4A3A" w:rsidP="002F4A3A">
      <w:pPr>
        <w:spacing w:before="120"/>
        <w:rPr>
          <w:sz w:val="22"/>
        </w:rPr>
      </w:pPr>
    </w:p>
    <w:p w14:paraId="3D956AC6" w14:textId="77777777" w:rsidR="00482FDF" w:rsidRDefault="00482FDF" w:rsidP="002F4A3A">
      <w:pPr>
        <w:spacing w:before="120"/>
        <w:rPr>
          <w:sz w:val="22"/>
        </w:rPr>
      </w:pPr>
    </w:p>
    <w:p w14:paraId="0D410A1D" w14:textId="77777777" w:rsidR="00A334A3" w:rsidRDefault="00A334A3" w:rsidP="002F4A3A">
      <w:pPr>
        <w:spacing w:before="120"/>
      </w:pPr>
    </w:p>
    <w:p w14:paraId="7C8CD7BF" w14:textId="6E7B45BF" w:rsidR="002F4A3A" w:rsidRPr="00814713" w:rsidRDefault="002F4A3A" w:rsidP="002F4A3A">
      <w:pPr>
        <w:spacing w:before="120"/>
      </w:pPr>
      <w:r w:rsidRPr="00814713">
        <w:t>......................................</w:t>
      </w:r>
      <w:r w:rsidR="00814713">
        <w:t>.......</w:t>
      </w:r>
      <w:r w:rsidRPr="00814713">
        <w:t xml:space="preserve">                                           ........</w:t>
      </w:r>
      <w:r w:rsidR="00D15E94">
        <w:t>...............................</w:t>
      </w:r>
      <w:r w:rsidRPr="00814713">
        <w:t>.........</w:t>
      </w:r>
    </w:p>
    <w:p w14:paraId="423DB4AB" w14:textId="745011FE" w:rsidR="002F4A3A" w:rsidRPr="00814713" w:rsidRDefault="002F4A3A" w:rsidP="002F4A3A">
      <w:pPr>
        <w:rPr>
          <w:i/>
        </w:rPr>
      </w:pPr>
      <w:r w:rsidRPr="00814713">
        <w:t xml:space="preserve">prof. MUDr. Aleksi Šedo, DrSc.                                                </w:t>
      </w:r>
      <w:r w:rsidR="00D15E94">
        <w:t>Ing. Jan Tuček</w:t>
      </w:r>
    </w:p>
    <w:p w14:paraId="5448EEBE" w14:textId="359C9525" w:rsidR="002F4A3A" w:rsidRPr="00814713" w:rsidRDefault="002F4A3A" w:rsidP="002F4A3A">
      <w:pPr>
        <w:rPr>
          <w:i/>
        </w:rPr>
      </w:pPr>
      <w:r w:rsidRPr="00814713">
        <w:t xml:space="preserve">děkan 1. lékařské fakulty                                                           </w:t>
      </w:r>
      <w:r w:rsidR="00D15E94">
        <w:t xml:space="preserve"> ředitel a prokurista </w:t>
      </w:r>
    </w:p>
    <w:p w14:paraId="37C17699" w14:textId="69FD4DBF" w:rsidR="002F4A3A" w:rsidRDefault="002F4A3A" w:rsidP="002F4A3A">
      <w:r w:rsidRPr="00814713">
        <w:t xml:space="preserve">Univerzity Karlovy                                                                     </w:t>
      </w:r>
      <w:r w:rsidR="00D15E94">
        <w:t>STEM/MARK, a.s.</w:t>
      </w:r>
    </w:p>
    <w:sectPr w:rsidR="002F4A3A" w:rsidSect="00F404AF">
      <w:headerReference w:type="default" r:id="rId8"/>
      <w:footerReference w:type="default" r:id="rId9"/>
      <w:pgSz w:w="11906" w:h="16838"/>
      <w:pgMar w:top="1276" w:right="1417" w:bottom="426" w:left="1701" w:header="568"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A5066C" w14:textId="77777777" w:rsidR="005570D5" w:rsidRDefault="005570D5" w:rsidP="0010712A">
      <w:r>
        <w:separator/>
      </w:r>
    </w:p>
  </w:endnote>
  <w:endnote w:type="continuationSeparator" w:id="0">
    <w:p w14:paraId="6A4278F9" w14:textId="77777777" w:rsidR="005570D5" w:rsidRDefault="005570D5" w:rsidP="00107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7046333"/>
      <w:docPartObj>
        <w:docPartGallery w:val="Page Numbers (Bottom of Page)"/>
        <w:docPartUnique/>
      </w:docPartObj>
    </w:sdtPr>
    <w:sdtEndPr/>
    <w:sdtContent>
      <w:p w14:paraId="2A59B723" w14:textId="77777777" w:rsidR="0010712A" w:rsidRDefault="0010712A">
        <w:pPr>
          <w:pStyle w:val="Zpat"/>
          <w:jc w:val="right"/>
        </w:pPr>
        <w:r>
          <w:fldChar w:fldCharType="begin"/>
        </w:r>
        <w:r>
          <w:instrText>PAGE   \* MERGEFORMAT</w:instrText>
        </w:r>
        <w:r>
          <w:fldChar w:fldCharType="separate"/>
        </w:r>
        <w:r w:rsidR="0080142E">
          <w:rPr>
            <w:noProof/>
          </w:rPr>
          <w:t>13</w:t>
        </w:r>
        <w:r>
          <w:fldChar w:fldCharType="end"/>
        </w:r>
      </w:p>
    </w:sdtContent>
  </w:sdt>
  <w:p w14:paraId="4ED37DE6" w14:textId="77777777" w:rsidR="0010712A" w:rsidRDefault="0010712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554C85" w14:textId="77777777" w:rsidR="005570D5" w:rsidRDefault="005570D5" w:rsidP="0010712A">
      <w:r>
        <w:separator/>
      </w:r>
    </w:p>
  </w:footnote>
  <w:footnote w:type="continuationSeparator" w:id="0">
    <w:p w14:paraId="7E32C815" w14:textId="77777777" w:rsidR="005570D5" w:rsidRDefault="005570D5" w:rsidP="001071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DA91C" w14:textId="77777777" w:rsidR="000D4293" w:rsidRPr="00FB3AA4" w:rsidRDefault="000D4293" w:rsidP="000D4293">
    <w:pPr>
      <w:pStyle w:val="Zhlav"/>
      <w:tabs>
        <w:tab w:val="clear" w:pos="4536"/>
        <w:tab w:val="center" w:pos="0"/>
      </w:tabs>
      <w:jc w:val="both"/>
      <w:rPr>
        <w:i/>
        <w:snapToGrid w:val="0"/>
        <w:color w:val="000000"/>
        <w14:shadow w14:blurRad="50800" w14:dist="38100" w14:dir="2700000" w14:sx="100000" w14:sy="100000" w14:kx="0" w14:ky="0" w14:algn="tl">
          <w14:srgbClr w14:val="000000">
            <w14:alpha w14:val="60000"/>
          </w14:srgbClr>
        </w14:shadow>
      </w:rPr>
    </w:pPr>
    <w:r w:rsidRPr="00127EF9">
      <w:rPr>
        <w:rFonts w:ascii="Calibri" w:hAnsi="Calibri"/>
        <w:noProof/>
        <w:sz w:val="22"/>
        <w:szCs w:val="22"/>
        <w:lang w:eastAsia="cs-CZ"/>
      </w:rPr>
      <w:drawing>
        <wp:inline distT="0" distB="0" distL="0" distR="0" wp14:anchorId="616D7E32" wp14:editId="408F3B00">
          <wp:extent cx="3269615" cy="655320"/>
          <wp:effectExtent l="0" t="0" r="6985"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9615" cy="655320"/>
                  </a:xfrm>
                  <a:prstGeom prst="rect">
                    <a:avLst/>
                  </a:prstGeom>
                  <a:noFill/>
                  <a:ln>
                    <a:noFill/>
                  </a:ln>
                </pic:spPr>
              </pic:pic>
            </a:graphicData>
          </a:graphic>
        </wp:inline>
      </w:drawing>
    </w:r>
    <w:r>
      <w:rPr>
        <w:rFonts w:ascii="Calibri" w:hAnsi="Calibri"/>
        <w:noProof/>
        <w:sz w:val="22"/>
        <w:szCs w:val="22"/>
      </w:rPr>
      <w:t xml:space="preserve">                                                    </w:t>
    </w:r>
    <w:r w:rsidRPr="00127EF9">
      <w:rPr>
        <w:rFonts w:ascii="Calibri" w:hAnsi="Calibri"/>
        <w:noProof/>
        <w:sz w:val="22"/>
        <w:szCs w:val="22"/>
        <w:lang w:eastAsia="cs-CZ"/>
      </w:rPr>
      <w:drawing>
        <wp:inline distT="0" distB="0" distL="0" distR="0" wp14:anchorId="51D74BFC" wp14:editId="4B8AEC58">
          <wp:extent cx="802005" cy="655320"/>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2005" cy="655320"/>
                  </a:xfrm>
                  <a:prstGeom prst="rect">
                    <a:avLst/>
                  </a:prstGeom>
                  <a:noFill/>
                  <a:ln>
                    <a:noFill/>
                  </a:ln>
                </pic:spPr>
              </pic:pic>
            </a:graphicData>
          </a:graphic>
        </wp:inline>
      </w:drawing>
    </w:r>
  </w:p>
  <w:p w14:paraId="00FC8BF0" w14:textId="77777777" w:rsidR="000D4293" w:rsidRDefault="000D429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72B4F2EA"/>
    <w:name w:val="WW8Num3"/>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A"/>
    <w:multiLevelType w:val="multilevel"/>
    <w:tmpl w:val="0000000A"/>
    <w:name w:val="WW8Num21"/>
    <w:lvl w:ilvl="0">
      <w:start w:val="3"/>
      <w:numFmt w:val="lowerRoman"/>
      <w:lvlText w:val="(%1)"/>
      <w:lvlJc w:val="left"/>
      <w:pPr>
        <w:tabs>
          <w:tab w:val="num" w:pos="1680"/>
        </w:tabs>
        <w:ind w:left="1680" w:hanging="720"/>
      </w:pPr>
    </w:lvl>
    <w:lvl w:ilvl="1">
      <w:start w:val="1"/>
      <w:numFmt w:val="decimal"/>
      <w:lvlText w:val="%2."/>
      <w:lvlJc w:val="left"/>
      <w:pPr>
        <w:tabs>
          <w:tab w:val="num" w:pos="2040"/>
        </w:tabs>
        <w:ind w:left="2040" w:hanging="360"/>
      </w:pPr>
    </w:lvl>
    <w:lvl w:ilvl="2">
      <w:start w:val="1"/>
      <w:numFmt w:val="lowerRoman"/>
      <w:lvlText w:val="%3."/>
      <w:lvlJc w:val="right"/>
      <w:pPr>
        <w:tabs>
          <w:tab w:val="num" w:pos="2760"/>
        </w:tabs>
        <w:ind w:left="2760" w:hanging="180"/>
      </w:pPr>
    </w:lvl>
    <w:lvl w:ilvl="3">
      <w:start w:val="1"/>
      <w:numFmt w:val="decimal"/>
      <w:lvlText w:val="%4."/>
      <w:lvlJc w:val="left"/>
      <w:pPr>
        <w:tabs>
          <w:tab w:val="num" w:pos="3480"/>
        </w:tabs>
        <w:ind w:left="34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4C0582"/>
    <w:multiLevelType w:val="hybridMultilevel"/>
    <w:tmpl w:val="E5CC534A"/>
    <w:lvl w:ilvl="0" w:tplc="9EA236FC">
      <w:start w:val="1"/>
      <w:numFmt w:val="decimal"/>
      <w:suff w:val="space"/>
      <w:lvlText w:val="%1."/>
      <w:lvlJc w:val="left"/>
      <w:pPr>
        <w:ind w:left="454" w:hanging="454"/>
      </w:pPr>
      <w:rPr>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3641810"/>
    <w:multiLevelType w:val="hybridMultilevel"/>
    <w:tmpl w:val="32C4009E"/>
    <w:lvl w:ilvl="0" w:tplc="29C8421A">
      <w:start w:val="1"/>
      <w:numFmt w:val="decimal"/>
      <w:lvlText w:val="%1."/>
      <w:lvlJc w:val="left"/>
      <w:pPr>
        <w:ind w:left="502" w:hanging="360"/>
      </w:p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start w:val="1"/>
      <w:numFmt w:val="decimal"/>
      <w:lvlText w:val="%4."/>
      <w:lvlJc w:val="left"/>
      <w:pPr>
        <w:ind w:left="2662" w:hanging="360"/>
      </w:pPr>
    </w:lvl>
    <w:lvl w:ilvl="4" w:tplc="04050019">
      <w:start w:val="1"/>
      <w:numFmt w:val="lowerLetter"/>
      <w:lvlText w:val="%5."/>
      <w:lvlJc w:val="left"/>
      <w:pPr>
        <w:ind w:left="3382" w:hanging="360"/>
      </w:pPr>
    </w:lvl>
    <w:lvl w:ilvl="5" w:tplc="0405001B">
      <w:start w:val="1"/>
      <w:numFmt w:val="lowerRoman"/>
      <w:lvlText w:val="%6."/>
      <w:lvlJc w:val="right"/>
      <w:pPr>
        <w:ind w:left="4102" w:hanging="180"/>
      </w:pPr>
    </w:lvl>
    <w:lvl w:ilvl="6" w:tplc="0405000F">
      <w:start w:val="1"/>
      <w:numFmt w:val="decimal"/>
      <w:lvlText w:val="%7."/>
      <w:lvlJc w:val="left"/>
      <w:pPr>
        <w:ind w:left="4822" w:hanging="360"/>
      </w:pPr>
    </w:lvl>
    <w:lvl w:ilvl="7" w:tplc="04050019">
      <w:start w:val="1"/>
      <w:numFmt w:val="lowerLetter"/>
      <w:lvlText w:val="%8."/>
      <w:lvlJc w:val="left"/>
      <w:pPr>
        <w:ind w:left="5542" w:hanging="360"/>
      </w:pPr>
    </w:lvl>
    <w:lvl w:ilvl="8" w:tplc="0405001B">
      <w:start w:val="1"/>
      <w:numFmt w:val="lowerRoman"/>
      <w:lvlText w:val="%9."/>
      <w:lvlJc w:val="right"/>
      <w:pPr>
        <w:ind w:left="6262" w:hanging="180"/>
      </w:pPr>
    </w:lvl>
  </w:abstractNum>
  <w:abstractNum w:abstractNumId="4" w15:restartNumberingAfterBreak="0">
    <w:nsid w:val="325D5AB8"/>
    <w:multiLevelType w:val="hybridMultilevel"/>
    <w:tmpl w:val="E5CC534A"/>
    <w:lvl w:ilvl="0" w:tplc="9EA236FC">
      <w:start w:val="1"/>
      <w:numFmt w:val="decimal"/>
      <w:suff w:val="space"/>
      <w:lvlText w:val="%1."/>
      <w:lvlJc w:val="left"/>
      <w:pPr>
        <w:ind w:left="1078" w:hanging="454"/>
      </w:pPr>
      <w:rPr>
        <w:b w:val="0"/>
        <w:color w:val="auto"/>
      </w:rPr>
    </w:lvl>
    <w:lvl w:ilvl="1" w:tplc="04050019">
      <w:start w:val="1"/>
      <w:numFmt w:val="lowerLetter"/>
      <w:lvlText w:val="%2."/>
      <w:lvlJc w:val="left"/>
      <w:pPr>
        <w:ind w:left="2064" w:hanging="360"/>
      </w:pPr>
    </w:lvl>
    <w:lvl w:ilvl="2" w:tplc="0405001B">
      <w:start w:val="1"/>
      <w:numFmt w:val="lowerRoman"/>
      <w:lvlText w:val="%3."/>
      <w:lvlJc w:val="right"/>
      <w:pPr>
        <w:ind w:left="2784" w:hanging="180"/>
      </w:pPr>
    </w:lvl>
    <w:lvl w:ilvl="3" w:tplc="0405000F">
      <w:start w:val="1"/>
      <w:numFmt w:val="decimal"/>
      <w:lvlText w:val="%4."/>
      <w:lvlJc w:val="left"/>
      <w:pPr>
        <w:ind w:left="3504" w:hanging="360"/>
      </w:pPr>
    </w:lvl>
    <w:lvl w:ilvl="4" w:tplc="04050019">
      <w:start w:val="1"/>
      <w:numFmt w:val="lowerLetter"/>
      <w:lvlText w:val="%5."/>
      <w:lvlJc w:val="left"/>
      <w:pPr>
        <w:ind w:left="4224" w:hanging="360"/>
      </w:pPr>
    </w:lvl>
    <w:lvl w:ilvl="5" w:tplc="0405001B">
      <w:start w:val="1"/>
      <w:numFmt w:val="lowerRoman"/>
      <w:lvlText w:val="%6."/>
      <w:lvlJc w:val="right"/>
      <w:pPr>
        <w:ind w:left="4944" w:hanging="180"/>
      </w:pPr>
    </w:lvl>
    <w:lvl w:ilvl="6" w:tplc="0405000F">
      <w:start w:val="1"/>
      <w:numFmt w:val="decimal"/>
      <w:lvlText w:val="%7."/>
      <w:lvlJc w:val="left"/>
      <w:pPr>
        <w:ind w:left="5664" w:hanging="360"/>
      </w:pPr>
    </w:lvl>
    <w:lvl w:ilvl="7" w:tplc="04050019">
      <w:start w:val="1"/>
      <w:numFmt w:val="lowerLetter"/>
      <w:lvlText w:val="%8."/>
      <w:lvlJc w:val="left"/>
      <w:pPr>
        <w:ind w:left="6384" w:hanging="360"/>
      </w:pPr>
    </w:lvl>
    <w:lvl w:ilvl="8" w:tplc="0405001B">
      <w:start w:val="1"/>
      <w:numFmt w:val="lowerRoman"/>
      <w:lvlText w:val="%9."/>
      <w:lvlJc w:val="right"/>
      <w:pPr>
        <w:ind w:left="7104" w:hanging="180"/>
      </w:pPr>
    </w:lvl>
  </w:abstractNum>
  <w:abstractNum w:abstractNumId="5" w15:restartNumberingAfterBreak="0">
    <w:nsid w:val="346016E3"/>
    <w:multiLevelType w:val="hybridMultilevel"/>
    <w:tmpl w:val="E5CC534A"/>
    <w:lvl w:ilvl="0" w:tplc="9EA236FC">
      <w:start w:val="1"/>
      <w:numFmt w:val="decimal"/>
      <w:suff w:val="space"/>
      <w:lvlText w:val="%1."/>
      <w:lvlJc w:val="left"/>
      <w:pPr>
        <w:ind w:left="1078" w:hanging="454"/>
      </w:pPr>
      <w:rPr>
        <w:b w:val="0"/>
        <w:color w:val="auto"/>
      </w:rPr>
    </w:lvl>
    <w:lvl w:ilvl="1" w:tplc="04050019">
      <w:start w:val="1"/>
      <w:numFmt w:val="lowerLetter"/>
      <w:lvlText w:val="%2."/>
      <w:lvlJc w:val="left"/>
      <w:pPr>
        <w:ind w:left="2064" w:hanging="360"/>
      </w:pPr>
    </w:lvl>
    <w:lvl w:ilvl="2" w:tplc="0405001B">
      <w:start w:val="1"/>
      <w:numFmt w:val="lowerRoman"/>
      <w:lvlText w:val="%3."/>
      <w:lvlJc w:val="right"/>
      <w:pPr>
        <w:ind w:left="2784" w:hanging="180"/>
      </w:pPr>
    </w:lvl>
    <w:lvl w:ilvl="3" w:tplc="0405000F">
      <w:start w:val="1"/>
      <w:numFmt w:val="decimal"/>
      <w:lvlText w:val="%4."/>
      <w:lvlJc w:val="left"/>
      <w:pPr>
        <w:ind w:left="3504" w:hanging="360"/>
      </w:pPr>
    </w:lvl>
    <w:lvl w:ilvl="4" w:tplc="04050019">
      <w:start w:val="1"/>
      <w:numFmt w:val="lowerLetter"/>
      <w:lvlText w:val="%5."/>
      <w:lvlJc w:val="left"/>
      <w:pPr>
        <w:ind w:left="4224" w:hanging="360"/>
      </w:pPr>
    </w:lvl>
    <w:lvl w:ilvl="5" w:tplc="0405001B">
      <w:start w:val="1"/>
      <w:numFmt w:val="lowerRoman"/>
      <w:lvlText w:val="%6."/>
      <w:lvlJc w:val="right"/>
      <w:pPr>
        <w:ind w:left="4944" w:hanging="180"/>
      </w:pPr>
    </w:lvl>
    <w:lvl w:ilvl="6" w:tplc="0405000F">
      <w:start w:val="1"/>
      <w:numFmt w:val="decimal"/>
      <w:lvlText w:val="%7."/>
      <w:lvlJc w:val="left"/>
      <w:pPr>
        <w:ind w:left="5664" w:hanging="360"/>
      </w:pPr>
    </w:lvl>
    <w:lvl w:ilvl="7" w:tplc="04050019">
      <w:start w:val="1"/>
      <w:numFmt w:val="lowerLetter"/>
      <w:lvlText w:val="%8."/>
      <w:lvlJc w:val="left"/>
      <w:pPr>
        <w:ind w:left="6384" w:hanging="360"/>
      </w:pPr>
    </w:lvl>
    <w:lvl w:ilvl="8" w:tplc="0405001B">
      <w:start w:val="1"/>
      <w:numFmt w:val="lowerRoman"/>
      <w:lvlText w:val="%9."/>
      <w:lvlJc w:val="right"/>
      <w:pPr>
        <w:ind w:left="7104" w:hanging="180"/>
      </w:pPr>
    </w:lvl>
  </w:abstractNum>
  <w:abstractNum w:abstractNumId="6" w15:restartNumberingAfterBreak="0">
    <w:nsid w:val="37EF1D96"/>
    <w:multiLevelType w:val="multilevel"/>
    <w:tmpl w:val="94F01F0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43B70CE6"/>
    <w:multiLevelType w:val="hybridMultilevel"/>
    <w:tmpl w:val="A0CA173A"/>
    <w:lvl w:ilvl="0" w:tplc="5E984496">
      <w:start w:val="1"/>
      <w:numFmt w:val="decimal"/>
      <w:suff w:val="space"/>
      <w:lvlText w:val="%1."/>
      <w:lvlJc w:val="left"/>
      <w:pPr>
        <w:ind w:left="1021" w:hanging="454"/>
      </w:pPr>
      <w:rPr>
        <w:b w:val="0"/>
        <w:i w:val="0"/>
        <w:color w:val="auto"/>
      </w:r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start w:val="1"/>
      <w:numFmt w:val="decimal"/>
      <w:lvlText w:val="%4."/>
      <w:lvlJc w:val="left"/>
      <w:pPr>
        <w:ind w:left="2662" w:hanging="360"/>
      </w:pPr>
    </w:lvl>
    <w:lvl w:ilvl="4" w:tplc="04050019">
      <w:start w:val="1"/>
      <w:numFmt w:val="lowerLetter"/>
      <w:lvlText w:val="%5."/>
      <w:lvlJc w:val="left"/>
      <w:pPr>
        <w:ind w:left="3382" w:hanging="360"/>
      </w:pPr>
    </w:lvl>
    <w:lvl w:ilvl="5" w:tplc="0405001B">
      <w:start w:val="1"/>
      <w:numFmt w:val="lowerRoman"/>
      <w:lvlText w:val="%6."/>
      <w:lvlJc w:val="right"/>
      <w:pPr>
        <w:ind w:left="4102" w:hanging="180"/>
      </w:pPr>
    </w:lvl>
    <w:lvl w:ilvl="6" w:tplc="0405000F">
      <w:start w:val="1"/>
      <w:numFmt w:val="decimal"/>
      <w:lvlText w:val="%7."/>
      <w:lvlJc w:val="left"/>
      <w:pPr>
        <w:ind w:left="4822" w:hanging="360"/>
      </w:pPr>
    </w:lvl>
    <w:lvl w:ilvl="7" w:tplc="04050019">
      <w:start w:val="1"/>
      <w:numFmt w:val="lowerLetter"/>
      <w:lvlText w:val="%8."/>
      <w:lvlJc w:val="left"/>
      <w:pPr>
        <w:ind w:left="5542" w:hanging="360"/>
      </w:pPr>
    </w:lvl>
    <w:lvl w:ilvl="8" w:tplc="0405001B">
      <w:start w:val="1"/>
      <w:numFmt w:val="lowerRoman"/>
      <w:lvlText w:val="%9."/>
      <w:lvlJc w:val="right"/>
      <w:pPr>
        <w:ind w:left="6262" w:hanging="180"/>
      </w:pPr>
    </w:lvl>
  </w:abstractNum>
  <w:abstractNum w:abstractNumId="8" w15:restartNumberingAfterBreak="0">
    <w:nsid w:val="518778B7"/>
    <w:multiLevelType w:val="hybridMultilevel"/>
    <w:tmpl w:val="E5CC534A"/>
    <w:lvl w:ilvl="0" w:tplc="9EA236FC">
      <w:start w:val="1"/>
      <w:numFmt w:val="decimal"/>
      <w:suff w:val="space"/>
      <w:lvlText w:val="%1."/>
      <w:lvlJc w:val="left"/>
      <w:pPr>
        <w:ind w:left="738" w:hanging="454"/>
      </w:pPr>
      <w:rPr>
        <w:b w:val="0"/>
        <w:color w:val="auto"/>
      </w:rPr>
    </w:lvl>
    <w:lvl w:ilvl="1" w:tplc="04050019">
      <w:start w:val="1"/>
      <w:numFmt w:val="lowerLetter"/>
      <w:lvlText w:val="%2."/>
      <w:lvlJc w:val="left"/>
      <w:pPr>
        <w:ind w:left="2064" w:hanging="360"/>
      </w:pPr>
    </w:lvl>
    <w:lvl w:ilvl="2" w:tplc="0405001B">
      <w:start w:val="1"/>
      <w:numFmt w:val="lowerRoman"/>
      <w:lvlText w:val="%3."/>
      <w:lvlJc w:val="right"/>
      <w:pPr>
        <w:ind w:left="2784" w:hanging="180"/>
      </w:pPr>
    </w:lvl>
    <w:lvl w:ilvl="3" w:tplc="0405000F">
      <w:start w:val="1"/>
      <w:numFmt w:val="decimal"/>
      <w:lvlText w:val="%4."/>
      <w:lvlJc w:val="left"/>
      <w:pPr>
        <w:ind w:left="502" w:hanging="360"/>
      </w:pPr>
    </w:lvl>
    <w:lvl w:ilvl="4" w:tplc="04050019">
      <w:start w:val="1"/>
      <w:numFmt w:val="lowerLetter"/>
      <w:lvlText w:val="%5."/>
      <w:lvlJc w:val="left"/>
      <w:pPr>
        <w:ind w:left="4224" w:hanging="360"/>
      </w:pPr>
    </w:lvl>
    <w:lvl w:ilvl="5" w:tplc="0405001B">
      <w:start w:val="1"/>
      <w:numFmt w:val="lowerRoman"/>
      <w:lvlText w:val="%6."/>
      <w:lvlJc w:val="right"/>
      <w:pPr>
        <w:ind w:left="4944" w:hanging="180"/>
      </w:pPr>
    </w:lvl>
    <w:lvl w:ilvl="6" w:tplc="0405000F">
      <w:start w:val="1"/>
      <w:numFmt w:val="decimal"/>
      <w:lvlText w:val="%7."/>
      <w:lvlJc w:val="left"/>
      <w:pPr>
        <w:ind w:left="5664" w:hanging="360"/>
      </w:pPr>
    </w:lvl>
    <w:lvl w:ilvl="7" w:tplc="04050019">
      <w:start w:val="1"/>
      <w:numFmt w:val="lowerLetter"/>
      <w:lvlText w:val="%8."/>
      <w:lvlJc w:val="left"/>
      <w:pPr>
        <w:ind w:left="6384" w:hanging="360"/>
      </w:pPr>
    </w:lvl>
    <w:lvl w:ilvl="8" w:tplc="0405001B">
      <w:start w:val="1"/>
      <w:numFmt w:val="lowerRoman"/>
      <w:lvlText w:val="%9."/>
      <w:lvlJc w:val="right"/>
      <w:pPr>
        <w:ind w:left="7104" w:hanging="180"/>
      </w:pPr>
    </w:lvl>
  </w:abstractNum>
  <w:abstractNum w:abstractNumId="9" w15:restartNumberingAfterBreak="0">
    <w:nsid w:val="5A553798"/>
    <w:multiLevelType w:val="hybridMultilevel"/>
    <w:tmpl w:val="26AA938C"/>
    <w:lvl w:ilvl="0" w:tplc="2820E1F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416733C"/>
    <w:multiLevelType w:val="hybridMultilevel"/>
    <w:tmpl w:val="7276BB42"/>
    <w:lvl w:ilvl="0" w:tplc="46F24938">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1" w15:restartNumberingAfterBreak="0">
    <w:nsid w:val="6CA24D7E"/>
    <w:multiLevelType w:val="multilevel"/>
    <w:tmpl w:val="309AE4A8"/>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6D4A7F8B"/>
    <w:multiLevelType w:val="hybridMultilevel"/>
    <w:tmpl w:val="500C7660"/>
    <w:lvl w:ilvl="0" w:tplc="0FA6AF1C">
      <w:start w:val="3"/>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3" w15:restartNumberingAfterBreak="0">
    <w:nsid w:val="6DE82940"/>
    <w:multiLevelType w:val="hybridMultilevel"/>
    <w:tmpl w:val="2C288724"/>
    <w:lvl w:ilvl="0" w:tplc="CAA834AC">
      <w:start w:val="1"/>
      <w:numFmt w:val="decimal"/>
      <w:suff w:val="space"/>
      <w:lvlText w:val="%1."/>
      <w:lvlJc w:val="left"/>
      <w:pPr>
        <w:ind w:left="567" w:hanging="567"/>
      </w:pPr>
      <w:rPr>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0"/>
  </w:num>
  <w:num w:numId="10">
    <w:abstractNumId w:val="0"/>
  </w:num>
  <w:num w:numId="11">
    <w:abstractNumId w:val="11"/>
  </w:num>
  <w:num w:numId="12">
    <w:abstractNumId w:val="6"/>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ocumentProtection w:edit="readOnly"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A3A"/>
    <w:rsid w:val="0002104E"/>
    <w:rsid w:val="0002474C"/>
    <w:rsid w:val="000255DF"/>
    <w:rsid w:val="00031D35"/>
    <w:rsid w:val="00036F49"/>
    <w:rsid w:val="000417AA"/>
    <w:rsid w:val="0004506C"/>
    <w:rsid w:val="000D4293"/>
    <w:rsid w:val="000F3C9D"/>
    <w:rsid w:val="000F4A45"/>
    <w:rsid w:val="0010712A"/>
    <w:rsid w:val="00107EB7"/>
    <w:rsid w:val="001B3951"/>
    <w:rsid w:val="001F058D"/>
    <w:rsid w:val="00202AF4"/>
    <w:rsid w:val="00205E09"/>
    <w:rsid w:val="002402EF"/>
    <w:rsid w:val="00287216"/>
    <w:rsid w:val="002E2C90"/>
    <w:rsid w:val="002F4A3A"/>
    <w:rsid w:val="00337CDC"/>
    <w:rsid w:val="0036548C"/>
    <w:rsid w:val="003914EB"/>
    <w:rsid w:val="003B1912"/>
    <w:rsid w:val="00482FDF"/>
    <w:rsid w:val="00483B01"/>
    <w:rsid w:val="004E7CA9"/>
    <w:rsid w:val="005359CC"/>
    <w:rsid w:val="005570D5"/>
    <w:rsid w:val="00581F48"/>
    <w:rsid w:val="005D1947"/>
    <w:rsid w:val="00681F53"/>
    <w:rsid w:val="006A610D"/>
    <w:rsid w:val="00727DDE"/>
    <w:rsid w:val="007435AC"/>
    <w:rsid w:val="00755952"/>
    <w:rsid w:val="00761E30"/>
    <w:rsid w:val="00764402"/>
    <w:rsid w:val="007654B7"/>
    <w:rsid w:val="007C3A0C"/>
    <w:rsid w:val="007E3AEF"/>
    <w:rsid w:val="0080142E"/>
    <w:rsid w:val="008044EB"/>
    <w:rsid w:val="00814713"/>
    <w:rsid w:val="00827D98"/>
    <w:rsid w:val="00845C17"/>
    <w:rsid w:val="008531C8"/>
    <w:rsid w:val="00855AC1"/>
    <w:rsid w:val="00985C90"/>
    <w:rsid w:val="009B4A31"/>
    <w:rsid w:val="009E5495"/>
    <w:rsid w:val="00A334A3"/>
    <w:rsid w:val="00A63034"/>
    <w:rsid w:val="00A96EBF"/>
    <w:rsid w:val="00AA6B54"/>
    <w:rsid w:val="00AE0F8D"/>
    <w:rsid w:val="00AE4BEF"/>
    <w:rsid w:val="00B16E0A"/>
    <w:rsid w:val="00B32567"/>
    <w:rsid w:val="00B85EF0"/>
    <w:rsid w:val="00B86E6A"/>
    <w:rsid w:val="00B968DF"/>
    <w:rsid w:val="00C01138"/>
    <w:rsid w:val="00C52BCA"/>
    <w:rsid w:val="00C97E6D"/>
    <w:rsid w:val="00CA5888"/>
    <w:rsid w:val="00CB1B8F"/>
    <w:rsid w:val="00CF4CF1"/>
    <w:rsid w:val="00D145E2"/>
    <w:rsid w:val="00D15E94"/>
    <w:rsid w:val="00D306C3"/>
    <w:rsid w:val="00D77489"/>
    <w:rsid w:val="00D9089F"/>
    <w:rsid w:val="00DD4D06"/>
    <w:rsid w:val="00DE1481"/>
    <w:rsid w:val="00DE5887"/>
    <w:rsid w:val="00DF1FD4"/>
    <w:rsid w:val="00E03F21"/>
    <w:rsid w:val="00E3368C"/>
    <w:rsid w:val="00E34721"/>
    <w:rsid w:val="00E70F9D"/>
    <w:rsid w:val="00EF4C47"/>
    <w:rsid w:val="00F27F85"/>
    <w:rsid w:val="00F404AF"/>
    <w:rsid w:val="00F436B0"/>
    <w:rsid w:val="00F67BA2"/>
    <w:rsid w:val="00F86B06"/>
    <w:rsid w:val="00F95F38"/>
    <w:rsid w:val="00FC1853"/>
    <w:rsid w:val="00FD6AF8"/>
    <w:rsid w:val="00FE535E"/>
    <w:rsid w:val="00FE64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44A0EE2"/>
  <w15:docId w15:val="{45506397-B302-4F82-AEB2-598874058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F4A3A"/>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unhideWhenUsed/>
    <w:rsid w:val="002F4A3A"/>
    <w:pPr>
      <w:suppressAutoHyphens w:val="0"/>
      <w:spacing w:after="160"/>
    </w:pPr>
    <w:rPr>
      <w:rFonts w:ascii="Calibri" w:eastAsia="Calibri" w:hAnsi="Calibri"/>
      <w:sz w:val="20"/>
      <w:szCs w:val="20"/>
      <w:lang w:val="x-none" w:eastAsia="en-US"/>
    </w:rPr>
  </w:style>
  <w:style w:type="character" w:customStyle="1" w:styleId="TextkomenteChar">
    <w:name w:val="Text komentáře Char"/>
    <w:basedOn w:val="Standardnpsmoodstavce"/>
    <w:link w:val="Textkomente"/>
    <w:uiPriority w:val="99"/>
    <w:rsid w:val="002F4A3A"/>
    <w:rPr>
      <w:rFonts w:ascii="Calibri" w:eastAsia="Calibri" w:hAnsi="Calibri" w:cs="Times New Roman"/>
      <w:sz w:val="20"/>
      <w:szCs w:val="20"/>
      <w:lang w:val="x-none"/>
    </w:rPr>
  </w:style>
  <w:style w:type="paragraph" w:styleId="Zhlav">
    <w:name w:val="header"/>
    <w:basedOn w:val="Normln"/>
    <w:link w:val="ZhlavChar"/>
    <w:uiPriority w:val="99"/>
    <w:unhideWhenUsed/>
    <w:rsid w:val="002F4A3A"/>
    <w:pPr>
      <w:tabs>
        <w:tab w:val="center" w:pos="4536"/>
        <w:tab w:val="right" w:pos="9072"/>
      </w:tabs>
    </w:pPr>
  </w:style>
  <w:style w:type="character" w:customStyle="1" w:styleId="ZhlavChar">
    <w:name w:val="Záhlaví Char"/>
    <w:basedOn w:val="Standardnpsmoodstavce"/>
    <w:link w:val="Zhlav"/>
    <w:uiPriority w:val="99"/>
    <w:rsid w:val="002F4A3A"/>
    <w:rPr>
      <w:rFonts w:ascii="Times New Roman" w:eastAsia="Times New Roman" w:hAnsi="Times New Roman" w:cs="Times New Roman"/>
      <w:sz w:val="24"/>
      <w:szCs w:val="24"/>
      <w:lang w:eastAsia="ar-SA"/>
    </w:rPr>
  </w:style>
  <w:style w:type="paragraph" w:styleId="Nzev">
    <w:name w:val="Title"/>
    <w:basedOn w:val="Normln"/>
    <w:link w:val="NzevChar"/>
    <w:uiPriority w:val="99"/>
    <w:qFormat/>
    <w:rsid w:val="002F4A3A"/>
    <w:pPr>
      <w:suppressAutoHyphens w:val="0"/>
      <w:spacing w:before="120" w:line="240" w:lineRule="atLeast"/>
      <w:jc w:val="center"/>
    </w:pPr>
    <w:rPr>
      <w:b/>
      <w:sz w:val="22"/>
      <w:szCs w:val="20"/>
      <w:lang w:val="x-none" w:eastAsia="x-none"/>
    </w:rPr>
  </w:style>
  <w:style w:type="character" w:customStyle="1" w:styleId="NzevChar">
    <w:name w:val="Název Char"/>
    <w:basedOn w:val="Standardnpsmoodstavce"/>
    <w:link w:val="Nzev"/>
    <w:uiPriority w:val="99"/>
    <w:rsid w:val="002F4A3A"/>
    <w:rPr>
      <w:rFonts w:ascii="Times New Roman" w:eastAsia="Times New Roman" w:hAnsi="Times New Roman" w:cs="Times New Roman"/>
      <w:b/>
      <w:szCs w:val="20"/>
      <w:lang w:val="x-none" w:eastAsia="x-none"/>
    </w:rPr>
  </w:style>
  <w:style w:type="paragraph" w:styleId="Zkladntext">
    <w:name w:val="Body Text"/>
    <w:basedOn w:val="Normln"/>
    <w:link w:val="ZkladntextChar"/>
    <w:semiHidden/>
    <w:unhideWhenUsed/>
    <w:rsid w:val="002F4A3A"/>
    <w:pPr>
      <w:spacing w:after="120"/>
      <w:ind w:firstLine="567"/>
      <w:jc w:val="both"/>
    </w:pPr>
    <w:rPr>
      <w:rFonts w:ascii="Arial" w:hAnsi="Arial"/>
      <w:sz w:val="22"/>
    </w:rPr>
  </w:style>
  <w:style w:type="character" w:customStyle="1" w:styleId="ZkladntextChar">
    <w:name w:val="Základní text Char"/>
    <w:basedOn w:val="Standardnpsmoodstavce"/>
    <w:link w:val="Zkladntext"/>
    <w:semiHidden/>
    <w:rsid w:val="002F4A3A"/>
    <w:rPr>
      <w:rFonts w:ascii="Arial" w:eastAsia="Times New Roman" w:hAnsi="Arial" w:cs="Times New Roman"/>
      <w:szCs w:val="24"/>
      <w:lang w:eastAsia="ar-SA"/>
    </w:rPr>
  </w:style>
  <w:style w:type="paragraph" w:styleId="Zkladntextodsazen">
    <w:name w:val="Body Text Indent"/>
    <w:basedOn w:val="Normln"/>
    <w:link w:val="ZkladntextodsazenChar"/>
    <w:semiHidden/>
    <w:unhideWhenUsed/>
    <w:rsid w:val="002F4A3A"/>
    <w:pPr>
      <w:spacing w:after="120"/>
      <w:ind w:left="283"/>
    </w:pPr>
  </w:style>
  <w:style w:type="character" w:customStyle="1" w:styleId="ZkladntextodsazenChar">
    <w:name w:val="Základní text odsazený Char"/>
    <w:basedOn w:val="Standardnpsmoodstavce"/>
    <w:link w:val="Zkladntextodsazen"/>
    <w:semiHidden/>
    <w:rsid w:val="002F4A3A"/>
    <w:rPr>
      <w:rFonts w:ascii="Times New Roman" w:eastAsia="Times New Roman" w:hAnsi="Times New Roman" w:cs="Times New Roman"/>
      <w:sz w:val="24"/>
      <w:szCs w:val="24"/>
      <w:lang w:eastAsia="ar-SA"/>
    </w:rPr>
  </w:style>
  <w:style w:type="character" w:customStyle="1" w:styleId="BezmezerChar">
    <w:name w:val="Bez mezer Char"/>
    <w:link w:val="Bezmezer"/>
    <w:uiPriority w:val="1"/>
    <w:locked/>
    <w:rsid w:val="002F4A3A"/>
    <w:rPr>
      <w:rFonts w:ascii="Calibri" w:hAnsi="Calibri"/>
    </w:rPr>
  </w:style>
  <w:style w:type="paragraph" w:styleId="Bezmezer">
    <w:name w:val="No Spacing"/>
    <w:link w:val="BezmezerChar"/>
    <w:uiPriority w:val="1"/>
    <w:qFormat/>
    <w:rsid w:val="002F4A3A"/>
    <w:pPr>
      <w:spacing w:after="0" w:line="240" w:lineRule="auto"/>
    </w:pPr>
    <w:rPr>
      <w:rFonts w:ascii="Calibri" w:hAnsi="Calibri"/>
    </w:rPr>
  </w:style>
  <w:style w:type="character" w:customStyle="1" w:styleId="OdstavecseseznamemChar">
    <w:name w:val="Odstavec se seznamem Char"/>
    <w:link w:val="Odstavecseseznamem"/>
    <w:uiPriority w:val="34"/>
    <w:locked/>
    <w:rsid w:val="002F4A3A"/>
    <w:rPr>
      <w:rFonts w:ascii="Calibri" w:hAnsi="Calibri"/>
      <w:lang w:val="x-none" w:eastAsia="x-none"/>
    </w:rPr>
  </w:style>
  <w:style w:type="paragraph" w:styleId="Odstavecseseznamem">
    <w:name w:val="List Paragraph"/>
    <w:basedOn w:val="Normln"/>
    <w:link w:val="OdstavecseseznamemChar"/>
    <w:uiPriority w:val="34"/>
    <w:qFormat/>
    <w:rsid w:val="002F4A3A"/>
    <w:pPr>
      <w:suppressAutoHyphens w:val="0"/>
      <w:ind w:left="720"/>
    </w:pPr>
    <w:rPr>
      <w:rFonts w:ascii="Calibri" w:eastAsiaTheme="minorHAnsi" w:hAnsi="Calibri" w:cstheme="minorBidi"/>
      <w:sz w:val="22"/>
      <w:szCs w:val="22"/>
      <w:lang w:val="x-none" w:eastAsia="x-none"/>
    </w:rPr>
  </w:style>
  <w:style w:type="paragraph" w:customStyle="1" w:styleId="honey">
    <w:name w:val="honey"/>
    <w:basedOn w:val="Normln"/>
    <w:rsid w:val="002F4A3A"/>
    <w:pPr>
      <w:suppressAutoHyphens w:val="0"/>
      <w:spacing w:line="360" w:lineRule="auto"/>
      <w:jc w:val="both"/>
    </w:pPr>
    <w:rPr>
      <w:szCs w:val="20"/>
      <w:lang w:eastAsia="cs-CZ"/>
    </w:rPr>
  </w:style>
  <w:style w:type="paragraph" w:customStyle="1" w:styleId="Standard">
    <w:name w:val="Standard"/>
    <w:rsid w:val="002F4A3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Odkaznakoment">
    <w:name w:val="annotation reference"/>
    <w:uiPriority w:val="99"/>
    <w:unhideWhenUsed/>
    <w:rsid w:val="00036F49"/>
    <w:rPr>
      <w:sz w:val="16"/>
      <w:szCs w:val="16"/>
    </w:rPr>
  </w:style>
  <w:style w:type="paragraph" w:styleId="Textbubliny">
    <w:name w:val="Balloon Text"/>
    <w:basedOn w:val="Normln"/>
    <w:link w:val="TextbublinyChar"/>
    <w:uiPriority w:val="99"/>
    <w:semiHidden/>
    <w:unhideWhenUsed/>
    <w:rsid w:val="00036F49"/>
    <w:rPr>
      <w:rFonts w:ascii="Tahoma" w:hAnsi="Tahoma" w:cs="Tahoma"/>
      <w:sz w:val="16"/>
      <w:szCs w:val="16"/>
    </w:rPr>
  </w:style>
  <w:style w:type="character" w:customStyle="1" w:styleId="TextbublinyChar">
    <w:name w:val="Text bubliny Char"/>
    <w:basedOn w:val="Standardnpsmoodstavce"/>
    <w:link w:val="Textbubliny"/>
    <w:uiPriority w:val="99"/>
    <w:semiHidden/>
    <w:rsid w:val="00036F49"/>
    <w:rPr>
      <w:rFonts w:ascii="Tahoma" w:eastAsia="Times New Roman" w:hAnsi="Tahoma" w:cs="Tahoma"/>
      <w:sz w:val="16"/>
      <w:szCs w:val="16"/>
      <w:lang w:eastAsia="ar-SA"/>
    </w:rPr>
  </w:style>
  <w:style w:type="paragraph" w:customStyle="1" w:styleId="Normal1">
    <w:name w:val="Normal 1"/>
    <w:basedOn w:val="Normln"/>
    <w:link w:val="Normal1Char"/>
    <w:rsid w:val="0036548C"/>
    <w:pPr>
      <w:suppressAutoHyphens w:val="0"/>
      <w:spacing w:before="120" w:after="120"/>
      <w:ind w:left="880"/>
      <w:jc w:val="both"/>
    </w:pPr>
    <w:rPr>
      <w:sz w:val="22"/>
      <w:szCs w:val="20"/>
      <w:lang w:eastAsia="en-US"/>
    </w:rPr>
  </w:style>
  <w:style w:type="character" w:customStyle="1" w:styleId="Normal1Char">
    <w:name w:val="Normal 1 Char"/>
    <w:link w:val="Normal1"/>
    <w:locked/>
    <w:rsid w:val="0036548C"/>
    <w:rPr>
      <w:rFonts w:ascii="Times New Roman" w:eastAsia="Times New Roman" w:hAnsi="Times New Roman" w:cs="Times New Roman"/>
      <w:szCs w:val="20"/>
    </w:rPr>
  </w:style>
  <w:style w:type="paragraph" w:styleId="Zpat">
    <w:name w:val="footer"/>
    <w:basedOn w:val="Normln"/>
    <w:link w:val="ZpatChar"/>
    <w:uiPriority w:val="99"/>
    <w:unhideWhenUsed/>
    <w:rsid w:val="0010712A"/>
    <w:pPr>
      <w:tabs>
        <w:tab w:val="center" w:pos="4536"/>
        <w:tab w:val="right" w:pos="9072"/>
      </w:tabs>
    </w:pPr>
  </w:style>
  <w:style w:type="character" w:customStyle="1" w:styleId="ZpatChar">
    <w:name w:val="Zápatí Char"/>
    <w:basedOn w:val="Standardnpsmoodstavce"/>
    <w:link w:val="Zpat"/>
    <w:uiPriority w:val="99"/>
    <w:rsid w:val="0010712A"/>
    <w:rPr>
      <w:rFonts w:ascii="Times New Roman" w:eastAsia="Times New Roman" w:hAnsi="Times New Roman" w:cs="Times New Roman"/>
      <w:sz w:val="24"/>
      <w:szCs w:val="24"/>
      <w:lang w:eastAsia="ar-SA"/>
    </w:rPr>
  </w:style>
  <w:style w:type="paragraph" w:customStyle="1" w:styleId="Default">
    <w:name w:val="Default"/>
    <w:rsid w:val="005D1947"/>
    <w:pPr>
      <w:autoSpaceDE w:val="0"/>
      <w:autoSpaceDN w:val="0"/>
      <w:adjustRightInd w:val="0"/>
      <w:spacing w:after="0" w:line="240" w:lineRule="auto"/>
    </w:pPr>
    <w:rPr>
      <w:rFonts w:ascii="Arial" w:eastAsia="Times New Roman" w:hAnsi="Arial" w:cs="Arial"/>
      <w:color w:val="000000"/>
      <w:sz w:val="24"/>
      <w:szCs w:val="24"/>
      <w:lang w:eastAsia="cs-CZ"/>
    </w:rPr>
  </w:style>
  <w:style w:type="character" w:styleId="Hypertextovodkaz">
    <w:name w:val="Hyperlink"/>
    <w:rsid w:val="002402EF"/>
    <w:rPr>
      <w:color w:val="304B95"/>
      <w:u w:val="single"/>
      <w:shd w:val="clear" w:color="auto" w:fill="auto"/>
    </w:rPr>
  </w:style>
  <w:style w:type="character" w:customStyle="1" w:styleId="ZhlavChar1">
    <w:name w:val="Záhlaví Char1"/>
    <w:basedOn w:val="Standardnpsmoodstavce"/>
    <w:uiPriority w:val="99"/>
    <w:locked/>
    <w:rsid w:val="000D4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2363">
      <w:bodyDiv w:val="1"/>
      <w:marLeft w:val="0"/>
      <w:marRight w:val="0"/>
      <w:marTop w:val="0"/>
      <w:marBottom w:val="0"/>
      <w:divBdr>
        <w:top w:val="none" w:sz="0" w:space="0" w:color="auto"/>
        <w:left w:val="none" w:sz="0" w:space="0" w:color="auto"/>
        <w:bottom w:val="none" w:sz="0" w:space="0" w:color="auto"/>
        <w:right w:val="none" w:sz="0" w:space="0" w:color="auto"/>
      </w:divBdr>
    </w:div>
    <w:div w:id="664170324">
      <w:bodyDiv w:val="1"/>
      <w:marLeft w:val="0"/>
      <w:marRight w:val="0"/>
      <w:marTop w:val="0"/>
      <w:marBottom w:val="0"/>
      <w:divBdr>
        <w:top w:val="none" w:sz="0" w:space="0" w:color="auto"/>
        <w:left w:val="none" w:sz="0" w:space="0" w:color="auto"/>
        <w:bottom w:val="none" w:sz="0" w:space="0" w:color="auto"/>
        <w:right w:val="none" w:sz="0" w:space="0" w:color="auto"/>
      </w:divBdr>
    </w:div>
    <w:div w:id="70683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BE6AA-C483-4996-ACDB-7337EFE73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5621</Words>
  <Characters>33164</Characters>
  <Application>Microsoft Office Word</Application>
  <DocSecurity>0</DocSecurity>
  <Lines>276</Lines>
  <Paragraphs>77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38708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Marie Semíková</dc:creator>
  <cp:lastModifiedBy>Iveta Stachová</cp:lastModifiedBy>
  <cp:revision>2</cp:revision>
  <cp:lastPrinted>2017-09-25T12:55:00Z</cp:lastPrinted>
  <dcterms:created xsi:type="dcterms:W3CDTF">2017-10-24T13:44:00Z</dcterms:created>
  <dcterms:modified xsi:type="dcterms:W3CDTF">2017-10-24T13:44:00Z</dcterms:modified>
</cp:coreProperties>
</file>