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74323" w14:textId="77777777" w:rsidR="00FE7298" w:rsidRPr="00AF0316" w:rsidRDefault="00FE7298" w:rsidP="00FE7298">
      <w:pPr>
        <w:pStyle w:val="Nadpis1"/>
        <w:pageBreakBefore w:val="0"/>
        <w:pBdr>
          <w:top w:val="none" w:sz="0" w:space="0" w:color="auto"/>
          <w:left w:val="none" w:sz="0" w:space="0" w:color="auto"/>
          <w:bottom w:val="none" w:sz="0" w:space="0" w:color="auto"/>
          <w:right w:val="none" w:sz="0" w:space="0" w:color="auto"/>
        </w:pBdr>
        <w:shd w:val="clear" w:color="auto" w:fill="auto"/>
        <w:tabs>
          <w:tab w:val="num" w:pos="0"/>
        </w:tabs>
        <w:suppressAutoHyphens/>
        <w:spacing w:after="0"/>
        <w:ind w:left="432" w:hanging="432"/>
        <w:jc w:val="center"/>
        <w:rPr>
          <w:color w:val="auto"/>
          <w:sz w:val="20"/>
          <w:szCs w:val="20"/>
        </w:rPr>
      </w:pPr>
      <w:bookmarkStart w:id="0" w:name="_Toc488310457"/>
      <w:r w:rsidRPr="00AF0316">
        <w:rPr>
          <w:color w:val="auto"/>
          <w:sz w:val="20"/>
          <w:szCs w:val="20"/>
        </w:rPr>
        <w:t>KUPNÍ SMLOUVA</w:t>
      </w:r>
      <w:bookmarkEnd w:id="0"/>
      <w:r w:rsidRPr="00AF0316">
        <w:rPr>
          <w:color w:val="auto"/>
          <w:sz w:val="20"/>
          <w:szCs w:val="20"/>
        </w:rPr>
        <w:t xml:space="preserve"> </w:t>
      </w:r>
    </w:p>
    <w:p w14:paraId="1D075601" w14:textId="77777777" w:rsidR="00FE7298" w:rsidRPr="004E0D13" w:rsidRDefault="00FE7298" w:rsidP="00FE7298">
      <w:pPr>
        <w:rPr>
          <w:rFonts w:ascii="Arial" w:hAnsi="Arial" w:cs="Arial"/>
          <w:b/>
          <w:sz w:val="20"/>
          <w:szCs w:val="20"/>
        </w:rPr>
      </w:pPr>
    </w:p>
    <w:p w14:paraId="3D7B385C" w14:textId="77777777" w:rsidR="00FE7298" w:rsidRPr="004E0D13" w:rsidRDefault="00FE7298" w:rsidP="00FE7298">
      <w:pPr>
        <w:rPr>
          <w:rFonts w:ascii="Arial" w:hAnsi="Arial" w:cs="Arial"/>
          <w:sz w:val="20"/>
          <w:szCs w:val="20"/>
        </w:rPr>
      </w:pPr>
    </w:p>
    <w:p w14:paraId="3B2DECA7" w14:textId="77777777" w:rsidR="00FE7298" w:rsidRPr="00635DB1" w:rsidRDefault="00FE7298" w:rsidP="00FE7298">
      <w:pPr>
        <w:tabs>
          <w:tab w:val="left" w:pos="3795"/>
        </w:tabs>
        <w:rPr>
          <w:rFonts w:ascii="Arial" w:hAnsi="Arial" w:cs="Arial"/>
          <w:sz w:val="16"/>
          <w:szCs w:val="16"/>
        </w:rPr>
      </w:pPr>
      <w:proofErr w:type="spellStart"/>
      <w:r w:rsidRPr="00635DB1">
        <w:rPr>
          <w:rFonts w:ascii="Arial" w:hAnsi="Arial" w:cs="Arial"/>
          <w:b/>
          <w:sz w:val="16"/>
          <w:szCs w:val="16"/>
        </w:rPr>
        <w:t>medisap,s.r.o</w:t>
      </w:r>
      <w:proofErr w:type="spellEnd"/>
      <w:r w:rsidRPr="00635DB1">
        <w:rPr>
          <w:rFonts w:ascii="Arial" w:hAnsi="Arial" w:cs="Arial"/>
          <w:b/>
          <w:sz w:val="16"/>
          <w:szCs w:val="16"/>
        </w:rPr>
        <w:t>.</w:t>
      </w:r>
    </w:p>
    <w:p w14:paraId="6BDC843A" w14:textId="77777777" w:rsidR="00FE7298" w:rsidRPr="00635DB1" w:rsidRDefault="00FE7298" w:rsidP="00FE7298">
      <w:pPr>
        <w:rPr>
          <w:rFonts w:ascii="Arial" w:hAnsi="Arial" w:cs="Arial"/>
          <w:sz w:val="16"/>
          <w:szCs w:val="16"/>
        </w:rPr>
      </w:pPr>
      <w:r w:rsidRPr="00635DB1">
        <w:rPr>
          <w:rFonts w:ascii="Arial" w:hAnsi="Arial" w:cs="Arial"/>
          <w:sz w:val="16"/>
          <w:szCs w:val="16"/>
        </w:rPr>
        <w:t xml:space="preserve">zapsána v obchodním rejstříku vedeném Městským soudem v Praze, </w:t>
      </w:r>
      <w:proofErr w:type="spellStart"/>
      <w:r w:rsidRPr="00635DB1">
        <w:rPr>
          <w:rFonts w:ascii="Arial" w:hAnsi="Arial" w:cs="Arial"/>
          <w:sz w:val="16"/>
          <w:szCs w:val="16"/>
        </w:rPr>
        <w:t>sp</w:t>
      </w:r>
      <w:proofErr w:type="spellEnd"/>
      <w:r w:rsidRPr="00635DB1">
        <w:rPr>
          <w:rFonts w:ascii="Arial" w:hAnsi="Arial" w:cs="Arial"/>
          <w:sz w:val="16"/>
          <w:szCs w:val="16"/>
        </w:rPr>
        <w:t>. zn. C 14601</w:t>
      </w:r>
    </w:p>
    <w:p w14:paraId="05C9A2CE" w14:textId="77777777" w:rsidR="00FE7298" w:rsidRPr="00635DB1" w:rsidRDefault="00FE7298" w:rsidP="00FE7298">
      <w:pPr>
        <w:rPr>
          <w:rFonts w:ascii="Arial" w:hAnsi="Arial" w:cs="Arial"/>
          <w:sz w:val="16"/>
          <w:szCs w:val="16"/>
        </w:rPr>
      </w:pPr>
      <w:r w:rsidRPr="00635DB1">
        <w:rPr>
          <w:rFonts w:ascii="Arial" w:hAnsi="Arial" w:cs="Arial"/>
          <w:sz w:val="16"/>
          <w:szCs w:val="16"/>
        </w:rPr>
        <w:t xml:space="preserve">se sídlem: </w:t>
      </w:r>
      <w:r w:rsidRPr="00635DB1">
        <w:rPr>
          <w:rFonts w:ascii="Arial" w:hAnsi="Arial" w:cs="Arial"/>
          <w:sz w:val="16"/>
          <w:szCs w:val="16"/>
        </w:rPr>
        <w:tab/>
      </w:r>
      <w:r w:rsidRPr="00635DB1">
        <w:rPr>
          <w:rFonts w:ascii="Arial" w:hAnsi="Arial" w:cs="Arial"/>
          <w:sz w:val="16"/>
          <w:szCs w:val="16"/>
        </w:rPr>
        <w:tab/>
        <w:t>Na Rovnosti 2244/5, 130 00 Praha 3</w:t>
      </w:r>
    </w:p>
    <w:p w14:paraId="23776485" w14:textId="77777777" w:rsidR="00FE7298" w:rsidRPr="00635DB1" w:rsidRDefault="00FE7298" w:rsidP="00FE7298">
      <w:pPr>
        <w:rPr>
          <w:rFonts w:ascii="Arial" w:hAnsi="Arial" w:cs="Arial"/>
          <w:sz w:val="16"/>
          <w:szCs w:val="16"/>
        </w:rPr>
      </w:pPr>
      <w:r w:rsidRPr="00635DB1">
        <w:rPr>
          <w:rFonts w:ascii="Arial" w:hAnsi="Arial" w:cs="Arial"/>
          <w:sz w:val="16"/>
          <w:szCs w:val="16"/>
        </w:rPr>
        <w:t>IČ: 48029360</w:t>
      </w:r>
      <w:r w:rsidRPr="00635DB1">
        <w:rPr>
          <w:rFonts w:ascii="Arial" w:hAnsi="Arial" w:cs="Arial"/>
          <w:sz w:val="16"/>
          <w:szCs w:val="16"/>
        </w:rPr>
        <w:tab/>
      </w:r>
      <w:r w:rsidRPr="00635DB1">
        <w:rPr>
          <w:rFonts w:ascii="Arial" w:hAnsi="Arial" w:cs="Arial"/>
          <w:sz w:val="16"/>
          <w:szCs w:val="16"/>
        </w:rPr>
        <w:tab/>
        <w:t>DIČ:CZ48029360</w:t>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p>
    <w:p w14:paraId="3658182F" w14:textId="77777777" w:rsidR="00FE7298" w:rsidRPr="00635DB1" w:rsidRDefault="00FE7298" w:rsidP="00FE7298">
      <w:pPr>
        <w:rPr>
          <w:rFonts w:ascii="Arial" w:hAnsi="Arial" w:cs="Arial"/>
          <w:sz w:val="16"/>
          <w:szCs w:val="16"/>
        </w:rPr>
      </w:pPr>
      <w:r w:rsidRPr="00635DB1">
        <w:rPr>
          <w:rFonts w:ascii="Arial" w:hAnsi="Arial" w:cs="Arial"/>
          <w:sz w:val="16"/>
          <w:szCs w:val="16"/>
        </w:rPr>
        <w:t>zastoupený:</w:t>
      </w:r>
      <w:r w:rsidRPr="00635DB1">
        <w:rPr>
          <w:rFonts w:ascii="Arial" w:hAnsi="Arial" w:cs="Arial"/>
          <w:sz w:val="16"/>
          <w:szCs w:val="16"/>
        </w:rPr>
        <w:tab/>
      </w:r>
      <w:r w:rsidRPr="00635DB1">
        <w:rPr>
          <w:rFonts w:ascii="Arial" w:hAnsi="Arial" w:cs="Arial"/>
          <w:sz w:val="16"/>
          <w:szCs w:val="16"/>
        </w:rPr>
        <w:tab/>
        <w:t>Ing. Milanem Šamánkem, jednatelem</w:t>
      </w:r>
      <w:r w:rsidRPr="00635DB1">
        <w:rPr>
          <w:rFonts w:ascii="Arial" w:hAnsi="Arial" w:cs="Arial"/>
          <w:sz w:val="16"/>
          <w:szCs w:val="16"/>
        </w:rPr>
        <w:tab/>
      </w:r>
    </w:p>
    <w:p w14:paraId="6CA4A30E" w14:textId="2DBD461B" w:rsidR="00FE7298" w:rsidRPr="00635DB1" w:rsidRDefault="00FE7298" w:rsidP="00FE7298">
      <w:pPr>
        <w:rPr>
          <w:rFonts w:ascii="Arial" w:hAnsi="Arial" w:cs="Arial"/>
          <w:sz w:val="16"/>
          <w:szCs w:val="16"/>
        </w:rPr>
      </w:pPr>
      <w:r w:rsidRPr="00635DB1">
        <w:rPr>
          <w:rFonts w:ascii="Arial" w:hAnsi="Arial" w:cs="Arial"/>
          <w:sz w:val="16"/>
          <w:szCs w:val="16"/>
        </w:rPr>
        <w:t>bankovní sp</w:t>
      </w:r>
      <w:r w:rsidR="00AF0316" w:rsidRPr="00635DB1">
        <w:rPr>
          <w:rFonts w:ascii="Arial" w:hAnsi="Arial" w:cs="Arial"/>
          <w:sz w:val="16"/>
          <w:szCs w:val="16"/>
        </w:rPr>
        <w:t xml:space="preserve">ojení: </w:t>
      </w:r>
      <w:r w:rsidR="00AF0316" w:rsidRPr="00635DB1">
        <w:rPr>
          <w:rFonts w:ascii="Arial" w:hAnsi="Arial" w:cs="Arial"/>
          <w:sz w:val="16"/>
          <w:szCs w:val="16"/>
        </w:rPr>
        <w:tab/>
      </w:r>
      <w:r w:rsidR="007340C4">
        <w:rPr>
          <w:rFonts w:ascii="Arial" w:hAnsi="Arial" w:cs="Arial"/>
          <w:sz w:val="16"/>
          <w:szCs w:val="16"/>
        </w:rPr>
        <w:tab/>
      </w:r>
      <w:proofErr w:type="spellStart"/>
      <w:r w:rsidR="007340C4">
        <w:rPr>
          <w:rFonts w:ascii="Arial" w:hAnsi="Arial" w:cs="Arial"/>
          <w:sz w:val="16"/>
          <w:szCs w:val="16"/>
        </w:rPr>
        <w:t>xxx</w:t>
      </w:r>
      <w:proofErr w:type="spellEnd"/>
    </w:p>
    <w:p w14:paraId="03104414" w14:textId="51373693" w:rsidR="00FE7298" w:rsidRPr="00635DB1" w:rsidRDefault="00FE7298" w:rsidP="00FE7298">
      <w:pPr>
        <w:rPr>
          <w:rFonts w:ascii="Arial" w:hAnsi="Arial" w:cs="Arial"/>
          <w:sz w:val="16"/>
          <w:szCs w:val="16"/>
        </w:rPr>
      </w:pPr>
      <w:r w:rsidRPr="00635DB1">
        <w:rPr>
          <w:rFonts w:ascii="Arial" w:hAnsi="Arial" w:cs="Arial"/>
          <w:sz w:val="16"/>
          <w:szCs w:val="16"/>
        </w:rPr>
        <w:t>číslo účtu:</w:t>
      </w:r>
      <w:r w:rsidRPr="00635DB1">
        <w:rPr>
          <w:rFonts w:ascii="Arial" w:hAnsi="Arial" w:cs="Arial"/>
          <w:sz w:val="16"/>
          <w:szCs w:val="16"/>
        </w:rPr>
        <w:tab/>
      </w:r>
      <w:r w:rsidRPr="00635DB1">
        <w:rPr>
          <w:rFonts w:ascii="Arial" w:hAnsi="Arial" w:cs="Arial"/>
          <w:sz w:val="16"/>
          <w:szCs w:val="16"/>
        </w:rPr>
        <w:tab/>
      </w:r>
      <w:proofErr w:type="spellStart"/>
      <w:r w:rsidR="007340C4">
        <w:rPr>
          <w:rFonts w:ascii="Arial" w:hAnsi="Arial" w:cs="Arial"/>
          <w:sz w:val="16"/>
          <w:szCs w:val="16"/>
        </w:rPr>
        <w:t>xxx</w:t>
      </w:r>
      <w:proofErr w:type="spellEnd"/>
      <w:r w:rsidRPr="00635DB1">
        <w:rPr>
          <w:rFonts w:ascii="Arial" w:hAnsi="Arial" w:cs="Arial"/>
          <w:sz w:val="16"/>
          <w:szCs w:val="16"/>
        </w:rPr>
        <w:tab/>
      </w:r>
      <w:r w:rsidRPr="00635DB1">
        <w:rPr>
          <w:rFonts w:ascii="Arial" w:hAnsi="Arial" w:cs="Arial"/>
          <w:sz w:val="16"/>
          <w:szCs w:val="16"/>
        </w:rPr>
        <w:tab/>
      </w:r>
    </w:p>
    <w:p w14:paraId="22106DA3" w14:textId="77777777" w:rsidR="00FE7298" w:rsidRPr="00635DB1" w:rsidRDefault="00FE7298" w:rsidP="00FE7298">
      <w:pPr>
        <w:rPr>
          <w:rFonts w:ascii="Arial" w:hAnsi="Arial" w:cs="Arial"/>
          <w:b/>
          <w:sz w:val="16"/>
          <w:szCs w:val="16"/>
        </w:rPr>
      </w:pPr>
      <w:r w:rsidRPr="00635DB1">
        <w:rPr>
          <w:rFonts w:ascii="Arial" w:hAnsi="Arial" w:cs="Arial"/>
          <w:sz w:val="16"/>
          <w:szCs w:val="16"/>
        </w:rPr>
        <w:t xml:space="preserve">jako </w:t>
      </w:r>
      <w:r w:rsidRPr="00635DB1">
        <w:rPr>
          <w:rFonts w:ascii="Arial" w:hAnsi="Arial" w:cs="Arial"/>
          <w:b/>
          <w:sz w:val="16"/>
          <w:szCs w:val="16"/>
        </w:rPr>
        <w:t>prodávající</w:t>
      </w:r>
      <w:r w:rsidRPr="00635DB1">
        <w:rPr>
          <w:rFonts w:ascii="Arial" w:hAnsi="Arial" w:cs="Arial"/>
          <w:sz w:val="16"/>
          <w:szCs w:val="16"/>
        </w:rPr>
        <w:t xml:space="preserve"> na straně jedné (dále jen „prodávající“)</w:t>
      </w:r>
    </w:p>
    <w:p w14:paraId="6B4ACCCC" w14:textId="77777777" w:rsidR="00FE7298" w:rsidRPr="00635DB1" w:rsidRDefault="00FE7298" w:rsidP="00FE7298">
      <w:pPr>
        <w:jc w:val="center"/>
        <w:rPr>
          <w:rFonts w:ascii="Arial" w:hAnsi="Arial" w:cs="Arial"/>
          <w:b/>
          <w:sz w:val="16"/>
          <w:szCs w:val="16"/>
        </w:rPr>
      </w:pPr>
    </w:p>
    <w:p w14:paraId="2F9FA300" w14:textId="77777777" w:rsidR="00FE7298" w:rsidRPr="00635DB1" w:rsidRDefault="00FE7298" w:rsidP="00FE7298">
      <w:pPr>
        <w:jc w:val="center"/>
        <w:rPr>
          <w:rFonts w:ascii="Arial" w:hAnsi="Arial" w:cs="Arial"/>
          <w:sz w:val="16"/>
          <w:szCs w:val="16"/>
        </w:rPr>
      </w:pPr>
      <w:r w:rsidRPr="00635DB1">
        <w:rPr>
          <w:rFonts w:ascii="Arial" w:hAnsi="Arial" w:cs="Arial"/>
          <w:b/>
          <w:sz w:val="16"/>
          <w:szCs w:val="16"/>
        </w:rPr>
        <w:t>a</w:t>
      </w:r>
    </w:p>
    <w:p w14:paraId="1A3CF844" w14:textId="77777777" w:rsidR="00FE7298" w:rsidRPr="00635DB1" w:rsidRDefault="00FE7298" w:rsidP="00FE7298">
      <w:pPr>
        <w:rPr>
          <w:rFonts w:ascii="Arial" w:hAnsi="Arial" w:cs="Arial"/>
          <w:sz w:val="16"/>
          <w:szCs w:val="16"/>
        </w:rPr>
      </w:pPr>
    </w:p>
    <w:p w14:paraId="300D0433" w14:textId="77777777" w:rsidR="00FE7298" w:rsidRPr="00635DB1" w:rsidRDefault="00FE7298" w:rsidP="00FE7298">
      <w:pPr>
        <w:rPr>
          <w:rFonts w:ascii="Arial" w:hAnsi="Arial" w:cs="Arial"/>
          <w:sz w:val="16"/>
          <w:szCs w:val="16"/>
        </w:rPr>
      </w:pPr>
      <w:r w:rsidRPr="00635DB1">
        <w:rPr>
          <w:rFonts w:ascii="Arial" w:hAnsi="Arial" w:cs="Arial"/>
          <w:b/>
          <w:sz w:val="16"/>
          <w:szCs w:val="16"/>
        </w:rPr>
        <w:t>Všeobecná fakultní nemocnice v Praze</w:t>
      </w:r>
    </w:p>
    <w:p w14:paraId="7E66D48B" w14:textId="77777777" w:rsidR="00FE7298" w:rsidRPr="00635DB1" w:rsidRDefault="00FE7298" w:rsidP="00FE7298">
      <w:pPr>
        <w:rPr>
          <w:rFonts w:ascii="Arial" w:hAnsi="Arial" w:cs="Arial"/>
          <w:sz w:val="16"/>
          <w:szCs w:val="16"/>
        </w:rPr>
      </w:pPr>
      <w:r w:rsidRPr="00635DB1">
        <w:rPr>
          <w:rFonts w:ascii="Arial" w:hAnsi="Arial" w:cs="Arial"/>
          <w:sz w:val="16"/>
          <w:szCs w:val="16"/>
        </w:rPr>
        <w:t>se sídlem:</w:t>
      </w:r>
      <w:r w:rsidRPr="00635DB1">
        <w:rPr>
          <w:rFonts w:ascii="Arial" w:hAnsi="Arial" w:cs="Arial"/>
          <w:sz w:val="16"/>
          <w:szCs w:val="16"/>
        </w:rPr>
        <w:tab/>
      </w:r>
      <w:r w:rsidRPr="00635DB1">
        <w:rPr>
          <w:rFonts w:ascii="Arial" w:hAnsi="Arial" w:cs="Arial"/>
          <w:sz w:val="16"/>
          <w:szCs w:val="16"/>
        </w:rPr>
        <w:tab/>
        <w:t>U Nemocnice 499/2, 128 08 Praha 2</w:t>
      </w:r>
    </w:p>
    <w:p w14:paraId="49F4C54B" w14:textId="77777777" w:rsidR="00FE7298" w:rsidRPr="00635DB1" w:rsidRDefault="00FE7298" w:rsidP="00FE7298">
      <w:pPr>
        <w:rPr>
          <w:rFonts w:ascii="Arial" w:hAnsi="Arial" w:cs="Arial"/>
          <w:sz w:val="16"/>
          <w:szCs w:val="16"/>
        </w:rPr>
      </w:pPr>
      <w:r w:rsidRPr="00635DB1">
        <w:rPr>
          <w:rFonts w:ascii="Arial" w:hAnsi="Arial" w:cs="Arial"/>
          <w:sz w:val="16"/>
          <w:szCs w:val="16"/>
        </w:rPr>
        <w:t>IČ: 000 64 165</w:t>
      </w:r>
      <w:r w:rsidRPr="00635DB1">
        <w:rPr>
          <w:rFonts w:ascii="Arial" w:hAnsi="Arial" w:cs="Arial"/>
          <w:sz w:val="16"/>
          <w:szCs w:val="16"/>
        </w:rPr>
        <w:tab/>
      </w:r>
      <w:r w:rsidRPr="00635DB1">
        <w:rPr>
          <w:rFonts w:ascii="Arial" w:hAnsi="Arial" w:cs="Arial"/>
          <w:sz w:val="16"/>
          <w:szCs w:val="16"/>
        </w:rPr>
        <w:tab/>
        <w:t>DIČ: CZ00064165</w:t>
      </w:r>
    </w:p>
    <w:p w14:paraId="4E419E32" w14:textId="77777777" w:rsidR="00FE7298" w:rsidRPr="00635DB1" w:rsidRDefault="00FE7298" w:rsidP="00FE7298">
      <w:pPr>
        <w:rPr>
          <w:rFonts w:ascii="Arial" w:hAnsi="Arial" w:cs="Arial"/>
          <w:sz w:val="16"/>
          <w:szCs w:val="16"/>
        </w:rPr>
      </w:pPr>
      <w:r w:rsidRPr="00635DB1">
        <w:rPr>
          <w:rFonts w:ascii="Arial" w:hAnsi="Arial" w:cs="Arial"/>
          <w:sz w:val="16"/>
          <w:szCs w:val="16"/>
        </w:rPr>
        <w:t xml:space="preserve">zastoupená: </w:t>
      </w:r>
      <w:r w:rsidRPr="00635DB1">
        <w:rPr>
          <w:rFonts w:ascii="Arial" w:hAnsi="Arial" w:cs="Arial"/>
          <w:sz w:val="16"/>
          <w:szCs w:val="16"/>
        </w:rPr>
        <w:tab/>
      </w:r>
      <w:r w:rsidRPr="00635DB1">
        <w:rPr>
          <w:rFonts w:ascii="Arial" w:hAnsi="Arial" w:cs="Arial"/>
          <w:sz w:val="16"/>
          <w:szCs w:val="16"/>
        </w:rPr>
        <w:tab/>
        <w:t xml:space="preserve">Mgr. Danou Juráskovou, Ph.D., MBA, ředitelkou </w:t>
      </w:r>
    </w:p>
    <w:p w14:paraId="465EB6BC" w14:textId="4E358B28" w:rsidR="00FE7298" w:rsidRPr="00635DB1" w:rsidRDefault="00FE7298" w:rsidP="00FE7298">
      <w:pPr>
        <w:pStyle w:val="Nadpis4"/>
        <w:numPr>
          <w:ilvl w:val="3"/>
          <w:numId w:val="0"/>
        </w:numPr>
        <w:tabs>
          <w:tab w:val="num" w:pos="0"/>
        </w:tabs>
        <w:suppressAutoHyphens/>
        <w:ind w:left="864" w:right="0" w:hanging="864"/>
        <w:jc w:val="left"/>
        <w:rPr>
          <w:rFonts w:ascii="Arial" w:hAnsi="Arial" w:cs="Arial"/>
          <w:b w:val="0"/>
          <w:sz w:val="16"/>
          <w:szCs w:val="16"/>
          <w:u w:val="none"/>
        </w:rPr>
      </w:pPr>
      <w:r w:rsidRPr="00635DB1">
        <w:rPr>
          <w:rFonts w:ascii="Arial" w:hAnsi="Arial" w:cs="Arial"/>
          <w:b w:val="0"/>
          <w:sz w:val="16"/>
          <w:szCs w:val="16"/>
          <w:u w:val="none"/>
        </w:rPr>
        <w:t>bankovní spojení:</w:t>
      </w:r>
      <w:r w:rsidRPr="00635DB1">
        <w:rPr>
          <w:rFonts w:ascii="Arial" w:hAnsi="Arial" w:cs="Arial"/>
          <w:b w:val="0"/>
          <w:sz w:val="16"/>
          <w:szCs w:val="16"/>
          <w:u w:val="none"/>
        </w:rPr>
        <w:tab/>
      </w:r>
      <w:r w:rsidR="007340C4">
        <w:rPr>
          <w:rFonts w:ascii="Arial" w:hAnsi="Arial" w:cs="Arial"/>
          <w:b w:val="0"/>
          <w:sz w:val="16"/>
          <w:szCs w:val="16"/>
          <w:u w:val="none"/>
        </w:rPr>
        <w:tab/>
      </w:r>
      <w:proofErr w:type="spellStart"/>
      <w:r w:rsidR="007340C4">
        <w:rPr>
          <w:rFonts w:ascii="Arial" w:hAnsi="Arial" w:cs="Arial"/>
          <w:b w:val="0"/>
          <w:sz w:val="16"/>
          <w:szCs w:val="16"/>
          <w:u w:val="none"/>
        </w:rPr>
        <w:t>xxx</w:t>
      </w:r>
      <w:proofErr w:type="spellEnd"/>
    </w:p>
    <w:p w14:paraId="3A952A95" w14:textId="77284AA1" w:rsidR="00FE7298" w:rsidRPr="00635DB1" w:rsidRDefault="00FE7298" w:rsidP="00FE7298">
      <w:pPr>
        <w:pStyle w:val="Nadpis4"/>
        <w:numPr>
          <w:ilvl w:val="3"/>
          <w:numId w:val="0"/>
        </w:numPr>
        <w:tabs>
          <w:tab w:val="num" w:pos="0"/>
        </w:tabs>
        <w:suppressAutoHyphens/>
        <w:ind w:left="864" w:right="0" w:hanging="864"/>
        <w:jc w:val="left"/>
        <w:rPr>
          <w:rFonts w:ascii="Arial" w:hAnsi="Arial" w:cs="Arial"/>
          <w:sz w:val="16"/>
          <w:szCs w:val="16"/>
        </w:rPr>
      </w:pPr>
      <w:r w:rsidRPr="00635DB1">
        <w:rPr>
          <w:rFonts w:ascii="Arial" w:hAnsi="Arial" w:cs="Arial"/>
          <w:b w:val="0"/>
          <w:sz w:val="16"/>
          <w:szCs w:val="16"/>
          <w:u w:val="none"/>
        </w:rPr>
        <w:t>číslo účtu:</w:t>
      </w:r>
      <w:r w:rsidRPr="00635DB1">
        <w:rPr>
          <w:rFonts w:ascii="Arial" w:hAnsi="Arial" w:cs="Arial"/>
          <w:b w:val="0"/>
          <w:sz w:val="16"/>
          <w:szCs w:val="16"/>
          <w:u w:val="none"/>
        </w:rPr>
        <w:tab/>
      </w:r>
      <w:r w:rsidRPr="00635DB1">
        <w:rPr>
          <w:rFonts w:ascii="Arial" w:hAnsi="Arial" w:cs="Arial"/>
          <w:b w:val="0"/>
          <w:sz w:val="16"/>
          <w:szCs w:val="16"/>
          <w:u w:val="none"/>
        </w:rPr>
        <w:tab/>
      </w:r>
      <w:r w:rsidR="007340C4">
        <w:rPr>
          <w:rFonts w:ascii="Arial" w:hAnsi="Arial" w:cs="Arial"/>
          <w:b w:val="0"/>
          <w:sz w:val="16"/>
          <w:szCs w:val="16"/>
          <w:u w:val="none"/>
        </w:rPr>
        <w:tab/>
      </w:r>
      <w:proofErr w:type="spellStart"/>
      <w:r w:rsidR="007340C4">
        <w:rPr>
          <w:rFonts w:ascii="Arial" w:hAnsi="Arial" w:cs="Arial"/>
          <w:b w:val="0"/>
          <w:sz w:val="16"/>
          <w:szCs w:val="16"/>
          <w:u w:val="none"/>
        </w:rPr>
        <w:t>xxx</w:t>
      </w:r>
      <w:proofErr w:type="spellEnd"/>
    </w:p>
    <w:p w14:paraId="078F5945" w14:textId="77777777" w:rsidR="00FE7298" w:rsidRPr="00635DB1" w:rsidRDefault="00FE7298" w:rsidP="00FE7298">
      <w:pPr>
        <w:rPr>
          <w:rFonts w:ascii="Arial" w:hAnsi="Arial" w:cs="Arial"/>
          <w:sz w:val="16"/>
          <w:szCs w:val="16"/>
        </w:rPr>
      </w:pPr>
      <w:r w:rsidRPr="00635DB1">
        <w:rPr>
          <w:rFonts w:ascii="Arial" w:hAnsi="Arial" w:cs="Arial"/>
          <w:sz w:val="16"/>
          <w:szCs w:val="16"/>
        </w:rPr>
        <w:t xml:space="preserve">jako </w:t>
      </w:r>
      <w:r w:rsidRPr="00635DB1">
        <w:rPr>
          <w:rFonts w:ascii="Arial" w:hAnsi="Arial" w:cs="Arial"/>
          <w:b/>
          <w:sz w:val="16"/>
          <w:szCs w:val="16"/>
        </w:rPr>
        <w:t xml:space="preserve">kupující </w:t>
      </w:r>
      <w:r w:rsidRPr="00635DB1">
        <w:rPr>
          <w:rFonts w:ascii="Arial" w:hAnsi="Arial" w:cs="Arial"/>
          <w:sz w:val="16"/>
          <w:szCs w:val="16"/>
        </w:rPr>
        <w:t>na straně druhé (dále jen „kupující“)</w:t>
      </w:r>
    </w:p>
    <w:p w14:paraId="216055F4" w14:textId="77777777" w:rsidR="00FE7298" w:rsidRPr="00635DB1" w:rsidRDefault="00FE7298" w:rsidP="00FE7298">
      <w:pPr>
        <w:rPr>
          <w:rFonts w:ascii="Arial" w:hAnsi="Arial" w:cs="Arial"/>
          <w:sz w:val="16"/>
          <w:szCs w:val="16"/>
        </w:rPr>
      </w:pPr>
    </w:p>
    <w:p w14:paraId="07CE39BA" w14:textId="77777777" w:rsidR="00FE7298" w:rsidRPr="00635DB1" w:rsidRDefault="00FE7298" w:rsidP="00FE7298">
      <w:pPr>
        <w:rPr>
          <w:rFonts w:ascii="Arial" w:hAnsi="Arial" w:cs="Arial"/>
          <w:sz w:val="16"/>
          <w:szCs w:val="16"/>
        </w:rPr>
      </w:pPr>
    </w:p>
    <w:p w14:paraId="0D893E02" w14:textId="77777777" w:rsidR="00FE7298" w:rsidRPr="00635DB1" w:rsidRDefault="00FE7298" w:rsidP="00FE7298">
      <w:pPr>
        <w:jc w:val="both"/>
        <w:rPr>
          <w:rFonts w:ascii="Arial" w:hAnsi="Arial" w:cs="Arial"/>
          <w:sz w:val="16"/>
          <w:szCs w:val="16"/>
        </w:rPr>
      </w:pPr>
      <w:r w:rsidRPr="00635DB1">
        <w:rPr>
          <w:rFonts w:ascii="Arial" w:hAnsi="Arial" w:cs="Arial"/>
          <w:sz w:val="16"/>
          <w:szCs w:val="16"/>
        </w:rPr>
        <w:t xml:space="preserve">uzavírají dnešního dne, měsíce a roku dle ustanovení § 2079 a násl. zákona č. 89/2012 Sb., občanský zákoník, v platném znění (dále jen „z. </w:t>
      </w:r>
      <w:proofErr w:type="gramStart"/>
      <w:r w:rsidRPr="00635DB1">
        <w:rPr>
          <w:rFonts w:ascii="Arial" w:hAnsi="Arial" w:cs="Arial"/>
          <w:sz w:val="16"/>
          <w:szCs w:val="16"/>
        </w:rPr>
        <w:t>č.</w:t>
      </w:r>
      <w:proofErr w:type="gramEnd"/>
      <w:r w:rsidRPr="00635DB1">
        <w:rPr>
          <w:rFonts w:ascii="Arial" w:hAnsi="Arial" w:cs="Arial"/>
          <w:sz w:val="16"/>
          <w:szCs w:val="16"/>
        </w:rPr>
        <w:t xml:space="preserve"> 89/2012 Sb.“) a na základě vyhodnocení </w:t>
      </w:r>
      <w:r w:rsidRPr="00635DB1">
        <w:rPr>
          <w:rFonts w:ascii="Arial" w:hAnsi="Arial" w:cs="Arial"/>
          <w:b/>
          <w:sz w:val="16"/>
          <w:szCs w:val="16"/>
        </w:rPr>
        <w:t>veřejné zakázky s názvem „VFN Praha – zdravotnická technika II,</w:t>
      </w:r>
      <w:r w:rsidRPr="00635DB1">
        <w:rPr>
          <w:rFonts w:ascii="Arial" w:hAnsi="Arial" w:cs="Arial"/>
          <w:b/>
          <w:bCs/>
          <w:sz w:val="16"/>
          <w:szCs w:val="16"/>
        </w:rPr>
        <w:t xml:space="preserve"> id. č.: </w:t>
      </w:r>
      <w:r w:rsidRPr="00635DB1">
        <w:rPr>
          <w:rFonts w:ascii="Arial" w:hAnsi="Arial" w:cs="Arial"/>
          <w:b/>
          <w:sz w:val="16"/>
          <w:szCs w:val="16"/>
        </w:rPr>
        <w:t>135V01B001601 – Obnova monitorovacích systémů II. Interní kliniky“, vyhlášené otevřeným řízením</w:t>
      </w:r>
      <w:r w:rsidRPr="00635DB1">
        <w:rPr>
          <w:rFonts w:ascii="Arial" w:hAnsi="Arial" w:cs="Arial"/>
          <w:sz w:val="16"/>
          <w:szCs w:val="16"/>
        </w:rPr>
        <w:t xml:space="preserve"> dle zákona č. 134/2016 Sb. o zadávání veřejných zakázek (dále jen „z. č. 134/2016 Sb.“) a zveřejněné ve Věstníku veřejných zakázek. pod ev. č. Z2017-016648 ze dne </w:t>
      </w:r>
      <w:proofErr w:type="gramStart"/>
      <w:r w:rsidRPr="00635DB1">
        <w:rPr>
          <w:rFonts w:ascii="Arial" w:hAnsi="Arial" w:cs="Arial"/>
          <w:sz w:val="16"/>
          <w:szCs w:val="16"/>
        </w:rPr>
        <w:t>26.6.2017</w:t>
      </w:r>
      <w:proofErr w:type="gramEnd"/>
      <w:r w:rsidRPr="00635DB1">
        <w:rPr>
          <w:rFonts w:ascii="Arial" w:hAnsi="Arial" w:cs="Arial"/>
          <w:sz w:val="16"/>
          <w:szCs w:val="16"/>
        </w:rPr>
        <w:t xml:space="preserve"> (dále jen „veřejná zakázka“), tuto</w:t>
      </w:r>
    </w:p>
    <w:p w14:paraId="651C975C" w14:textId="77777777" w:rsidR="00FE7298" w:rsidRPr="00635DB1" w:rsidRDefault="00FE7298" w:rsidP="00FE7298">
      <w:pPr>
        <w:jc w:val="center"/>
        <w:rPr>
          <w:rFonts w:ascii="Arial" w:hAnsi="Arial" w:cs="Arial"/>
          <w:sz w:val="16"/>
          <w:szCs w:val="16"/>
        </w:rPr>
      </w:pPr>
      <w:r w:rsidRPr="00635DB1">
        <w:rPr>
          <w:rFonts w:ascii="Arial" w:hAnsi="Arial" w:cs="Arial"/>
          <w:sz w:val="16"/>
          <w:szCs w:val="16"/>
        </w:rPr>
        <w:t xml:space="preserve"> </w:t>
      </w:r>
      <w:r w:rsidRPr="00635DB1">
        <w:rPr>
          <w:rFonts w:ascii="Arial" w:hAnsi="Arial" w:cs="Arial"/>
          <w:b/>
          <w:sz w:val="16"/>
          <w:szCs w:val="16"/>
        </w:rPr>
        <w:t>kupní smlouvu:</w:t>
      </w:r>
    </w:p>
    <w:p w14:paraId="14E78CF3" w14:textId="77777777" w:rsidR="00FE7298" w:rsidRPr="00635DB1" w:rsidRDefault="00FE7298" w:rsidP="00FE7298">
      <w:pPr>
        <w:jc w:val="both"/>
        <w:rPr>
          <w:rFonts w:ascii="Arial" w:hAnsi="Arial" w:cs="Arial"/>
          <w:sz w:val="16"/>
          <w:szCs w:val="16"/>
        </w:rPr>
      </w:pPr>
    </w:p>
    <w:p w14:paraId="121708AB"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Preambule</w:t>
      </w:r>
    </w:p>
    <w:p w14:paraId="18B4390D" w14:textId="31FD657C" w:rsidR="00FE7298" w:rsidRPr="00635DB1" w:rsidRDefault="00FE7298" w:rsidP="00FE7298">
      <w:pPr>
        <w:jc w:val="both"/>
        <w:rPr>
          <w:rFonts w:ascii="Arial" w:hAnsi="Arial" w:cs="Arial"/>
          <w:b/>
          <w:sz w:val="16"/>
          <w:szCs w:val="16"/>
        </w:rPr>
      </w:pPr>
      <w:r w:rsidRPr="00635DB1">
        <w:rPr>
          <w:rFonts w:ascii="Arial" w:hAnsi="Arial" w:cs="Arial"/>
          <w:sz w:val="16"/>
          <w:szCs w:val="16"/>
        </w:rPr>
        <w:t xml:space="preserve">Přístrojové vybavení je pořizováno v rámci projektu </w:t>
      </w:r>
      <w:r w:rsidRPr="00635DB1">
        <w:rPr>
          <w:rFonts w:ascii="Arial" w:hAnsi="Arial" w:cs="Arial"/>
          <w:b/>
          <w:sz w:val="16"/>
          <w:szCs w:val="16"/>
        </w:rPr>
        <w:t>VFN Praha – zdravotnická technika II, id. č. 135V01B001601</w:t>
      </w:r>
      <w:r w:rsidR="0099622E" w:rsidRPr="00635DB1">
        <w:rPr>
          <w:rFonts w:ascii="Arial" w:hAnsi="Arial" w:cs="Arial"/>
          <w:b/>
          <w:sz w:val="16"/>
          <w:szCs w:val="16"/>
        </w:rPr>
        <w:t>.</w:t>
      </w:r>
    </w:p>
    <w:p w14:paraId="54FD72A6" w14:textId="77777777" w:rsidR="00FE7298" w:rsidRPr="00635DB1" w:rsidRDefault="00FE7298" w:rsidP="00FE7298">
      <w:pPr>
        <w:rPr>
          <w:rFonts w:ascii="Arial" w:hAnsi="Arial" w:cs="Arial"/>
          <w:b/>
          <w:sz w:val="16"/>
          <w:szCs w:val="16"/>
        </w:rPr>
      </w:pPr>
    </w:p>
    <w:p w14:paraId="1A243CB9" w14:textId="77777777" w:rsidR="00FE7298" w:rsidRPr="00635DB1" w:rsidRDefault="00FE7298" w:rsidP="00FE7298">
      <w:pPr>
        <w:rPr>
          <w:rFonts w:ascii="Arial" w:hAnsi="Arial" w:cs="Arial"/>
          <w:b/>
          <w:sz w:val="16"/>
          <w:szCs w:val="16"/>
        </w:rPr>
      </w:pPr>
    </w:p>
    <w:p w14:paraId="7B3A46B1"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I.</w:t>
      </w:r>
    </w:p>
    <w:p w14:paraId="05B6EB11" w14:textId="77777777" w:rsidR="00FE7298" w:rsidRPr="00635DB1" w:rsidRDefault="00FE7298" w:rsidP="00FE7298">
      <w:pPr>
        <w:jc w:val="center"/>
        <w:rPr>
          <w:rFonts w:ascii="Arial" w:hAnsi="Arial" w:cs="Arial"/>
          <w:sz w:val="16"/>
          <w:szCs w:val="16"/>
        </w:rPr>
      </w:pPr>
      <w:r w:rsidRPr="00635DB1">
        <w:rPr>
          <w:rFonts w:ascii="Arial" w:hAnsi="Arial" w:cs="Arial"/>
          <w:b/>
          <w:sz w:val="16"/>
          <w:szCs w:val="16"/>
        </w:rPr>
        <w:t>Předmět smlouvy</w:t>
      </w:r>
    </w:p>
    <w:p w14:paraId="55649AE7" w14:textId="77777777" w:rsidR="00FE7298" w:rsidRPr="00635DB1" w:rsidRDefault="00FE7298" w:rsidP="00FE7298">
      <w:pPr>
        <w:numPr>
          <w:ilvl w:val="0"/>
          <w:numId w:val="6"/>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Předmětem této smlouvy je závazek prodávajícího dodat kupujícímu v souladu s podmínkami sjednanými touto smlouvou a zadávacími podmínkami veřejné zakázky na dodávky zdravotnické techniky </w:t>
      </w:r>
      <w:r w:rsidRPr="00635DB1">
        <w:rPr>
          <w:rFonts w:ascii="Arial" w:hAnsi="Arial" w:cs="Arial"/>
          <w:b/>
          <w:sz w:val="16"/>
          <w:szCs w:val="16"/>
        </w:rPr>
        <w:t xml:space="preserve">18 ks monitorů životních funkcí CARESCAPE B450 a 4 ks monitorů životních funkcí CARESCAPE B850 výrobce GE </w:t>
      </w:r>
      <w:proofErr w:type="spellStart"/>
      <w:r w:rsidRPr="00635DB1">
        <w:rPr>
          <w:rFonts w:ascii="Arial" w:hAnsi="Arial" w:cs="Arial"/>
          <w:b/>
          <w:sz w:val="16"/>
          <w:szCs w:val="16"/>
        </w:rPr>
        <w:t>Healthcare</w:t>
      </w:r>
      <w:proofErr w:type="spellEnd"/>
      <w:r w:rsidRPr="00635DB1">
        <w:rPr>
          <w:rFonts w:ascii="Arial" w:hAnsi="Arial" w:cs="Arial"/>
          <w:sz w:val="16"/>
          <w:szCs w:val="16"/>
        </w:rPr>
        <w:t xml:space="preserve"> včetně příslušenství (dále jen „zboží“), jehož specifikace je uvedena v Cenové nabídce ze dne 27. července 2017,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F9784CF" w14:textId="77777777" w:rsidR="00FE7298" w:rsidRPr="00635DB1" w:rsidRDefault="00FE7298" w:rsidP="00FE7298">
      <w:pPr>
        <w:numPr>
          <w:ilvl w:val="0"/>
          <w:numId w:val="6"/>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Součástí dodávky zboží podle této smlouvy je kompletní příslušenství, clo, balné, doprava a stěhování na místo plnění, instalace, propojení se stávající monitorovací sítí, uvedení do provozu, likvidace odpadu, vstupní validace, provedení funkční zkoušky, včetně předání příslušných protokolů, instruktáž dle přísl. </w:t>
      </w:r>
      <w:proofErr w:type="spellStart"/>
      <w:r w:rsidRPr="00635DB1">
        <w:rPr>
          <w:rFonts w:ascii="Arial" w:hAnsi="Arial" w:cs="Arial"/>
          <w:sz w:val="16"/>
          <w:szCs w:val="16"/>
        </w:rPr>
        <w:t>ust</w:t>
      </w:r>
      <w:proofErr w:type="spellEnd"/>
      <w:r w:rsidRPr="00635DB1">
        <w:rPr>
          <w:rFonts w:ascii="Arial" w:hAnsi="Arial" w:cs="Arial"/>
          <w:sz w:val="16"/>
          <w:szCs w:val="16"/>
        </w:rPr>
        <w:t xml:space="preserve">. </w:t>
      </w:r>
      <w:proofErr w:type="gramStart"/>
      <w:r w:rsidRPr="00635DB1">
        <w:rPr>
          <w:rFonts w:ascii="Arial" w:hAnsi="Arial" w:cs="Arial"/>
          <w:sz w:val="16"/>
          <w:szCs w:val="16"/>
        </w:rPr>
        <w:t>zákona</w:t>
      </w:r>
      <w:proofErr w:type="gramEnd"/>
      <w:r w:rsidRPr="00635DB1">
        <w:rPr>
          <w:rFonts w:ascii="Arial" w:hAnsi="Arial" w:cs="Arial"/>
          <w:sz w:val="16"/>
          <w:szCs w:val="16"/>
        </w:rPr>
        <w:t xml:space="preserve"> č. 268/2014 Sb., o zdravotnických prostředcích v platném znění (dále jen z. č. 268/2014 Sb.) (platí pro zdravotnické prostředky třídy </w:t>
      </w:r>
      <w:proofErr w:type="spellStart"/>
      <w:r w:rsidRPr="00635DB1">
        <w:rPr>
          <w:rFonts w:ascii="Arial" w:hAnsi="Arial" w:cs="Arial"/>
          <w:sz w:val="16"/>
          <w:szCs w:val="16"/>
        </w:rPr>
        <w:t>IIb</w:t>
      </w:r>
      <w:proofErr w:type="spellEnd"/>
      <w:r w:rsidRPr="00635DB1">
        <w:rPr>
          <w:rFonts w:ascii="Arial" w:hAnsi="Arial" w:cs="Arial"/>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42CEBA76" w14:textId="77777777" w:rsidR="00FE7298" w:rsidRPr="00635DB1" w:rsidRDefault="00FE7298" w:rsidP="00FE7298">
      <w:pPr>
        <w:numPr>
          <w:ilvl w:val="0"/>
          <w:numId w:val="6"/>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Kupující se touto smlouvou zavazuje řádně dodané zboží od prodávajícího převzít a zaplatit kupní cenu v souladu s podmínkami sjednanými touto smlouvou.</w:t>
      </w:r>
    </w:p>
    <w:p w14:paraId="0FD422BA" w14:textId="77777777" w:rsidR="00FE7298" w:rsidRPr="00635DB1" w:rsidRDefault="00FE7298" w:rsidP="00FE7298">
      <w:pPr>
        <w:ind w:left="360"/>
        <w:jc w:val="both"/>
        <w:rPr>
          <w:rFonts w:ascii="Arial" w:hAnsi="Arial" w:cs="Arial"/>
          <w:b/>
          <w:sz w:val="16"/>
          <w:szCs w:val="16"/>
        </w:rPr>
      </w:pPr>
    </w:p>
    <w:p w14:paraId="5844F596"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II.</w:t>
      </w:r>
    </w:p>
    <w:p w14:paraId="688E6849"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Doba plnění</w:t>
      </w:r>
    </w:p>
    <w:p w14:paraId="3A43AED5" w14:textId="77777777" w:rsidR="00FE7298" w:rsidRPr="00635DB1" w:rsidRDefault="00FE7298" w:rsidP="00FE7298">
      <w:pPr>
        <w:numPr>
          <w:ilvl w:val="0"/>
          <w:numId w:val="8"/>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Prodávající se zavazuje dodat zboží dle podmínek sjednaných v článku IV. této smlouvy do 8 týdnů od uzavření kupní smlouvy. </w:t>
      </w:r>
    </w:p>
    <w:p w14:paraId="5196F3F3"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 xml:space="preserve">                                                  </w:t>
      </w:r>
    </w:p>
    <w:p w14:paraId="27199190"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III.</w:t>
      </w:r>
    </w:p>
    <w:p w14:paraId="1AF20473"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Kupní cena a platební podmínky</w:t>
      </w:r>
    </w:p>
    <w:p w14:paraId="51A18006" w14:textId="77777777" w:rsidR="00FE7298" w:rsidRPr="00635DB1" w:rsidRDefault="00FE7298" w:rsidP="00FE7298">
      <w:pPr>
        <w:numPr>
          <w:ilvl w:val="0"/>
          <w:numId w:val="11"/>
        </w:numPr>
        <w:jc w:val="both"/>
        <w:rPr>
          <w:rFonts w:ascii="Arial" w:hAnsi="Arial" w:cs="Arial"/>
          <w:sz w:val="16"/>
          <w:szCs w:val="16"/>
        </w:rPr>
      </w:pPr>
      <w:r w:rsidRPr="00635DB1">
        <w:rPr>
          <w:rFonts w:ascii="Arial" w:hAnsi="Arial" w:cs="Arial"/>
          <w:sz w:val="16"/>
          <w:szCs w:val="16"/>
        </w:rPr>
        <w:t>Kupní cena je cenou smluvní a byla sjednána ve výši 7 899 000,- Kč bez DPH</w:t>
      </w:r>
      <w:r w:rsidRPr="00635DB1">
        <w:rPr>
          <w:rFonts w:ascii="Arial" w:hAnsi="Arial" w:cs="Arial"/>
          <w:b/>
          <w:sz w:val="16"/>
          <w:szCs w:val="16"/>
        </w:rPr>
        <w:t>, tj. 9 557 790,- Kč vč. 21 % DPH.</w:t>
      </w:r>
    </w:p>
    <w:p w14:paraId="3BB954A0" w14:textId="5FC3FF2B" w:rsidR="00FE7298" w:rsidRPr="00635DB1" w:rsidRDefault="00FE7298" w:rsidP="00FE7298">
      <w:pPr>
        <w:numPr>
          <w:ilvl w:val="0"/>
          <w:numId w:val="11"/>
        </w:numPr>
        <w:jc w:val="both"/>
        <w:rPr>
          <w:rFonts w:ascii="Arial" w:hAnsi="Arial" w:cs="Arial"/>
          <w:sz w:val="16"/>
          <w:szCs w:val="16"/>
        </w:rPr>
      </w:pPr>
      <w:r w:rsidRPr="00635DB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635DB1">
        <w:rPr>
          <w:rFonts w:ascii="Arial" w:hAnsi="Arial" w:cs="Arial"/>
          <w:b/>
          <w:sz w:val="16"/>
          <w:szCs w:val="16"/>
        </w:rPr>
        <w:t>60 dnů</w:t>
      </w:r>
      <w:r w:rsidRPr="00635DB1">
        <w:rPr>
          <w:rFonts w:ascii="Arial" w:hAnsi="Arial" w:cs="Arial"/>
          <w:sz w:val="16"/>
          <w:szCs w:val="16"/>
        </w:rPr>
        <w:t xml:space="preserve"> od jejího doručení kupujícímu. Faktura bude zaslána elektronicky ve formátu ISDOC nebo PDF na adresu: </w:t>
      </w:r>
      <w:hyperlink r:id="rId12" w:history="1">
        <w:proofErr w:type="spellStart"/>
        <w:r w:rsidR="007340C4">
          <w:rPr>
            <w:rFonts w:ascii="Arial" w:hAnsi="Arial" w:cs="Arial"/>
            <w:sz w:val="16"/>
            <w:szCs w:val="16"/>
          </w:rPr>
          <w:t>xxx</w:t>
        </w:r>
        <w:proofErr w:type="spellEnd"/>
      </w:hyperlink>
      <w:r w:rsidRPr="00635DB1">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7 a 8 smlouvy. V případě zaslání faktury elektronicky bude dodací list přiložen v naskenované podobě. </w:t>
      </w:r>
    </w:p>
    <w:p w14:paraId="4FF04DEC" w14:textId="77777777" w:rsidR="00FE7298" w:rsidRPr="00635DB1" w:rsidRDefault="00FE7298" w:rsidP="00FE7298">
      <w:pPr>
        <w:pStyle w:val="Zkladntext"/>
        <w:numPr>
          <w:ilvl w:val="0"/>
          <w:numId w:val="11"/>
        </w:numPr>
        <w:ind w:right="0"/>
        <w:rPr>
          <w:rFonts w:ascii="Arial" w:hAnsi="Arial" w:cs="Arial"/>
          <w:b w:val="0"/>
          <w:sz w:val="16"/>
          <w:szCs w:val="16"/>
        </w:rPr>
      </w:pPr>
      <w:r w:rsidRPr="00635DB1">
        <w:rPr>
          <w:rFonts w:ascii="Arial" w:hAnsi="Arial" w:cs="Arial"/>
          <w:b w:val="0"/>
          <w:sz w:val="16"/>
          <w:szCs w:val="16"/>
        </w:rPr>
        <w:t>Kupní cena zboží zahrnuje všechny poplatky a náklady spojené s plněním dle čl. I., odst. 2 smlouvy.</w:t>
      </w:r>
    </w:p>
    <w:p w14:paraId="50EA41BB" w14:textId="77777777" w:rsidR="00FE7298" w:rsidRPr="00635DB1" w:rsidRDefault="00FE7298" w:rsidP="00FE7298">
      <w:pPr>
        <w:numPr>
          <w:ilvl w:val="0"/>
          <w:numId w:val="11"/>
        </w:numPr>
        <w:jc w:val="both"/>
        <w:rPr>
          <w:rFonts w:ascii="Arial" w:hAnsi="Arial" w:cs="Arial"/>
          <w:sz w:val="16"/>
          <w:szCs w:val="16"/>
        </w:rPr>
      </w:pPr>
      <w:r w:rsidRPr="00635DB1">
        <w:rPr>
          <w:rFonts w:ascii="Arial" w:hAnsi="Arial" w:cs="Arial"/>
          <w:sz w:val="16"/>
          <w:szCs w:val="16"/>
        </w:rPr>
        <w:t>Prodávající se touto smlouvou zavazuje, že jím vystavená faktura bude obsahovat všechny náležitosti daňového dokladu dle platné právní úpravy.</w:t>
      </w:r>
    </w:p>
    <w:p w14:paraId="45E88B75" w14:textId="77777777" w:rsidR="00FE7298" w:rsidRPr="00635DB1" w:rsidRDefault="00FE7298" w:rsidP="00FE7298">
      <w:pPr>
        <w:numPr>
          <w:ilvl w:val="0"/>
          <w:numId w:val="11"/>
        </w:numPr>
        <w:jc w:val="both"/>
        <w:rPr>
          <w:rFonts w:ascii="Arial" w:hAnsi="Arial" w:cs="Arial"/>
          <w:sz w:val="16"/>
          <w:szCs w:val="16"/>
        </w:rPr>
      </w:pPr>
      <w:r w:rsidRPr="00635DB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53AF042" w14:textId="77777777" w:rsidR="00FE7298" w:rsidRPr="00635DB1" w:rsidRDefault="00FE7298" w:rsidP="00FE7298">
      <w:pPr>
        <w:numPr>
          <w:ilvl w:val="0"/>
          <w:numId w:val="11"/>
        </w:numPr>
        <w:jc w:val="both"/>
        <w:rPr>
          <w:rFonts w:ascii="Arial" w:hAnsi="Arial" w:cs="Arial"/>
          <w:sz w:val="16"/>
          <w:szCs w:val="16"/>
        </w:rPr>
      </w:pPr>
      <w:r w:rsidRPr="00635DB1">
        <w:rPr>
          <w:rFonts w:ascii="Arial" w:hAnsi="Arial" w:cs="Arial"/>
          <w:sz w:val="16"/>
          <w:szCs w:val="16"/>
        </w:rPr>
        <w:t>Fakturace je povolena až po splnění kompletní dodávky, dílčí fakturace se nepovoluje. Kupující neposkytuje a prodávající není oprávněn požadovat zálohy.</w:t>
      </w:r>
    </w:p>
    <w:p w14:paraId="411FC4E8" w14:textId="77777777" w:rsidR="00FE7298" w:rsidRPr="00635DB1" w:rsidRDefault="00FE7298" w:rsidP="00FE7298">
      <w:pPr>
        <w:numPr>
          <w:ilvl w:val="0"/>
          <w:numId w:val="11"/>
        </w:numPr>
        <w:jc w:val="both"/>
        <w:rPr>
          <w:rFonts w:ascii="Arial" w:hAnsi="Arial" w:cs="Arial"/>
          <w:sz w:val="16"/>
          <w:szCs w:val="16"/>
        </w:rPr>
      </w:pPr>
      <w:r w:rsidRPr="00635DB1">
        <w:rPr>
          <w:rFonts w:ascii="Arial" w:hAnsi="Arial" w:cs="Arial"/>
          <w:sz w:val="16"/>
          <w:szCs w:val="16"/>
        </w:rPr>
        <w:t>Prodávající na faktuře uvede samostatně ceny dodávek pro jednotlivá pracoviště kupujícího dle čl. IV, odst. 1 smlouvy.</w:t>
      </w:r>
    </w:p>
    <w:p w14:paraId="7AD1C335" w14:textId="77777777" w:rsidR="00FE7298" w:rsidRPr="00635DB1" w:rsidRDefault="00FE7298" w:rsidP="00FE7298">
      <w:pPr>
        <w:ind w:left="357"/>
        <w:jc w:val="both"/>
        <w:rPr>
          <w:rFonts w:ascii="Arial" w:hAnsi="Arial" w:cs="Arial"/>
          <w:b/>
          <w:sz w:val="16"/>
          <w:szCs w:val="16"/>
        </w:rPr>
      </w:pPr>
      <w:r w:rsidRPr="00635DB1">
        <w:rPr>
          <w:rFonts w:ascii="Arial" w:hAnsi="Arial" w:cs="Arial"/>
          <w:b/>
          <w:sz w:val="16"/>
          <w:szCs w:val="16"/>
        </w:rPr>
        <w:lastRenderedPageBreak/>
        <w:t xml:space="preserve"> </w:t>
      </w:r>
    </w:p>
    <w:p w14:paraId="5C3ABAAB" w14:textId="77777777" w:rsidR="00FE7298" w:rsidRPr="00635DB1" w:rsidRDefault="00FE7298" w:rsidP="00FE7298">
      <w:pPr>
        <w:jc w:val="center"/>
        <w:rPr>
          <w:rFonts w:ascii="Arial" w:hAnsi="Arial" w:cs="Arial"/>
          <w:sz w:val="16"/>
          <w:szCs w:val="16"/>
        </w:rPr>
      </w:pPr>
      <w:r w:rsidRPr="00635DB1">
        <w:rPr>
          <w:rFonts w:ascii="Arial" w:hAnsi="Arial" w:cs="Arial"/>
          <w:b/>
          <w:sz w:val="16"/>
          <w:szCs w:val="16"/>
        </w:rPr>
        <w:t>IV.</w:t>
      </w:r>
    </w:p>
    <w:p w14:paraId="54181A0C" w14:textId="77777777" w:rsidR="00FE7298" w:rsidRPr="00635DB1" w:rsidRDefault="00FE7298" w:rsidP="00FE7298">
      <w:pPr>
        <w:pStyle w:val="Nadpis3"/>
        <w:numPr>
          <w:ilvl w:val="2"/>
          <w:numId w:val="0"/>
        </w:numPr>
        <w:tabs>
          <w:tab w:val="num" w:pos="0"/>
        </w:tabs>
        <w:suppressAutoHyphens/>
        <w:ind w:left="720" w:hanging="720"/>
        <w:jc w:val="center"/>
        <w:rPr>
          <w:rFonts w:ascii="Arial" w:hAnsi="Arial" w:cs="Arial"/>
          <w:sz w:val="16"/>
          <w:szCs w:val="16"/>
        </w:rPr>
      </w:pPr>
      <w:bookmarkStart w:id="1" w:name="_Toc488310458"/>
      <w:r w:rsidRPr="00635DB1">
        <w:rPr>
          <w:rFonts w:ascii="Arial" w:hAnsi="Arial" w:cs="Arial"/>
          <w:sz w:val="16"/>
          <w:szCs w:val="16"/>
        </w:rPr>
        <w:t>Dodací podmínky</w:t>
      </w:r>
      <w:bookmarkEnd w:id="1"/>
    </w:p>
    <w:p w14:paraId="3BAC15BA" w14:textId="77777777" w:rsidR="00FE7298" w:rsidRPr="00635DB1" w:rsidRDefault="00FE7298" w:rsidP="00AF0316">
      <w:pPr>
        <w:pStyle w:val="Zkladntext"/>
        <w:numPr>
          <w:ilvl w:val="0"/>
          <w:numId w:val="16"/>
        </w:numPr>
        <w:ind w:right="0"/>
        <w:rPr>
          <w:rFonts w:ascii="Arial" w:hAnsi="Arial" w:cs="Arial"/>
          <w:b w:val="0"/>
          <w:sz w:val="16"/>
          <w:szCs w:val="16"/>
        </w:rPr>
      </w:pPr>
      <w:r w:rsidRPr="00635DB1">
        <w:rPr>
          <w:rFonts w:ascii="Arial" w:hAnsi="Arial" w:cs="Arial"/>
          <w:b w:val="0"/>
          <w:sz w:val="16"/>
          <w:szCs w:val="16"/>
        </w:rPr>
        <w:t xml:space="preserve">Zboží bude dodáno na pracoviště kupujícího: </w:t>
      </w:r>
      <w:r w:rsidR="00DA1474" w:rsidRPr="00635DB1">
        <w:rPr>
          <w:rFonts w:ascii="Arial" w:hAnsi="Arial" w:cs="Arial"/>
          <w:b w:val="0"/>
          <w:sz w:val="16"/>
          <w:szCs w:val="16"/>
        </w:rPr>
        <w:t xml:space="preserve">II. interní </w:t>
      </w:r>
      <w:r w:rsidR="00180665" w:rsidRPr="00635DB1">
        <w:rPr>
          <w:rFonts w:ascii="Arial" w:hAnsi="Arial" w:cs="Arial"/>
          <w:b w:val="0"/>
          <w:sz w:val="16"/>
          <w:szCs w:val="16"/>
        </w:rPr>
        <w:t>klini</w:t>
      </w:r>
      <w:r w:rsidR="00DA1474" w:rsidRPr="00635DB1">
        <w:rPr>
          <w:rFonts w:ascii="Arial" w:hAnsi="Arial" w:cs="Arial"/>
          <w:b w:val="0"/>
          <w:sz w:val="16"/>
          <w:szCs w:val="16"/>
        </w:rPr>
        <w:t>ka 1.</w:t>
      </w:r>
      <w:r w:rsidR="00B919E7" w:rsidRPr="00635DB1">
        <w:rPr>
          <w:rFonts w:ascii="Arial" w:hAnsi="Arial" w:cs="Arial"/>
          <w:b w:val="0"/>
          <w:sz w:val="16"/>
          <w:szCs w:val="16"/>
        </w:rPr>
        <w:t xml:space="preserve"> </w:t>
      </w:r>
      <w:r w:rsidR="00DA1474" w:rsidRPr="00635DB1">
        <w:rPr>
          <w:rFonts w:ascii="Arial" w:hAnsi="Arial" w:cs="Arial"/>
          <w:b w:val="0"/>
          <w:sz w:val="16"/>
          <w:szCs w:val="16"/>
        </w:rPr>
        <w:t xml:space="preserve">LF </w:t>
      </w:r>
      <w:r w:rsidRPr="00635DB1">
        <w:rPr>
          <w:rFonts w:ascii="Arial" w:hAnsi="Arial" w:cs="Arial"/>
          <w:b w:val="0"/>
          <w:sz w:val="16"/>
          <w:szCs w:val="16"/>
        </w:rPr>
        <w:t>UK a VFN v Praze, U Nemocnice 2, Praha 2, konkrétně na lůžkové stanice:</w:t>
      </w:r>
    </w:p>
    <w:p w14:paraId="53CA5277" w14:textId="12EECEA0" w:rsidR="00FE7298" w:rsidRPr="00635DB1" w:rsidRDefault="00FE7298" w:rsidP="00FE7298">
      <w:pPr>
        <w:ind w:left="852"/>
        <w:jc w:val="both"/>
        <w:rPr>
          <w:rFonts w:ascii="Arial" w:hAnsi="Arial" w:cs="Arial"/>
          <w:sz w:val="16"/>
          <w:szCs w:val="16"/>
        </w:rPr>
      </w:pPr>
      <w:r w:rsidRPr="00635DB1">
        <w:rPr>
          <w:rFonts w:ascii="Arial" w:hAnsi="Arial" w:cs="Arial"/>
          <w:sz w:val="16"/>
          <w:szCs w:val="16"/>
        </w:rPr>
        <w:t>1) AAJIP – Antiarytmická JIP</w:t>
      </w:r>
      <w:r w:rsidR="007F2909" w:rsidRPr="00635DB1">
        <w:rPr>
          <w:rFonts w:ascii="Arial" w:hAnsi="Arial" w:cs="Arial"/>
          <w:sz w:val="16"/>
          <w:szCs w:val="16"/>
        </w:rPr>
        <w:t xml:space="preserve"> – 9 ks monitorů B450, </w:t>
      </w:r>
    </w:p>
    <w:p w14:paraId="13CA8D87" w14:textId="05F71887" w:rsidR="00FE7298" w:rsidRPr="00635DB1" w:rsidRDefault="00FE7298" w:rsidP="00FE7298">
      <w:pPr>
        <w:ind w:left="852"/>
        <w:jc w:val="both"/>
        <w:rPr>
          <w:rFonts w:ascii="Arial" w:hAnsi="Arial" w:cs="Arial"/>
          <w:sz w:val="16"/>
          <w:szCs w:val="16"/>
        </w:rPr>
      </w:pPr>
      <w:r w:rsidRPr="00635DB1">
        <w:rPr>
          <w:rFonts w:ascii="Arial" w:hAnsi="Arial" w:cs="Arial"/>
          <w:sz w:val="16"/>
          <w:szCs w:val="16"/>
        </w:rPr>
        <w:t>2) AJIP – Angiologická JIP</w:t>
      </w:r>
      <w:r w:rsidR="007F2909" w:rsidRPr="00635DB1">
        <w:rPr>
          <w:rFonts w:ascii="Arial" w:hAnsi="Arial" w:cs="Arial"/>
          <w:sz w:val="16"/>
          <w:szCs w:val="16"/>
        </w:rPr>
        <w:t xml:space="preserve"> – 9 ks monitorů B450 a</w:t>
      </w:r>
    </w:p>
    <w:p w14:paraId="5CA435E7" w14:textId="4CC8D023" w:rsidR="00FE7298" w:rsidRPr="00635DB1" w:rsidRDefault="00FE7298" w:rsidP="00FE7298">
      <w:pPr>
        <w:ind w:left="852"/>
        <w:jc w:val="both"/>
        <w:rPr>
          <w:rFonts w:ascii="Arial" w:hAnsi="Arial" w:cs="Arial"/>
          <w:sz w:val="16"/>
          <w:szCs w:val="16"/>
        </w:rPr>
      </w:pPr>
      <w:r w:rsidRPr="00635DB1">
        <w:rPr>
          <w:rFonts w:ascii="Arial" w:hAnsi="Arial" w:cs="Arial"/>
          <w:sz w:val="16"/>
          <w:szCs w:val="16"/>
        </w:rPr>
        <w:t>3) KJ – Koronární jednotka</w:t>
      </w:r>
      <w:r w:rsidR="007F2909" w:rsidRPr="00635DB1">
        <w:rPr>
          <w:rFonts w:ascii="Arial" w:hAnsi="Arial" w:cs="Arial"/>
          <w:sz w:val="16"/>
          <w:szCs w:val="16"/>
        </w:rPr>
        <w:t xml:space="preserve"> – 4 ks monitorů B850.</w:t>
      </w:r>
    </w:p>
    <w:p w14:paraId="22B4D229" w14:textId="77777777" w:rsidR="00FE7298" w:rsidRPr="00635DB1" w:rsidRDefault="00FE7298" w:rsidP="00AF0316">
      <w:pPr>
        <w:pStyle w:val="Zkladntext"/>
        <w:numPr>
          <w:ilvl w:val="0"/>
          <w:numId w:val="16"/>
        </w:numPr>
        <w:ind w:right="0"/>
        <w:rPr>
          <w:rFonts w:ascii="Arial" w:hAnsi="Arial" w:cs="Arial"/>
          <w:b w:val="0"/>
          <w:sz w:val="16"/>
          <w:szCs w:val="16"/>
        </w:rPr>
      </w:pPr>
      <w:r w:rsidRPr="00635DB1">
        <w:rPr>
          <w:rFonts w:ascii="Arial" w:hAnsi="Arial" w:cs="Arial"/>
          <w:b w:val="0"/>
          <w:sz w:val="16"/>
          <w:szCs w:val="16"/>
        </w:rPr>
        <w:t>Prodávající je povinen uskutečnit dodávku zboží, jeho instalaci a uvedení do provozu, včetně instruktáže či zaškolení obsluhy samostatně a uceleně pro jednotlivá pracoviště kupujícího dle čl. IV, odst. 1 smlouvy.</w:t>
      </w:r>
    </w:p>
    <w:p w14:paraId="0DEF304F" w14:textId="18F1D3C4" w:rsidR="00FE7298" w:rsidRPr="00635DB1" w:rsidRDefault="00FE7298" w:rsidP="00A71E8D">
      <w:pPr>
        <w:pStyle w:val="Zkladntext"/>
        <w:numPr>
          <w:ilvl w:val="0"/>
          <w:numId w:val="16"/>
        </w:numPr>
        <w:ind w:right="0"/>
        <w:rPr>
          <w:rFonts w:ascii="Arial" w:hAnsi="Arial" w:cs="Arial"/>
          <w:b w:val="0"/>
          <w:sz w:val="16"/>
          <w:szCs w:val="16"/>
        </w:rPr>
      </w:pPr>
      <w:r w:rsidRPr="00635DB1">
        <w:rPr>
          <w:rFonts w:ascii="Arial" w:hAnsi="Arial" w:cs="Arial"/>
          <w:b w:val="0"/>
          <w:sz w:val="16"/>
          <w:szCs w:val="16"/>
        </w:rPr>
        <w:t xml:space="preserve">Prodávající </w:t>
      </w:r>
      <w:r w:rsidR="00CB097C" w:rsidRPr="00635DB1">
        <w:rPr>
          <w:rFonts w:ascii="Arial" w:hAnsi="Arial" w:cs="Arial"/>
          <w:b w:val="0"/>
          <w:sz w:val="16"/>
          <w:szCs w:val="16"/>
        </w:rPr>
        <w:t>dohodne s kupujícím přesný termín</w:t>
      </w:r>
      <w:r w:rsidRPr="00635DB1">
        <w:rPr>
          <w:rFonts w:ascii="Arial" w:hAnsi="Arial" w:cs="Arial"/>
          <w:b w:val="0"/>
          <w:sz w:val="16"/>
          <w:szCs w:val="16"/>
        </w:rPr>
        <w:t xml:space="preserve"> dodávky zboží, a to nejméně 10 pracovních dnů před realizací dodávky. Kontaktní osobou a odpovědným zaměstnancem kupujícího je pro účely této smlouvy určen za odborné pracoviště </w:t>
      </w:r>
      <w:proofErr w:type="spellStart"/>
      <w:r w:rsidR="007340C4">
        <w:rPr>
          <w:rFonts w:ascii="Arial" w:hAnsi="Arial" w:cs="Arial"/>
          <w:b w:val="0"/>
          <w:sz w:val="16"/>
          <w:szCs w:val="16"/>
        </w:rPr>
        <w:t>xxx</w:t>
      </w:r>
      <w:proofErr w:type="spellEnd"/>
      <w:r w:rsidRPr="00635DB1">
        <w:rPr>
          <w:rFonts w:ascii="Arial" w:hAnsi="Arial" w:cs="Arial"/>
          <w:b w:val="0"/>
          <w:sz w:val="16"/>
          <w:szCs w:val="16"/>
        </w:rPr>
        <w:t xml:space="preserve">, tel.: </w:t>
      </w:r>
      <w:proofErr w:type="spellStart"/>
      <w:r w:rsidR="007340C4">
        <w:rPr>
          <w:rFonts w:ascii="Arial" w:hAnsi="Arial" w:cs="Arial"/>
          <w:b w:val="0"/>
          <w:sz w:val="16"/>
          <w:szCs w:val="16"/>
        </w:rPr>
        <w:t>xxx</w:t>
      </w:r>
      <w:proofErr w:type="spellEnd"/>
      <w:r w:rsidRPr="00635DB1">
        <w:rPr>
          <w:rFonts w:ascii="Arial" w:hAnsi="Arial" w:cs="Arial"/>
          <w:b w:val="0"/>
          <w:sz w:val="16"/>
          <w:szCs w:val="16"/>
        </w:rPr>
        <w:t xml:space="preserve">, e-mail: </w:t>
      </w:r>
      <w:proofErr w:type="spellStart"/>
      <w:r w:rsidR="007340C4">
        <w:rPr>
          <w:rFonts w:ascii="Arial" w:hAnsi="Arial" w:cs="Arial"/>
          <w:b w:val="0"/>
          <w:sz w:val="16"/>
          <w:szCs w:val="16"/>
        </w:rPr>
        <w:t>xxx</w:t>
      </w:r>
      <w:proofErr w:type="spellEnd"/>
      <w:r w:rsidR="00691CE1">
        <w:fldChar w:fldCharType="begin"/>
      </w:r>
      <w:r w:rsidR="00691CE1">
        <w:instrText xml:space="preserve"> HYPERLINK "mailto:" </w:instrText>
      </w:r>
      <w:r w:rsidR="00691CE1">
        <w:fldChar w:fldCharType="separate"/>
      </w:r>
      <w:r w:rsidR="00691CE1">
        <w:fldChar w:fldCharType="end"/>
      </w:r>
      <w:r w:rsidRPr="00635DB1">
        <w:rPr>
          <w:rFonts w:ascii="Arial" w:hAnsi="Arial" w:cs="Arial"/>
          <w:b w:val="0"/>
          <w:sz w:val="16"/>
          <w:szCs w:val="16"/>
        </w:rPr>
        <w:t xml:space="preserve">, za Odbor zdravotnické techniky </w:t>
      </w:r>
      <w:proofErr w:type="spellStart"/>
      <w:r w:rsidR="007340C4">
        <w:rPr>
          <w:rFonts w:ascii="Arial" w:hAnsi="Arial" w:cs="Arial"/>
          <w:b w:val="0"/>
          <w:sz w:val="16"/>
          <w:szCs w:val="16"/>
        </w:rPr>
        <w:t>xxx</w:t>
      </w:r>
      <w:proofErr w:type="spellEnd"/>
      <w:r w:rsidRPr="00635DB1">
        <w:rPr>
          <w:rFonts w:ascii="Arial" w:hAnsi="Arial" w:cs="Arial"/>
          <w:b w:val="0"/>
          <w:sz w:val="16"/>
          <w:szCs w:val="16"/>
        </w:rPr>
        <w:t xml:space="preserve">, tel.: </w:t>
      </w:r>
      <w:proofErr w:type="spellStart"/>
      <w:r w:rsidR="007340C4">
        <w:rPr>
          <w:rFonts w:ascii="Arial" w:hAnsi="Arial" w:cs="Arial"/>
          <w:b w:val="0"/>
          <w:sz w:val="16"/>
          <w:szCs w:val="16"/>
        </w:rPr>
        <w:t>xxx</w:t>
      </w:r>
      <w:proofErr w:type="spellEnd"/>
      <w:r w:rsidRPr="00635DB1">
        <w:rPr>
          <w:rFonts w:ascii="Arial" w:hAnsi="Arial" w:cs="Arial"/>
          <w:b w:val="0"/>
          <w:sz w:val="16"/>
          <w:szCs w:val="16"/>
        </w:rPr>
        <w:t>, e-mail:</w:t>
      </w:r>
      <w:r w:rsidR="00060C3C" w:rsidRPr="00635DB1">
        <w:rPr>
          <w:rFonts w:ascii="Arial" w:hAnsi="Arial" w:cs="Arial"/>
          <w:b w:val="0"/>
          <w:sz w:val="16"/>
          <w:szCs w:val="16"/>
        </w:rPr>
        <w:t xml:space="preserve"> </w:t>
      </w:r>
      <w:proofErr w:type="spellStart"/>
      <w:r w:rsidR="007340C4">
        <w:rPr>
          <w:rFonts w:ascii="Arial" w:hAnsi="Arial" w:cs="Arial"/>
          <w:b w:val="0"/>
          <w:sz w:val="16"/>
          <w:szCs w:val="16"/>
        </w:rPr>
        <w:t>xxx</w:t>
      </w:r>
      <w:proofErr w:type="spellEnd"/>
      <w:r w:rsidRPr="00635DB1">
        <w:rPr>
          <w:rFonts w:ascii="Arial" w:hAnsi="Arial" w:cs="Arial"/>
          <w:b w:val="0"/>
          <w:sz w:val="16"/>
          <w:szCs w:val="16"/>
        </w:rPr>
        <w:t xml:space="preserve">. Kontaktní osobou prodávajícího je pro účely této smlouvy určen </w:t>
      </w:r>
      <w:proofErr w:type="spellStart"/>
      <w:r w:rsidR="007340C4">
        <w:rPr>
          <w:rFonts w:ascii="Arial" w:hAnsi="Arial" w:cs="Arial"/>
          <w:b w:val="0"/>
          <w:sz w:val="16"/>
          <w:szCs w:val="16"/>
        </w:rPr>
        <w:t>xxx</w:t>
      </w:r>
      <w:proofErr w:type="spellEnd"/>
      <w:r w:rsidRPr="00635DB1">
        <w:rPr>
          <w:rFonts w:ascii="Arial" w:hAnsi="Arial" w:cs="Arial"/>
          <w:b w:val="0"/>
          <w:sz w:val="16"/>
          <w:szCs w:val="16"/>
        </w:rPr>
        <w:t>, obchodní zástupce, tel.:+</w:t>
      </w:r>
      <w:r w:rsidR="007340C4">
        <w:rPr>
          <w:rFonts w:ascii="Arial" w:hAnsi="Arial" w:cs="Arial"/>
          <w:b w:val="0"/>
          <w:sz w:val="16"/>
          <w:szCs w:val="16"/>
        </w:rPr>
        <w:t> </w:t>
      </w:r>
      <w:proofErr w:type="spellStart"/>
      <w:r w:rsidR="007340C4">
        <w:rPr>
          <w:rFonts w:ascii="Arial" w:hAnsi="Arial" w:cs="Arial"/>
          <w:b w:val="0"/>
          <w:sz w:val="16"/>
          <w:szCs w:val="16"/>
        </w:rPr>
        <w:t>xxx</w:t>
      </w:r>
      <w:proofErr w:type="spellEnd"/>
      <w:r w:rsidRPr="00635DB1">
        <w:rPr>
          <w:rFonts w:ascii="Arial" w:hAnsi="Arial" w:cs="Arial"/>
          <w:b w:val="0"/>
          <w:sz w:val="16"/>
          <w:szCs w:val="16"/>
        </w:rPr>
        <w:t xml:space="preserve">, e-mail: </w:t>
      </w:r>
      <w:proofErr w:type="spellStart"/>
      <w:r w:rsidR="007340C4">
        <w:rPr>
          <w:rFonts w:ascii="Arial" w:hAnsi="Arial" w:cs="Arial"/>
          <w:b w:val="0"/>
          <w:sz w:val="16"/>
          <w:szCs w:val="16"/>
        </w:rPr>
        <w:t>xxx</w:t>
      </w:r>
      <w:proofErr w:type="spellEnd"/>
      <w:r w:rsidR="00691CE1">
        <w:fldChar w:fldCharType="begin"/>
      </w:r>
      <w:r w:rsidR="00691CE1">
        <w:instrText xml:space="preserve"> HYPERLINK "mailto:" </w:instrText>
      </w:r>
      <w:r w:rsidR="00691CE1">
        <w:fldChar w:fldCharType="separate"/>
      </w:r>
      <w:r w:rsidR="00691CE1">
        <w:fldChar w:fldCharType="end"/>
      </w:r>
      <w:r w:rsidRPr="00635DB1">
        <w:rPr>
          <w:rFonts w:ascii="Arial" w:hAnsi="Arial" w:cs="Arial"/>
          <w:b w:val="0"/>
          <w:sz w:val="16"/>
          <w:szCs w:val="16"/>
        </w:rPr>
        <w:t>.</w:t>
      </w:r>
    </w:p>
    <w:p w14:paraId="2C1D1021" w14:textId="77777777" w:rsidR="00FE7298" w:rsidRPr="00635DB1" w:rsidRDefault="00FE7298" w:rsidP="00AF0316">
      <w:pPr>
        <w:pStyle w:val="Zkladntext"/>
        <w:numPr>
          <w:ilvl w:val="0"/>
          <w:numId w:val="16"/>
        </w:numPr>
        <w:ind w:right="0"/>
        <w:rPr>
          <w:rFonts w:ascii="Arial" w:hAnsi="Arial" w:cs="Arial"/>
          <w:b w:val="0"/>
          <w:sz w:val="16"/>
          <w:szCs w:val="16"/>
        </w:rPr>
      </w:pPr>
      <w:r w:rsidRPr="00635DB1">
        <w:rPr>
          <w:rFonts w:ascii="Arial" w:hAnsi="Arial" w:cs="Arial"/>
          <w:b w:val="0"/>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72009C20" w14:textId="77777777" w:rsidR="00FE7298" w:rsidRPr="00635DB1" w:rsidRDefault="00FE7298" w:rsidP="00AF0316">
      <w:pPr>
        <w:pStyle w:val="Zkladntext"/>
        <w:numPr>
          <w:ilvl w:val="0"/>
          <w:numId w:val="16"/>
        </w:numPr>
        <w:ind w:right="0"/>
        <w:rPr>
          <w:rFonts w:ascii="Arial" w:hAnsi="Arial" w:cs="Arial"/>
          <w:b w:val="0"/>
          <w:sz w:val="16"/>
          <w:szCs w:val="16"/>
        </w:rPr>
      </w:pPr>
      <w:r w:rsidRPr="00635DB1">
        <w:rPr>
          <w:rFonts w:ascii="Arial" w:hAnsi="Arial" w:cs="Arial"/>
          <w:b w:val="0"/>
          <w:sz w:val="16"/>
          <w:szCs w:val="16"/>
        </w:rPr>
        <w:t xml:space="preserve">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 </w:t>
      </w:r>
    </w:p>
    <w:p w14:paraId="1C72652C" w14:textId="77777777" w:rsidR="00FE7298" w:rsidRPr="00635DB1" w:rsidRDefault="00FE7298" w:rsidP="00AF0316">
      <w:pPr>
        <w:pStyle w:val="Zkladntext"/>
        <w:numPr>
          <w:ilvl w:val="0"/>
          <w:numId w:val="16"/>
        </w:numPr>
        <w:ind w:right="0"/>
        <w:rPr>
          <w:rFonts w:ascii="Arial" w:hAnsi="Arial" w:cs="Arial"/>
          <w:b w:val="0"/>
          <w:sz w:val="16"/>
          <w:szCs w:val="16"/>
        </w:rPr>
      </w:pPr>
      <w:r w:rsidRPr="00635DB1">
        <w:rPr>
          <w:rFonts w:ascii="Arial" w:hAnsi="Arial" w:cs="Arial"/>
          <w:b w:val="0"/>
          <w:sz w:val="16"/>
          <w:szCs w:val="16"/>
        </w:rPr>
        <w:t>Dodávka zboží se považuje podle této smlouvy za splněnou, pokud:</w:t>
      </w:r>
    </w:p>
    <w:p w14:paraId="6BA0120A" w14:textId="77777777" w:rsidR="00FE7298" w:rsidRPr="00635DB1" w:rsidRDefault="00FE7298" w:rsidP="00AF0316">
      <w:pPr>
        <w:numPr>
          <w:ilvl w:val="2"/>
          <w:numId w:val="17"/>
        </w:numPr>
        <w:tabs>
          <w:tab w:val="left" w:pos="851"/>
        </w:tabs>
        <w:suppressAutoHyphens/>
        <w:jc w:val="both"/>
        <w:rPr>
          <w:rFonts w:ascii="Arial" w:hAnsi="Arial" w:cs="Arial"/>
          <w:sz w:val="16"/>
          <w:szCs w:val="16"/>
        </w:rPr>
      </w:pPr>
      <w:r w:rsidRPr="00635DB1">
        <w:rPr>
          <w:rFonts w:ascii="Arial" w:hAnsi="Arial" w:cs="Arial"/>
          <w:sz w:val="16"/>
          <w:szCs w:val="16"/>
        </w:rPr>
        <w:t>zboží bylo řádně doručeno včetně příslušné dokumentace,</w:t>
      </w:r>
    </w:p>
    <w:p w14:paraId="76E0E74A" w14:textId="77777777" w:rsidR="00FE7298" w:rsidRPr="00635DB1" w:rsidRDefault="00FE7298" w:rsidP="00AF0316">
      <w:pPr>
        <w:numPr>
          <w:ilvl w:val="2"/>
          <w:numId w:val="17"/>
        </w:numPr>
        <w:tabs>
          <w:tab w:val="clear" w:pos="1224"/>
          <w:tab w:val="num" w:pos="851"/>
        </w:tabs>
        <w:suppressAutoHyphens/>
        <w:ind w:left="851" w:hanging="131"/>
        <w:jc w:val="both"/>
        <w:rPr>
          <w:rFonts w:ascii="Arial" w:hAnsi="Arial" w:cs="Arial"/>
          <w:sz w:val="16"/>
          <w:szCs w:val="16"/>
        </w:rPr>
      </w:pPr>
      <w:r w:rsidRPr="00635DB1">
        <w:rPr>
          <w:rFonts w:ascii="Arial" w:hAnsi="Arial" w:cs="Arial"/>
          <w:sz w:val="16"/>
          <w:szCs w:val="16"/>
        </w:rPr>
        <w:t xml:space="preserve">zboží bylo nainstalováno, uvedeno do provozu, propojeno se stávající monitorovací sítí a provedena vstupní validace/kalibrace, případně další zkoušky, testy a revize, </w:t>
      </w:r>
    </w:p>
    <w:p w14:paraId="2D16042F" w14:textId="77777777" w:rsidR="00FE7298" w:rsidRPr="00635DB1" w:rsidRDefault="00FE7298" w:rsidP="00AF0316">
      <w:pPr>
        <w:numPr>
          <w:ilvl w:val="2"/>
          <w:numId w:val="17"/>
        </w:numPr>
        <w:tabs>
          <w:tab w:val="clear" w:pos="1224"/>
          <w:tab w:val="num" w:pos="851"/>
        </w:tabs>
        <w:suppressAutoHyphens/>
        <w:ind w:left="851" w:hanging="131"/>
        <w:jc w:val="both"/>
        <w:rPr>
          <w:rFonts w:ascii="Arial" w:hAnsi="Arial" w:cs="Arial"/>
          <w:sz w:val="16"/>
          <w:szCs w:val="16"/>
        </w:rPr>
      </w:pPr>
      <w:r w:rsidRPr="00635DB1">
        <w:rPr>
          <w:rFonts w:ascii="Arial" w:hAnsi="Arial" w:cs="Arial"/>
          <w:sz w:val="16"/>
          <w:szCs w:val="16"/>
        </w:rPr>
        <w:t xml:space="preserve">byla provedena instruktáž dle z. </w:t>
      </w:r>
      <w:proofErr w:type="gramStart"/>
      <w:r w:rsidRPr="00635DB1">
        <w:rPr>
          <w:rFonts w:ascii="Arial" w:hAnsi="Arial" w:cs="Arial"/>
          <w:sz w:val="16"/>
          <w:szCs w:val="16"/>
        </w:rPr>
        <w:t>č.</w:t>
      </w:r>
      <w:proofErr w:type="gramEnd"/>
      <w:r w:rsidRPr="00635DB1">
        <w:rPr>
          <w:rFonts w:ascii="Arial" w:hAnsi="Arial" w:cs="Arial"/>
          <w:sz w:val="16"/>
          <w:szCs w:val="16"/>
        </w:rPr>
        <w:t xml:space="preserve"> 268/2014 Sb., popř. zaškolení příslušných zaměstnanců, tj. techniků a obsluhujícího personálu kupujícího, </w:t>
      </w:r>
    </w:p>
    <w:p w14:paraId="40AB541E" w14:textId="77777777" w:rsidR="00FE7298" w:rsidRPr="00635DB1" w:rsidRDefault="00FE7298" w:rsidP="00AF0316">
      <w:pPr>
        <w:numPr>
          <w:ilvl w:val="2"/>
          <w:numId w:val="17"/>
        </w:numPr>
        <w:tabs>
          <w:tab w:val="left" w:pos="851"/>
        </w:tabs>
        <w:suppressAutoHyphens/>
        <w:jc w:val="both"/>
        <w:rPr>
          <w:rFonts w:ascii="Arial" w:hAnsi="Arial" w:cs="Arial"/>
          <w:sz w:val="16"/>
          <w:szCs w:val="16"/>
        </w:rPr>
      </w:pPr>
      <w:r w:rsidRPr="00635DB1">
        <w:rPr>
          <w:rFonts w:ascii="Arial" w:hAnsi="Arial" w:cs="Arial"/>
          <w:sz w:val="16"/>
          <w:szCs w:val="16"/>
        </w:rPr>
        <w:t>zboží bylo řádně předáno a převzato způsobem sjednaným níže.</w:t>
      </w:r>
    </w:p>
    <w:p w14:paraId="07C6E2F6" w14:textId="77777777" w:rsidR="00FE7298" w:rsidRPr="00635DB1" w:rsidRDefault="00FE7298" w:rsidP="00AF0316">
      <w:pPr>
        <w:pStyle w:val="Zkladntext"/>
        <w:numPr>
          <w:ilvl w:val="0"/>
          <w:numId w:val="16"/>
        </w:numPr>
        <w:ind w:right="0"/>
        <w:rPr>
          <w:rFonts w:ascii="Arial" w:hAnsi="Arial" w:cs="Arial"/>
          <w:b w:val="0"/>
          <w:sz w:val="16"/>
          <w:szCs w:val="16"/>
        </w:rPr>
      </w:pPr>
      <w:r w:rsidRPr="00635DB1">
        <w:rPr>
          <w:rFonts w:ascii="Arial" w:hAnsi="Arial" w:cs="Arial"/>
          <w:b w:val="0"/>
          <w:sz w:val="16"/>
          <w:szCs w:val="16"/>
        </w:rPr>
        <w:t>Po splnění dodávky zboží vystaví prodávající dodací list, který bude obsahovat níže uvedené náležitosti:</w:t>
      </w:r>
    </w:p>
    <w:p w14:paraId="73FDA598" w14:textId="77777777" w:rsidR="00FE7298" w:rsidRPr="00635DB1" w:rsidRDefault="00FE7298" w:rsidP="00AF0316">
      <w:pPr>
        <w:numPr>
          <w:ilvl w:val="2"/>
          <w:numId w:val="4"/>
        </w:numPr>
        <w:tabs>
          <w:tab w:val="left" w:pos="851"/>
        </w:tabs>
        <w:suppressAutoHyphens/>
        <w:jc w:val="both"/>
        <w:rPr>
          <w:rFonts w:ascii="Arial" w:hAnsi="Arial" w:cs="Arial"/>
          <w:sz w:val="16"/>
          <w:szCs w:val="16"/>
        </w:rPr>
      </w:pPr>
      <w:r w:rsidRPr="00635DB1">
        <w:rPr>
          <w:rFonts w:ascii="Arial" w:hAnsi="Arial" w:cs="Arial"/>
          <w:sz w:val="16"/>
          <w:szCs w:val="16"/>
        </w:rPr>
        <w:t>označení dodacího listu a jeho číslo,</w:t>
      </w:r>
    </w:p>
    <w:p w14:paraId="64C6BB31" w14:textId="77777777" w:rsidR="00FE7298" w:rsidRPr="00635DB1" w:rsidRDefault="00FE7298" w:rsidP="00AF0316">
      <w:pPr>
        <w:numPr>
          <w:ilvl w:val="2"/>
          <w:numId w:val="4"/>
        </w:numPr>
        <w:tabs>
          <w:tab w:val="left" w:pos="851"/>
        </w:tabs>
        <w:suppressAutoHyphens/>
        <w:jc w:val="both"/>
        <w:rPr>
          <w:rFonts w:ascii="Arial" w:hAnsi="Arial" w:cs="Arial"/>
          <w:sz w:val="16"/>
          <w:szCs w:val="16"/>
        </w:rPr>
      </w:pPr>
      <w:r w:rsidRPr="00635DB1">
        <w:rPr>
          <w:rFonts w:ascii="Arial" w:hAnsi="Arial" w:cs="Arial"/>
          <w:sz w:val="16"/>
          <w:szCs w:val="16"/>
        </w:rPr>
        <w:t>název a sídlo prodávajícího a kupujícího,</w:t>
      </w:r>
    </w:p>
    <w:p w14:paraId="3708341F" w14:textId="77777777" w:rsidR="00FE7298" w:rsidRPr="00635DB1" w:rsidRDefault="00FE7298" w:rsidP="00AF0316">
      <w:pPr>
        <w:numPr>
          <w:ilvl w:val="2"/>
          <w:numId w:val="4"/>
        </w:numPr>
        <w:tabs>
          <w:tab w:val="left" w:pos="851"/>
        </w:tabs>
        <w:suppressAutoHyphens/>
        <w:jc w:val="both"/>
        <w:rPr>
          <w:rFonts w:ascii="Arial" w:hAnsi="Arial" w:cs="Arial"/>
          <w:sz w:val="16"/>
          <w:szCs w:val="16"/>
        </w:rPr>
      </w:pPr>
      <w:r w:rsidRPr="00635DB1">
        <w:rPr>
          <w:rFonts w:ascii="Arial" w:hAnsi="Arial" w:cs="Arial"/>
          <w:sz w:val="16"/>
          <w:szCs w:val="16"/>
        </w:rPr>
        <w:t>číslo kupní smlouvy,</w:t>
      </w:r>
    </w:p>
    <w:p w14:paraId="50C463A0" w14:textId="77777777" w:rsidR="00FE7298" w:rsidRPr="00635DB1" w:rsidRDefault="00FE7298" w:rsidP="00AF0316">
      <w:pPr>
        <w:numPr>
          <w:ilvl w:val="2"/>
          <w:numId w:val="4"/>
        </w:numPr>
        <w:tabs>
          <w:tab w:val="left" w:pos="851"/>
        </w:tabs>
        <w:suppressAutoHyphens/>
        <w:jc w:val="both"/>
        <w:rPr>
          <w:rFonts w:ascii="Arial" w:hAnsi="Arial" w:cs="Arial"/>
          <w:sz w:val="16"/>
          <w:szCs w:val="16"/>
        </w:rPr>
      </w:pPr>
      <w:r w:rsidRPr="00635DB1">
        <w:rPr>
          <w:rFonts w:ascii="Arial" w:hAnsi="Arial" w:cs="Arial"/>
          <w:sz w:val="16"/>
          <w:szCs w:val="16"/>
        </w:rPr>
        <w:t>označení dodaného zboží a jeho množství a výrobní číslo,</w:t>
      </w:r>
    </w:p>
    <w:p w14:paraId="192ECD37" w14:textId="77777777" w:rsidR="00FE7298" w:rsidRPr="00635DB1" w:rsidRDefault="00FE7298" w:rsidP="00AF0316">
      <w:pPr>
        <w:numPr>
          <w:ilvl w:val="2"/>
          <w:numId w:val="4"/>
        </w:numPr>
        <w:tabs>
          <w:tab w:val="clear" w:pos="1224"/>
          <w:tab w:val="left" w:pos="851"/>
          <w:tab w:val="num" w:pos="993"/>
        </w:tabs>
        <w:suppressAutoHyphens/>
        <w:ind w:left="851" w:hanging="131"/>
        <w:jc w:val="both"/>
        <w:rPr>
          <w:rFonts w:ascii="Arial" w:hAnsi="Arial" w:cs="Arial"/>
          <w:sz w:val="16"/>
          <w:szCs w:val="16"/>
        </w:rPr>
      </w:pPr>
      <w:r w:rsidRPr="00635DB1">
        <w:rPr>
          <w:rFonts w:ascii="Arial" w:hAnsi="Arial" w:cs="Arial"/>
          <w:sz w:val="16"/>
          <w:szCs w:val="16"/>
        </w:rPr>
        <w:t>datum dodání, instalace, uvedení do provozu a instruktáže, popř. zaškolení příslušných zaměstnanců, tj. techniků a obsluhujícího personálu kupujícího,</w:t>
      </w:r>
    </w:p>
    <w:p w14:paraId="33837386" w14:textId="77777777" w:rsidR="00FE7298" w:rsidRPr="00635DB1" w:rsidRDefault="00FE7298" w:rsidP="00AF0316">
      <w:pPr>
        <w:numPr>
          <w:ilvl w:val="2"/>
          <w:numId w:val="4"/>
        </w:numPr>
        <w:tabs>
          <w:tab w:val="left" w:pos="851"/>
        </w:tabs>
        <w:suppressAutoHyphens/>
        <w:jc w:val="both"/>
        <w:rPr>
          <w:rFonts w:ascii="Arial" w:hAnsi="Arial" w:cs="Arial"/>
          <w:sz w:val="16"/>
          <w:szCs w:val="16"/>
        </w:rPr>
      </w:pPr>
      <w:r w:rsidRPr="00635DB1">
        <w:rPr>
          <w:rFonts w:ascii="Arial" w:hAnsi="Arial" w:cs="Arial"/>
          <w:sz w:val="16"/>
          <w:szCs w:val="16"/>
        </w:rPr>
        <w:t>stav zboží v okamžiku jeho předání a převzetí,</w:t>
      </w:r>
    </w:p>
    <w:p w14:paraId="54F3AC87" w14:textId="77777777" w:rsidR="00FE7298" w:rsidRPr="00635DB1" w:rsidRDefault="00FE7298" w:rsidP="00AF0316">
      <w:pPr>
        <w:numPr>
          <w:ilvl w:val="2"/>
          <w:numId w:val="4"/>
        </w:numPr>
        <w:tabs>
          <w:tab w:val="left" w:pos="851"/>
        </w:tabs>
        <w:suppressAutoHyphens/>
        <w:jc w:val="both"/>
        <w:rPr>
          <w:rFonts w:ascii="Arial" w:hAnsi="Arial" w:cs="Arial"/>
          <w:sz w:val="16"/>
          <w:szCs w:val="16"/>
        </w:rPr>
      </w:pPr>
      <w:r w:rsidRPr="00635DB1">
        <w:rPr>
          <w:rFonts w:ascii="Arial" w:hAnsi="Arial" w:cs="Arial"/>
          <w:sz w:val="16"/>
          <w:szCs w:val="16"/>
        </w:rPr>
        <w:t>jiné náležitosti důležité pro předání a převzetí dodaného zboží.</w:t>
      </w:r>
    </w:p>
    <w:p w14:paraId="232E9082" w14:textId="77777777" w:rsidR="00FE7298" w:rsidRPr="00635DB1" w:rsidRDefault="00FE7298" w:rsidP="00AF0316">
      <w:pPr>
        <w:pStyle w:val="Zkladntext"/>
        <w:numPr>
          <w:ilvl w:val="0"/>
          <w:numId w:val="16"/>
        </w:numPr>
        <w:ind w:right="0"/>
        <w:rPr>
          <w:rFonts w:ascii="Arial" w:hAnsi="Arial" w:cs="Arial"/>
          <w:b w:val="0"/>
          <w:sz w:val="16"/>
          <w:szCs w:val="16"/>
        </w:rPr>
      </w:pPr>
      <w:r w:rsidRPr="00635DB1">
        <w:rPr>
          <w:rFonts w:ascii="Arial" w:hAnsi="Arial" w:cs="Arial"/>
          <w:b w:val="0"/>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C6AA06B" w14:textId="77777777" w:rsidR="00FE7298" w:rsidRPr="00635DB1" w:rsidRDefault="00FE7298" w:rsidP="00FE7298">
      <w:pPr>
        <w:jc w:val="center"/>
        <w:rPr>
          <w:rFonts w:ascii="Arial" w:hAnsi="Arial" w:cs="Arial"/>
          <w:b/>
          <w:sz w:val="16"/>
          <w:szCs w:val="16"/>
        </w:rPr>
      </w:pPr>
    </w:p>
    <w:p w14:paraId="319916DE"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V.</w:t>
      </w:r>
    </w:p>
    <w:p w14:paraId="590F0F00" w14:textId="77777777" w:rsidR="00FE7298" w:rsidRPr="00635DB1" w:rsidRDefault="00FE7298" w:rsidP="00FE7298">
      <w:pPr>
        <w:jc w:val="center"/>
        <w:rPr>
          <w:rFonts w:ascii="Arial" w:hAnsi="Arial" w:cs="Arial"/>
          <w:sz w:val="16"/>
          <w:szCs w:val="16"/>
        </w:rPr>
      </w:pPr>
      <w:r w:rsidRPr="00635DB1">
        <w:rPr>
          <w:rFonts w:ascii="Arial" w:hAnsi="Arial" w:cs="Arial"/>
          <w:b/>
          <w:sz w:val="16"/>
          <w:szCs w:val="16"/>
        </w:rPr>
        <w:t xml:space="preserve">Odpovědnost za vady, záruka za jakost, servisní podmínky </w:t>
      </w:r>
    </w:p>
    <w:p w14:paraId="31BF505D"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37ABFB4"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Prodávající odpovídá za vady, které má zboží v době přechodu nebezpečí škody na kupujícího, byť se projeví až později, a za vady vzniklé v záruční době.</w:t>
      </w:r>
    </w:p>
    <w:p w14:paraId="67190D8B"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Prodávající poskytuje záruku za jakost zboží po dobu </w:t>
      </w:r>
      <w:r w:rsidRPr="00635DB1">
        <w:rPr>
          <w:rFonts w:ascii="Arial" w:hAnsi="Arial" w:cs="Arial"/>
          <w:b/>
          <w:sz w:val="16"/>
          <w:szCs w:val="16"/>
        </w:rPr>
        <w:t>24 měsíců</w:t>
      </w:r>
      <w:r w:rsidRPr="00635DB1">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47296D54" w14:textId="577BAB18"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V průběhu trvání záruční doby prodávající bezplatně provede nebo zajistí provedení pravidelných bezpečnostně technických kontrol včetně elektrických kontrol nařízených výrobcem dle z. </w:t>
      </w:r>
      <w:proofErr w:type="gramStart"/>
      <w:r w:rsidRPr="00635DB1">
        <w:rPr>
          <w:rFonts w:ascii="Arial" w:hAnsi="Arial" w:cs="Arial"/>
          <w:sz w:val="16"/>
          <w:szCs w:val="16"/>
        </w:rPr>
        <w:t>č.</w:t>
      </w:r>
      <w:proofErr w:type="gramEnd"/>
      <w:r w:rsidRPr="00635DB1">
        <w:rPr>
          <w:rFonts w:ascii="Arial" w:hAnsi="Arial" w:cs="Arial"/>
          <w:sz w:val="16"/>
          <w:szCs w:val="16"/>
        </w:rPr>
        <w:t xml:space="preserve"> 268/2014 Sb. (PBTK), pokud se jedná o zdravotnický prostředek dle z. </w:t>
      </w:r>
      <w:proofErr w:type="gramStart"/>
      <w:r w:rsidRPr="00635DB1">
        <w:rPr>
          <w:rFonts w:ascii="Arial" w:hAnsi="Arial" w:cs="Arial"/>
          <w:sz w:val="16"/>
          <w:szCs w:val="16"/>
        </w:rPr>
        <w:t>č.</w:t>
      </w:r>
      <w:proofErr w:type="gramEnd"/>
      <w:r w:rsidRPr="00635DB1">
        <w:rPr>
          <w:rFonts w:ascii="Arial" w:hAnsi="Arial" w:cs="Arial"/>
          <w:sz w:val="16"/>
          <w:szCs w:val="16"/>
        </w:rPr>
        <w:t xml:space="preserve"> 268/2014 Sb., u kterého jsou odborná údržba a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1 x ročně a následně nejpozději 1 rok 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Protokoly o provedené kontrole/revizi/prohlídce/kalibraci/validaci zašle prodávající na Odbor zdravotnické techniky nejpozději do 30 dnů od provedení (elektronickou kopii zašle bez prodlení na adresu: </w:t>
      </w:r>
      <w:proofErr w:type="spellStart"/>
      <w:r w:rsidR="00246981">
        <w:t>xxx</w:t>
      </w:r>
      <w:proofErr w:type="spellEnd"/>
      <w:r w:rsidRPr="00635DB1">
        <w:rPr>
          <w:rFonts w:ascii="Arial" w:hAnsi="Arial" w:cs="Arial"/>
          <w:sz w:val="16"/>
          <w:szCs w:val="16"/>
        </w:rPr>
        <w:t>).</w:t>
      </w:r>
    </w:p>
    <w:p w14:paraId="1B541592" w14:textId="77777777" w:rsidR="00FE7298" w:rsidRPr="00635DB1" w:rsidRDefault="00FE7298" w:rsidP="00FE7298">
      <w:pPr>
        <w:numPr>
          <w:ilvl w:val="0"/>
          <w:numId w:val="5"/>
        </w:numPr>
        <w:tabs>
          <w:tab w:val="clear" w:pos="720"/>
          <w:tab w:val="num" w:pos="426"/>
        </w:tabs>
        <w:ind w:left="425" w:hanging="425"/>
        <w:jc w:val="both"/>
        <w:rPr>
          <w:rFonts w:ascii="Arial" w:hAnsi="Arial" w:cs="Arial"/>
          <w:sz w:val="16"/>
          <w:szCs w:val="16"/>
        </w:rPr>
      </w:pPr>
      <w:r w:rsidRPr="00635DB1">
        <w:rPr>
          <w:rFonts w:ascii="Arial" w:hAnsi="Arial" w:cs="Arial"/>
          <w:sz w:val="16"/>
          <w:szCs w:val="16"/>
        </w:rPr>
        <w:t>Záruka zahrnuje výměnu potřebných náhradních dílů, v případě poruchy (včetně dodání náhradních dílů) zdarma.</w:t>
      </w:r>
    </w:p>
    <w:p w14:paraId="03CC44A8"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w:t>
      </w:r>
      <w:proofErr w:type="gramStart"/>
      <w:r w:rsidRPr="00635DB1">
        <w:rPr>
          <w:rFonts w:ascii="Arial" w:hAnsi="Arial" w:cs="Arial"/>
          <w:sz w:val="16"/>
          <w:szCs w:val="16"/>
        </w:rPr>
        <w:t>č.</w:t>
      </w:r>
      <w:proofErr w:type="gramEnd"/>
      <w:r w:rsidRPr="00635DB1">
        <w:rPr>
          <w:rFonts w:ascii="Arial" w:hAnsi="Arial" w:cs="Arial"/>
          <w:sz w:val="16"/>
          <w:szCs w:val="16"/>
        </w:rPr>
        <w:t xml:space="preserve"> 268/2014 Sb. do 30 dnů od objednání na kontakt uvedený v odst. 7 tohoto článku. </w:t>
      </w:r>
    </w:p>
    <w:p w14:paraId="4E728080" w14:textId="76EAB25B"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adresu: </w:t>
      </w:r>
      <w:proofErr w:type="spellStart"/>
      <w:r w:rsidR="00246981" w:rsidRPr="00246981">
        <w:rPr>
          <w:rFonts w:ascii="Arial" w:hAnsi="Arial" w:cs="Arial"/>
          <w:sz w:val="16"/>
          <w:szCs w:val="16"/>
        </w:rPr>
        <w:t>xx</w:t>
      </w:r>
      <w:bookmarkStart w:id="2" w:name="_GoBack"/>
      <w:bookmarkEnd w:id="2"/>
      <w:r w:rsidR="00246981" w:rsidRPr="00246981">
        <w:rPr>
          <w:rFonts w:ascii="Arial" w:hAnsi="Arial" w:cs="Arial"/>
          <w:sz w:val="16"/>
          <w:szCs w:val="16"/>
        </w:rPr>
        <w:t>x</w:t>
      </w:r>
      <w:proofErr w:type="spellEnd"/>
      <w:r w:rsidR="00246981" w:rsidRPr="00635DB1">
        <w:rPr>
          <w:rFonts w:ascii="Arial" w:hAnsi="Arial" w:cs="Arial"/>
          <w:sz w:val="16"/>
          <w:szCs w:val="16"/>
        </w:rPr>
        <w:t xml:space="preserve"> </w:t>
      </w:r>
      <w:r w:rsidRPr="00635DB1">
        <w:rPr>
          <w:rFonts w:ascii="Arial" w:hAnsi="Arial" w:cs="Arial"/>
          <w:sz w:val="16"/>
          <w:szCs w:val="16"/>
        </w:rPr>
        <w:t xml:space="preserve">nebo faxem na faxové číslo </w:t>
      </w:r>
      <w:r w:rsidR="007340C4">
        <w:rPr>
          <w:rFonts w:ascii="Arial" w:hAnsi="Arial" w:cs="Arial"/>
          <w:sz w:val="16"/>
          <w:szCs w:val="16"/>
        </w:rPr>
        <w:t> </w:t>
      </w:r>
      <w:proofErr w:type="spellStart"/>
      <w:r w:rsidR="007340C4">
        <w:rPr>
          <w:rFonts w:ascii="Arial" w:hAnsi="Arial" w:cs="Arial"/>
          <w:sz w:val="16"/>
          <w:szCs w:val="16"/>
        </w:rPr>
        <w:t>xxx</w:t>
      </w:r>
      <w:proofErr w:type="spellEnd"/>
      <w:r w:rsidRPr="00635DB1">
        <w:rPr>
          <w:rFonts w:ascii="Arial" w:hAnsi="Arial" w:cs="Arial"/>
          <w:sz w:val="16"/>
          <w:szCs w:val="16"/>
        </w:rPr>
        <w:t>. Kupující je oprávněn vybrat si způsob uplatnění vad a dále je oprávněn si zvolit mezi nároky z vad.</w:t>
      </w:r>
    </w:p>
    <w:p w14:paraId="19B8936E"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Kupujícímu náleží právo volby mezi nároky z vad dodaného plnění, přičemž je oprávněn po prodávajícím:</w:t>
      </w:r>
    </w:p>
    <w:p w14:paraId="58FCB023" w14:textId="77777777" w:rsidR="00FE7298" w:rsidRPr="00635DB1" w:rsidRDefault="00FE7298" w:rsidP="00FE7298">
      <w:pPr>
        <w:numPr>
          <w:ilvl w:val="0"/>
          <w:numId w:val="10"/>
        </w:numPr>
        <w:suppressAutoHyphens/>
        <w:jc w:val="both"/>
        <w:rPr>
          <w:rFonts w:ascii="Arial" w:hAnsi="Arial" w:cs="Arial"/>
          <w:sz w:val="16"/>
          <w:szCs w:val="16"/>
        </w:rPr>
      </w:pPr>
      <w:r w:rsidRPr="00635DB1">
        <w:rPr>
          <w:rFonts w:ascii="Arial" w:hAnsi="Arial" w:cs="Arial"/>
          <w:sz w:val="16"/>
          <w:szCs w:val="16"/>
        </w:rPr>
        <w:t>nárokovat dodání chybějícího plnění,</w:t>
      </w:r>
    </w:p>
    <w:p w14:paraId="70FE0BFF" w14:textId="77777777" w:rsidR="00FE7298" w:rsidRPr="00635DB1" w:rsidRDefault="00FE7298" w:rsidP="00FE7298">
      <w:pPr>
        <w:numPr>
          <w:ilvl w:val="0"/>
          <w:numId w:val="10"/>
        </w:numPr>
        <w:suppressAutoHyphens/>
        <w:jc w:val="both"/>
        <w:rPr>
          <w:rFonts w:ascii="Arial" w:hAnsi="Arial" w:cs="Arial"/>
          <w:sz w:val="16"/>
          <w:szCs w:val="16"/>
        </w:rPr>
      </w:pPr>
      <w:r w:rsidRPr="00635DB1">
        <w:rPr>
          <w:rFonts w:ascii="Arial" w:hAnsi="Arial" w:cs="Arial"/>
          <w:sz w:val="16"/>
          <w:szCs w:val="16"/>
        </w:rPr>
        <w:t>nárokovat odstranění vad opravou plnění,</w:t>
      </w:r>
    </w:p>
    <w:p w14:paraId="5D1F3B4F" w14:textId="77777777" w:rsidR="00FE7298" w:rsidRPr="00635DB1" w:rsidRDefault="00FE7298" w:rsidP="00FE7298">
      <w:pPr>
        <w:numPr>
          <w:ilvl w:val="0"/>
          <w:numId w:val="10"/>
        </w:numPr>
        <w:suppressAutoHyphens/>
        <w:jc w:val="both"/>
        <w:rPr>
          <w:rFonts w:ascii="Arial" w:hAnsi="Arial" w:cs="Arial"/>
          <w:sz w:val="16"/>
          <w:szCs w:val="16"/>
        </w:rPr>
      </w:pPr>
      <w:r w:rsidRPr="00635DB1">
        <w:rPr>
          <w:rFonts w:ascii="Arial" w:hAnsi="Arial" w:cs="Arial"/>
          <w:sz w:val="16"/>
          <w:szCs w:val="16"/>
        </w:rPr>
        <w:t>nárokovat dodání náhradního zboží za vadné plnění,</w:t>
      </w:r>
    </w:p>
    <w:p w14:paraId="12332157" w14:textId="77777777" w:rsidR="00FE7298" w:rsidRPr="00635DB1" w:rsidRDefault="00FE7298" w:rsidP="00FE7298">
      <w:pPr>
        <w:numPr>
          <w:ilvl w:val="0"/>
          <w:numId w:val="10"/>
        </w:numPr>
        <w:suppressAutoHyphens/>
        <w:jc w:val="both"/>
        <w:rPr>
          <w:rFonts w:ascii="Arial" w:hAnsi="Arial" w:cs="Arial"/>
          <w:sz w:val="16"/>
          <w:szCs w:val="16"/>
        </w:rPr>
      </w:pPr>
      <w:r w:rsidRPr="00635DB1">
        <w:rPr>
          <w:rFonts w:ascii="Arial" w:hAnsi="Arial" w:cs="Arial"/>
          <w:sz w:val="16"/>
          <w:szCs w:val="16"/>
        </w:rPr>
        <w:t>nárokovat slevu z kupní ceny,</w:t>
      </w:r>
    </w:p>
    <w:p w14:paraId="4E92BFB3" w14:textId="77777777" w:rsidR="00FE7298" w:rsidRPr="00635DB1" w:rsidRDefault="00FE7298" w:rsidP="00FE7298">
      <w:pPr>
        <w:numPr>
          <w:ilvl w:val="0"/>
          <w:numId w:val="10"/>
        </w:numPr>
        <w:suppressAutoHyphens/>
        <w:jc w:val="both"/>
        <w:rPr>
          <w:rFonts w:ascii="Arial" w:hAnsi="Arial" w:cs="Arial"/>
          <w:sz w:val="16"/>
          <w:szCs w:val="16"/>
        </w:rPr>
      </w:pPr>
      <w:r w:rsidRPr="00635DB1">
        <w:rPr>
          <w:rFonts w:ascii="Arial" w:hAnsi="Arial" w:cs="Arial"/>
          <w:sz w:val="16"/>
          <w:szCs w:val="16"/>
        </w:rPr>
        <w:lastRenderedPageBreak/>
        <w:t>odstoupit od této smlouvy, bude-li se jednat o podstatnou vadu plnění.</w:t>
      </w:r>
    </w:p>
    <w:p w14:paraId="6ED11F99"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Prodávající se zavazuje nastoupit k odstranění nahlášené vady do 24 hodin v pracovní dny od nahlášení vady kupujícím a vady odstranit do 3 pracovních dnů od nahlášení vady. V případě, že prodávající nebude schopen provést opravu do 3 pracovních dnů, zavazuje se dodat zdarma náhradní přístroj na dobu nutnou k odstranění vady.</w:t>
      </w:r>
    </w:p>
    <w:p w14:paraId="67B62E29"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315C538"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Záruční doba neběží po dobu, po kterou kupující nemůže užívat zboží pro jeho vady, za které odpovídá prodávající.</w:t>
      </w:r>
    </w:p>
    <w:p w14:paraId="053BC585"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115406D" w14:textId="52FBDB93"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Prodávající se dále zavazuje, že poskytne kupujícímu </w:t>
      </w:r>
      <w:r w:rsidRPr="00635DB1">
        <w:rPr>
          <w:rFonts w:ascii="Arial" w:hAnsi="Arial" w:cs="Arial"/>
          <w:sz w:val="16"/>
          <w:szCs w:val="16"/>
          <w:u w:val="single"/>
        </w:rPr>
        <w:t>pozáruční servis</w:t>
      </w:r>
      <w:r w:rsidRPr="00635DB1">
        <w:rPr>
          <w:rFonts w:ascii="Arial" w:hAnsi="Arial" w:cs="Arial"/>
          <w:sz w:val="16"/>
          <w:szCs w:val="16"/>
        </w:rPr>
        <w:t xml:space="preserve">, a to po dobu běžnou pro tento typ přístrojů nejméně pak 6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2017 částku </w:t>
      </w:r>
      <w:proofErr w:type="spellStart"/>
      <w:r w:rsidR="007C02CE">
        <w:rPr>
          <w:rFonts w:ascii="Arial" w:hAnsi="Arial" w:cs="Arial"/>
          <w:sz w:val="16"/>
          <w:szCs w:val="16"/>
        </w:rPr>
        <w:t>xxx</w:t>
      </w:r>
      <w:proofErr w:type="spellEnd"/>
      <w:r w:rsidRPr="00635DB1">
        <w:rPr>
          <w:rFonts w:ascii="Arial" w:hAnsi="Arial" w:cs="Arial"/>
          <w:sz w:val="16"/>
          <w:szCs w:val="16"/>
        </w:rPr>
        <w:t xml:space="preserve"> Kč bez DPH. Cena servisního výjezdu (jízdné + čas strávený na cestě) činí </w:t>
      </w:r>
      <w:proofErr w:type="spellStart"/>
      <w:r w:rsidR="007C02CE">
        <w:rPr>
          <w:rFonts w:ascii="Arial" w:hAnsi="Arial" w:cs="Arial"/>
          <w:sz w:val="16"/>
          <w:szCs w:val="16"/>
        </w:rPr>
        <w:t>xxx</w:t>
      </w:r>
      <w:proofErr w:type="spellEnd"/>
      <w:r w:rsidRPr="00635DB1">
        <w:rPr>
          <w:rFonts w:ascii="Arial" w:hAnsi="Arial" w:cs="Arial"/>
          <w:sz w:val="16"/>
          <w:szCs w:val="16"/>
        </w:rPr>
        <w:t xml:space="preserve"> Kč bez DPH a bude dodržen časový limit nástupu na servis a odstranění závady uvedený v odst. 9 tohoto článku. </w:t>
      </w:r>
    </w:p>
    <w:p w14:paraId="07558FE2" w14:textId="0FC8F94D" w:rsidR="00FE7298" w:rsidRPr="00635DB1" w:rsidRDefault="00FE7298" w:rsidP="00FE7298">
      <w:pPr>
        <w:numPr>
          <w:ilvl w:val="0"/>
          <w:numId w:val="5"/>
        </w:numPr>
        <w:tabs>
          <w:tab w:val="clear" w:pos="720"/>
          <w:tab w:val="num" w:pos="426"/>
        </w:tabs>
        <w:suppressAutoHyphens/>
        <w:ind w:left="425" w:hanging="425"/>
        <w:jc w:val="both"/>
        <w:rPr>
          <w:rFonts w:ascii="Arial" w:hAnsi="Arial" w:cs="Arial"/>
          <w:bCs/>
          <w:sz w:val="16"/>
          <w:szCs w:val="16"/>
        </w:rPr>
      </w:pPr>
      <w:r w:rsidRPr="00635DB1">
        <w:rPr>
          <w:rFonts w:ascii="Arial" w:hAnsi="Arial" w:cs="Arial"/>
          <w:sz w:val="16"/>
          <w:szCs w:val="16"/>
        </w:rPr>
        <w:t xml:space="preserve">Cena za provedení pravidelné pozáruční bezpečnostně technické kontroly včetně elektrické kontroly a revize nařízené výrobcem dle z. </w:t>
      </w:r>
      <w:proofErr w:type="gramStart"/>
      <w:r w:rsidRPr="00635DB1">
        <w:rPr>
          <w:rFonts w:ascii="Arial" w:hAnsi="Arial" w:cs="Arial"/>
          <w:sz w:val="16"/>
          <w:szCs w:val="16"/>
        </w:rPr>
        <w:t>č.</w:t>
      </w:r>
      <w:proofErr w:type="gramEnd"/>
      <w:r w:rsidRPr="00635DB1">
        <w:rPr>
          <w:rFonts w:ascii="Arial" w:hAnsi="Arial" w:cs="Arial"/>
          <w:sz w:val="16"/>
          <w:szCs w:val="16"/>
        </w:rPr>
        <w:t xml:space="preserve">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2017 částku </w:t>
      </w:r>
      <w:proofErr w:type="spellStart"/>
      <w:r w:rsidR="007C02CE">
        <w:rPr>
          <w:rFonts w:ascii="Arial" w:hAnsi="Arial" w:cs="Arial"/>
          <w:sz w:val="16"/>
          <w:szCs w:val="16"/>
        </w:rPr>
        <w:t>xxx</w:t>
      </w:r>
      <w:proofErr w:type="spellEnd"/>
      <w:r w:rsidRPr="00635DB1">
        <w:rPr>
          <w:rFonts w:ascii="Arial" w:hAnsi="Arial" w:cs="Arial"/>
          <w:sz w:val="16"/>
          <w:szCs w:val="16"/>
        </w:rPr>
        <w:t xml:space="preserve"> Kč bez DPH za celý předmět plnění, tj. 18 ks monitorů CARESCAPE B450 a 4 ks monitorů CARESCAPE B850. </w:t>
      </w:r>
    </w:p>
    <w:p w14:paraId="787D955C" w14:textId="77777777" w:rsidR="00FE7298" w:rsidRPr="00635DB1" w:rsidRDefault="00FE7298" w:rsidP="00FE7298">
      <w:pPr>
        <w:numPr>
          <w:ilvl w:val="0"/>
          <w:numId w:val="5"/>
        </w:numPr>
        <w:tabs>
          <w:tab w:val="clear" w:pos="720"/>
          <w:tab w:val="num" w:pos="426"/>
        </w:tabs>
        <w:suppressAutoHyphens/>
        <w:ind w:left="425" w:hanging="425"/>
        <w:jc w:val="both"/>
        <w:rPr>
          <w:rFonts w:ascii="Arial" w:hAnsi="Arial" w:cs="Arial"/>
          <w:sz w:val="16"/>
          <w:szCs w:val="16"/>
        </w:rPr>
      </w:pPr>
      <w:r w:rsidRPr="00635DB1">
        <w:rPr>
          <w:rFonts w:ascii="Arial" w:hAnsi="Arial" w:cs="Arial"/>
          <w:bCs/>
          <w:sz w:val="16"/>
          <w:szCs w:val="16"/>
        </w:rPr>
        <w:t>Cena z</w:t>
      </w:r>
      <w:r w:rsidRPr="00635DB1">
        <w:rPr>
          <w:rFonts w:ascii="Arial" w:hAnsi="Arial" w:cs="Arial"/>
          <w:sz w:val="16"/>
          <w:szCs w:val="16"/>
        </w:rPr>
        <w:t>a instruktáž včetně poučení výrobcem po sko</w:t>
      </w:r>
      <w:r w:rsidRPr="00635DB1">
        <w:rPr>
          <w:rFonts w:ascii="Arial" w:hAnsi="Arial" w:cs="Arial"/>
          <w:bCs/>
          <w:sz w:val="16"/>
          <w:szCs w:val="16"/>
        </w:rPr>
        <w:t>nčení záruční</w:t>
      </w:r>
      <w:r w:rsidRPr="00635DB1">
        <w:rPr>
          <w:rFonts w:ascii="Arial" w:hAnsi="Arial" w:cs="Arial"/>
          <w:sz w:val="16"/>
          <w:szCs w:val="16"/>
        </w:rPr>
        <w:t xml:space="preserve"> doby dle z. </w:t>
      </w:r>
      <w:proofErr w:type="gramStart"/>
      <w:r w:rsidRPr="00635DB1">
        <w:rPr>
          <w:rFonts w:ascii="Arial" w:hAnsi="Arial" w:cs="Arial"/>
          <w:sz w:val="16"/>
          <w:szCs w:val="16"/>
        </w:rPr>
        <w:t>č.</w:t>
      </w:r>
      <w:proofErr w:type="gramEnd"/>
      <w:r w:rsidRPr="00635DB1">
        <w:rPr>
          <w:rFonts w:ascii="Arial" w:hAnsi="Arial" w:cs="Arial"/>
          <w:sz w:val="16"/>
          <w:szCs w:val="16"/>
        </w:rPr>
        <w:t xml:space="preserve"> 268/2014 Sb. činí 1 450 Kč bez DPH za jednu hodinu instruktáže.</w:t>
      </w:r>
    </w:p>
    <w:p w14:paraId="04D7D679" w14:textId="77777777" w:rsidR="00FE7298" w:rsidRPr="00635DB1" w:rsidRDefault="00FE7298" w:rsidP="00FE7298">
      <w:pPr>
        <w:ind w:left="360"/>
        <w:jc w:val="both"/>
        <w:rPr>
          <w:rFonts w:ascii="Arial" w:hAnsi="Arial" w:cs="Arial"/>
          <w:sz w:val="16"/>
          <w:szCs w:val="16"/>
        </w:rPr>
      </w:pPr>
    </w:p>
    <w:p w14:paraId="674B90BC" w14:textId="77777777" w:rsidR="00FE7298" w:rsidRPr="00635DB1" w:rsidRDefault="00FE7298" w:rsidP="00FE7298">
      <w:pPr>
        <w:jc w:val="center"/>
        <w:rPr>
          <w:rFonts w:ascii="Arial" w:hAnsi="Arial" w:cs="Arial"/>
          <w:b/>
          <w:sz w:val="16"/>
          <w:szCs w:val="16"/>
        </w:rPr>
      </w:pPr>
      <w:r w:rsidRPr="00635DB1">
        <w:rPr>
          <w:rFonts w:ascii="Arial" w:hAnsi="Arial" w:cs="Arial"/>
          <w:b/>
          <w:sz w:val="16"/>
          <w:szCs w:val="16"/>
        </w:rPr>
        <w:t>VI.</w:t>
      </w:r>
    </w:p>
    <w:p w14:paraId="58FC5FA7" w14:textId="77777777" w:rsidR="00FE7298" w:rsidRPr="00635DB1" w:rsidRDefault="00FE7298" w:rsidP="00FE7298">
      <w:pPr>
        <w:ind w:left="284" w:hanging="284"/>
        <w:jc w:val="center"/>
        <w:rPr>
          <w:rFonts w:ascii="Arial" w:hAnsi="Arial" w:cs="Arial"/>
          <w:sz w:val="16"/>
          <w:szCs w:val="16"/>
        </w:rPr>
      </w:pPr>
      <w:r w:rsidRPr="00635DB1">
        <w:rPr>
          <w:rFonts w:ascii="Arial" w:hAnsi="Arial" w:cs="Arial"/>
          <w:b/>
          <w:sz w:val="16"/>
          <w:szCs w:val="16"/>
        </w:rPr>
        <w:t>Smluvní pokuta a úrok z prodlení</w:t>
      </w:r>
    </w:p>
    <w:p w14:paraId="64EE5DF6" w14:textId="77777777" w:rsidR="00FE7298" w:rsidRPr="00635DB1" w:rsidRDefault="00FE7298" w:rsidP="00FE7298">
      <w:pPr>
        <w:numPr>
          <w:ilvl w:val="0"/>
          <w:numId w:val="2"/>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V případě prodlení kupuj</w:t>
      </w:r>
      <w:r w:rsidRPr="00635DB1">
        <w:rPr>
          <w:rFonts w:ascii="Arial" w:hAnsi="Arial" w:cs="Arial"/>
          <w:bCs/>
          <w:sz w:val="16"/>
          <w:szCs w:val="16"/>
        </w:rPr>
        <w:t xml:space="preserve">ícího s úhradou </w:t>
      </w:r>
      <w:r w:rsidRPr="00635DB1">
        <w:rPr>
          <w:rFonts w:ascii="Arial" w:hAnsi="Arial" w:cs="Arial"/>
          <w:sz w:val="16"/>
          <w:szCs w:val="16"/>
        </w:rPr>
        <w:t>řádně fakturované kupní ceny je prodáva</w:t>
      </w:r>
      <w:r w:rsidRPr="00635DB1">
        <w:rPr>
          <w:rFonts w:ascii="Arial" w:hAnsi="Arial" w:cs="Arial"/>
          <w:bCs/>
          <w:sz w:val="16"/>
          <w:szCs w:val="16"/>
        </w:rPr>
        <w:t>jící oprávněn</w:t>
      </w:r>
      <w:r w:rsidRPr="00635DB1">
        <w:rPr>
          <w:rFonts w:ascii="Arial" w:hAnsi="Arial" w:cs="Arial"/>
          <w:sz w:val="16"/>
          <w:szCs w:val="16"/>
        </w:rPr>
        <w:t xml:space="preserve"> požadovat zaplacení smluvního úroku z prodlení ve vý</w:t>
      </w:r>
      <w:r w:rsidRPr="00635DB1">
        <w:rPr>
          <w:rFonts w:ascii="Arial" w:hAnsi="Arial" w:cs="Arial"/>
          <w:bCs/>
          <w:sz w:val="16"/>
          <w:szCs w:val="16"/>
        </w:rPr>
        <w:t>ši 0,01% z dlu</w:t>
      </w:r>
      <w:r w:rsidRPr="00635DB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27978D78" w14:textId="77777777" w:rsidR="00FE7298" w:rsidRPr="00635DB1" w:rsidRDefault="00FE7298" w:rsidP="00FE7298">
      <w:pPr>
        <w:numPr>
          <w:ilvl w:val="0"/>
          <w:numId w:val="2"/>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7C1B0C08" w14:textId="1440D67E" w:rsidR="00FE7298" w:rsidRPr="00635DB1" w:rsidRDefault="00FE7298" w:rsidP="00FE7298">
      <w:pPr>
        <w:numPr>
          <w:ilvl w:val="0"/>
          <w:numId w:val="2"/>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Za nedodržení termínu nástupu na opravu, dále za nedodržení termínu odstranění řádně reklamované vady a dále pokud prodávající neprovede pravidelnou bezpečnostně technickou kontrolu, elektrickou kontrolu nebo revizi, nařízenou výrobcem dle z. </w:t>
      </w:r>
      <w:proofErr w:type="gramStart"/>
      <w:r w:rsidRPr="00635DB1">
        <w:rPr>
          <w:rFonts w:ascii="Arial" w:hAnsi="Arial" w:cs="Arial"/>
          <w:sz w:val="16"/>
          <w:szCs w:val="16"/>
        </w:rPr>
        <w:t>č.</w:t>
      </w:r>
      <w:proofErr w:type="gramEnd"/>
      <w:r w:rsidRPr="00635DB1">
        <w:rPr>
          <w:rFonts w:ascii="Arial" w:hAnsi="Arial" w:cs="Arial"/>
          <w:sz w:val="16"/>
          <w:szCs w:val="16"/>
        </w:rPr>
        <w:t xml:space="preserve"> 268/2014 Sb., nebo pravidelnou prohlídku/kalibraci/validaci v předepsaném intervalu, dle čl. V. odst. 4 této smlouvy, za nedodržení zaslání protokolu o provedené kontrole do 30 dní dle čl. V. odst. 4 této smlouvy a dále za nedodržení povinnosti provést instruktáž obsluhujícího personálu </w:t>
      </w:r>
      <w:r w:rsidR="00EA3DBF" w:rsidRPr="00635DB1">
        <w:rPr>
          <w:rFonts w:ascii="Arial" w:hAnsi="Arial" w:cs="Arial"/>
          <w:sz w:val="16"/>
          <w:szCs w:val="16"/>
        </w:rPr>
        <w:t xml:space="preserve">kupujícího dle podmínky v čl. V, </w:t>
      </w:r>
      <w:r w:rsidRPr="00635DB1">
        <w:rPr>
          <w:rFonts w:ascii="Arial" w:hAnsi="Arial" w:cs="Arial"/>
          <w:sz w:val="16"/>
          <w:szCs w:val="16"/>
        </w:rPr>
        <w:t>odst. 6 této smlouvy, má kupující právo účtovat smluvní pokutu ve výši 5.000,- Kč za každý započatý den prodlení.</w:t>
      </w:r>
    </w:p>
    <w:p w14:paraId="34A98E23" w14:textId="77777777" w:rsidR="00FE7298" w:rsidRPr="00635DB1" w:rsidRDefault="00FE7298" w:rsidP="00FE7298">
      <w:pPr>
        <w:numPr>
          <w:ilvl w:val="0"/>
          <w:numId w:val="2"/>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Za nedodržení každé z povinností dle čl. VIII. odst. 7, 8, 9 a 10 této smlouvy má kupující právo účtovat smluvní pokutu ve výši 10.000,- Kč.</w:t>
      </w:r>
    </w:p>
    <w:p w14:paraId="67BE98AC" w14:textId="77777777" w:rsidR="00FE7298" w:rsidRPr="00635DB1" w:rsidRDefault="00FE7298" w:rsidP="00FE7298">
      <w:pPr>
        <w:numPr>
          <w:ilvl w:val="0"/>
          <w:numId w:val="2"/>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Smluvní pokuta bude vyúčtovaná samostatným daňovým dokladem a její splatnost činí 30 dní ode dne doručení daňového dokladu. </w:t>
      </w:r>
    </w:p>
    <w:p w14:paraId="15F3F506" w14:textId="77777777" w:rsidR="00FE7298" w:rsidRPr="00635DB1" w:rsidRDefault="00FE7298" w:rsidP="00FE7298">
      <w:pPr>
        <w:numPr>
          <w:ilvl w:val="0"/>
          <w:numId w:val="2"/>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Kupujícímu vzniká právo na náhradu škody způsobené porušením smluvních povinností v plné výši i po úhradách výše sjednaných smluvních pokut.</w:t>
      </w:r>
    </w:p>
    <w:p w14:paraId="4B0BA84B" w14:textId="77777777" w:rsidR="00FE7298" w:rsidRPr="00635DB1" w:rsidRDefault="00FE7298" w:rsidP="00FE7298">
      <w:pPr>
        <w:rPr>
          <w:rFonts w:ascii="Arial" w:hAnsi="Arial" w:cs="Arial"/>
          <w:sz w:val="16"/>
          <w:szCs w:val="16"/>
        </w:rPr>
      </w:pPr>
    </w:p>
    <w:p w14:paraId="1944192B" w14:textId="77777777" w:rsidR="00FE7298" w:rsidRPr="00635DB1" w:rsidRDefault="00FE7298" w:rsidP="00FE7298">
      <w:pPr>
        <w:jc w:val="center"/>
        <w:rPr>
          <w:rFonts w:ascii="Arial" w:hAnsi="Arial" w:cs="Arial"/>
          <w:sz w:val="16"/>
          <w:szCs w:val="16"/>
        </w:rPr>
      </w:pPr>
      <w:r w:rsidRPr="00635DB1">
        <w:rPr>
          <w:rFonts w:ascii="Arial" w:hAnsi="Arial" w:cs="Arial"/>
          <w:b/>
          <w:sz w:val="16"/>
          <w:szCs w:val="16"/>
        </w:rPr>
        <w:t>VII.</w:t>
      </w:r>
    </w:p>
    <w:p w14:paraId="64864AE1" w14:textId="77777777" w:rsidR="00FE7298" w:rsidRPr="00635DB1" w:rsidRDefault="00FE7298" w:rsidP="00FE7298">
      <w:pPr>
        <w:pStyle w:val="Nadpis3"/>
        <w:numPr>
          <w:ilvl w:val="2"/>
          <w:numId w:val="0"/>
        </w:numPr>
        <w:tabs>
          <w:tab w:val="num" w:pos="0"/>
        </w:tabs>
        <w:suppressAutoHyphens/>
        <w:ind w:left="720" w:hanging="720"/>
        <w:jc w:val="center"/>
        <w:rPr>
          <w:rFonts w:ascii="Arial" w:hAnsi="Arial" w:cs="Arial"/>
          <w:sz w:val="16"/>
          <w:szCs w:val="16"/>
        </w:rPr>
      </w:pPr>
      <w:bookmarkStart w:id="3" w:name="_Toc488310459"/>
      <w:r w:rsidRPr="00635DB1">
        <w:rPr>
          <w:rFonts w:ascii="Arial" w:hAnsi="Arial" w:cs="Arial"/>
          <w:sz w:val="16"/>
          <w:szCs w:val="16"/>
        </w:rPr>
        <w:t>Odstoupení od smlouvy</w:t>
      </w:r>
      <w:bookmarkEnd w:id="3"/>
    </w:p>
    <w:p w14:paraId="0EF385CA" w14:textId="77777777" w:rsidR="00060C3C" w:rsidRPr="00635DB1" w:rsidRDefault="00060C3C" w:rsidP="00060C3C">
      <w:pPr>
        <w:numPr>
          <w:ilvl w:val="0"/>
          <w:numId w:val="9"/>
        </w:numPr>
        <w:tabs>
          <w:tab w:val="clear" w:pos="360"/>
          <w:tab w:val="num" w:pos="0"/>
        </w:tabs>
        <w:ind w:left="425" w:hanging="425"/>
        <w:jc w:val="both"/>
        <w:rPr>
          <w:rFonts w:ascii="Arial" w:hAnsi="Arial" w:cs="Arial"/>
          <w:sz w:val="16"/>
          <w:szCs w:val="16"/>
        </w:rPr>
      </w:pPr>
      <w:r w:rsidRPr="00635DB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F604703" w14:textId="77777777" w:rsidR="00060C3C" w:rsidRPr="00635DB1" w:rsidRDefault="00060C3C" w:rsidP="00060C3C">
      <w:pPr>
        <w:pStyle w:val="Odstavecseseznamem"/>
        <w:numPr>
          <w:ilvl w:val="0"/>
          <w:numId w:val="15"/>
        </w:numPr>
        <w:jc w:val="both"/>
        <w:rPr>
          <w:rFonts w:ascii="Arial" w:hAnsi="Arial" w:cs="Arial"/>
          <w:sz w:val="16"/>
          <w:szCs w:val="16"/>
        </w:rPr>
      </w:pPr>
      <w:r w:rsidRPr="00635DB1">
        <w:rPr>
          <w:rFonts w:ascii="Arial" w:hAnsi="Arial" w:cs="Arial"/>
          <w:sz w:val="16"/>
          <w:szCs w:val="16"/>
        </w:rPr>
        <w:t xml:space="preserve">na straně kupujícího nezaplacení kupní ceny podle této smlouvy ve lhůtě delší 60 dní po dni splatnosti příslušné faktury, </w:t>
      </w:r>
    </w:p>
    <w:p w14:paraId="1B911383" w14:textId="77777777" w:rsidR="00060C3C" w:rsidRPr="00635DB1" w:rsidRDefault="00060C3C" w:rsidP="00060C3C">
      <w:pPr>
        <w:pStyle w:val="Odstavecseseznamem"/>
        <w:numPr>
          <w:ilvl w:val="0"/>
          <w:numId w:val="15"/>
        </w:numPr>
        <w:jc w:val="both"/>
        <w:rPr>
          <w:rFonts w:ascii="Arial" w:hAnsi="Arial" w:cs="Arial"/>
          <w:sz w:val="16"/>
          <w:szCs w:val="16"/>
        </w:rPr>
      </w:pPr>
      <w:r w:rsidRPr="00635DB1">
        <w:rPr>
          <w:rFonts w:ascii="Arial" w:hAnsi="Arial" w:cs="Arial"/>
          <w:sz w:val="16"/>
          <w:szCs w:val="16"/>
        </w:rPr>
        <w:t xml:space="preserve">na straně prodávajícího kromě jednání uvedených v  čl. </w:t>
      </w:r>
      <w:r w:rsidR="00F415AB" w:rsidRPr="00635DB1">
        <w:rPr>
          <w:rFonts w:ascii="Arial" w:hAnsi="Arial" w:cs="Arial"/>
          <w:sz w:val="16"/>
          <w:szCs w:val="16"/>
        </w:rPr>
        <w:t>VI</w:t>
      </w:r>
      <w:r w:rsidR="00253A90" w:rsidRPr="00635DB1">
        <w:rPr>
          <w:rFonts w:ascii="Arial" w:hAnsi="Arial" w:cs="Arial"/>
          <w:sz w:val="16"/>
          <w:szCs w:val="16"/>
        </w:rPr>
        <w:t xml:space="preserve">, odst. 2 a čl. </w:t>
      </w:r>
      <w:r w:rsidRPr="00635DB1">
        <w:rPr>
          <w:rFonts w:ascii="Arial" w:hAnsi="Arial" w:cs="Arial"/>
          <w:sz w:val="16"/>
          <w:szCs w:val="16"/>
        </w:rPr>
        <w:t xml:space="preserve">VIII, odst. 9 smlouvy zejména, jestliže nedodá řádně a včas zboží, pokud nezjednal nápravu, přestože byl kupujícím na neplnění této smlouvy písemně upozorněn. </w:t>
      </w:r>
    </w:p>
    <w:p w14:paraId="27A63EC4" w14:textId="77777777" w:rsidR="00060C3C" w:rsidRPr="00635DB1" w:rsidRDefault="00060C3C" w:rsidP="00060C3C">
      <w:pPr>
        <w:numPr>
          <w:ilvl w:val="0"/>
          <w:numId w:val="9"/>
        </w:numPr>
        <w:tabs>
          <w:tab w:val="clear" w:pos="360"/>
          <w:tab w:val="num" w:pos="0"/>
        </w:tabs>
        <w:ind w:left="425" w:hanging="425"/>
        <w:jc w:val="both"/>
        <w:rPr>
          <w:rFonts w:ascii="Arial" w:hAnsi="Arial" w:cs="Arial"/>
          <w:sz w:val="16"/>
          <w:szCs w:val="16"/>
        </w:rPr>
      </w:pPr>
      <w:r w:rsidRPr="00635DB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FC2A531" w14:textId="77777777" w:rsidR="00C74099" w:rsidRPr="00635DB1" w:rsidRDefault="00C74099" w:rsidP="00C74099">
      <w:pPr>
        <w:ind w:left="425"/>
        <w:jc w:val="both"/>
        <w:rPr>
          <w:rFonts w:ascii="Arial" w:hAnsi="Arial" w:cs="Arial"/>
          <w:sz w:val="16"/>
          <w:szCs w:val="16"/>
        </w:rPr>
      </w:pPr>
    </w:p>
    <w:p w14:paraId="59482749" w14:textId="77777777" w:rsidR="00FE7298" w:rsidRPr="00635DB1" w:rsidRDefault="00FE7298" w:rsidP="00FE7298">
      <w:pPr>
        <w:jc w:val="center"/>
        <w:rPr>
          <w:rFonts w:ascii="Arial" w:hAnsi="Arial" w:cs="Arial"/>
          <w:sz w:val="16"/>
          <w:szCs w:val="16"/>
        </w:rPr>
      </w:pPr>
      <w:r w:rsidRPr="00635DB1">
        <w:rPr>
          <w:rFonts w:ascii="Arial" w:hAnsi="Arial" w:cs="Arial"/>
          <w:b/>
          <w:sz w:val="16"/>
          <w:szCs w:val="16"/>
        </w:rPr>
        <w:t>VIII.</w:t>
      </w:r>
    </w:p>
    <w:p w14:paraId="4017F73B" w14:textId="77777777" w:rsidR="00FE7298" w:rsidRPr="00635DB1" w:rsidRDefault="00FE7298" w:rsidP="00FE7298">
      <w:pPr>
        <w:pStyle w:val="Nadpis3"/>
        <w:numPr>
          <w:ilvl w:val="2"/>
          <w:numId w:val="0"/>
        </w:numPr>
        <w:tabs>
          <w:tab w:val="num" w:pos="0"/>
        </w:tabs>
        <w:suppressAutoHyphens/>
        <w:ind w:left="720" w:hanging="720"/>
        <w:jc w:val="center"/>
        <w:rPr>
          <w:rFonts w:ascii="Arial" w:hAnsi="Arial" w:cs="Arial"/>
          <w:sz w:val="16"/>
          <w:szCs w:val="16"/>
        </w:rPr>
      </w:pPr>
      <w:bookmarkStart w:id="4" w:name="_Toc488310460"/>
      <w:r w:rsidRPr="00635DB1">
        <w:rPr>
          <w:rFonts w:ascii="Arial" w:hAnsi="Arial" w:cs="Arial"/>
          <w:sz w:val="16"/>
          <w:szCs w:val="16"/>
        </w:rPr>
        <w:t>Ostatní ujednání</w:t>
      </w:r>
      <w:bookmarkEnd w:id="4"/>
    </w:p>
    <w:p w14:paraId="727478DC" w14:textId="77777777" w:rsidR="00FE7298" w:rsidRPr="00635DB1" w:rsidRDefault="00FE7298" w:rsidP="00EA3DBF">
      <w:pPr>
        <w:numPr>
          <w:ilvl w:val="0"/>
          <w:numId w:val="18"/>
        </w:numPr>
        <w:jc w:val="both"/>
        <w:rPr>
          <w:rFonts w:ascii="Arial" w:hAnsi="Arial" w:cs="Arial"/>
          <w:sz w:val="16"/>
          <w:szCs w:val="16"/>
        </w:rPr>
      </w:pPr>
      <w:r w:rsidRPr="00635DB1">
        <w:rPr>
          <w:rFonts w:ascii="Arial" w:hAnsi="Arial" w:cs="Arial"/>
          <w:sz w:val="16"/>
          <w:szCs w:val="16"/>
        </w:rPr>
        <w:t xml:space="preserve"> Prodávající bere na vědomí, že kupující je povinen dle ustanovení § 219, odst. 1, písm. a) z. </w:t>
      </w:r>
      <w:proofErr w:type="gramStart"/>
      <w:r w:rsidRPr="00635DB1">
        <w:rPr>
          <w:rFonts w:ascii="Arial" w:hAnsi="Arial" w:cs="Arial"/>
          <w:sz w:val="16"/>
          <w:szCs w:val="16"/>
        </w:rPr>
        <w:t>č.</w:t>
      </w:r>
      <w:proofErr w:type="gramEnd"/>
      <w:r w:rsidRPr="00635DB1">
        <w:rPr>
          <w:rFonts w:ascii="Arial" w:hAnsi="Arial" w:cs="Arial"/>
          <w:sz w:val="16"/>
          <w:szCs w:val="16"/>
        </w:rPr>
        <w:t xml:space="preserve"> 134/2016 Sb. a dle zákona č. 340/2015 Sb., o registru smluv uveřejnit tuto smlouvu včetně případných dodatků zákonem stanoveným způsobem.</w:t>
      </w:r>
    </w:p>
    <w:p w14:paraId="794D755F" w14:textId="77777777" w:rsidR="00FE7298" w:rsidRPr="00635DB1" w:rsidRDefault="00FE7298" w:rsidP="00EA3DBF">
      <w:pPr>
        <w:numPr>
          <w:ilvl w:val="0"/>
          <w:numId w:val="18"/>
        </w:numPr>
        <w:suppressAutoHyphens/>
        <w:ind w:left="425" w:hanging="425"/>
        <w:jc w:val="both"/>
        <w:rPr>
          <w:rFonts w:ascii="Arial" w:hAnsi="Arial" w:cs="Arial"/>
          <w:sz w:val="16"/>
          <w:szCs w:val="16"/>
        </w:rPr>
      </w:pPr>
      <w:r w:rsidRPr="00635DB1">
        <w:rPr>
          <w:rFonts w:ascii="Arial" w:hAnsi="Arial" w:cs="Arial"/>
          <w:sz w:val="16"/>
          <w:szCs w:val="16"/>
        </w:rPr>
        <w:t>Prodávající se touto smlouvou zavazuje, že při dodávkách zboží, které svěří dopravci nebo poště, zajistí pojištění takové dodávky.</w:t>
      </w:r>
    </w:p>
    <w:p w14:paraId="2B9CBB9E" w14:textId="77777777" w:rsidR="00FE7298" w:rsidRPr="00635DB1" w:rsidRDefault="00FE7298" w:rsidP="00EA3DBF">
      <w:pPr>
        <w:numPr>
          <w:ilvl w:val="0"/>
          <w:numId w:val="18"/>
        </w:numPr>
        <w:suppressAutoHyphens/>
        <w:ind w:left="425" w:hanging="425"/>
        <w:jc w:val="both"/>
        <w:rPr>
          <w:rFonts w:ascii="Arial" w:hAnsi="Arial" w:cs="Arial"/>
          <w:sz w:val="16"/>
          <w:szCs w:val="16"/>
        </w:rPr>
      </w:pPr>
      <w:r w:rsidRPr="00635DB1">
        <w:rPr>
          <w:rFonts w:ascii="Arial" w:hAnsi="Arial" w:cs="Arial"/>
          <w:sz w:val="16"/>
          <w:szCs w:val="16"/>
        </w:rPr>
        <w:t>Prodávající je oprávněn postoupit pohledávku vyplývající z plnění dle této smlouvy na třetí osobu pouze s předchozím písemným souhlasem kupujícího.</w:t>
      </w:r>
    </w:p>
    <w:p w14:paraId="36D66AD9" w14:textId="77777777" w:rsidR="00FE7298" w:rsidRPr="00635DB1" w:rsidRDefault="00FE7298" w:rsidP="00EA3DBF">
      <w:pPr>
        <w:numPr>
          <w:ilvl w:val="0"/>
          <w:numId w:val="18"/>
        </w:numPr>
        <w:suppressAutoHyphens/>
        <w:ind w:left="425" w:hanging="425"/>
        <w:jc w:val="both"/>
        <w:rPr>
          <w:rFonts w:ascii="Arial" w:hAnsi="Arial" w:cs="Arial"/>
          <w:sz w:val="16"/>
          <w:szCs w:val="16"/>
        </w:rPr>
      </w:pPr>
      <w:r w:rsidRPr="00635DB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5ACDE77D" w14:textId="77777777" w:rsidR="00FE7298" w:rsidRPr="00635DB1" w:rsidRDefault="00FE7298" w:rsidP="00EA3DBF">
      <w:pPr>
        <w:numPr>
          <w:ilvl w:val="0"/>
          <w:numId w:val="18"/>
        </w:numPr>
        <w:suppressAutoHyphens/>
        <w:ind w:left="425" w:hanging="425"/>
        <w:jc w:val="both"/>
        <w:rPr>
          <w:rFonts w:ascii="Arial" w:hAnsi="Arial" w:cs="Arial"/>
          <w:sz w:val="16"/>
          <w:szCs w:val="16"/>
        </w:rPr>
      </w:pPr>
      <w:r w:rsidRPr="00635DB1">
        <w:rPr>
          <w:rFonts w:ascii="Arial" w:hAnsi="Arial" w:cs="Arial"/>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8368C64" w14:textId="77777777" w:rsidR="00FE7298" w:rsidRPr="00635DB1" w:rsidRDefault="00FE7298" w:rsidP="00EA3DBF">
      <w:pPr>
        <w:numPr>
          <w:ilvl w:val="0"/>
          <w:numId w:val="18"/>
        </w:numPr>
        <w:ind w:left="425" w:hanging="425"/>
        <w:jc w:val="both"/>
        <w:rPr>
          <w:rFonts w:ascii="Arial" w:hAnsi="Arial" w:cs="Arial"/>
          <w:sz w:val="16"/>
          <w:szCs w:val="16"/>
        </w:rPr>
      </w:pPr>
      <w:r w:rsidRPr="00635DB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4FB493F8" w14:textId="77777777" w:rsidR="00FE7298" w:rsidRPr="00635DB1" w:rsidRDefault="00FE7298" w:rsidP="00EA3DBF">
      <w:pPr>
        <w:numPr>
          <w:ilvl w:val="0"/>
          <w:numId w:val="18"/>
        </w:numPr>
        <w:suppressAutoHyphens/>
        <w:ind w:left="425" w:hanging="425"/>
        <w:jc w:val="both"/>
        <w:rPr>
          <w:rFonts w:ascii="Arial" w:hAnsi="Arial" w:cs="Arial"/>
          <w:sz w:val="16"/>
          <w:szCs w:val="16"/>
        </w:rPr>
      </w:pPr>
      <w:r w:rsidRPr="00635DB1">
        <w:rPr>
          <w:rFonts w:ascii="Arial" w:hAnsi="Arial" w:cs="Arial"/>
          <w:sz w:val="16"/>
          <w:szCs w:val="16"/>
        </w:rPr>
        <w:t>Prodávající se zavazuje při plnění této smlouvy dodržovat povinnosti uvedené v dokumentu „Povinnosti při připojování zařízení do LAN sítě VFN v Praze“, který je přílohou č. 3 smlouvy.</w:t>
      </w:r>
    </w:p>
    <w:p w14:paraId="5D9D8169" w14:textId="77777777" w:rsidR="00FE7298" w:rsidRPr="00635DB1" w:rsidRDefault="00FE7298" w:rsidP="00EA3DBF">
      <w:pPr>
        <w:numPr>
          <w:ilvl w:val="0"/>
          <w:numId w:val="18"/>
        </w:numPr>
        <w:suppressAutoHyphens/>
        <w:ind w:left="425" w:hanging="425"/>
        <w:jc w:val="both"/>
        <w:rPr>
          <w:rFonts w:ascii="Arial" w:hAnsi="Arial" w:cs="Arial"/>
          <w:sz w:val="16"/>
          <w:szCs w:val="16"/>
        </w:rPr>
      </w:pPr>
      <w:r w:rsidRPr="00635DB1">
        <w:rPr>
          <w:rFonts w:ascii="Arial" w:hAnsi="Arial" w:cs="Arial"/>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ceny přístroje v Kč bez DPH.</w:t>
      </w:r>
    </w:p>
    <w:p w14:paraId="7E7A7DB2" w14:textId="77777777" w:rsidR="00FE7298" w:rsidRPr="00635DB1" w:rsidRDefault="00FE7298" w:rsidP="00EA3DBF">
      <w:pPr>
        <w:numPr>
          <w:ilvl w:val="0"/>
          <w:numId w:val="18"/>
        </w:numPr>
        <w:suppressAutoHyphens/>
        <w:ind w:left="425" w:hanging="425"/>
        <w:jc w:val="both"/>
        <w:rPr>
          <w:rFonts w:ascii="Arial" w:hAnsi="Arial" w:cs="Arial"/>
          <w:sz w:val="16"/>
          <w:szCs w:val="16"/>
        </w:rPr>
      </w:pPr>
      <w:r w:rsidRPr="00635DB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3C350CBA" w14:textId="77777777" w:rsidR="00FE7298" w:rsidRPr="00635DB1" w:rsidRDefault="00FE7298" w:rsidP="00EA3DBF">
      <w:pPr>
        <w:numPr>
          <w:ilvl w:val="0"/>
          <w:numId w:val="18"/>
        </w:numPr>
        <w:ind w:left="425" w:hanging="425"/>
        <w:jc w:val="both"/>
        <w:rPr>
          <w:rFonts w:ascii="Arial" w:hAnsi="Arial" w:cs="Arial"/>
          <w:sz w:val="16"/>
          <w:szCs w:val="16"/>
        </w:rPr>
      </w:pPr>
      <w:r w:rsidRPr="00635DB1">
        <w:rPr>
          <w:rFonts w:ascii="Arial" w:hAnsi="Arial" w:cs="Arial"/>
          <w:sz w:val="16"/>
          <w:szCs w:val="16"/>
        </w:rPr>
        <w:t xml:space="preserve">Prodávající je povinen v souladu s ustanovením § 105 z. </w:t>
      </w:r>
      <w:proofErr w:type="gramStart"/>
      <w:r w:rsidRPr="00635DB1">
        <w:rPr>
          <w:rFonts w:ascii="Arial" w:hAnsi="Arial" w:cs="Arial"/>
          <w:sz w:val="16"/>
          <w:szCs w:val="16"/>
        </w:rPr>
        <w:t>č.</w:t>
      </w:r>
      <w:proofErr w:type="gramEnd"/>
      <w:r w:rsidRPr="00635DB1">
        <w:rPr>
          <w:rFonts w:ascii="Arial" w:hAnsi="Arial" w:cs="Arial"/>
          <w:sz w:val="16"/>
          <w:szCs w:val="16"/>
        </w:rPr>
        <w:t xml:space="preserve">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A36072C" w14:textId="77777777" w:rsidR="00FE7298" w:rsidRPr="00635DB1" w:rsidRDefault="00FE7298" w:rsidP="00FE7298">
      <w:pPr>
        <w:ind w:left="360"/>
        <w:jc w:val="both"/>
        <w:rPr>
          <w:rFonts w:ascii="Arial" w:hAnsi="Arial" w:cs="Arial"/>
          <w:sz w:val="16"/>
          <w:szCs w:val="16"/>
        </w:rPr>
      </w:pPr>
    </w:p>
    <w:p w14:paraId="65BE0763" w14:textId="77777777" w:rsidR="00FE7298" w:rsidRPr="00635DB1" w:rsidRDefault="00FE7298" w:rsidP="00FE7298">
      <w:pPr>
        <w:jc w:val="center"/>
        <w:rPr>
          <w:rFonts w:ascii="Arial" w:hAnsi="Arial" w:cs="Arial"/>
          <w:sz w:val="16"/>
          <w:szCs w:val="16"/>
        </w:rPr>
      </w:pPr>
      <w:r w:rsidRPr="00635DB1">
        <w:rPr>
          <w:rFonts w:ascii="Arial" w:hAnsi="Arial" w:cs="Arial"/>
          <w:b/>
          <w:sz w:val="16"/>
          <w:szCs w:val="16"/>
        </w:rPr>
        <w:t>IX.</w:t>
      </w:r>
    </w:p>
    <w:p w14:paraId="462E4A17" w14:textId="77777777" w:rsidR="00FE7298" w:rsidRPr="00635DB1" w:rsidRDefault="00FE7298" w:rsidP="00FE7298">
      <w:pPr>
        <w:pStyle w:val="Nadpis3"/>
        <w:numPr>
          <w:ilvl w:val="2"/>
          <w:numId w:val="0"/>
        </w:numPr>
        <w:tabs>
          <w:tab w:val="num" w:pos="0"/>
        </w:tabs>
        <w:suppressAutoHyphens/>
        <w:ind w:left="720" w:hanging="720"/>
        <w:jc w:val="center"/>
        <w:rPr>
          <w:rFonts w:ascii="Arial" w:hAnsi="Arial" w:cs="Arial"/>
          <w:sz w:val="16"/>
          <w:szCs w:val="16"/>
        </w:rPr>
      </w:pPr>
      <w:bookmarkStart w:id="5" w:name="_Toc488310461"/>
      <w:r w:rsidRPr="00635DB1">
        <w:rPr>
          <w:rFonts w:ascii="Arial" w:hAnsi="Arial" w:cs="Arial"/>
          <w:sz w:val="16"/>
          <w:szCs w:val="16"/>
        </w:rPr>
        <w:t>Závěrečná ustanovení</w:t>
      </w:r>
      <w:bookmarkEnd w:id="5"/>
    </w:p>
    <w:p w14:paraId="78DD281F" w14:textId="77777777" w:rsidR="00FE7298" w:rsidRPr="00635DB1" w:rsidRDefault="00FE7298" w:rsidP="00FE7298">
      <w:pPr>
        <w:numPr>
          <w:ilvl w:val="0"/>
          <w:numId w:val="3"/>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Tuto smlouvu lze měnit nebo doplnit pouze dohodou smluvních stran, a to formou písemného dodatku.</w:t>
      </w:r>
    </w:p>
    <w:p w14:paraId="5759304F" w14:textId="77777777" w:rsidR="00FE7298" w:rsidRPr="00635DB1" w:rsidRDefault="00FE7298" w:rsidP="00FE7298">
      <w:pPr>
        <w:numPr>
          <w:ilvl w:val="0"/>
          <w:numId w:val="3"/>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Právní vztahy touto smlouvou neupravené, jakož i právní poměry z ní vznikající a vyplývající, se řídí příslušnými ustanoveními právních předpisů ČR, zejména z. </w:t>
      </w:r>
      <w:proofErr w:type="gramStart"/>
      <w:r w:rsidRPr="00635DB1">
        <w:rPr>
          <w:rFonts w:ascii="Arial" w:hAnsi="Arial" w:cs="Arial"/>
          <w:sz w:val="16"/>
          <w:szCs w:val="16"/>
        </w:rPr>
        <w:t>č.</w:t>
      </w:r>
      <w:proofErr w:type="gramEnd"/>
      <w:r w:rsidRPr="00635DB1">
        <w:rPr>
          <w:rFonts w:ascii="Arial" w:hAnsi="Arial" w:cs="Arial"/>
          <w:sz w:val="16"/>
          <w:szCs w:val="16"/>
        </w:rPr>
        <w:t xml:space="preserve"> 89/2012 Sb., v platném znění.</w:t>
      </w:r>
    </w:p>
    <w:p w14:paraId="139F3B11" w14:textId="77777777" w:rsidR="00FE7298" w:rsidRPr="00635DB1" w:rsidRDefault="00FE7298" w:rsidP="00FE7298">
      <w:pPr>
        <w:numPr>
          <w:ilvl w:val="0"/>
          <w:numId w:val="3"/>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Případné spory smluvních stran budou řešeny smírnou cestou a v případě, že nedojde k dohodě, budou spory řešeny příslušnými soudy ČR. </w:t>
      </w:r>
    </w:p>
    <w:p w14:paraId="5EA9B206" w14:textId="77777777" w:rsidR="00FE7298" w:rsidRPr="00635DB1" w:rsidRDefault="00FE7298" w:rsidP="00FE7298">
      <w:pPr>
        <w:numPr>
          <w:ilvl w:val="0"/>
          <w:numId w:val="3"/>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2F1F6886" w14:textId="1671695B" w:rsidR="00FE7298" w:rsidRPr="00635DB1" w:rsidRDefault="00FE7298" w:rsidP="00FE7298">
      <w:pPr>
        <w:numPr>
          <w:ilvl w:val="0"/>
          <w:numId w:val="3"/>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Tato smlouva nabývá platnosti</w:t>
      </w:r>
      <w:r w:rsidR="007C5C17" w:rsidRPr="00635DB1">
        <w:rPr>
          <w:rFonts w:ascii="Arial" w:hAnsi="Arial" w:cs="Arial"/>
          <w:sz w:val="16"/>
          <w:szCs w:val="16"/>
        </w:rPr>
        <w:t xml:space="preserve"> a účinnosti</w:t>
      </w:r>
      <w:r w:rsidRPr="00635DB1">
        <w:rPr>
          <w:rFonts w:ascii="Arial" w:hAnsi="Arial" w:cs="Arial"/>
          <w:sz w:val="16"/>
          <w:szCs w:val="16"/>
        </w:rPr>
        <w:t xml:space="preserve"> dnem podpisu smluvními stranami</w:t>
      </w:r>
      <w:r w:rsidR="007C5C17" w:rsidRPr="00635DB1">
        <w:rPr>
          <w:rFonts w:ascii="Arial" w:hAnsi="Arial" w:cs="Arial"/>
          <w:sz w:val="16"/>
          <w:szCs w:val="16"/>
        </w:rPr>
        <w:t xml:space="preserve">. </w:t>
      </w:r>
    </w:p>
    <w:p w14:paraId="62F99613" w14:textId="77777777" w:rsidR="00FE7298" w:rsidRPr="00635DB1" w:rsidRDefault="00FE7298" w:rsidP="00FE7298">
      <w:pPr>
        <w:numPr>
          <w:ilvl w:val="0"/>
          <w:numId w:val="3"/>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 xml:space="preserve">Tato smlouva byla vyhotovena ve dvou stejnopisech, přičemž každá ze smluvních stran obdrží jeden výtisk. </w:t>
      </w:r>
    </w:p>
    <w:p w14:paraId="1BFF35FD" w14:textId="77777777" w:rsidR="00FE7298" w:rsidRPr="00635DB1" w:rsidRDefault="00FE7298" w:rsidP="00FE7298">
      <w:pPr>
        <w:numPr>
          <w:ilvl w:val="0"/>
          <w:numId w:val="3"/>
        </w:numPr>
        <w:tabs>
          <w:tab w:val="clear" w:pos="360"/>
          <w:tab w:val="num" w:pos="426"/>
        </w:tabs>
        <w:suppressAutoHyphens/>
        <w:ind w:left="425" w:hanging="425"/>
        <w:jc w:val="both"/>
        <w:rPr>
          <w:rFonts w:ascii="Arial" w:hAnsi="Arial" w:cs="Arial"/>
          <w:sz w:val="16"/>
          <w:szCs w:val="16"/>
        </w:rPr>
      </w:pPr>
      <w:r w:rsidRPr="00635DB1">
        <w:rPr>
          <w:rFonts w:ascii="Arial" w:hAnsi="Arial" w:cs="Arial"/>
          <w:sz w:val="16"/>
          <w:szCs w:val="16"/>
        </w:rPr>
        <w:t>Nedílnou součástí této smlouvy jsou tyto přílohy:</w:t>
      </w:r>
    </w:p>
    <w:p w14:paraId="28C6F1A5" w14:textId="77777777" w:rsidR="00FE7298" w:rsidRPr="00635DB1" w:rsidRDefault="00FE7298" w:rsidP="00FE7298">
      <w:pPr>
        <w:rPr>
          <w:rFonts w:ascii="Arial" w:hAnsi="Arial" w:cs="Arial"/>
          <w:sz w:val="16"/>
          <w:szCs w:val="16"/>
        </w:rPr>
      </w:pPr>
    </w:p>
    <w:p w14:paraId="73310C66" w14:textId="77777777" w:rsidR="00FE7298" w:rsidRPr="00635DB1" w:rsidRDefault="00FE7298" w:rsidP="00FE7298">
      <w:pPr>
        <w:rPr>
          <w:rFonts w:ascii="Arial" w:hAnsi="Arial" w:cs="Arial"/>
          <w:sz w:val="16"/>
          <w:szCs w:val="16"/>
        </w:rPr>
      </w:pPr>
    </w:p>
    <w:p w14:paraId="3BB58D81" w14:textId="77777777" w:rsidR="00FE7298" w:rsidRPr="00635DB1" w:rsidRDefault="00FE7298" w:rsidP="00FE7298">
      <w:pPr>
        <w:rPr>
          <w:rFonts w:ascii="Arial" w:hAnsi="Arial" w:cs="Arial"/>
          <w:sz w:val="16"/>
          <w:szCs w:val="16"/>
        </w:rPr>
      </w:pPr>
      <w:r w:rsidRPr="00635DB1">
        <w:rPr>
          <w:rFonts w:ascii="Arial" w:hAnsi="Arial" w:cs="Arial"/>
          <w:sz w:val="16"/>
          <w:szCs w:val="16"/>
        </w:rPr>
        <w:t xml:space="preserve">Přílohy: </w:t>
      </w:r>
    </w:p>
    <w:p w14:paraId="3F026FCC" w14:textId="77777777" w:rsidR="00FE7298" w:rsidRPr="00635DB1" w:rsidRDefault="00FE7298" w:rsidP="00FE7298">
      <w:pPr>
        <w:rPr>
          <w:rFonts w:ascii="Arial" w:hAnsi="Arial" w:cs="Arial"/>
          <w:sz w:val="16"/>
          <w:szCs w:val="16"/>
        </w:rPr>
      </w:pPr>
      <w:r w:rsidRPr="00635DB1">
        <w:rPr>
          <w:rFonts w:ascii="Arial" w:hAnsi="Arial" w:cs="Arial"/>
          <w:sz w:val="16"/>
          <w:szCs w:val="16"/>
        </w:rPr>
        <w:t>Příloha č. 1 - Cenová nabídka ze dne 27. července 2017</w:t>
      </w:r>
    </w:p>
    <w:p w14:paraId="5B87A818" w14:textId="77777777" w:rsidR="00FE7298" w:rsidRPr="00635DB1" w:rsidRDefault="00FE7298" w:rsidP="00FE7298">
      <w:pPr>
        <w:rPr>
          <w:rFonts w:ascii="Arial" w:hAnsi="Arial" w:cs="Arial"/>
          <w:sz w:val="16"/>
          <w:szCs w:val="16"/>
        </w:rPr>
      </w:pPr>
      <w:r w:rsidRPr="00635DB1">
        <w:rPr>
          <w:rFonts w:ascii="Arial" w:hAnsi="Arial" w:cs="Arial"/>
          <w:sz w:val="16"/>
          <w:szCs w:val="16"/>
        </w:rPr>
        <w:t>Příloha č. 2 - Seznam dodané zdravotnické techniky</w:t>
      </w:r>
    </w:p>
    <w:p w14:paraId="7E488964" w14:textId="77777777" w:rsidR="00FE7298" w:rsidRPr="00635DB1" w:rsidRDefault="00FE7298" w:rsidP="00FE7298">
      <w:pPr>
        <w:rPr>
          <w:rFonts w:ascii="Arial" w:hAnsi="Arial" w:cs="Arial"/>
          <w:sz w:val="16"/>
          <w:szCs w:val="16"/>
        </w:rPr>
      </w:pPr>
      <w:r w:rsidRPr="00635DB1">
        <w:rPr>
          <w:rFonts w:ascii="Arial" w:hAnsi="Arial" w:cs="Arial"/>
          <w:sz w:val="16"/>
          <w:szCs w:val="16"/>
        </w:rPr>
        <w:t>Příloha č. 3 - Povinnosti při připojování zařízení do LAN sítě VFN v Praze</w:t>
      </w:r>
    </w:p>
    <w:p w14:paraId="3FCBB804" w14:textId="77777777" w:rsidR="00FE7298" w:rsidRPr="00635DB1" w:rsidRDefault="00FE7298" w:rsidP="00FE7298">
      <w:pPr>
        <w:rPr>
          <w:rFonts w:ascii="Arial" w:hAnsi="Arial" w:cs="Arial"/>
          <w:sz w:val="16"/>
          <w:szCs w:val="16"/>
        </w:rPr>
      </w:pPr>
    </w:p>
    <w:p w14:paraId="055F4082" w14:textId="77777777" w:rsidR="00FE7298" w:rsidRPr="00635DB1" w:rsidRDefault="00FE7298" w:rsidP="00FE7298">
      <w:pPr>
        <w:rPr>
          <w:rFonts w:ascii="Arial" w:hAnsi="Arial" w:cs="Arial"/>
          <w:sz w:val="16"/>
          <w:szCs w:val="16"/>
        </w:rPr>
      </w:pPr>
    </w:p>
    <w:p w14:paraId="323A608B" w14:textId="77777777" w:rsidR="00FE7298" w:rsidRPr="00635DB1" w:rsidRDefault="00FE7298" w:rsidP="00FE7298">
      <w:pPr>
        <w:rPr>
          <w:rFonts w:ascii="Arial" w:hAnsi="Arial" w:cs="Arial"/>
          <w:sz w:val="16"/>
          <w:szCs w:val="16"/>
        </w:rPr>
      </w:pPr>
    </w:p>
    <w:p w14:paraId="04967982" w14:textId="77777777" w:rsidR="00FE7298" w:rsidRPr="00635DB1" w:rsidRDefault="00FE7298" w:rsidP="00FE7298">
      <w:pPr>
        <w:rPr>
          <w:rFonts w:ascii="Arial" w:hAnsi="Arial" w:cs="Arial"/>
          <w:sz w:val="16"/>
          <w:szCs w:val="16"/>
        </w:rPr>
      </w:pPr>
    </w:p>
    <w:p w14:paraId="1BC02EDF" w14:textId="77777777" w:rsidR="00FE7298" w:rsidRPr="00635DB1" w:rsidRDefault="00FE7298" w:rsidP="00FE7298">
      <w:pPr>
        <w:rPr>
          <w:rFonts w:ascii="Arial" w:hAnsi="Arial" w:cs="Arial"/>
          <w:position w:val="-1"/>
          <w:sz w:val="16"/>
          <w:szCs w:val="16"/>
        </w:rPr>
      </w:pPr>
      <w:r w:rsidRPr="00635DB1">
        <w:rPr>
          <w:rFonts w:ascii="Arial" w:hAnsi="Arial" w:cs="Arial"/>
          <w:sz w:val="16"/>
          <w:szCs w:val="16"/>
        </w:rPr>
        <w:t>V Praze dne</w:t>
      </w:r>
      <w:r w:rsidR="00060C3C" w:rsidRPr="00635DB1">
        <w:rPr>
          <w:rFonts w:ascii="Arial" w:hAnsi="Arial" w:cs="Arial"/>
          <w:sz w:val="16"/>
          <w:szCs w:val="16"/>
        </w:rPr>
        <w:tab/>
      </w:r>
      <w:r w:rsidR="00060C3C" w:rsidRPr="00635DB1">
        <w:rPr>
          <w:rFonts w:ascii="Arial" w:hAnsi="Arial" w:cs="Arial"/>
          <w:sz w:val="16"/>
          <w:szCs w:val="16"/>
        </w:rPr>
        <w:tab/>
      </w:r>
      <w:r w:rsidRPr="00635DB1">
        <w:rPr>
          <w:rFonts w:ascii="Arial" w:hAnsi="Arial" w:cs="Arial"/>
          <w:position w:val="-6"/>
          <w:sz w:val="16"/>
          <w:szCs w:val="16"/>
        </w:rPr>
        <w:tab/>
      </w:r>
      <w:r w:rsidRPr="00635DB1">
        <w:rPr>
          <w:rFonts w:ascii="Arial" w:hAnsi="Arial" w:cs="Arial"/>
          <w:position w:val="-6"/>
          <w:sz w:val="16"/>
          <w:szCs w:val="16"/>
        </w:rPr>
        <w:tab/>
        <w:t xml:space="preserve"> </w:t>
      </w:r>
      <w:r w:rsidRPr="00635DB1">
        <w:rPr>
          <w:rFonts w:ascii="Arial" w:hAnsi="Arial" w:cs="Arial"/>
          <w:position w:val="-6"/>
          <w:sz w:val="16"/>
          <w:szCs w:val="16"/>
        </w:rPr>
        <w:tab/>
      </w:r>
      <w:r w:rsidRPr="00635DB1">
        <w:rPr>
          <w:rFonts w:ascii="Arial" w:hAnsi="Arial" w:cs="Arial"/>
          <w:position w:val="-6"/>
          <w:sz w:val="16"/>
          <w:szCs w:val="16"/>
        </w:rPr>
        <w:tab/>
      </w:r>
      <w:r w:rsidRPr="00635DB1">
        <w:rPr>
          <w:rFonts w:ascii="Arial" w:hAnsi="Arial" w:cs="Arial"/>
          <w:position w:val="-6"/>
          <w:sz w:val="16"/>
          <w:szCs w:val="16"/>
        </w:rPr>
        <w:tab/>
      </w:r>
      <w:r w:rsidRPr="00635DB1">
        <w:rPr>
          <w:rFonts w:ascii="Arial" w:hAnsi="Arial" w:cs="Arial"/>
          <w:sz w:val="16"/>
          <w:szCs w:val="16"/>
        </w:rPr>
        <w:t>V Praze dne</w:t>
      </w:r>
      <w:r w:rsidRPr="00635DB1">
        <w:rPr>
          <w:rFonts w:ascii="Arial" w:hAnsi="Arial" w:cs="Arial"/>
          <w:sz w:val="16"/>
          <w:szCs w:val="16"/>
        </w:rPr>
        <w:tab/>
      </w:r>
      <w:r w:rsidRPr="00635DB1">
        <w:rPr>
          <w:rFonts w:ascii="Arial" w:hAnsi="Arial" w:cs="Arial"/>
          <w:position w:val="-6"/>
          <w:sz w:val="16"/>
          <w:szCs w:val="16"/>
        </w:rPr>
        <w:t xml:space="preserve"> </w:t>
      </w:r>
    </w:p>
    <w:p w14:paraId="36D2CECB" w14:textId="77777777" w:rsidR="00FE7298" w:rsidRPr="00635DB1" w:rsidRDefault="00FE7298" w:rsidP="00FE7298">
      <w:pPr>
        <w:rPr>
          <w:rFonts w:ascii="Arial" w:hAnsi="Arial" w:cs="Arial"/>
          <w:position w:val="-1"/>
          <w:sz w:val="16"/>
          <w:szCs w:val="16"/>
        </w:rPr>
      </w:pPr>
    </w:p>
    <w:p w14:paraId="50541AE9" w14:textId="77777777" w:rsidR="00FE7298" w:rsidRPr="00635DB1" w:rsidRDefault="00FE7298" w:rsidP="00FE7298">
      <w:pPr>
        <w:rPr>
          <w:rFonts w:ascii="Arial" w:hAnsi="Arial" w:cs="Arial"/>
          <w:sz w:val="16"/>
          <w:szCs w:val="16"/>
        </w:rPr>
      </w:pPr>
      <w:r w:rsidRPr="00635DB1">
        <w:rPr>
          <w:rFonts w:ascii="Arial" w:hAnsi="Arial" w:cs="Arial"/>
          <w:position w:val="-1"/>
          <w:sz w:val="16"/>
          <w:szCs w:val="16"/>
        </w:rPr>
        <w:tab/>
      </w:r>
    </w:p>
    <w:p w14:paraId="45993C54" w14:textId="77777777" w:rsidR="00FE7298" w:rsidRPr="00635DB1" w:rsidRDefault="00FE7298" w:rsidP="00FE7298">
      <w:pPr>
        <w:rPr>
          <w:rFonts w:ascii="Arial" w:hAnsi="Arial" w:cs="Arial"/>
          <w:sz w:val="16"/>
          <w:szCs w:val="16"/>
        </w:rPr>
      </w:pPr>
    </w:p>
    <w:p w14:paraId="22AC3AA2" w14:textId="77777777" w:rsidR="00FE7298" w:rsidRPr="00635DB1" w:rsidRDefault="00FE7298" w:rsidP="00FE7298">
      <w:pPr>
        <w:rPr>
          <w:rFonts w:ascii="Arial" w:hAnsi="Arial" w:cs="Arial"/>
          <w:position w:val="-1"/>
          <w:sz w:val="16"/>
          <w:szCs w:val="16"/>
        </w:rPr>
      </w:pPr>
      <w:r w:rsidRPr="00635DB1">
        <w:rPr>
          <w:rFonts w:ascii="Arial" w:hAnsi="Arial" w:cs="Arial"/>
          <w:sz w:val="16"/>
          <w:szCs w:val="16"/>
        </w:rPr>
        <w:t xml:space="preserve">za prodávajícího:                                                                         </w:t>
      </w:r>
      <w:r w:rsidRPr="00635DB1">
        <w:rPr>
          <w:rFonts w:ascii="Arial" w:hAnsi="Arial" w:cs="Arial"/>
          <w:sz w:val="16"/>
          <w:szCs w:val="16"/>
        </w:rPr>
        <w:tab/>
        <w:t>za kupujícího:</w:t>
      </w:r>
    </w:p>
    <w:p w14:paraId="445223B4" w14:textId="77777777" w:rsidR="00FE7298" w:rsidRPr="00635DB1" w:rsidRDefault="00FE7298" w:rsidP="00FE7298">
      <w:pPr>
        <w:rPr>
          <w:rFonts w:ascii="Arial" w:hAnsi="Arial" w:cs="Arial"/>
          <w:position w:val="-1"/>
          <w:sz w:val="16"/>
          <w:szCs w:val="16"/>
        </w:rPr>
      </w:pPr>
    </w:p>
    <w:p w14:paraId="1E309BD7" w14:textId="77777777" w:rsidR="00FE7298" w:rsidRPr="00635DB1" w:rsidRDefault="00FE7298" w:rsidP="00FE7298">
      <w:pPr>
        <w:rPr>
          <w:rFonts w:ascii="Arial" w:hAnsi="Arial" w:cs="Arial"/>
          <w:position w:val="-1"/>
          <w:sz w:val="16"/>
          <w:szCs w:val="16"/>
        </w:rPr>
      </w:pPr>
    </w:p>
    <w:p w14:paraId="49D74CB7" w14:textId="77777777" w:rsidR="00FE7298" w:rsidRPr="00635DB1" w:rsidRDefault="00FE7298" w:rsidP="00FE7298">
      <w:pPr>
        <w:rPr>
          <w:rFonts w:ascii="Arial" w:hAnsi="Arial" w:cs="Arial"/>
          <w:sz w:val="16"/>
          <w:szCs w:val="16"/>
        </w:rPr>
      </w:pPr>
    </w:p>
    <w:p w14:paraId="63A6D881" w14:textId="77777777" w:rsidR="00FE7298" w:rsidRPr="00635DB1" w:rsidRDefault="00FE7298" w:rsidP="00FE7298">
      <w:pPr>
        <w:rPr>
          <w:rFonts w:ascii="Arial" w:hAnsi="Arial" w:cs="Arial"/>
          <w:sz w:val="16"/>
          <w:szCs w:val="16"/>
        </w:rPr>
      </w:pPr>
    </w:p>
    <w:p w14:paraId="12CCA668" w14:textId="77777777" w:rsidR="00FE7298" w:rsidRPr="00635DB1" w:rsidRDefault="00FE7298" w:rsidP="00FE7298">
      <w:pPr>
        <w:rPr>
          <w:rFonts w:ascii="Arial" w:hAnsi="Arial" w:cs="Arial"/>
          <w:sz w:val="16"/>
          <w:szCs w:val="16"/>
        </w:rPr>
      </w:pPr>
      <w:r w:rsidRPr="00635DB1">
        <w:rPr>
          <w:rFonts w:ascii="Arial" w:hAnsi="Arial" w:cs="Arial"/>
          <w:sz w:val="16"/>
          <w:szCs w:val="16"/>
        </w:rPr>
        <w:t xml:space="preserve">   </w:t>
      </w:r>
    </w:p>
    <w:p w14:paraId="50189994" w14:textId="77777777" w:rsidR="00FE7298" w:rsidRPr="00635DB1" w:rsidRDefault="00FE7298" w:rsidP="00FE7298">
      <w:pPr>
        <w:ind w:left="4260" w:firstLine="284"/>
        <w:rPr>
          <w:rFonts w:ascii="Arial" w:hAnsi="Arial" w:cs="Arial"/>
          <w:sz w:val="16"/>
          <w:szCs w:val="16"/>
        </w:rPr>
      </w:pPr>
      <w:r w:rsidRPr="00635DB1">
        <w:rPr>
          <w:rFonts w:ascii="Arial" w:hAnsi="Arial" w:cs="Arial"/>
          <w:sz w:val="16"/>
          <w:szCs w:val="16"/>
        </w:rPr>
        <w:tab/>
      </w:r>
      <w:r w:rsidRPr="00635DB1">
        <w:rPr>
          <w:rFonts w:ascii="Arial" w:hAnsi="Arial" w:cs="Arial"/>
          <w:sz w:val="16"/>
          <w:szCs w:val="16"/>
        </w:rPr>
        <w:tab/>
      </w:r>
    </w:p>
    <w:p w14:paraId="5AC8ACA3" w14:textId="77777777" w:rsidR="00FE7298" w:rsidRPr="00635DB1" w:rsidRDefault="00FE7298" w:rsidP="00FE7298">
      <w:pPr>
        <w:rPr>
          <w:rFonts w:ascii="Arial" w:hAnsi="Arial" w:cs="Arial"/>
          <w:sz w:val="16"/>
          <w:szCs w:val="16"/>
        </w:rPr>
      </w:pPr>
      <w:r w:rsidRPr="00635DB1">
        <w:rPr>
          <w:rFonts w:ascii="Arial" w:hAnsi="Arial" w:cs="Arial"/>
          <w:sz w:val="16"/>
          <w:szCs w:val="16"/>
        </w:rPr>
        <w:t>…………………………..                                                                           ……………………………..</w:t>
      </w:r>
    </w:p>
    <w:p w14:paraId="5F93DC4E" w14:textId="77777777" w:rsidR="00FE7298" w:rsidRPr="00635DB1" w:rsidRDefault="00FE7298" w:rsidP="00FE7298">
      <w:pPr>
        <w:rPr>
          <w:rFonts w:ascii="Arial" w:hAnsi="Arial" w:cs="Arial"/>
          <w:sz w:val="16"/>
          <w:szCs w:val="16"/>
        </w:rPr>
      </w:pPr>
      <w:r w:rsidRPr="00635DB1">
        <w:rPr>
          <w:rFonts w:ascii="Arial" w:hAnsi="Arial" w:cs="Arial"/>
          <w:sz w:val="16"/>
          <w:szCs w:val="16"/>
        </w:rPr>
        <w:t>Ing. Milan Šamánek</w:t>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t xml:space="preserve">Mgr. Dana Jurásková, </w:t>
      </w:r>
      <w:proofErr w:type="spellStart"/>
      <w:r w:rsidRPr="00635DB1">
        <w:rPr>
          <w:rFonts w:ascii="Arial" w:hAnsi="Arial" w:cs="Arial"/>
          <w:sz w:val="16"/>
          <w:szCs w:val="16"/>
        </w:rPr>
        <w:t>Ph.D.,MBA</w:t>
      </w:r>
      <w:proofErr w:type="spellEnd"/>
    </w:p>
    <w:p w14:paraId="22FC25D1" w14:textId="77777777" w:rsidR="006C2C4C" w:rsidRDefault="00FE7298" w:rsidP="00FE7298">
      <w:pPr>
        <w:rPr>
          <w:rFonts w:ascii="Arial" w:hAnsi="Arial" w:cs="Arial"/>
          <w:sz w:val="16"/>
          <w:szCs w:val="16"/>
        </w:rPr>
      </w:pPr>
      <w:r w:rsidRPr="00635DB1">
        <w:rPr>
          <w:rFonts w:ascii="Arial" w:hAnsi="Arial" w:cs="Arial"/>
          <w:sz w:val="16"/>
          <w:szCs w:val="16"/>
        </w:rPr>
        <w:t>jednatel</w:t>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r w:rsidR="00AF0316" w:rsidRPr="00635DB1">
        <w:rPr>
          <w:rFonts w:ascii="Arial" w:hAnsi="Arial" w:cs="Arial"/>
          <w:sz w:val="16"/>
          <w:szCs w:val="16"/>
        </w:rPr>
        <w:tab/>
      </w:r>
      <w:r w:rsidRPr="00635DB1">
        <w:rPr>
          <w:rFonts w:ascii="Arial" w:hAnsi="Arial" w:cs="Arial"/>
          <w:sz w:val="16"/>
          <w:szCs w:val="16"/>
        </w:rPr>
        <w:t xml:space="preserve">ředitelka </w:t>
      </w:r>
      <w:r w:rsidRPr="00635DB1">
        <w:rPr>
          <w:rFonts w:ascii="Arial" w:hAnsi="Arial" w:cs="Arial"/>
          <w:sz w:val="16"/>
          <w:szCs w:val="16"/>
        </w:rPr>
        <w:tab/>
      </w:r>
      <w:r w:rsidRPr="00635DB1">
        <w:rPr>
          <w:rFonts w:ascii="Arial" w:hAnsi="Arial" w:cs="Arial"/>
          <w:sz w:val="16"/>
          <w:szCs w:val="16"/>
        </w:rPr>
        <w:tab/>
      </w:r>
      <w:r w:rsidRPr="00635DB1">
        <w:rPr>
          <w:rFonts w:ascii="Arial" w:hAnsi="Arial" w:cs="Arial"/>
          <w:sz w:val="16"/>
          <w:szCs w:val="16"/>
        </w:rPr>
        <w:tab/>
      </w:r>
    </w:p>
    <w:p w14:paraId="4A679CC6" w14:textId="77777777" w:rsidR="006C2C4C" w:rsidRDefault="006C2C4C" w:rsidP="00FE7298">
      <w:pPr>
        <w:rPr>
          <w:rFonts w:ascii="Arial" w:hAnsi="Arial" w:cs="Arial"/>
          <w:sz w:val="16"/>
          <w:szCs w:val="16"/>
        </w:rPr>
      </w:pPr>
    </w:p>
    <w:p w14:paraId="16DD445F" w14:textId="77777777" w:rsidR="006C2C4C" w:rsidRDefault="006C2C4C" w:rsidP="00FE7298">
      <w:pPr>
        <w:rPr>
          <w:rFonts w:ascii="Arial" w:hAnsi="Arial" w:cs="Arial"/>
          <w:sz w:val="16"/>
          <w:szCs w:val="16"/>
        </w:rPr>
      </w:pPr>
    </w:p>
    <w:p w14:paraId="76D85C28" w14:textId="7543B345" w:rsidR="006C2C4C" w:rsidRDefault="006C2C4C" w:rsidP="00FE7298">
      <w:pPr>
        <w:rPr>
          <w:rFonts w:ascii="Arial" w:hAnsi="Arial" w:cs="Arial"/>
          <w:sz w:val="16"/>
          <w:szCs w:val="16"/>
        </w:rPr>
      </w:pPr>
    </w:p>
    <w:p w14:paraId="7397F425" w14:textId="77777777" w:rsidR="006C2C4C" w:rsidRDefault="006C2C4C" w:rsidP="00FE7298">
      <w:pPr>
        <w:rPr>
          <w:rFonts w:ascii="Arial" w:hAnsi="Arial" w:cs="Arial"/>
          <w:sz w:val="16"/>
          <w:szCs w:val="16"/>
        </w:rPr>
      </w:pPr>
    </w:p>
    <w:p w14:paraId="2ADD6DF8" w14:textId="77777777" w:rsidR="006C2C4C" w:rsidRDefault="006C2C4C" w:rsidP="00FE7298">
      <w:pPr>
        <w:rPr>
          <w:rFonts w:ascii="Arial" w:hAnsi="Arial" w:cs="Arial"/>
          <w:sz w:val="16"/>
          <w:szCs w:val="16"/>
        </w:rPr>
      </w:pPr>
    </w:p>
    <w:p w14:paraId="5A9A8B98" w14:textId="77777777" w:rsidR="006C2C4C" w:rsidRDefault="006C2C4C" w:rsidP="00FE7298">
      <w:pPr>
        <w:rPr>
          <w:rFonts w:ascii="Arial" w:hAnsi="Arial" w:cs="Arial"/>
          <w:sz w:val="16"/>
          <w:szCs w:val="16"/>
        </w:rPr>
      </w:pPr>
    </w:p>
    <w:p w14:paraId="32C586A6" w14:textId="77777777" w:rsidR="006C2C4C" w:rsidRDefault="006C2C4C" w:rsidP="00FE7298">
      <w:pPr>
        <w:rPr>
          <w:rFonts w:ascii="Arial" w:hAnsi="Arial" w:cs="Arial"/>
          <w:sz w:val="16"/>
          <w:szCs w:val="16"/>
        </w:rPr>
      </w:pPr>
    </w:p>
    <w:p w14:paraId="3850D430" w14:textId="77777777" w:rsidR="006C2C4C" w:rsidRDefault="006C2C4C" w:rsidP="00FE7298">
      <w:pPr>
        <w:rPr>
          <w:rFonts w:ascii="Arial" w:hAnsi="Arial" w:cs="Arial"/>
          <w:sz w:val="16"/>
          <w:szCs w:val="16"/>
        </w:rPr>
      </w:pPr>
    </w:p>
    <w:p w14:paraId="7B802283" w14:textId="77777777" w:rsidR="006C2C4C" w:rsidRDefault="006C2C4C" w:rsidP="00FE7298">
      <w:pPr>
        <w:rPr>
          <w:rFonts w:ascii="Arial" w:hAnsi="Arial" w:cs="Arial"/>
          <w:sz w:val="16"/>
          <w:szCs w:val="16"/>
        </w:rPr>
      </w:pPr>
    </w:p>
    <w:p w14:paraId="3CE56964" w14:textId="77777777" w:rsidR="006C2C4C" w:rsidRDefault="006C2C4C" w:rsidP="00FE7298">
      <w:pPr>
        <w:rPr>
          <w:rFonts w:ascii="Arial" w:hAnsi="Arial" w:cs="Arial"/>
          <w:sz w:val="16"/>
          <w:szCs w:val="16"/>
        </w:rPr>
      </w:pPr>
    </w:p>
    <w:p w14:paraId="19428D32" w14:textId="77777777" w:rsidR="006C2C4C" w:rsidRDefault="006C2C4C" w:rsidP="00FE7298">
      <w:pPr>
        <w:rPr>
          <w:rFonts w:ascii="Arial" w:hAnsi="Arial" w:cs="Arial"/>
          <w:sz w:val="16"/>
          <w:szCs w:val="16"/>
        </w:rPr>
      </w:pPr>
    </w:p>
    <w:p w14:paraId="1D039144" w14:textId="77777777" w:rsidR="006C2C4C" w:rsidRDefault="006C2C4C" w:rsidP="00FE7298">
      <w:pPr>
        <w:rPr>
          <w:rFonts w:ascii="Arial" w:hAnsi="Arial" w:cs="Arial"/>
          <w:sz w:val="16"/>
          <w:szCs w:val="16"/>
        </w:rPr>
      </w:pPr>
    </w:p>
    <w:p w14:paraId="03F28D02" w14:textId="77777777" w:rsidR="006C2C4C" w:rsidRDefault="006C2C4C" w:rsidP="00FE7298">
      <w:pPr>
        <w:rPr>
          <w:rFonts w:ascii="Arial" w:hAnsi="Arial" w:cs="Arial"/>
          <w:sz w:val="16"/>
          <w:szCs w:val="16"/>
        </w:rPr>
      </w:pPr>
    </w:p>
    <w:p w14:paraId="396BC7AE" w14:textId="77777777" w:rsidR="006C2C4C" w:rsidRDefault="006C2C4C" w:rsidP="00FE7298">
      <w:pPr>
        <w:rPr>
          <w:rFonts w:ascii="Arial" w:hAnsi="Arial" w:cs="Arial"/>
          <w:sz w:val="16"/>
          <w:szCs w:val="16"/>
        </w:rPr>
      </w:pPr>
    </w:p>
    <w:p w14:paraId="5C3966F1" w14:textId="77777777" w:rsidR="006C2C4C" w:rsidRDefault="006C2C4C" w:rsidP="00FE7298">
      <w:pPr>
        <w:rPr>
          <w:rFonts w:ascii="Arial" w:hAnsi="Arial" w:cs="Arial"/>
          <w:sz w:val="16"/>
          <w:szCs w:val="16"/>
        </w:rPr>
      </w:pPr>
    </w:p>
    <w:p w14:paraId="56876945" w14:textId="77777777" w:rsidR="006C2C4C" w:rsidRDefault="006C2C4C" w:rsidP="006C2C4C">
      <w:pPr>
        <w:pageBreakBefore/>
        <w:rPr>
          <w:rFonts w:ascii="Arial" w:hAnsi="Arial" w:cs="Arial"/>
          <w:b/>
          <w:sz w:val="20"/>
          <w:szCs w:val="20"/>
          <w:u w:val="single"/>
        </w:rPr>
      </w:pPr>
      <w:r w:rsidRPr="0094401E">
        <w:rPr>
          <w:rFonts w:ascii="Arial" w:hAnsi="Arial" w:cs="Arial"/>
          <w:b/>
          <w:sz w:val="20"/>
          <w:szCs w:val="20"/>
          <w:u w:val="single"/>
        </w:rPr>
        <w:lastRenderedPageBreak/>
        <w:t xml:space="preserve">Příloha č. 1 - Cenová nabídka </w:t>
      </w:r>
      <w:r>
        <w:rPr>
          <w:rFonts w:ascii="Arial" w:hAnsi="Arial" w:cs="Arial"/>
          <w:b/>
          <w:sz w:val="20"/>
          <w:szCs w:val="20"/>
          <w:u w:val="single"/>
        </w:rPr>
        <w:t>ze dne</w:t>
      </w:r>
      <w:r w:rsidRPr="0094401E">
        <w:rPr>
          <w:rFonts w:ascii="Arial" w:hAnsi="Arial" w:cs="Arial"/>
          <w:b/>
          <w:sz w:val="20"/>
          <w:szCs w:val="20"/>
          <w:u w:val="single"/>
        </w:rPr>
        <w:t xml:space="preserve"> 27. července 2017</w:t>
      </w:r>
    </w:p>
    <w:p w14:paraId="23DE4F8A" w14:textId="77777777" w:rsidR="006C2C4C" w:rsidRPr="005E7DE1" w:rsidRDefault="006C2C4C" w:rsidP="006C2C4C">
      <w:pPr>
        <w:rPr>
          <w:rFonts w:ascii="Arial" w:hAnsi="Arial" w:cs="Arial"/>
          <w:sz w:val="20"/>
          <w:szCs w:val="20"/>
        </w:rPr>
      </w:pPr>
    </w:p>
    <w:p w14:paraId="229E21F3" w14:textId="77777777" w:rsidR="006C2C4C" w:rsidRDefault="006C2C4C" w:rsidP="006C2C4C">
      <w:pPr>
        <w:rPr>
          <w:rFonts w:ascii="Arial" w:hAnsi="Arial" w:cs="Arial"/>
          <w:sz w:val="20"/>
          <w:szCs w:val="20"/>
        </w:rPr>
      </w:pPr>
    </w:p>
    <w:tbl>
      <w:tblPr>
        <w:tblStyle w:val="Mkatabulky"/>
        <w:tblW w:w="9493" w:type="dxa"/>
        <w:tblLook w:val="04A0" w:firstRow="1" w:lastRow="0" w:firstColumn="1" w:lastColumn="0" w:noHBand="0" w:noVBand="1"/>
      </w:tblPr>
      <w:tblGrid>
        <w:gridCol w:w="4356"/>
        <w:gridCol w:w="762"/>
        <w:gridCol w:w="1540"/>
        <w:gridCol w:w="1417"/>
        <w:gridCol w:w="1418"/>
      </w:tblGrid>
      <w:tr w:rsidR="006C2C4C" w:rsidRPr="006F2277" w14:paraId="177B66FA" w14:textId="77777777" w:rsidTr="00663204">
        <w:tc>
          <w:tcPr>
            <w:tcW w:w="4356" w:type="dxa"/>
            <w:shd w:val="clear" w:color="auto" w:fill="auto"/>
            <w:vAlign w:val="center"/>
          </w:tcPr>
          <w:p w14:paraId="27891F53" w14:textId="77777777" w:rsidR="006C2C4C" w:rsidRPr="006F2277" w:rsidRDefault="006C2C4C" w:rsidP="00663204">
            <w:pPr>
              <w:spacing w:before="120" w:after="120"/>
              <w:rPr>
                <w:rFonts w:ascii="Arial" w:hAnsi="Arial" w:cs="Arial"/>
                <w:b/>
                <w:sz w:val="20"/>
                <w:szCs w:val="20"/>
              </w:rPr>
            </w:pPr>
            <w:r w:rsidRPr="006F2277">
              <w:rPr>
                <w:rFonts w:ascii="Arial" w:hAnsi="Arial" w:cs="Arial"/>
                <w:b/>
                <w:sz w:val="20"/>
                <w:szCs w:val="20"/>
              </w:rPr>
              <w:t>položka</w:t>
            </w:r>
          </w:p>
        </w:tc>
        <w:tc>
          <w:tcPr>
            <w:tcW w:w="762" w:type="dxa"/>
            <w:shd w:val="clear" w:color="auto" w:fill="auto"/>
            <w:vAlign w:val="center"/>
          </w:tcPr>
          <w:p w14:paraId="528387E5" w14:textId="77777777" w:rsidR="006C2C4C" w:rsidRPr="006F2277" w:rsidRDefault="006C2C4C" w:rsidP="00663204">
            <w:pPr>
              <w:spacing w:before="120" w:after="120"/>
              <w:jc w:val="center"/>
              <w:rPr>
                <w:rFonts w:ascii="Arial" w:hAnsi="Arial" w:cs="Arial"/>
                <w:b/>
                <w:sz w:val="20"/>
                <w:szCs w:val="20"/>
              </w:rPr>
            </w:pPr>
            <w:r w:rsidRPr="006F2277">
              <w:rPr>
                <w:rFonts w:ascii="Arial" w:hAnsi="Arial" w:cs="Arial"/>
                <w:b/>
                <w:sz w:val="20"/>
                <w:szCs w:val="20"/>
              </w:rPr>
              <w:t>počet ks</w:t>
            </w:r>
          </w:p>
        </w:tc>
        <w:tc>
          <w:tcPr>
            <w:tcW w:w="1540" w:type="dxa"/>
            <w:shd w:val="clear" w:color="auto" w:fill="auto"/>
            <w:vAlign w:val="center"/>
          </w:tcPr>
          <w:p w14:paraId="1B0146BE" w14:textId="77777777" w:rsidR="006C2C4C" w:rsidRPr="006F2277" w:rsidRDefault="006C2C4C" w:rsidP="00663204">
            <w:pPr>
              <w:spacing w:before="120" w:after="120"/>
              <w:rPr>
                <w:rFonts w:ascii="Arial" w:hAnsi="Arial" w:cs="Arial"/>
                <w:b/>
                <w:sz w:val="20"/>
                <w:szCs w:val="20"/>
              </w:rPr>
            </w:pPr>
            <w:r w:rsidRPr="006F2277">
              <w:rPr>
                <w:rFonts w:ascii="Arial" w:hAnsi="Arial" w:cs="Arial"/>
                <w:b/>
                <w:sz w:val="20"/>
                <w:szCs w:val="20"/>
              </w:rPr>
              <w:t>cena bez DPH</w:t>
            </w:r>
          </w:p>
        </w:tc>
        <w:tc>
          <w:tcPr>
            <w:tcW w:w="1417" w:type="dxa"/>
            <w:shd w:val="clear" w:color="auto" w:fill="auto"/>
            <w:vAlign w:val="center"/>
          </w:tcPr>
          <w:p w14:paraId="1B03A5BE" w14:textId="77777777" w:rsidR="006C2C4C" w:rsidRPr="006F2277" w:rsidRDefault="006C2C4C" w:rsidP="00663204">
            <w:pPr>
              <w:spacing w:before="120" w:after="120"/>
              <w:rPr>
                <w:rFonts w:ascii="Arial" w:hAnsi="Arial" w:cs="Arial"/>
                <w:b/>
                <w:sz w:val="20"/>
                <w:szCs w:val="20"/>
              </w:rPr>
            </w:pPr>
            <w:r w:rsidRPr="006F2277">
              <w:rPr>
                <w:rFonts w:ascii="Arial" w:hAnsi="Arial" w:cs="Arial"/>
                <w:b/>
                <w:sz w:val="20"/>
                <w:szCs w:val="20"/>
              </w:rPr>
              <w:t>DPH 21 %</w:t>
            </w:r>
          </w:p>
        </w:tc>
        <w:tc>
          <w:tcPr>
            <w:tcW w:w="1418" w:type="dxa"/>
            <w:shd w:val="clear" w:color="auto" w:fill="auto"/>
            <w:vAlign w:val="center"/>
          </w:tcPr>
          <w:p w14:paraId="75FA1EC5" w14:textId="77777777" w:rsidR="006C2C4C" w:rsidRPr="006F2277" w:rsidRDefault="006C2C4C" w:rsidP="00663204">
            <w:pPr>
              <w:spacing w:before="120" w:after="120"/>
              <w:rPr>
                <w:rFonts w:ascii="Arial" w:hAnsi="Arial" w:cs="Arial"/>
                <w:b/>
                <w:sz w:val="20"/>
                <w:szCs w:val="20"/>
              </w:rPr>
            </w:pPr>
            <w:r w:rsidRPr="006F2277">
              <w:rPr>
                <w:rFonts w:ascii="Arial" w:hAnsi="Arial" w:cs="Arial"/>
                <w:b/>
                <w:sz w:val="20"/>
                <w:szCs w:val="20"/>
              </w:rPr>
              <w:t>cena vč. DPH</w:t>
            </w:r>
          </w:p>
        </w:tc>
      </w:tr>
      <w:tr w:rsidR="006C2C4C" w:rsidRPr="006F2277" w14:paraId="419877E9" w14:textId="77777777" w:rsidTr="00663204">
        <w:tc>
          <w:tcPr>
            <w:tcW w:w="4356" w:type="dxa"/>
            <w:shd w:val="clear" w:color="auto" w:fill="auto"/>
            <w:vAlign w:val="center"/>
          </w:tcPr>
          <w:p w14:paraId="742A3E96" w14:textId="77777777" w:rsidR="006C2C4C" w:rsidRPr="006F2277" w:rsidRDefault="006C2C4C" w:rsidP="00663204">
            <w:pPr>
              <w:spacing w:before="120" w:after="120"/>
              <w:rPr>
                <w:rFonts w:ascii="Arial" w:hAnsi="Arial" w:cs="Arial"/>
                <w:sz w:val="20"/>
                <w:szCs w:val="20"/>
              </w:rPr>
            </w:pPr>
            <w:r w:rsidRPr="006F2277">
              <w:rPr>
                <w:rFonts w:ascii="Arial" w:hAnsi="Arial" w:cs="Arial"/>
                <w:sz w:val="20"/>
                <w:szCs w:val="20"/>
              </w:rPr>
              <w:t xml:space="preserve">monitor B450 výrobce GE </w:t>
            </w:r>
            <w:proofErr w:type="spellStart"/>
            <w:r w:rsidRPr="006F2277">
              <w:rPr>
                <w:rFonts w:ascii="Arial" w:hAnsi="Arial" w:cs="Arial"/>
                <w:sz w:val="20"/>
                <w:szCs w:val="20"/>
              </w:rPr>
              <w:t>Healthcare</w:t>
            </w:r>
            <w:proofErr w:type="spellEnd"/>
            <w:r w:rsidRPr="005301C9">
              <w:rPr>
                <w:rFonts w:ascii="Arial" w:hAnsi="Arial" w:cs="Arial"/>
                <w:noProof/>
                <w:sz w:val="20"/>
                <w:szCs w:val="20"/>
              </w:rPr>
              <w:drawing>
                <wp:inline distT="0" distB="0" distL="0" distR="0" wp14:anchorId="1F2FF08F" wp14:editId="0D2C5B8B">
                  <wp:extent cx="2628900" cy="1352006"/>
                  <wp:effectExtent l="0" t="0" r="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9368" cy="1357389"/>
                          </a:xfrm>
                          <a:prstGeom prst="rect">
                            <a:avLst/>
                          </a:prstGeom>
                          <a:noFill/>
                          <a:ln>
                            <a:noFill/>
                          </a:ln>
                        </pic:spPr>
                      </pic:pic>
                    </a:graphicData>
                  </a:graphic>
                </wp:inline>
              </w:drawing>
            </w:r>
          </w:p>
        </w:tc>
        <w:tc>
          <w:tcPr>
            <w:tcW w:w="762" w:type="dxa"/>
            <w:shd w:val="clear" w:color="auto" w:fill="auto"/>
            <w:vAlign w:val="center"/>
          </w:tcPr>
          <w:p w14:paraId="13B0026C" w14:textId="77777777" w:rsidR="006C2C4C" w:rsidRPr="006F2277" w:rsidRDefault="006C2C4C" w:rsidP="00663204">
            <w:pPr>
              <w:spacing w:before="120" w:after="120"/>
              <w:jc w:val="center"/>
              <w:rPr>
                <w:rFonts w:ascii="Arial" w:hAnsi="Arial" w:cs="Arial"/>
                <w:sz w:val="20"/>
                <w:szCs w:val="20"/>
              </w:rPr>
            </w:pPr>
            <w:r w:rsidRPr="006F2277">
              <w:rPr>
                <w:rFonts w:ascii="Arial" w:hAnsi="Arial" w:cs="Arial"/>
                <w:sz w:val="20"/>
                <w:szCs w:val="20"/>
              </w:rPr>
              <w:t>18</w:t>
            </w:r>
          </w:p>
        </w:tc>
        <w:tc>
          <w:tcPr>
            <w:tcW w:w="1540" w:type="dxa"/>
            <w:shd w:val="clear" w:color="auto" w:fill="auto"/>
            <w:vAlign w:val="center"/>
          </w:tcPr>
          <w:p w14:paraId="62599B82" w14:textId="77777777" w:rsidR="006C2C4C" w:rsidRPr="006F2277" w:rsidRDefault="006C2C4C" w:rsidP="00663204">
            <w:pPr>
              <w:spacing w:before="120" w:after="120"/>
              <w:jc w:val="right"/>
              <w:rPr>
                <w:rFonts w:ascii="Arial" w:hAnsi="Arial" w:cs="Arial"/>
                <w:sz w:val="20"/>
                <w:szCs w:val="20"/>
              </w:rPr>
            </w:pPr>
            <w:r w:rsidRPr="006F2277">
              <w:rPr>
                <w:rFonts w:ascii="Arial" w:hAnsi="Arial" w:cs="Arial"/>
                <w:sz w:val="20"/>
                <w:szCs w:val="20"/>
              </w:rPr>
              <w:t>5 800 000 Kč</w:t>
            </w:r>
          </w:p>
        </w:tc>
        <w:tc>
          <w:tcPr>
            <w:tcW w:w="1417" w:type="dxa"/>
            <w:shd w:val="clear" w:color="auto" w:fill="auto"/>
            <w:vAlign w:val="center"/>
          </w:tcPr>
          <w:p w14:paraId="22AFC5DC" w14:textId="77777777" w:rsidR="006C2C4C" w:rsidRPr="006F2277" w:rsidRDefault="006C2C4C" w:rsidP="00663204">
            <w:pPr>
              <w:spacing w:before="120" w:after="120"/>
              <w:jc w:val="right"/>
              <w:rPr>
                <w:rFonts w:ascii="Arial" w:hAnsi="Arial" w:cs="Arial"/>
                <w:sz w:val="20"/>
                <w:szCs w:val="20"/>
              </w:rPr>
            </w:pPr>
            <w:r>
              <w:rPr>
                <w:rFonts w:ascii="Arial" w:hAnsi="Arial" w:cs="Arial"/>
                <w:sz w:val="20"/>
                <w:szCs w:val="20"/>
              </w:rPr>
              <w:t>1 218 000 Kč</w:t>
            </w:r>
          </w:p>
        </w:tc>
        <w:tc>
          <w:tcPr>
            <w:tcW w:w="1418" w:type="dxa"/>
            <w:shd w:val="clear" w:color="auto" w:fill="auto"/>
            <w:vAlign w:val="center"/>
          </w:tcPr>
          <w:p w14:paraId="4C465785" w14:textId="77777777" w:rsidR="006C2C4C" w:rsidRPr="006F2277" w:rsidRDefault="006C2C4C" w:rsidP="00663204">
            <w:pPr>
              <w:spacing w:before="120" w:after="120"/>
              <w:jc w:val="right"/>
              <w:rPr>
                <w:rFonts w:ascii="Arial" w:hAnsi="Arial" w:cs="Arial"/>
                <w:sz w:val="20"/>
                <w:szCs w:val="20"/>
              </w:rPr>
            </w:pPr>
            <w:r>
              <w:rPr>
                <w:rFonts w:ascii="Arial" w:hAnsi="Arial" w:cs="Arial"/>
                <w:sz w:val="20"/>
                <w:szCs w:val="20"/>
              </w:rPr>
              <w:t>7 018 000 Kč</w:t>
            </w:r>
          </w:p>
        </w:tc>
      </w:tr>
      <w:tr w:rsidR="006C2C4C" w:rsidRPr="006F2277" w14:paraId="794C1396" w14:textId="77777777" w:rsidTr="00663204">
        <w:tc>
          <w:tcPr>
            <w:tcW w:w="4356" w:type="dxa"/>
            <w:shd w:val="clear" w:color="auto" w:fill="auto"/>
            <w:vAlign w:val="center"/>
          </w:tcPr>
          <w:p w14:paraId="113D0362" w14:textId="77777777" w:rsidR="006C2C4C" w:rsidRDefault="006C2C4C" w:rsidP="00663204">
            <w:pPr>
              <w:spacing w:before="120" w:after="120"/>
              <w:rPr>
                <w:rFonts w:ascii="Arial" w:hAnsi="Arial" w:cs="Arial"/>
                <w:sz w:val="20"/>
                <w:szCs w:val="20"/>
              </w:rPr>
            </w:pPr>
            <w:r w:rsidRPr="005301C9">
              <w:rPr>
                <w:rFonts w:ascii="Arial" w:hAnsi="Arial" w:cs="Arial"/>
                <w:noProof/>
                <w:sz w:val="20"/>
                <w:szCs w:val="20"/>
              </w:rPr>
              <w:drawing>
                <wp:anchor distT="0" distB="0" distL="114300" distR="114300" simplePos="0" relativeHeight="251659264" behindDoc="0" locked="0" layoutInCell="1" allowOverlap="1" wp14:anchorId="79C0A2CF" wp14:editId="6E32CBB1">
                  <wp:simplePos x="0" y="0"/>
                  <wp:positionH relativeFrom="column">
                    <wp:posOffset>-60960</wp:posOffset>
                  </wp:positionH>
                  <wp:positionV relativeFrom="paragraph">
                    <wp:posOffset>433705</wp:posOffset>
                  </wp:positionV>
                  <wp:extent cx="2546985" cy="1809750"/>
                  <wp:effectExtent l="0" t="0" r="5715"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98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277">
              <w:rPr>
                <w:rFonts w:ascii="Arial" w:hAnsi="Arial" w:cs="Arial"/>
                <w:sz w:val="20"/>
                <w:szCs w:val="20"/>
              </w:rPr>
              <w:t xml:space="preserve">monitor B850 výrobce GE </w:t>
            </w:r>
            <w:proofErr w:type="spellStart"/>
            <w:r w:rsidRPr="006F2277">
              <w:rPr>
                <w:rFonts w:ascii="Arial" w:hAnsi="Arial" w:cs="Arial"/>
                <w:sz w:val="20"/>
                <w:szCs w:val="20"/>
              </w:rPr>
              <w:t>Healthcare</w:t>
            </w:r>
            <w:proofErr w:type="spellEnd"/>
          </w:p>
          <w:p w14:paraId="6CB782FE" w14:textId="77777777" w:rsidR="006C2C4C" w:rsidRPr="006F2277" w:rsidRDefault="006C2C4C" w:rsidP="00663204">
            <w:pPr>
              <w:spacing w:before="120" w:after="120"/>
              <w:rPr>
                <w:rFonts w:ascii="Arial" w:hAnsi="Arial" w:cs="Arial"/>
                <w:sz w:val="20"/>
                <w:szCs w:val="20"/>
              </w:rPr>
            </w:pPr>
          </w:p>
        </w:tc>
        <w:tc>
          <w:tcPr>
            <w:tcW w:w="762" w:type="dxa"/>
            <w:shd w:val="clear" w:color="auto" w:fill="auto"/>
            <w:vAlign w:val="center"/>
          </w:tcPr>
          <w:p w14:paraId="5729338C" w14:textId="77777777" w:rsidR="006C2C4C" w:rsidRPr="006F2277" w:rsidRDefault="006C2C4C" w:rsidP="00663204">
            <w:pPr>
              <w:spacing w:before="120" w:after="120"/>
              <w:jc w:val="center"/>
              <w:rPr>
                <w:rFonts w:ascii="Arial" w:hAnsi="Arial" w:cs="Arial"/>
                <w:sz w:val="20"/>
                <w:szCs w:val="20"/>
              </w:rPr>
            </w:pPr>
            <w:r w:rsidRPr="006F2277">
              <w:rPr>
                <w:rFonts w:ascii="Arial" w:hAnsi="Arial" w:cs="Arial"/>
                <w:sz w:val="20"/>
                <w:szCs w:val="20"/>
              </w:rPr>
              <w:t>4</w:t>
            </w:r>
          </w:p>
        </w:tc>
        <w:tc>
          <w:tcPr>
            <w:tcW w:w="1540" w:type="dxa"/>
            <w:shd w:val="clear" w:color="auto" w:fill="auto"/>
            <w:vAlign w:val="center"/>
          </w:tcPr>
          <w:p w14:paraId="62AB63A4" w14:textId="77777777" w:rsidR="006C2C4C" w:rsidRPr="006F2277" w:rsidRDefault="006C2C4C" w:rsidP="00663204">
            <w:pPr>
              <w:spacing w:before="120" w:after="120"/>
              <w:jc w:val="right"/>
              <w:rPr>
                <w:rFonts w:ascii="Arial" w:hAnsi="Arial" w:cs="Arial"/>
                <w:sz w:val="20"/>
                <w:szCs w:val="20"/>
              </w:rPr>
            </w:pPr>
            <w:r w:rsidRPr="006F2277">
              <w:rPr>
                <w:rFonts w:ascii="Arial" w:hAnsi="Arial" w:cs="Arial"/>
                <w:sz w:val="20"/>
                <w:szCs w:val="20"/>
              </w:rPr>
              <w:t>2 099 000 Kč</w:t>
            </w:r>
          </w:p>
        </w:tc>
        <w:tc>
          <w:tcPr>
            <w:tcW w:w="1417" w:type="dxa"/>
            <w:shd w:val="clear" w:color="auto" w:fill="auto"/>
            <w:vAlign w:val="center"/>
          </w:tcPr>
          <w:p w14:paraId="641A65FD" w14:textId="77777777" w:rsidR="006C2C4C" w:rsidRPr="006F2277" w:rsidRDefault="006C2C4C" w:rsidP="00663204">
            <w:pPr>
              <w:spacing w:before="120" w:after="120"/>
              <w:jc w:val="right"/>
              <w:rPr>
                <w:rFonts w:ascii="Arial" w:hAnsi="Arial" w:cs="Arial"/>
                <w:sz w:val="20"/>
                <w:szCs w:val="20"/>
              </w:rPr>
            </w:pPr>
            <w:r>
              <w:rPr>
                <w:rFonts w:ascii="Arial" w:hAnsi="Arial" w:cs="Arial"/>
                <w:sz w:val="20"/>
                <w:szCs w:val="20"/>
              </w:rPr>
              <w:t>440 790 Kč</w:t>
            </w:r>
          </w:p>
        </w:tc>
        <w:tc>
          <w:tcPr>
            <w:tcW w:w="1418" w:type="dxa"/>
            <w:shd w:val="clear" w:color="auto" w:fill="auto"/>
            <w:vAlign w:val="center"/>
          </w:tcPr>
          <w:p w14:paraId="63C78BD3" w14:textId="77777777" w:rsidR="006C2C4C" w:rsidRPr="006F2277" w:rsidRDefault="006C2C4C" w:rsidP="00663204">
            <w:pPr>
              <w:spacing w:before="120" w:after="120"/>
              <w:jc w:val="right"/>
              <w:rPr>
                <w:rFonts w:ascii="Arial" w:hAnsi="Arial" w:cs="Arial"/>
                <w:sz w:val="20"/>
                <w:szCs w:val="20"/>
              </w:rPr>
            </w:pPr>
            <w:r>
              <w:rPr>
                <w:rFonts w:ascii="Arial" w:hAnsi="Arial" w:cs="Arial"/>
                <w:sz w:val="20"/>
                <w:szCs w:val="20"/>
              </w:rPr>
              <w:t>2 539 790 Kč</w:t>
            </w:r>
          </w:p>
        </w:tc>
      </w:tr>
      <w:tr w:rsidR="006C2C4C" w:rsidRPr="005E7DE1" w14:paraId="277358AA" w14:textId="77777777" w:rsidTr="00663204">
        <w:tc>
          <w:tcPr>
            <w:tcW w:w="5118" w:type="dxa"/>
            <w:gridSpan w:val="2"/>
            <w:shd w:val="clear" w:color="auto" w:fill="auto"/>
            <w:vAlign w:val="center"/>
          </w:tcPr>
          <w:p w14:paraId="76985DF2" w14:textId="77777777" w:rsidR="006C2C4C" w:rsidRPr="006F2277" w:rsidRDefault="006C2C4C" w:rsidP="00663204">
            <w:pPr>
              <w:spacing w:before="120" w:after="120"/>
              <w:rPr>
                <w:rFonts w:ascii="Arial" w:hAnsi="Arial" w:cs="Arial"/>
                <w:b/>
                <w:sz w:val="20"/>
                <w:szCs w:val="20"/>
              </w:rPr>
            </w:pPr>
            <w:r w:rsidRPr="006F2277">
              <w:rPr>
                <w:rFonts w:ascii="Arial" w:hAnsi="Arial" w:cs="Arial"/>
                <w:b/>
                <w:sz w:val="20"/>
                <w:szCs w:val="20"/>
              </w:rPr>
              <w:t>celková kupní cena</w:t>
            </w:r>
          </w:p>
        </w:tc>
        <w:tc>
          <w:tcPr>
            <w:tcW w:w="1540" w:type="dxa"/>
            <w:shd w:val="clear" w:color="auto" w:fill="auto"/>
            <w:vAlign w:val="center"/>
          </w:tcPr>
          <w:p w14:paraId="4E5901E0" w14:textId="77777777" w:rsidR="006C2C4C" w:rsidRPr="006F2277" w:rsidRDefault="006C2C4C" w:rsidP="00663204">
            <w:pPr>
              <w:spacing w:before="120" w:after="120"/>
              <w:jc w:val="right"/>
              <w:rPr>
                <w:rFonts w:ascii="Arial" w:hAnsi="Arial" w:cs="Arial"/>
                <w:b/>
                <w:smallCaps/>
                <w:sz w:val="20"/>
                <w:szCs w:val="20"/>
              </w:rPr>
            </w:pPr>
            <w:r w:rsidRPr="006F2277">
              <w:rPr>
                <w:rFonts w:ascii="Arial" w:hAnsi="Arial" w:cs="Arial"/>
                <w:b/>
                <w:sz w:val="20"/>
                <w:szCs w:val="20"/>
              </w:rPr>
              <w:t xml:space="preserve">7 899 000 </w:t>
            </w:r>
            <w:r w:rsidRPr="006F2277">
              <w:rPr>
                <w:rFonts w:ascii="Arial" w:hAnsi="Arial" w:cs="Arial"/>
                <w:b/>
                <w:smallCaps/>
                <w:sz w:val="20"/>
                <w:szCs w:val="20"/>
              </w:rPr>
              <w:t>Kč</w:t>
            </w:r>
          </w:p>
        </w:tc>
        <w:tc>
          <w:tcPr>
            <w:tcW w:w="1417" w:type="dxa"/>
            <w:shd w:val="clear" w:color="auto" w:fill="auto"/>
            <w:vAlign w:val="center"/>
          </w:tcPr>
          <w:p w14:paraId="47A9DD0B" w14:textId="77777777" w:rsidR="006C2C4C" w:rsidRPr="006F2277" w:rsidRDefault="006C2C4C" w:rsidP="00663204">
            <w:pPr>
              <w:spacing w:before="120" w:after="120"/>
              <w:jc w:val="right"/>
              <w:rPr>
                <w:rFonts w:ascii="Arial" w:hAnsi="Arial" w:cs="Arial"/>
                <w:b/>
                <w:sz w:val="20"/>
                <w:szCs w:val="20"/>
              </w:rPr>
            </w:pPr>
            <w:r w:rsidRPr="006F2277">
              <w:rPr>
                <w:rFonts w:ascii="Arial" w:hAnsi="Arial" w:cs="Arial"/>
                <w:b/>
                <w:sz w:val="20"/>
                <w:szCs w:val="20"/>
              </w:rPr>
              <w:t>1 658 790 Kč</w:t>
            </w:r>
          </w:p>
        </w:tc>
        <w:tc>
          <w:tcPr>
            <w:tcW w:w="1418" w:type="dxa"/>
            <w:shd w:val="clear" w:color="auto" w:fill="auto"/>
            <w:vAlign w:val="center"/>
          </w:tcPr>
          <w:p w14:paraId="5A91D3B3" w14:textId="77777777" w:rsidR="006C2C4C" w:rsidRPr="005E7DE1" w:rsidRDefault="006C2C4C" w:rsidP="00663204">
            <w:pPr>
              <w:spacing w:before="120" w:after="120"/>
              <w:jc w:val="right"/>
              <w:rPr>
                <w:rFonts w:ascii="Arial" w:hAnsi="Arial" w:cs="Arial"/>
                <w:b/>
                <w:sz w:val="20"/>
                <w:szCs w:val="20"/>
              </w:rPr>
            </w:pPr>
            <w:r w:rsidRPr="006F2277">
              <w:rPr>
                <w:rFonts w:ascii="Arial" w:hAnsi="Arial" w:cs="Arial"/>
                <w:b/>
                <w:sz w:val="20"/>
                <w:szCs w:val="20"/>
              </w:rPr>
              <w:t>9 557 779 Kč</w:t>
            </w:r>
          </w:p>
        </w:tc>
      </w:tr>
    </w:tbl>
    <w:p w14:paraId="0F1D350C" w14:textId="77777777" w:rsidR="006C2C4C" w:rsidRDefault="006C2C4C" w:rsidP="006C2C4C">
      <w:pPr>
        <w:rPr>
          <w:rFonts w:ascii="Arial" w:hAnsi="Arial" w:cs="Arial"/>
          <w:sz w:val="20"/>
          <w:szCs w:val="20"/>
        </w:rPr>
      </w:pPr>
    </w:p>
    <w:p w14:paraId="6E88C52E" w14:textId="77777777" w:rsidR="006C2C4C" w:rsidRPr="005E7DE1" w:rsidRDefault="006C2C4C" w:rsidP="006C2C4C">
      <w:pPr>
        <w:rPr>
          <w:rFonts w:ascii="Arial" w:hAnsi="Arial" w:cs="Arial"/>
          <w:sz w:val="20"/>
          <w:szCs w:val="20"/>
        </w:rPr>
      </w:pPr>
    </w:p>
    <w:p w14:paraId="10015BEB" w14:textId="77777777" w:rsidR="006C2C4C" w:rsidRDefault="006C2C4C" w:rsidP="006C2C4C"/>
    <w:p w14:paraId="4677762D" w14:textId="3FB9D0AE" w:rsidR="00FE7298" w:rsidRPr="00635DB1" w:rsidRDefault="00FE7298" w:rsidP="00FE7298">
      <w:pPr>
        <w:rPr>
          <w:rFonts w:ascii="Arial" w:hAnsi="Arial" w:cs="Arial"/>
          <w:sz w:val="16"/>
          <w:szCs w:val="16"/>
        </w:rPr>
      </w:pPr>
      <w:r w:rsidRPr="00635DB1">
        <w:rPr>
          <w:rFonts w:ascii="Arial" w:hAnsi="Arial" w:cs="Arial"/>
          <w:sz w:val="16"/>
          <w:szCs w:val="16"/>
        </w:rPr>
        <w:tab/>
      </w:r>
    </w:p>
    <w:sectPr w:rsidR="00FE7298" w:rsidRPr="00635DB1" w:rsidSect="000F7A79">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09E71" w14:textId="77777777" w:rsidR="00691CE1" w:rsidRDefault="00691CE1" w:rsidP="00060C3C">
      <w:r>
        <w:separator/>
      </w:r>
    </w:p>
  </w:endnote>
  <w:endnote w:type="continuationSeparator" w:id="0">
    <w:p w14:paraId="29D77356" w14:textId="77777777" w:rsidR="00691CE1" w:rsidRDefault="00691CE1" w:rsidP="0006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823EC" w14:textId="77777777" w:rsidR="00691CE1" w:rsidRDefault="00691CE1" w:rsidP="00060C3C">
      <w:r>
        <w:separator/>
      </w:r>
    </w:p>
  </w:footnote>
  <w:footnote w:type="continuationSeparator" w:id="0">
    <w:p w14:paraId="670ECC6E" w14:textId="77777777" w:rsidR="00691CE1" w:rsidRDefault="00691CE1" w:rsidP="0006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23A7" w14:textId="71179D60" w:rsidR="0099622E" w:rsidRPr="00635DB1" w:rsidRDefault="0099622E" w:rsidP="00635DB1">
    <w:pPr>
      <w:pStyle w:val="Zhlav"/>
      <w:jc w:val="right"/>
      <w:rPr>
        <w:rFonts w:ascii="Arial" w:hAnsi="Arial" w:cs="Arial"/>
        <w:sz w:val="16"/>
        <w:szCs w:val="16"/>
      </w:rPr>
    </w:pPr>
    <w:r>
      <w:rPr>
        <w:rFonts w:ascii="Arial" w:hAnsi="Arial" w:cs="Arial"/>
        <w:sz w:val="16"/>
        <w:szCs w:val="16"/>
      </w:rPr>
      <w:t>PO 1389/S/17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E58FD14"/>
    <w:name w:val="WW8Num4"/>
    <w:lvl w:ilvl="0">
      <w:start w:val="1"/>
      <w:numFmt w:val="decimal"/>
      <w:lvlText w:val="%1."/>
      <w:lvlJc w:val="left"/>
      <w:pPr>
        <w:tabs>
          <w:tab w:val="num" w:pos="360"/>
        </w:tabs>
        <w:ind w:left="360" w:hanging="360"/>
      </w:pPr>
      <w:rPr>
        <w:rFonts w:ascii="Arial" w:eastAsia="Times New Roman" w:hAnsi="Arial" w:cs="Arial"/>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2" w15:restartNumberingAfterBreak="0">
    <w:nsid w:val="00000004"/>
    <w:multiLevelType w:val="singleLevel"/>
    <w:tmpl w:val="0000000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3" w15:restartNumberingAfterBreak="0">
    <w:nsid w:val="00000005"/>
    <w:multiLevelType w:val="multilevel"/>
    <w:tmpl w:val="A49ED9E4"/>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359CE988"/>
    <w:name w:val="WW8Num6"/>
    <w:lvl w:ilvl="0">
      <w:start w:val="1"/>
      <w:numFmt w:val="decimal"/>
      <w:lvlText w:val="%1."/>
      <w:lvlJc w:val="left"/>
      <w:pPr>
        <w:tabs>
          <w:tab w:val="num" w:pos="720"/>
        </w:tabs>
        <w:ind w:left="720" w:hanging="360"/>
      </w:pPr>
      <w:rPr>
        <w:b w:val="0"/>
        <w:i w:val="0"/>
        <w:sz w:val="16"/>
        <w:szCs w:val="16"/>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15:restartNumberingAfterBreak="0">
    <w:nsid w:val="00000007"/>
    <w:multiLevelType w:val="multilevel"/>
    <w:tmpl w:val="23DE8472"/>
    <w:name w:val="WW8Num7"/>
    <w:lvl w:ilvl="0">
      <w:start w:val="1"/>
      <w:numFmt w:val="decimal"/>
      <w:lvlText w:val="%1."/>
      <w:lvlJc w:val="left"/>
      <w:pPr>
        <w:tabs>
          <w:tab w:val="num" w:pos="360"/>
        </w:tabs>
        <w:ind w:left="360" w:hanging="360"/>
      </w:pPr>
      <w:rPr>
        <w:rFonts w:ascii="Arial" w:hAnsi="Arial" w:cs="Arial" w:hint="default"/>
        <w:sz w:val="16"/>
        <w:szCs w:val="16"/>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7"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8"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9" w15:restartNumberingAfterBreak="0">
    <w:nsid w:val="21294D4D"/>
    <w:multiLevelType w:val="multilevel"/>
    <w:tmpl w:val="81ECD394"/>
    <w:lvl w:ilvl="0">
      <w:start w:val="1"/>
      <w:numFmt w:val="decimal"/>
      <w:lvlText w:val="%1."/>
      <w:lvlJc w:val="left"/>
      <w:pPr>
        <w:ind w:left="360" w:hanging="360"/>
      </w:pPr>
      <w:rPr>
        <w:rFonts w:hint="default"/>
        <w:sz w:val="16"/>
        <w:szCs w:val="16"/>
      </w:r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numFmt w:val="none"/>
      <w:lvlText w:val=""/>
      <w:lvlJc w:val="left"/>
      <w:pPr>
        <w:tabs>
          <w:tab w:val="num" w:pos="360"/>
        </w:tabs>
      </w:pPr>
    </w:lvl>
    <w:lvl w:ilvl="8">
      <w:start w:val="1"/>
      <w:numFmt w:val="decimal"/>
      <w:lvlText w:val="%1.%2.%3.%4.%5.%6.%7.%8.%9."/>
      <w:lvlJc w:val="left"/>
      <w:pPr>
        <w:ind w:left="4320" w:hanging="1440"/>
      </w:pPr>
    </w:lvl>
  </w:abstractNum>
  <w:abstractNum w:abstractNumId="10" w15:restartNumberingAfterBreak="0">
    <w:nsid w:val="2C7C55B2"/>
    <w:multiLevelType w:val="hybridMultilevel"/>
    <w:tmpl w:val="937A58B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3C4474B"/>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12" w15:restartNumberingAfterBreak="0">
    <w:nsid w:val="67F910AF"/>
    <w:multiLevelType w:val="hybridMultilevel"/>
    <w:tmpl w:val="85B623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14" w15:restartNumberingAfterBreak="0">
    <w:nsid w:val="78496274"/>
    <w:multiLevelType w:val="singleLevel"/>
    <w:tmpl w:val="0000000E"/>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5" w15:restartNumberingAfterBreak="0">
    <w:nsid w:val="7A927500"/>
    <w:multiLevelType w:val="multilevel"/>
    <w:tmpl w:val="A49ED9E4"/>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7"/>
  </w:num>
  <w:num w:numId="10">
    <w:abstractNumId w:val="8"/>
  </w:num>
  <w:num w:numId="11">
    <w:abstractNumId w:val="13"/>
  </w:num>
  <w:num w:numId="1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2"/>
  </w:num>
  <w:num w:numId="16">
    <w:abstractNumId w:val="11"/>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98"/>
    <w:rsid w:val="00023E39"/>
    <w:rsid w:val="00060C3C"/>
    <w:rsid w:val="000F7A79"/>
    <w:rsid w:val="00100A11"/>
    <w:rsid w:val="00115BFC"/>
    <w:rsid w:val="00180665"/>
    <w:rsid w:val="00246981"/>
    <w:rsid w:val="00253A90"/>
    <w:rsid w:val="00295838"/>
    <w:rsid w:val="002D4E0A"/>
    <w:rsid w:val="00316EF4"/>
    <w:rsid w:val="00371D2D"/>
    <w:rsid w:val="00393C55"/>
    <w:rsid w:val="003C1AA3"/>
    <w:rsid w:val="00436300"/>
    <w:rsid w:val="004417FF"/>
    <w:rsid w:val="0056396D"/>
    <w:rsid w:val="00635DB1"/>
    <w:rsid w:val="00691CE1"/>
    <w:rsid w:val="006C2C4C"/>
    <w:rsid w:val="006C43A5"/>
    <w:rsid w:val="00711087"/>
    <w:rsid w:val="007340C4"/>
    <w:rsid w:val="00770175"/>
    <w:rsid w:val="007C02CE"/>
    <w:rsid w:val="007C5C17"/>
    <w:rsid w:val="007F2909"/>
    <w:rsid w:val="0099622E"/>
    <w:rsid w:val="00A42727"/>
    <w:rsid w:val="00A71E8D"/>
    <w:rsid w:val="00AF0316"/>
    <w:rsid w:val="00B919E7"/>
    <w:rsid w:val="00BB1999"/>
    <w:rsid w:val="00C74099"/>
    <w:rsid w:val="00CB097C"/>
    <w:rsid w:val="00D54CED"/>
    <w:rsid w:val="00DA1474"/>
    <w:rsid w:val="00EA3DBF"/>
    <w:rsid w:val="00EC4C58"/>
    <w:rsid w:val="00F415AB"/>
    <w:rsid w:val="00FE72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E3EB5"/>
  <w15:docId w15:val="{47AF4D10-7527-4239-8BEF-5AFB9395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FE72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E7298"/>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3">
    <w:name w:val="heading 3"/>
    <w:basedOn w:val="Normln"/>
    <w:next w:val="Normln"/>
    <w:link w:val="Nadpis3Char"/>
    <w:uiPriority w:val="9"/>
    <w:qFormat/>
    <w:rsid w:val="00FE7298"/>
    <w:pPr>
      <w:keepNext/>
      <w:outlineLvl w:val="2"/>
    </w:pPr>
    <w:rPr>
      <w:b/>
      <w:szCs w:val="20"/>
    </w:rPr>
  </w:style>
  <w:style w:type="paragraph" w:styleId="Nadpis4">
    <w:name w:val="heading 4"/>
    <w:basedOn w:val="Normln"/>
    <w:next w:val="Normln"/>
    <w:link w:val="Nadpis4Char"/>
    <w:uiPriority w:val="9"/>
    <w:qFormat/>
    <w:rsid w:val="00FE7298"/>
    <w:pPr>
      <w:keepNext/>
      <w:ind w:right="141"/>
      <w:jc w:val="both"/>
      <w:outlineLvl w:val="3"/>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7298"/>
    <w:rPr>
      <w:rFonts w:ascii="Arial" w:eastAsia="Times New Roman" w:hAnsi="Arial" w:cs="Arial"/>
      <w:b/>
      <w:color w:val="800000"/>
      <w:sz w:val="24"/>
      <w:szCs w:val="24"/>
      <w:shd w:val="clear" w:color="auto" w:fill="D9D9D9" w:themeFill="background1" w:themeFillShade="D9"/>
      <w:lang w:eastAsia="cs-CZ"/>
    </w:rPr>
  </w:style>
  <w:style w:type="character" w:customStyle="1" w:styleId="Nadpis3Char">
    <w:name w:val="Nadpis 3 Char"/>
    <w:basedOn w:val="Standardnpsmoodstavce"/>
    <w:link w:val="Nadpis3"/>
    <w:uiPriority w:val="9"/>
    <w:rsid w:val="00FE7298"/>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
    <w:rsid w:val="00FE7298"/>
    <w:rPr>
      <w:rFonts w:ascii="Times New Roman" w:eastAsia="Times New Roman" w:hAnsi="Times New Roman" w:cs="Times New Roman"/>
      <w:b/>
      <w:bCs/>
      <w:sz w:val="24"/>
      <w:szCs w:val="20"/>
      <w:u w:val="single"/>
      <w:lang w:eastAsia="cs-CZ"/>
    </w:rPr>
  </w:style>
  <w:style w:type="paragraph" w:styleId="Zkladntext">
    <w:name w:val="Body Text"/>
    <w:basedOn w:val="Normln"/>
    <w:link w:val="ZkladntextChar"/>
    <w:uiPriority w:val="99"/>
    <w:rsid w:val="00FE7298"/>
    <w:pPr>
      <w:ind w:right="141"/>
      <w:jc w:val="both"/>
    </w:pPr>
    <w:rPr>
      <w:b/>
      <w:szCs w:val="20"/>
    </w:rPr>
  </w:style>
  <w:style w:type="character" w:customStyle="1" w:styleId="ZkladntextChar">
    <w:name w:val="Základní text Char"/>
    <w:basedOn w:val="Standardnpsmoodstavce"/>
    <w:link w:val="Zkladntext"/>
    <w:uiPriority w:val="99"/>
    <w:rsid w:val="00FE7298"/>
    <w:rPr>
      <w:rFonts w:ascii="Times New Roman" w:eastAsia="Times New Roman" w:hAnsi="Times New Roman" w:cs="Times New Roman"/>
      <w:b/>
      <w:sz w:val="24"/>
      <w:szCs w:val="20"/>
      <w:lang w:eastAsia="cs-CZ"/>
    </w:rPr>
  </w:style>
  <w:style w:type="table" w:styleId="Mkatabulky">
    <w:name w:val="Table Grid"/>
    <w:basedOn w:val="Normlntabulka"/>
    <w:uiPriority w:val="99"/>
    <w:rsid w:val="00FE72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FE7298"/>
    <w:rPr>
      <w:color w:val="0000FF"/>
      <w:u w:val="single"/>
    </w:rPr>
  </w:style>
  <w:style w:type="paragraph" w:customStyle="1" w:styleId="Textkomente1">
    <w:name w:val="Text komentáře1"/>
    <w:basedOn w:val="Normln"/>
    <w:rsid w:val="00FE7298"/>
    <w:pPr>
      <w:suppressAutoHyphens/>
    </w:pPr>
    <w:rPr>
      <w:sz w:val="20"/>
      <w:szCs w:val="20"/>
      <w:lang w:eastAsia="ar-SA"/>
    </w:rPr>
  </w:style>
  <w:style w:type="character" w:customStyle="1" w:styleId="Zmnka1">
    <w:name w:val="Zmínka1"/>
    <w:basedOn w:val="Standardnpsmoodstavce"/>
    <w:uiPriority w:val="99"/>
    <w:semiHidden/>
    <w:unhideWhenUsed/>
    <w:rsid w:val="00060C3C"/>
    <w:rPr>
      <w:color w:val="2B579A"/>
      <w:shd w:val="clear" w:color="auto" w:fill="E6E6E6"/>
    </w:rPr>
  </w:style>
  <w:style w:type="paragraph" w:styleId="Odstavecseseznamem">
    <w:name w:val="List Paragraph"/>
    <w:basedOn w:val="Normln"/>
    <w:uiPriority w:val="34"/>
    <w:qFormat/>
    <w:rsid w:val="00060C3C"/>
    <w:pPr>
      <w:ind w:left="720"/>
      <w:contextualSpacing/>
    </w:pPr>
  </w:style>
  <w:style w:type="paragraph" w:styleId="Zhlav">
    <w:name w:val="header"/>
    <w:basedOn w:val="Normln"/>
    <w:link w:val="ZhlavChar"/>
    <w:uiPriority w:val="99"/>
    <w:unhideWhenUsed/>
    <w:rsid w:val="0099622E"/>
    <w:pPr>
      <w:tabs>
        <w:tab w:val="center" w:pos="4536"/>
        <w:tab w:val="right" w:pos="9072"/>
      </w:tabs>
    </w:pPr>
  </w:style>
  <w:style w:type="character" w:customStyle="1" w:styleId="ZhlavChar">
    <w:name w:val="Záhlaví Char"/>
    <w:basedOn w:val="Standardnpsmoodstavce"/>
    <w:link w:val="Zhlav"/>
    <w:uiPriority w:val="99"/>
    <w:rsid w:val="009962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9622E"/>
    <w:pPr>
      <w:tabs>
        <w:tab w:val="center" w:pos="4536"/>
        <w:tab w:val="right" w:pos="9072"/>
      </w:tabs>
    </w:pPr>
  </w:style>
  <w:style w:type="character" w:customStyle="1" w:styleId="ZpatChar">
    <w:name w:val="Zápatí Char"/>
    <w:basedOn w:val="Standardnpsmoodstavce"/>
    <w:link w:val="Zpat"/>
    <w:uiPriority w:val="99"/>
    <w:rsid w:val="0099622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962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622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image" Target="media/image2.emf"/><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1404</RequestID>
    <PocetZnRetezec xmlns="acca34e4-9ecd-41c8-99eb-d6aa654aaa55">4</PocetZnRetezec>
    <Block_WF xmlns="acca34e4-9ecd-41c8-99eb-d6aa654aaa55">0</Block_WF>
    <ZkracenyRetezec xmlns="acca34e4-9ecd-41c8-99eb-d6aa654aaa55">1404-1389/1389-2017-rs.docx</ZkracenyRetezec>
    <Smazat xmlns="acca34e4-9ecd-41c8-99eb-d6aa654aaa55">&lt;a href="/sites/evidencesmluv/_layouts/15/IniWrkflIP.aspx?List=%7b44b44870-78c6-45e2-bbaf-ee3bbc51e808%7d&amp;amp;ID=2283&amp;amp;ItemGuid=%7bF6E32168-663C-40C0-9604-12DBF84C287F%7d&amp;amp;TemplateID=%7bc9672366-ba83-4c7a-b3ac-82af318e27d3%7d"&gt;&lt;img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599DE-F91F-4FFB-9CFC-222B9302C90E}"/>
</file>

<file path=customXml/itemProps2.xml><?xml version="1.0" encoding="utf-8"?>
<ds:datastoreItem xmlns:ds="http://schemas.openxmlformats.org/officeDocument/2006/customXml" ds:itemID="{2799D850-D9DE-4363-AE6A-32328F7D7ECE}"/>
</file>

<file path=customXml/itemProps3.xml><?xml version="1.0" encoding="utf-8"?>
<ds:datastoreItem xmlns:ds="http://schemas.openxmlformats.org/officeDocument/2006/customXml" ds:itemID="{E1901507-3071-4DB6-BA06-2FD86B157602}"/>
</file>

<file path=customXml/itemProps4.xml><?xml version="1.0" encoding="utf-8"?>
<ds:datastoreItem xmlns:ds="http://schemas.openxmlformats.org/officeDocument/2006/customXml" ds:itemID="{43783B4D-8762-4070-8309-BA47C041B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EF32C2-D223-4301-9094-93E40AC209C8}"/>
</file>

<file path=docProps/app.xml><?xml version="1.0" encoding="utf-8"?>
<Properties xmlns="http://schemas.openxmlformats.org/officeDocument/2006/extended-properties" xmlns:vt="http://schemas.openxmlformats.org/officeDocument/2006/docPropsVTypes">
  <Template>Normal</Template>
  <TotalTime>10</TotalTime>
  <Pages>5</Pages>
  <Words>3114</Words>
  <Characters>18376</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11956 - 1389-2017_obnova monitorovacích systémů_medisap s.r.o._2.IK</vt:lpstr>
    </vt:vector>
  </TitlesOfParts>
  <Company>Všeobecná fakultní nemocnice v Praze</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11956 - 1389-2017_obnova monitorovacích systémů_medisap s.r.o._2.IK</dc:title>
  <dc:creator>Marcel Smaus</dc:creator>
  <cp:lastModifiedBy>Nováková Izabela, DiS.</cp:lastModifiedBy>
  <cp:revision>6</cp:revision>
  <cp:lastPrinted>2017-09-25T08:50:00Z</cp:lastPrinted>
  <dcterms:created xsi:type="dcterms:W3CDTF">2017-09-25T08:52:00Z</dcterms:created>
  <dcterms:modified xsi:type="dcterms:W3CDTF">2017-10-24T09:28:00Z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9502@vfn.cz</vt:lpwstr>
  </property>
  <property fmtid="{D5CDD505-2E9C-101B-9397-08002B2CF9AE}" pid="5" name="MSIP_Label_2063cd7f-2d21-486a-9f29-9c1683fdd175_DateCreated">
    <vt:lpwstr>2017-08-19T19:35:04.5225204+02:00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dbbd8b11-7a24-4675-830b-ad17796d7d2b</vt:lpwstr>
  </property>
  <property fmtid="{D5CDD505-2E9C-101B-9397-08002B2CF9AE}" pid="11" name="WorkflowChangePath">
    <vt:lpwstr>217af186-930d-4eb8-b78d-9b2b0693e1c0,2;217af186-930d-4eb8-b78d-9b2b0693e1c0,2;217af186-930d-4eb8-b78d-9b2b0693e1c0,3;217af186-930d-4eb8-b78d-9b2b0693e1c0,3;217af186-930d-4eb8-b78d-9b2b0693e1c0,3;217af186-930d-4eb8-b78d-9b2b0693e1c0,4;217af186-930d-4eb8-b79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