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27" w:rsidRDefault="00DD241A">
      <w:pPr>
        <w:pStyle w:val="Nzev"/>
        <w:rPr>
          <w:sz w:val="24"/>
          <w:szCs w:val="24"/>
        </w:rPr>
      </w:pPr>
      <w:r w:rsidRPr="00DC532D">
        <w:rPr>
          <w:bCs/>
          <w:sz w:val="24"/>
          <w:szCs w:val="24"/>
        </w:rPr>
        <w:t>RÁMCOVÁ</w:t>
      </w:r>
      <w:r w:rsidRPr="00404804">
        <w:rPr>
          <w:sz w:val="24"/>
          <w:szCs w:val="24"/>
        </w:rPr>
        <w:t xml:space="preserve"> </w:t>
      </w:r>
      <w:r w:rsidR="00853E4F" w:rsidRPr="00404804">
        <w:rPr>
          <w:sz w:val="24"/>
          <w:szCs w:val="24"/>
        </w:rPr>
        <w:t>KUPN</w:t>
      </w:r>
      <w:r w:rsidR="00DB4673" w:rsidRPr="00404804">
        <w:rPr>
          <w:sz w:val="24"/>
          <w:szCs w:val="24"/>
        </w:rPr>
        <w:t>Í</w:t>
      </w:r>
      <w:r w:rsidR="00D96911" w:rsidRPr="00404804">
        <w:rPr>
          <w:sz w:val="24"/>
          <w:szCs w:val="24"/>
        </w:rPr>
        <w:t xml:space="preserve"> SMLOUVA</w:t>
      </w:r>
    </w:p>
    <w:p w:rsidR="00D96911" w:rsidRPr="00404804" w:rsidRDefault="00757C1E">
      <w:pPr>
        <w:pStyle w:val="Nzev"/>
        <w:rPr>
          <w:sz w:val="24"/>
          <w:szCs w:val="24"/>
        </w:rPr>
      </w:pPr>
      <w:r>
        <w:rPr>
          <w:sz w:val="24"/>
          <w:szCs w:val="24"/>
        </w:rPr>
        <w:t xml:space="preserve"> na dodávky </w:t>
      </w:r>
      <w:r w:rsidRPr="00757C1E">
        <w:rPr>
          <w:sz w:val="24"/>
          <w:szCs w:val="24"/>
        </w:rPr>
        <w:t>osobních ochranných pracovních prostředků</w:t>
      </w:r>
      <w:r>
        <w:rPr>
          <w:sz w:val="24"/>
          <w:szCs w:val="24"/>
        </w:rPr>
        <w:t xml:space="preserve"> </w:t>
      </w:r>
    </w:p>
    <w:p w:rsidR="009369CD" w:rsidRPr="00404804" w:rsidRDefault="009369C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04804">
        <w:rPr>
          <w:b/>
          <w:sz w:val="24"/>
          <w:szCs w:val="24"/>
        </w:rPr>
        <w:t>č.</w:t>
      </w:r>
      <w:r w:rsidR="00626A84">
        <w:rPr>
          <w:b/>
          <w:sz w:val="24"/>
          <w:szCs w:val="24"/>
        </w:rPr>
        <w:t xml:space="preserve"> </w:t>
      </w:r>
      <w:r w:rsidR="006343E6" w:rsidRPr="006343E6">
        <w:rPr>
          <w:b/>
          <w:sz w:val="24"/>
          <w:szCs w:val="24"/>
        </w:rPr>
        <w:t>908</w:t>
      </w:r>
      <w:r w:rsidR="00626A84" w:rsidRPr="006343E6">
        <w:rPr>
          <w:b/>
          <w:sz w:val="24"/>
          <w:szCs w:val="24"/>
        </w:rPr>
        <w:t>/2016</w:t>
      </w:r>
    </w:p>
    <w:p w:rsidR="00D96911" w:rsidRPr="00404804" w:rsidRDefault="00D9691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369CD" w:rsidRPr="00404804" w:rsidRDefault="009369C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</w:p>
    <w:p w:rsidR="00D96911" w:rsidRPr="00404804" w:rsidRDefault="009369CD" w:rsidP="000975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404804">
        <w:rPr>
          <w:b/>
          <w:sz w:val="24"/>
          <w:szCs w:val="24"/>
          <w:u w:val="single"/>
        </w:rPr>
        <w:t>SMLUVNÍ STRANY</w:t>
      </w:r>
    </w:p>
    <w:p w:rsidR="00D96911" w:rsidRPr="00404804" w:rsidRDefault="00D96911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69CD" w:rsidRPr="00404804" w:rsidRDefault="009369CD" w:rsidP="009369CD">
      <w:pPr>
        <w:rPr>
          <w:sz w:val="24"/>
          <w:szCs w:val="24"/>
        </w:rPr>
      </w:pPr>
      <w:r w:rsidRPr="00404804">
        <w:rPr>
          <w:sz w:val="24"/>
          <w:szCs w:val="24"/>
        </w:rPr>
        <w:t>Povodí Ohře, státní podnik</w:t>
      </w:r>
      <w:r w:rsidRPr="00404804">
        <w:rPr>
          <w:b/>
          <w:sz w:val="24"/>
          <w:szCs w:val="24"/>
        </w:rPr>
        <w:t xml:space="preserve">, </w:t>
      </w:r>
      <w:r w:rsidRPr="00404804">
        <w:rPr>
          <w:sz w:val="24"/>
          <w:szCs w:val="24"/>
        </w:rPr>
        <w:tab/>
      </w:r>
      <w:r w:rsidR="000F6843" w:rsidRPr="00404804">
        <w:rPr>
          <w:sz w:val="24"/>
          <w:szCs w:val="24"/>
        </w:rPr>
        <w:t xml:space="preserve">            </w:t>
      </w:r>
      <w:r w:rsidRPr="00404804">
        <w:rPr>
          <w:sz w:val="24"/>
          <w:szCs w:val="24"/>
        </w:rPr>
        <w:t>Bezručova 4219, 430 03 Chomutov</w:t>
      </w:r>
    </w:p>
    <w:p w:rsidR="009369CD" w:rsidRPr="00404804" w:rsidRDefault="009369CD" w:rsidP="009369CD">
      <w:pPr>
        <w:pStyle w:val="Nadpis2"/>
        <w:ind w:left="0"/>
        <w:rPr>
          <w:szCs w:val="24"/>
        </w:rPr>
      </w:pPr>
      <w:r w:rsidRPr="00404804">
        <w:rPr>
          <w:szCs w:val="24"/>
        </w:rPr>
        <w:t>Statutární orgán:</w:t>
      </w:r>
      <w:r w:rsidRPr="00404804">
        <w:rPr>
          <w:szCs w:val="24"/>
        </w:rPr>
        <w:tab/>
      </w:r>
      <w:r w:rsidRPr="00404804">
        <w:rPr>
          <w:szCs w:val="24"/>
        </w:rPr>
        <w:tab/>
      </w:r>
      <w:r w:rsidRPr="00404804">
        <w:rPr>
          <w:szCs w:val="24"/>
        </w:rPr>
        <w:tab/>
        <w:t>Ing. Jiří Nedoma, generální ředitel</w:t>
      </w:r>
    </w:p>
    <w:p w:rsidR="0056470C" w:rsidRDefault="002F6F9C" w:rsidP="009369CD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F93743">
        <w:rPr>
          <w:sz w:val="24"/>
          <w:szCs w:val="24"/>
        </w:rPr>
        <w:t>ástupce</w:t>
      </w:r>
      <w:r>
        <w:rPr>
          <w:sz w:val="24"/>
          <w:szCs w:val="24"/>
        </w:rPr>
        <w:t xml:space="preserve"> ve věcech smluvních:</w:t>
      </w:r>
      <w:r>
        <w:rPr>
          <w:sz w:val="24"/>
          <w:szCs w:val="24"/>
        </w:rPr>
        <w:tab/>
        <w:t xml:space="preserve">Ing. </w:t>
      </w:r>
      <w:r w:rsidR="00BB0DF4">
        <w:rPr>
          <w:sz w:val="24"/>
          <w:szCs w:val="24"/>
        </w:rPr>
        <w:t>Jan Fischer</w:t>
      </w:r>
      <w:r w:rsidR="0056470C">
        <w:rPr>
          <w:sz w:val="24"/>
          <w:szCs w:val="24"/>
        </w:rPr>
        <w:t>, ekonomický ředitel</w:t>
      </w:r>
    </w:p>
    <w:p w:rsidR="009369CD" w:rsidRPr="00404804" w:rsidRDefault="009369CD" w:rsidP="009369CD">
      <w:pPr>
        <w:rPr>
          <w:sz w:val="24"/>
          <w:szCs w:val="24"/>
        </w:rPr>
      </w:pPr>
      <w:r w:rsidRPr="00404804">
        <w:rPr>
          <w:sz w:val="24"/>
          <w:szCs w:val="24"/>
        </w:rPr>
        <w:t>IČ:</w:t>
      </w:r>
      <w:r w:rsidRPr="00404804">
        <w:rPr>
          <w:sz w:val="24"/>
          <w:szCs w:val="24"/>
        </w:rPr>
        <w:tab/>
      </w:r>
      <w:r w:rsidRPr="00404804">
        <w:rPr>
          <w:sz w:val="24"/>
          <w:szCs w:val="24"/>
        </w:rPr>
        <w:tab/>
      </w:r>
      <w:r w:rsidRPr="00404804">
        <w:rPr>
          <w:sz w:val="24"/>
          <w:szCs w:val="24"/>
        </w:rPr>
        <w:tab/>
      </w:r>
      <w:r w:rsidRPr="00404804">
        <w:rPr>
          <w:sz w:val="24"/>
          <w:szCs w:val="24"/>
        </w:rPr>
        <w:tab/>
      </w:r>
      <w:r w:rsidRPr="00404804">
        <w:rPr>
          <w:sz w:val="24"/>
          <w:szCs w:val="24"/>
        </w:rPr>
        <w:tab/>
        <w:t>70889988</w:t>
      </w:r>
    </w:p>
    <w:p w:rsidR="009369CD" w:rsidRPr="00404804" w:rsidRDefault="009369CD" w:rsidP="009369CD">
      <w:pPr>
        <w:rPr>
          <w:sz w:val="24"/>
          <w:szCs w:val="24"/>
        </w:rPr>
      </w:pPr>
      <w:r w:rsidRPr="00404804">
        <w:rPr>
          <w:sz w:val="24"/>
          <w:szCs w:val="24"/>
        </w:rPr>
        <w:t>DIČ:</w:t>
      </w:r>
      <w:r w:rsidRPr="00404804">
        <w:rPr>
          <w:sz w:val="24"/>
          <w:szCs w:val="24"/>
        </w:rPr>
        <w:tab/>
      </w:r>
      <w:r w:rsidRPr="00404804">
        <w:rPr>
          <w:sz w:val="24"/>
          <w:szCs w:val="24"/>
        </w:rPr>
        <w:tab/>
      </w:r>
      <w:r w:rsidRPr="00404804">
        <w:rPr>
          <w:sz w:val="24"/>
          <w:szCs w:val="24"/>
        </w:rPr>
        <w:tab/>
      </w:r>
      <w:r w:rsidRPr="00404804">
        <w:rPr>
          <w:sz w:val="24"/>
          <w:szCs w:val="24"/>
        </w:rPr>
        <w:tab/>
        <w:t xml:space="preserve">            CZ70889988</w:t>
      </w:r>
    </w:p>
    <w:p w:rsidR="000F6843" w:rsidRPr="00404804" w:rsidRDefault="000F6843" w:rsidP="000F6843">
      <w:pPr>
        <w:widowControl w:val="0"/>
        <w:tabs>
          <w:tab w:val="left" w:pos="1814"/>
        </w:tabs>
        <w:autoSpaceDE w:val="0"/>
        <w:autoSpaceDN w:val="0"/>
        <w:adjustRightInd w:val="0"/>
        <w:ind w:left="2268" w:hanging="2268"/>
        <w:jc w:val="both"/>
        <w:rPr>
          <w:sz w:val="24"/>
          <w:szCs w:val="24"/>
        </w:rPr>
      </w:pPr>
      <w:r w:rsidRPr="00404804">
        <w:rPr>
          <w:sz w:val="24"/>
          <w:szCs w:val="24"/>
        </w:rPr>
        <w:t>bankovní spojení: K</w:t>
      </w:r>
      <w:r w:rsidR="00DD241A">
        <w:rPr>
          <w:sz w:val="24"/>
          <w:szCs w:val="24"/>
        </w:rPr>
        <w:t>omerční banka,</w:t>
      </w:r>
      <w:r w:rsidRPr="00404804">
        <w:rPr>
          <w:sz w:val="24"/>
          <w:szCs w:val="24"/>
        </w:rPr>
        <w:t xml:space="preserve"> a. s., pobočka Chomutov, č. </w:t>
      </w:r>
      <w:proofErr w:type="spellStart"/>
      <w:r w:rsidRPr="00404804">
        <w:rPr>
          <w:sz w:val="24"/>
          <w:szCs w:val="24"/>
        </w:rPr>
        <w:t>ú.</w:t>
      </w:r>
      <w:proofErr w:type="spellEnd"/>
      <w:r w:rsidRPr="00404804">
        <w:rPr>
          <w:sz w:val="24"/>
          <w:szCs w:val="24"/>
        </w:rPr>
        <w:t xml:space="preserve"> 9137441/0100</w:t>
      </w:r>
    </w:p>
    <w:p w:rsidR="009369CD" w:rsidRPr="00404804" w:rsidRDefault="009369CD" w:rsidP="009369CD">
      <w:pPr>
        <w:rPr>
          <w:sz w:val="24"/>
          <w:szCs w:val="24"/>
        </w:rPr>
      </w:pPr>
      <w:r w:rsidRPr="00404804">
        <w:rPr>
          <w:sz w:val="24"/>
          <w:szCs w:val="24"/>
        </w:rPr>
        <w:t>Zapsán v obchodním rejstříku u Krajského soudu v Ústí nad Labem, oddíl A, vložka 13052.</w:t>
      </w:r>
    </w:p>
    <w:p w:rsidR="00D96911" w:rsidRPr="00E46F82" w:rsidRDefault="009369CD" w:rsidP="00E46F82">
      <w:pPr>
        <w:tabs>
          <w:tab w:val="center" w:pos="4716"/>
        </w:tabs>
        <w:rPr>
          <w:i/>
          <w:sz w:val="24"/>
          <w:szCs w:val="24"/>
        </w:rPr>
      </w:pPr>
      <w:r w:rsidRPr="00404804">
        <w:rPr>
          <w:sz w:val="24"/>
          <w:szCs w:val="24"/>
        </w:rPr>
        <w:t>na</w:t>
      </w:r>
      <w:r w:rsidRPr="00404804">
        <w:rPr>
          <w:i/>
          <w:sz w:val="24"/>
          <w:szCs w:val="24"/>
        </w:rPr>
        <w:t xml:space="preserve"> straně jedné</w:t>
      </w:r>
      <w:r w:rsidR="00EE5E45">
        <w:rPr>
          <w:i/>
          <w:sz w:val="24"/>
          <w:szCs w:val="24"/>
        </w:rPr>
        <w:t xml:space="preserve"> </w:t>
      </w:r>
      <w:r w:rsidRPr="00404804">
        <w:rPr>
          <w:i/>
          <w:sz w:val="24"/>
          <w:szCs w:val="24"/>
        </w:rPr>
        <w:t>(dále jen jako „</w:t>
      </w:r>
      <w:r w:rsidR="005150B0">
        <w:rPr>
          <w:i/>
          <w:sz w:val="24"/>
          <w:szCs w:val="24"/>
        </w:rPr>
        <w:t>odběratel</w:t>
      </w:r>
      <w:r w:rsidRPr="00404804">
        <w:rPr>
          <w:i/>
          <w:sz w:val="24"/>
          <w:szCs w:val="24"/>
        </w:rPr>
        <w:t>“)</w:t>
      </w:r>
      <w:r w:rsidRPr="00404804">
        <w:rPr>
          <w:i/>
          <w:sz w:val="24"/>
          <w:szCs w:val="24"/>
        </w:rPr>
        <w:tab/>
      </w:r>
    </w:p>
    <w:p w:rsidR="000F6843" w:rsidRPr="00404804" w:rsidRDefault="000F6843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1164" w:rsidRDefault="00C51164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4804">
        <w:rPr>
          <w:sz w:val="24"/>
          <w:szCs w:val="24"/>
        </w:rPr>
        <w:t>a </w:t>
      </w:r>
      <w:r w:rsidR="003D1E57" w:rsidRPr="00404804">
        <w:rPr>
          <w:sz w:val="24"/>
          <w:szCs w:val="24"/>
        </w:rPr>
        <w:t xml:space="preserve"> </w:t>
      </w:r>
    </w:p>
    <w:p w:rsidR="00B118A5" w:rsidRDefault="00B118A5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2E61" w:rsidRDefault="00626A84" w:rsidP="00782E61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TRIO HAVEL s.r.o.</w:t>
      </w:r>
      <w:r w:rsidR="00782E61">
        <w:rPr>
          <w:sz w:val="24"/>
          <w:szCs w:val="24"/>
        </w:rPr>
        <w:tab/>
      </w:r>
      <w:r w:rsidR="00782E61">
        <w:rPr>
          <w:sz w:val="24"/>
          <w:szCs w:val="24"/>
        </w:rPr>
        <w:tab/>
      </w:r>
      <w:r w:rsidR="00782E61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Novosedlická</w:t>
      </w:r>
      <w:proofErr w:type="spellEnd"/>
      <w:r>
        <w:rPr>
          <w:sz w:val="24"/>
          <w:szCs w:val="24"/>
        </w:rPr>
        <w:t xml:space="preserve"> 998/12</w:t>
      </w:r>
      <w:r w:rsidR="00782E61">
        <w:rPr>
          <w:sz w:val="24"/>
          <w:szCs w:val="24"/>
        </w:rPr>
        <w:t xml:space="preserve">, </w:t>
      </w:r>
      <w:r>
        <w:rPr>
          <w:sz w:val="24"/>
          <w:szCs w:val="24"/>
        </w:rPr>
        <w:t>415</w:t>
      </w:r>
      <w:r w:rsidR="00782E61">
        <w:rPr>
          <w:sz w:val="24"/>
          <w:szCs w:val="24"/>
        </w:rPr>
        <w:t xml:space="preserve"> 0</w:t>
      </w:r>
      <w:r>
        <w:rPr>
          <w:sz w:val="24"/>
          <w:szCs w:val="24"/>
        </w:rPr>
        <w:t>1</w:t>
      </w:r>
      <w:r w:rsidR="00782E61">
        <w:rPr>
          <w:sz w:val="24"/>
          <w:szCs w:val="24"/>
        </w:rPr>
        <w:t xml:space="preserve"> </w:t>
      </w:r>
      <w:r>
        <w:rPr>
          <w:sz w:val="24"/>
          <w:szCs w:val="24"/>
        </w:rPr>
        <w:t>Teplice</w:t>
      </w:r>
    </w:p>
    <w:p w:rsidR="00782E61" w:rsidRDefault="00782E61" w:rsidP="00782E61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Statutární orgán: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1995">
        <w:rPr>
          <w:sz w:val="24"/>
          <w:szCs w:val="24"/>
        </w:rPr>
        <w:t>Milan Havel</w:t>
      </w:r>
      <w:r>
        <w:rPr>
          <w:sz w:val="24"/>
          <w:szCs w:val="24"/>
        </w:rPr>
        <w:t>, jednatel společnosti</w:t>
      </w:r>
    </w:p>
    <w:p w:rsidR="00782E61" w:rsidRDefault="00782E61" w:rsidP="00782E61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Zástupce ve věcech smluvních:</w:t>
      </w:r>
      <w:r>
        <w:rPr>
          <w:sz w:val="24"/>
          <w:szCs w:val="24"/>
        </w:rPr>
        <w:tab/>
      </w:r>
      <w:r w:rsidR="00626A84">
        <w:rPr>
          <w:sz w:val="24"/>
          <w:szCs w:val="24"/>
        </w:rPr>
        <w:t>Milan Havel, jednatel společnosti</w:t>
      </w:r>
    </w:p>
    <w:p w:rsidR="00782E61" w:rsidRDefault="00782E61" w:rsidP="00782E61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6A84">
        <w:rPr>
          <w:sz w:val="24"/>
          <w:szCs w:val="24"/>
        </w:rPr>
        <w:t>60276584</w:t>
      </w:r>
      <w:r>
        <w:rPr>
          <w:sz w:val="24"/>
          <w:szCs w:val="24"/>
        </w:rPr>
        <w:br/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626A84">
        <w:rPr>
          <w:sz w:val="24"/>
          <w:szCs w:val="24"/>
        </w:rPr>
        <w:t>60276584</w:t>
      </w:r>
    </w:p>
    <w:p w:rsidR="00782E61" w:rsidRPr="009425DE" w:rsidRDefault="00782E61" w:rsidP="00782E61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425DE">
        <w:rPr>
          <w:sz w:val="24"/>
          <w:szCs w:val="24"/>
        </w:rPr>
        <w:t xml:space="preserve">bankovní spojení: </w:t>
      </w:r>
      <w:r w:rsidR="00B967BA">
        <w:rPr>
          <w:sz w:val="24"/>
          <w:szCs w:val="24"/>
        </w:rPr>
        <w:t>Komerční banka</w:t>
      </w:r>
      <w:r>
        <w:rPr>
          <w:sz w:val="24"/>
          <w:szCs w:val="24"/>
        </w:rPr>
        <w:t>, pobočka</w:t>
      </w:r>
      <w:r w:rsidR="00B967BA">
        <w:rPr>
          <w:sz w:val="24"/>
          <w:szCs w:val="24"/>
        </w:rPr>
        <w:t xml:space="preserve"> Teplice,</w:t>
      </w:r>
      <w:r w:rsidRPr="009425DE">
        <w:rPr>
          <w:sz w:val="24"/>
          <w:szCs w:val="24"/>
        </w:rPr>
        <w:t xml:space="preserve"> č. </w:t>
      </w:r>
      <w:proofErr w:type="spellStart"/>
      <w:r w:rsidRPr="009425DE">
        <w:rPr>
          <w:sz w:val="24"/>
          <w:szCs w:val="24"/>
        </w:rPr>
        <w:t>ú.</w:t>
      </w:r>
      <w:proofErr w:type="spellEnd"/>
      <w:r w:rsidR="00B967BA">
        <w:rPr>
          <w:sz w:val="24"/>
          <w:szCs w:val="24"/>
        </w:rPr>
        <w:t xml:space="preserve"> 43-5542670247/0100</w:t>
      </w:r>
    </w:p>
    <w:p w:rsidR="00782E61" w:rsidRPr="00404804" w:rsidRDefault="00782E61" w:rsidP="00782E61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425DE">
        <w:rPr>
          <w:sz w:val="24"/>
          <w:szCs w:val="24"/>
        </w:rPr>
        <w:t xml:space="preserve">Zapsán v obchodním rejstříku u Krajského soudu </w:t>
      </w:r>
      <w:r w:rsidR="00626A84">
        <w:rPr>
          <w:sz w:val="24"/>
          <w:szCs w:val="24"/>
        </w:rPr>
        <w:t>v Ústí nad Labem,</w:t>
      </w:r>
      <w:r w:rsidRPr="009425DE">
        <w:rPr>
          <w:sz w:val="24"/>
          <w:szCs w:val="24"/>
        </w:rPr>
        <w:t xml:space="preserve"> oddíl </w:t>
      </w:r>
      <w:r>
        <w:rPr>
          <w:sz w:val="24"/>
          <w:szCs w:val="24"/>
        </w:rPr>
        <w:t>C</w:t>
      </w:r>
      <w:r w:rsidRPr="009425DE">
        <w:rPr>
          <w:sz w:val="24"/>
          <w:szCs w:val="24"/>
        </w:rPr>
        <w:t xml:space="preserve">, vložka </w:t>
      </w:r>
      <w:r w:rsidR="00626A84">
        <w:rPr>
          <w:sz w:val="24"/>
          <w:szCs w:val="24"/>
        </w:rPr>
        <w:t>6354</w:t>
      </w:r>
      <w:r w:rsidRPr="009425DE">
        <w:rPr>
          <w:sz w:val="24"/>
          <w:szCs w:val="24"/>
        </w:rPr>
        <w:t>.</w:t>
      </w:r>
    </w:p>
    <w:p w:rsidR="00B118A5" w:rsidRDefault="00782E61" w:rsidP="00782E61">
      <w:pPr>
        <w:tabs>
          <w:tab w:val="center" w:pos="4716"/>
        </w:tabs>
        <w:rPr>
          <w:i/>
          <w:sz w:val="24"/>
          <w:szCs w:val="24"/>
        </w:rPr>
      </w:pPr>
      <w:r w:rsidRPr="003D1E57">
        <w:rPr>
          <w:sz w:val="24"/>
          <w:szCs w:val="24"/>
        </w:rPr>
        <w:t xml:space="preserve">na </w:t>
      </w:r>
      <w:r w:rsidRPr="00404804">
        <w:rPr>
          <w:i/>
          <w:sz w:val="24"/>
          <w:szCs w:val="24"/>
        </w:rPr>
        <w:t xml:space="preserve">straně </w:t>
      </w:r>
      <w:r>
        <w:rPr>
          <w:i/>
          <w:sz w:val="24"/>
          <w:szCs w:val="24"/>
        </w:rPr>
        <w:t xml:space="preserve">druhé </w:t>
      </w:r>
      <w:r w:rsidRPr="00404804">
        <w:rPr>
          <w:i/>
          <w:sz w:val="24"/>
          <w:szCs w:val="24"/>
        </w:rPr>
        <w:t>(dále jen jako „</w:t>
      </w:r>
      <w:r>
        <w:rPr>
          <w:i/>
          <w:sz w:val="24"/>
          <w:szCs w:val="24"/>
        </w:rPr>
        <w:t>dodavatel</w:t>
      </w:r>
      <w:r w:rsidRPr="00404804">
        <w:rPr>
          <w:i/>
          <w:sz w:val="24"/>
          <w:szCs w:val="24"/>
        </w:rPr>
        <w:t>“)</w:t>
      </w:r>
      <w:r w:rsidR="00B118A5">
        <w:rPr>
          <w:i/>
          <w:sz w:val="24"/>
          <w:szCs w:val="24"/>
        </w:rPr>
        <w:tab/>
      </w:r>
    </w:p>
    <w:p w:rsidR="003D1E57" w:rsidRDefault="003D1E57" w:rsidP="00FF58E5">
      <w:pPr>
        <w:pStyle w:val="HLAVICKA3BNAD"/>
        <w:rPr>
          <w:sz w:val="24"/>
          <w:szCs w:val="24"/>
        </w:rPr>
      </w:pPr>
    </w:p>
    <w:p w:rsidR="00DC532D" w:rsidRDefault="00DC532D" w:rsidP="00DC532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uzavřely níže uvedeného dne, měsíce a roku podle § </w:t>
      </w:r>
      <w:r w:rsidR="00DD241A">
        <w:rPr>
          <w:sz w:val="24"/>
          <w:szCs w:val="24"/>
        </w:rPr>
        <w:t xml:space="preserve">1746 odst. 2) a </w:t>
      </w:r>
      <w:r w:rsidR="00526D10">
        <w:rPr>
          <w:sz w:val="24"/>
          <w:szCs w:val="24"/>
        </w:rPr>
        <w:t xml:space="preserve">v návaznosti na </w:t>
      </w:r>
      <w:r w:rsidR="00526D10" w:rsidRPr="00526D10">
        <w:rPr>
          <w:sz w:val="24"/>
          <w:szCs w:val="24"/>
        </w:rPr>
        <w:t>§ 2079 a násl. občanského zákoníku č. 89/2012 Sb. v platném znění</w:t>
      </w:r>
    </w:p>
    <w:p w:rsidR="00E7010E" w:rsidRDefault="00E7010E" w:rsidP="00DC532D">
      <w:pPr>
        <w:autoSpaceDE w:val="0"/>
        <w:autoSpaceDN w:val="0"/>
        <w:adjustRightInd w:val="0"/>
        <w:rPr>
          <w:sz w:val="24"/>
          <w:szCs w:val="24"/>
        </w:rPr>
      </w:pPr>
    </w:p>
    <w:p w:rsidR="00DC532D" w:rsidRDefault="00DC532D" w:rsidP="00DC532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tuto</w:t>
      </w:r>
    </w:p>
    <w:p w:rsidR="00DC532D" w:rsidRDefault="00DC532D" w:rsidP="00DC532D">
      <w:pPr>
        <w:autoSpaceDE w:val="0"/>
        <w:autoSpaceDN w:val="0"/>
        <w:adjustRightInd w:val="0"/>
        <w:rPr>
          <w:sz w:val="24"/>
          <w:szCs w:val="24"/>
        </w:rPr>
      </w:pPr>
    </w:p>
    <w:p w:rsidR="00DC532D" w:rsidRDefault="00526D10" w:rsidP="00DC532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rámcovou </w:t>
      </w:r>
      <w:r w:rsidR="00DC532D">
        <w:rPr>
          <w:b/>
          <w:bCs/>
          <w:sz w:val="24"/>
          <w:szCs w:val="24"/>
        </w:rPr>
        <w:t>kupní smlouvu</w:t>
      </w:r>
      <w:r w:rsidR="00097554">
        <w:rPr>
          <w:b/>
          <w:bCs/>
          <w:sz w:val="24"/>
          <w:szCs w:val="24"/>
        </w:rPr>
        <w:t xml:space="preserve"> na dodávky osobních ochranných pracovních prostředků</w:t>
      </w:r>
    </w:p>
    <w:p w:rsidR="00853E4F" w:rsidRPr="00404804" w:rsidRDefault="00DC532D" w:rsidP="00DC532D">
      <w:pPr>
        <w:pStyle w:val="HLAVICKA3BNAD"/>
        <w:rPr>
          <w:sz w:val="24"/>
          <w:szCs w:val="24"/>
        </w:rPr>
      </w:pPr>
      <w:r>
        <w:rPr>
          <w:sz w:val="24"/>
          <w:szCs w:val="24"/>
        </w:rPr>
        <w:t>(dále jen „smlouva“)</w:t>
      </w:r>
    </w:p>
    <w:p w:rsidR="00AE275E" w:rsidRPr="00404804" w:rsidRDefault="00964D32" w:rsidP="00AE275E">
      <w:pPr>
        <w:shd w:val="clear" w:color="auto" w:fill="FFFFFF"/>
        <w:spacing w:after="20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181732">
        <w:rPr>
          <w:b/>
          <w:bCs/>
          <w:sz w:val="24"/>
          <w:szCs w:val="24"/>
        </w:rPr>
        <w:t>.</w:t>
      </w:r>
    </w:p>
    <w:p w:rsidR="00A32709" w:rsidRPr="00404804" w:rsidRDefault="005150B0" w:rsidP="005150B0">
      <w:pPr>
        <w:shd w:val="clear" w:color="auto" w:fill="FFFFFF"/>
        <w:tabs>
          <w:tab w:val="left" w:pos="3540"/>
          <w:tab w:val="center" w:pos="4535"/>
        </w:tabs>
        <w:spacing w:after="20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smlouvy</w:t>
      </w:r>
    </w:p>
    <w:p w:rsidR="00E20DFA" w:rsidRDefault="005150B0" w:rsidP="00194C6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94C67">
        <w:rPr>
          <w:sz w:val="24"/>
          <w:szCs w:val="24"/>
        </w:rPr>
        <w:t xml:space="preserve">Účelem této smlouvy je zabezpečit </w:t>
      </w:r>
      <w:r w:rsidR="0057558B" w:rsidRPr="00194C67">
        <w:rPr>
          <w:sz w:val="24"/>
          <w:szCs w:val="24"/>
        </w:rPr>
        <w:t>pro odběratele</w:t>
      </w:r>
      <w:r w:rsidR="00CD3EB0" w:rsidRPr="00194C67">
        <w:rPr>
          <w:sz w:val="24"/>
          <w:szCs w:val="24"/>
        </w:rPr>
        <w:t xml:space="preserve"> a dle jeho požadavků</w:t>
      </w:r>
      <w:r w:rsidR="00475A26" w:rsidRPr="00194C67">
        <w:rPr>
          <w:sz w:val="24"/>
          <w:szCs w:val="24"/>
        </w:rPr>
        <w:t xml:space="preserve"> – elektronicky učiněných objednávek</w:t>
      </w:r>
      <w:r w:rsidR="001605E8">
        <w:rPr>
          <w:sz w:val="24"/>
          <w:szCs w:val="24"/>
        </w:rPr>
        <w:t xml:space="preserve"> na </w:t>
      </w:r>
      <w:proofErr w:type="gramStart"/>
      <w:r w:rsidR="001605E8">
        <w:rPr>
          <w:sz w:val="24"/>
          <w:szCs w:val="24"/>
        </w:rPr>
        <w:t xml:space="preserve">adresu: </w:t>
      </w:r>
      <w:hyperlink r:id="rId9" w:history="1">
        <w:r w:rsidR="001605E8" w:rsidRPr="00547239">
          <w:rPr>
            <w:rStyle w:val="Hypertextovodkaz"/>
            <w:sz w:val="24"/>
            <w:szCs w:val="24"/>
          </w:rPr>
          <w:t>o.borovickova@trio-havel</w:t>
        </w:r>
        <w:proofErr w:type="gramEnd"/>
        <w:r w:rsidR="001605E8" w:rsidRPr="00547239">
          <w:rPr>
            <w:rStyle w:val="Hypertextovodkaz"/>
            <w:sz w:val="24"/>
            <w:szCs w:val="24"/>
          </w:rPr>
          <w:t>.cz</w:t>
        </w:r>
      </w:hyperlink>
      <w:r w:rsidR="001605E8">
        <w:rPr>
          <w:sz w:val="24"/>
          <w:szCs w:val="24"/>
        </w:rPr>
        <w:t xml:space="preserve"> </w:t>
      </w:r>
      <w:r w:rsidR="00386745">
        <w:rPr>
          <w:sz w:val="24"/>
          <w:szCs w:val="24"/>
        </w:rPr>
        <w:t xml:space="preserve">- </w:t>
      </w:r>
      <w:r w:rsidRPr="00194C67">
        <w:rPr>
          <w:sz w:val="24"/>
          <w:szCs w:val="24"/>
        </w:rPr>
        <w:t xml:space="preserve">dodávku </w:t>
      </w:r>
      <w:r w:rsidR="005D4E54" w:rsidRPr="00194C67">
        <w:rPr>
          <w:sz w:val="24"/>
          <w:szCs w:val="24"/>
        </w:rPr>
        <w:t xml:space="preserve">nových </w:t>
      </w:r>
      <w:r w:rsidR="00E20DFA" w:rsidRPr="00194C67">
        <w:rPr>
          <w:bCs/>
          <w:sz w:val="24"/>
          <w:szCs w:val="24"/>
        </w:rPr>
        <w:t>osobních ochranných pracovních prostředků</w:t>
      </w:r>
      <w:r w:rsidR="00111B04" w:rsidRPr="00194C67">
        <w:rPr>
          <w:bCs/>
          <w:sz w:val="24"/>
          <w:szCs w:val="24"/>
        </w:rPr>
        <w:t xml:space="preserve"> (dále jen „OOPP“).</w:t>
      </w:r>
    </w:p>
    <w:p w:rsidR="00194C67" w:rsidRDefault="00194C67" w:rsidP="00194C67">
      <w:pPr>
        <w:pStyle w:val="Odstavecseseznamem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4698B" w:rsidRPr="007A7EB2" w:rsidRDefault="005150B0" w:rsidP="005150B0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94C67">
        <w:rPr>
          <w:sz w:val="24"/>
          <w:szCs w:val="24"/>
        </w:rPr>
        <w:t>Podkladem pro uzavření této smlouvy je nabídka dodavatele</w:t>
      </w:r>
      <w:r w:rsidR="00097554" w:rsidRPr="00194C67">
        <w:rPr>
          <w:sz w:val="24"/>
          <w:szCs w:val="24"/>
        </w:rPr>
        <w:t xml:space="preserve">, která tvoří přílohu č. </w:t>
      </w:r>
      <w:r w:rsidR="00BB15D1" w:rsidRPr="00194C67">
        <w:rPr>
          <w:sz w:val="24"/>
          <w:szCs w:val="24"/>
        </w:rPr>
        <w:t xml:space="preserve">1 </w:t>
      </w:r>
      <w:r w:rsidR="00097554" w:rsidRPr="00194C67">
        <w:rPr>
          <w:sz w:val="24"/>
          <w:szCs w:val="24"/>
        </w:rPr>
        <w:t>této smlouvy a je její nedílnou součástí.</w:t>
      </w:r>
    </w:p>
    <w:p w:rsidR="007A7EB2" w:rsidRPr="007A7EB2" w:rsidRDefault="007A7EB2" w:rsidP="007A7EB2">
      <w:pPr>
        <w:pStyle w:val="Odstavecseseznamem"/>
        <w:rPr>
          <w:bCs/>
          <w:sz w:val="24"/>
          <w:szCs w:val="24"/>
        </w:rPr>
      </w:pPr>
    </w:p>
    <w:p w:rsidR="007A7EB2" w:rsidRPr="007A7EB2" w:rsidRDefault="007A7EB2" w:rsidP="001200D1">
      <w:pPr>
        <w:pStyle w:val="Odstavecseseznamem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4698B" w:rsidRDefault="0024698B" w:rsidP="005150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698B" w:rsidRDefault="0024698B" w:rsidP="005150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698B" w:rsidRDefault="0024698B" w:rsidP="005150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698B" w:rsidRDefault="0024698B" w:rsidP="005150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1CE5" w:rsidRDefault="00964D32" w:rsidP="00C21CE5">
      <w:pPr>
        <w:shd w:val="clear" w:color="auto" w:fill="FFFFFF"/>
        <w:spacing w:after="2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81732">
        <w:rPr>
          <w:b/>
          <w:sz w:val="24"/>
          <w:szCs w:val="24"/>
        </w:rPr>
        <w:t>.</w:t>
      </w:r>
    </w:p>
    <w:p w:rsidR="00C21CE5" w:rsidRDefault="00C21CE5" w:rsidP="00C21CE5">
      <w:pPr>
        <w:shd w:val="clear" w:color="auto" w:fill="FFFFFF"/>
        <w:spacing w:after="20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Předmět smlouvy</w:t>
      </w:r>
    </w:p>
    <w:p w:rsidR="00964D32" w:rsidRPr="00194C67" w:rsidRDefault="00C21CE5" w:rsidP="00194C67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94C67">
        <w:rPr>
          <w:sz w:val="24"/>
          <w:szCs w:val="24"/>
        </w:rPr>
        <w:t xml:space="preserve">Předmětem této </w:t>
      </w:r>
      <w:r w:rsidR="005A146D" w:rsidRPr="00194C67">
        <w:rPr>
          <w:sz w:val="24"/>
          <w:szCs w:val="24"/>
        </w:rPr>
        <w:t xml:space="preserve">rámcové </w:t>
      </w:r>
      <w:r w:rsidR="00F7762D" w:rsidRPr="00194C67">
        <w:rPr>
          <w:sz w:val="24"/>
          <w:szCs w:val="24"/>
        </w:rPr>
        <w:t>kupní smlouvy</w:t>
      </w:r>
      <w:r w:rsidRPr="00194C67">
        <w:rPr>
          <w:sz w:val="24"/>
          <w:szCs w:val="24"/>
        </w:rPr>
        <w:t xml:space="preserve"> je</w:t>
      </w:r>
      <w:r w:rsidR="001E5D93" w:rsidRPr="00194C67">
        <w:rPr>
          <w:sz w:val="24"/>
          <w:szCs w:val="24"/>
        </w:rPr>
        <w:t xml:space="preserve"> </w:t>
      </w:r>
      <w:r w:rsidR="005B1B12" w:rsidRPr="00194C67">
        <w:rPr>
          <w:sz w:val="24"/>
          <w:szCs w:val="24"/>
        </w:rPr>
        <w:t xml:space="preserve">dodávka </w:t>
      </w:r>
      <w:r w:rsidR="00F7762D" w:rsidRPr="00194C67">
        <w:rPr>
          <w:sz w:val="24"/>
          <w:szCs w:val="24"/>
        </w:rPr>
        <w:t xml:space="preserve">nových </w:t>
      </w:r>
      <w:r w:rsidR="00111B04" w:rsidRPr="00194C67">
        <w:rPr>
          <w:bCs/>
          <w:sz w:val="24"/>
          <w:szCs w:val="24"/>
        </w:rPr>
        <w:t>OOPP</w:t>
      </w:r>
      <w:r w:rsidR="00B95DD3" w:rsidRPr="00194C67">
        <w:rPr>
          <w:sz w:val="24"/>
          <w:szCs w:val="24"/>
        </w:rPr>
        <w:t xml:space="preserve"> </w:t>
      </w:r>
      <w:r w:rsidR="004925F0" w:rsidRPr="00194C67">
        <w:rPr>
          <w:sz w:val="24"/>
          <w:szCs w:val="24"/>
        </w:rPr>
        <w:t xml:space="preserve">dodavatelem </w:t>
      </w:r>
      <w:r w:rsidR="00AB1ACD" w:rsidRPr="00194C67">
        <w:rPr>
          <w:sz w:val="24"/>
          <w:szCs w:val="24"/>
        </w:rPr>
        <w:t xml:space="preserve">na základě </w:t>
      </w:r>
      <w:r w:rsidR="004925F0" w:rsidRPr="00194C67">
        <w:rPr>
          <w:sz w:val="24"/>
          <w:szCs w:val="24"/>
        </w:rPr>
        <w:t xml:space="preserve">odběratelem elektronicky zasílaných </w:t>
      </w:r>
      <w:r w:rsidR="00AB1ACD" w:rsidRPr="00194C67">
        <w:rPr>
          <w:sz w:val="24"/>
          <w:szCs w:val="24"/>
        </w:rPr>
        <w:t>objednávek s uvedením požadovaného množství</w:t>
      </w:r>
      <w:r w:rsidR="004925F0" w:rsidRPr="00194C67">
        <w:rPr>
          <w:sz w:val="24"/>
          <w:szCs w:val="24"/>
        </w:rPr>
        <w:t xml:space="preserve"> a místa plnění</w:t>
      </w:r>
      <w:r w:rsidR="00AB1ACD" w:rsidRPr="00194C67">
        <w:rPr>
          <w:sz w:val="24"/>
          <w:szCs w:val="24"/>
        </w:rPr>
        <w:t xml:space="preserve">, a to dle </w:t>
      </w:r>
      <w:r w:rsidR="00662CBE" w:rsidRPr="00194C67">
        <w:rPr>
          <w:sz w:val="24"/>
          <w:szCs w:val="24"/>
        </w:rPr>
        <w:t>specifikac</w:t>
      </w:r>
      <w:r w:rsidR="00AB1ACD" w:rsidRPr="00194C67">
        <w:rPr>
          <w:sz w:val="24"/>
          <w:szCs w:val="24"/>
        </w:rPr>
        <w:t>e uvedené v příloze č. 1 této smlouvy, jež je její nedílnou součástí.</w:t>
      </w:r>
    </w:p>
    <w:p w:rsidR="003F5F25" w:rsidRDefault="003F5F25" w:rsidP="00FD764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81732" w:rsidRDefault="00964D32" w:rsidP="001E5D93">
      <w:pPr>
        <w:shd w:val="clear" w:color="auto" w:fill="FFFFFF"/>
        <w:spacing w:after="2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81732">
        <w:rPr>
          <w:b/>
          <w:sz w:val="24"/>
          <w:szCs w:val="24"/>
        </w:rPr>
        <w:t>.</w:t>
      </w:r>
    </w:p>
    <w:p w:rsidR="001E5D93" w:rsidRDefault="001E5D93" w:rsidP="001E5D93">
      <w:pPr>
        <w:shd w:val="clear" w:color="auto" w:fill="FFFFFF"/>
        <w:spacing w:after="2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Obchodní podmínky </w:t>
      </w:r>
    </w:p>
    <w:p w:rsidR="00D95DAF" w:rsidRDefault="00D95DAF" w:rsidP="001F1406">
      <w:pPr>
        <w:pStyle w:val="Bezmezer"/>
        <w:numPr>
          <w:ilvl w:val="0"/>
          <w:numId w:val="26"/>
        </w:numPr>
        <w:spacing w:before="120"/>
        <w:jc w:val="both"/>
        <w:rPr>
          <w:rFonts w:ascii="Times New Roman" w:hAnsi="Times New Roman" w:cs="Times New Roman"/>
        </w:rPr>
      </w:pPr>
      <w:r w:rsidRPr="00D95DAF">
        <w:rPr>
          <w:rFonts w:ascii="Times New Roman" w:hAnsi="Times New Roman" w:cs="Times New Roman"/>
        </w:rPr>
        <w:t>O</w:t>
      </w:r>
      <w:r w:rsidRPr="00D95DAF">
        <w:rPr>
          <w:rFonts w:ascii="Times New Roman" w:hAnsi="Times New Roman" w:cs="Times New Roman"/>
          <w:color w:val="000000"/>
        </w:rPr>
        <w:t xml:space="preserve">bchodní podmínky </w:t>
      </w:r>
      <w:r w:rsidRPr="00D95DAF">
        <w:rPr>
          <w:rFonts w:ascii="Times New Roman" w:hAnsi="Times New Roman" w:cs="Times New Roman"/>
        </w:rPr>
        <w:t xml:space="preserve">sjednané v této smlouvě platí pro dodávky </w:t>
      </w:r>
      <w:r w:rsidR="00111B04">
        <w:rPr>
          <w:rFonts w:ascii="Times New Roman" w:hAnsi="Times New Roman" w:cs="Times New Roman"/>
        </w:rPr>
        <w:t>OOPP</w:t>
      </w:r>
      <w:r w:rsidRPr="00D95DAF">
        <w:rPr>
          <w:rFonts w:ascii="Times New Roman" w:hAnsi="Times New Roman" w:cs="Times New Roman"/>
        </w:rPr>
        <w:t xml:space="preserve">, jejichž </w:t>
      </w:r>
      <w:r w:rsidR="009A6298">
        <w:rPr>
          <w:rFonts w:ascii="Times New Roman" w:hAnsi="Times New Roman" w:cs="Times New Roman"/>
        </w:rPr>
        <w:t>s</w:t>
      </w:r>
      <w:r w:rsidRPr="00D95DAF">
        <w:rPr>
          <w:rFonts w:ascii="Times New Roman" w:hAnsi="Times New Roman" w:cs="Times New Roman"/>
        </w:rPr>
        <w:t>pecifikace</w:t>
      </w:r>
      <w:r w:rsidR="003F5F25">
        <w:rPr>
          <w:rFonts w:ascii="Times New Roman" w:hAnsi="Times New Roman" w:cs="Times New Roman"/>
        </w:rPr>
        <w:t xml:space="preserve"> je uvedena v příloze č. 1 této smlouvy, která je její nedílnou součástí.</w:t>
      </w:r>
    </w:p>
    <w:p w:rsidR="00A30B35" w:rsidRDefault="003F5F25" w:rsidP="008B7813">
      <w:pPr>
        <w:pStyle w:val="Bezmezer"/>
        <w:numPr>
          <w:ilvl w:val="0"/>
          <w:numId w:val="26"/>
        </w:numPr>
        <w:spacing w:before="120"/>
        <w:jc w:val="both"/>
        <w:rPr>
          <w:rFonts w:ascii="Times New Roman" w:hAnsi="Times New Roman" w:cs="Times New Roman"/>
        </w:rPr>
      </w:pPr>
      <w:r w:rsidRPr="001F1406">
        <w:rPr>
          <w:rFonts w:ascii="Times New Roman" w:hAnsi="Times New Roman" w:cs="Times New Roman"/>
        </w:rPr>
        <w:t>Číslo objednávané položky, název, m</w:t>
      </w:r>
      <w:r w:rsidR="009A6298" w:rsidRPr="001F1406">
        <w:rPr>
          <w:rFonts w:ascii="Times New Roman" w:hAnsi="Times New Roman" w:cs="Times New Roman"/>
        </w:rPr>
        <w:t>nožství</w:t>
      </w:r>
      <w:r w:rsidRPr="001F1406">
        <w:rPr>
          <w:rFonts w:ascii="Times New Roman" w:hAnsi="Times New Roman" w:cs="Times New Roman"/>
        </w:rPr>
        <w:t xml:space="preserve"> a </w:t>
      </w:r>
      <w:r w:rsidR="00B81EB4" w:rsidRPr="001F1406">
        <w:rPr>
          <w:rFonts w:ascii="Times New Roman" w:hAnsi="Times New Roman" w:cs="Times New Roman"/>
        </w:rPr>
        <w:t xml:space="preserve">velikosti </w:t>
      </w:r>
      <w:r w:rsidR="00111B04">
        <w:rPr>
          <w:rFonts w:ascii="Times New Roman" w:hAnsi="Times New Roman" w:cs="Times New Roman"/>
        </w:rPr>
        <w:t>OOPP</w:t>
      </w:r>
      <w:r w:rsidR="00D95DAF" w:rsidRPr="001F1406">
        <w:rPr>
          <w:rFonts w:ascii="Times New Roman" w:hAnsi="Times New Roman" w:cs="Times New Roman"/>
        </w:rPr>
        <w:t xml:space="preserve"> </w:t>
      </w:r>
      <w:r w:rsidR="002A50AD" w:rsidRPr="001F1406">
        <w:rPr>
          <w:rFonts w:ascii="Times New Roman" w:hAnsi="Times New Roman" w:cs="Times New Roman"/>
        </w:rPr>
        <w:t>uvede odběratel v objednávce zaslané dodavateli</w:t>
      </w:r>
      <w:r w:rsidR="00A30B35" w:rsidRPr="001F1406">
        <w:rPr>
          <w:rFonts w:ascii="Times New Roman" w:hAnsi="Times New Roman" w:cs="Times New Roman"/>
        </w:rPr>
        <w:t>.</w:t>
      </w:r>
    </w:p>
    <w:p w:rsidR="001F1406" w:rsidRDefault="001F1406" w:rsidP="001F1406">
      <w:pPr>
        <w:pStyle w:val="Bezmezer"/>
        <w:numPr>
          <w:ilvl w:val="0"/>
          <w:numId w:val="26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objednávku odběratele se považuje objednávka učiněná v jednom okamžiku z jednoho místa odběratele, lhostejno je-li dodání požadováno do více míst plnění. Odběratel ve své objednávce zřetelně uvede, do kterého z míst plnění požaduje kterou část ze své objednávky dodat.</w:t>
      </w:r>
    </w:p>
    <w:p w:rsidR="001F1406" w:rsidRDefault="001F1406" w:rsidP="001F1406">
      <w:pPr>
        <w:pStyle w:val="Bezmezer"/>
        <w:numPr>
          <w:ilvl w:val="0"/>
          <w:numId w:val="26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je povinen nejpozději do 2 pracovních dnů výslovně potvrdit přijetí objednávky odběratele.</w:t>
      </w:r>
      <w:r w:rsidR="00BE740B">
        <w:rPr>
          <w:rFonts w:ascii="Times New Roman" w:hAnsi="Times New Roman" w:cs="Times New Roman"/>
        </w:rPr>
        <w:t xml:space="preserve"> Je možné tak učinit též elektronicky.</w:t>
      </w:r>
    </w:p>
    <w:p w:rsidR="00DB11DE" w:rsidRDefault="00DB11DE" w:rsidP="008B7813">
      <w:pPr>
        <w:pStyle w:val="Bezmezer"/>
        <w:numPr>
          <w:ilvl w:val="0"/>
          <w:numId w:val="26"/>
        </w:numPr>
        <w:spacing w:before="120"/>
        <w:jc w:val="both"/>
        <w:rPr>
          <w:rFonts w:ascii="Times New Roman" w:hAnsi="Times New Roman" w:cs="Times New Roman"/>
        </w:rPr>
      </w:pPr>
      <w:r w:rsidRPr="001F1406">
        <w:rPr>
          <w:rFonts w:ascii="Times New Roman" w:hAnsi="Times New Roman" w:cs="Times New Roman"/>
        </w:rPr>
        <w:t>Jednotkou u nepárového výrobku je kus. Jednotkou u párového výrobku (např. boty, rukavice) je pár.</w:t>
      </w:r>
    </w:p>
    <w:p w:rsidR="008B7813" w:rsidRDefault="00DB11DE" w:rsidP="008B7813">
      <w:pPr>
        <w:pStyle w:val="Bezmezer"/>
        <w:numPr>
          <w:ilvl w:val="0"/>
          <w:numId w:val="26"/>
        </w:numPr>
        <w:spacing w:before="120"/>
        <w:jc w:val="both"/>
        <w:rPr>
          <w:rFonts w:ascii="Times New Roman" w:hAnsi="Times New Roman" w:cs="Times New Roman"/>
        </w:rPr>
      </w:pPr>
      <w:r w:rsidRPr="001F1406">
        <w:rPr>
          <w:rFonts w:ascii="Times New Roman" w:hAnsi="Times New Roman" w:cs="Times New Roman"/>
        </w:rPr>
        <w:t>Odběratel si vyhrazuje právo</w:t>
      </w:r>
      <w:r w:rsidR="008B7813" w:rsidRPr="001F1406">
        <w:rPr>
          <w:rFonts w:ascii="Times New Roman" w:hAnsi="Times New Roman" w:cs="Times New Roman"/>
        </w:rPr>
        <w:t xml:space="preserve"> odzkoušení </w:t>
      </w:r>
      <w:r w:rsidR="006C4992" w:rsidRPr="001F1406">
        <w:rPr>
          <w:rFonts w:ascii="Times New Roman" w:hAnsi="Times New Roman" w:cs="Times New Roman"/>
        </w:rPr>
        <w:t>jím určených</w:t>
      </w:r>
      <w:r w:rsidR="008B7813" w:rsidRPr="001F1406">
        <w:rPr>
          <w:rFonts w:ascii="Times New Roman" w:hAnsi="Times New Roman" w:cs="Times New Roman"/>
        </w:rPr>
        <w:t xml:space="preserve"> </w:t>
      </w:r>
      <w:r w:rsidR="00111B04">
        <w:rPr>
          <w:rFonts w:ascii="Times New Roman" w:hAnsi="Times New Roman" w:cs="Times New Roman"/>
        </w:rPr>
        <w:t>OOPP</w:t>
      </w:r>
      <w:r w:rsidR="008B7813" w:rsidRPr="001F1406">
        <w:rPr>
          <w:rFonts w:ascii="Times New Roman" w:hAnsi="Times New Roman" w:cs="Times New Roman"/>
        </w:rPr>
        <w:t xml:space="preserve"> u </w:t>
      </w:r>
      <w:r w:rsidR="00D173BF" w:rsidRPr="001F1406">
        <w:rPr>
          <w:rFonts w:ascii="Times New Roman" w:hAnsi="Times New Roman" w:cs="Times New Roman"/>
        </w:rPr>
        <w:t>dodavatele</w:t>
      </w:r>
      <w:r w:rsidR="008B7813" w:rsidRPr="001F1406">
        <w:rPr>
          <w:rFonts w:ascii="Times New Roman" w:hAnsi="Times New Roman" w:cs="Times New Roman"/>
        </w:rPr>
        <w:t xml:space="preserve"> předem, a to s</w:t>
      </w:r>
      <w:r w:rsidRPr="001F1406">
        <w:rPr>
          <w:rFonts w:ascii="Times New Roman" w:hAnsi="Times New Roman" w:cs="Times New Roman"/>
        </w:rPr>
        <w:t xml:space="preserve"> ohledem na </w:t>
      </w:r>
      <w:r w:rsidR="008B7813" w:rsidRPr="001F1406">
        <w:rPr>
          <w:rFonts w:ascii="Times New Roman" w:hAnsi="Times New Roman" w:cs="Times New Roman"/>
        </w:rPr>
        <w:t xml:space="preserve">jejich </w:t>
      </w:r>
      <w:r w:rsidRPr="001F1406">
        <w:rPr>
          <w:rFonts w:ascii="Times New Roman" w:hAnsi="Times New Roman" w:cs="Times New Roman"/>
        </w:rPr>
        <w:t>charakter</w:t>
      </w:r>
      <w:r w:rsidR="008B7813" w:rsidRPr="001F1406">
        <w:rPr>
          <w:rFonts w:ascii="Times New Roman" w:hAnsi="Times New Roman" w:cs="Times New Roman"/>
        </w:rPr>
        <w:t>.</w:t>
      </w:r>
    </w:p>
    <w:p w:rsidR="00D343FD" w:rsidRPr="00AD7879" w:rsidRDefault="00262DC8" w:rsidP="00B84DAF">
      <w:pPr>
        <w:pStyle w:val="Bezmezer"/>
        <w:numPr>
          <w:ilvl w:val="0"/>
          <w:numId w:val="26"/>
        </w:numPr>
        <w:spacing w:before="120"/>
        <w:jc w:val="both"/>
        <w:rPr>
          <w:rFonts w:ascii="Times New Roman" w:hAnsi="Times New Roman" w:cs="Times New Roman"/>
        </w:rPr>
      </w:pPr>
      <w:r w:rsidRPr="00AD7879">
        <w:rPr>
          <w:rFonts w:ascii="Times New Roman" w:hAnsi="Times New Roman" w:cs="Times New Roman"/>
        </w:rPr>
        <w:t xml:space="preserve">Dodavatel se zavazuje opatřit níže uvedené </w:t>
      </w:r>
      <w:r w:rsidR="00111B04">
        <w:rPr>
          <w:rFonts w:ascii="Times New Roman" w:hAnsi="Times New Roman" w:cs="Times New Roman"/>
        </w:rPr>
        <w:t>OOPP</w:t>
      </w:r>
      <w:r w:rsidR="00D343FD" w:rsidRPr="00AD7879">
        <w:rPr>
          <w:rFonts w:ascii="Times New Roman" w:hAnsi="Times New Roman" w:cs="Times New Roman"/>
        </w:rPr>
        <w:t xml:space="preserve"> log</w:t>
      </w:r>
      <w:r w:rsidRPr="00AD7879">
        <w:rPr>
          <w:rFonts w:ascii="Times New Roman" w:hAnsi="Times New Roman" w:cs="Times New Roman"/>
        </w:rPr>
        <w:t>y odběratele následovně</w:t>
      </w:r>
      <w:r w:rsidR="00D343FD" w:rsidRPr="00AD7879">
        <w:rPr>
          <w:rFonts w:ascii="Times New Roman" w:hAnsi="Times New Roman" w:cs="Times New Roman"/>
        </w:rPr>
        <w:t>:</w:t>
      </w:r>
    </w:p>
    <w:p w:rsidR="00D343FD" w:rsidRPr="00F41279" w:rsidRDefault="00D343FD" w:rsidP="00AD7879">
      <w:pPr>
        <w:pStyle w:val="Bezmezer"/>
        <w:spacing w:before="120"/>
        <w:ind w:left="709" w:firstLine="11"/>
        <w:jc w:val="both"/>
        <w:rPr>
          <w:rFonts w:ascii="Times New Roman" w:hAnsi="Times New Roman" w:cs="Times New Roman"/>
        </w:rPr>
      </w:pPr>
      <w:r w:rsidRPr="00F41279">
        <w:rPr>
          <w:rFonts w:ascii="Times New Roman" w:hAnsi="Times New Roman" w:cs="Times New Roman"/>
        </w:rPr>
        <w:t xml:space="preserve">Bunda: </w:t>
      </w:r>
      <w:proofErr w:type="spellStart"/>
      <w:r w:rsidRPr="00F41279">
        <w:rPr>
          <w:rFonts w:ascii="Times New Roman" w:hAnsi="Times New Roman" w:cs="Times New Roman"/>
        </w:rPr>
        <w:t>logo+nápis</w:t>
      </w:r>
      <w:proofErr w:type="spellEnd"/>
      <w:r w:rsidRPr="00F41279">
        <w:rPr>
          <w:rFonts w:ascii="Times New Roman" w:hAnsi="Times New Roman" w:cs="Times New Roman"/>
        </w:rPr>
        <w:t xml:space="preserve"> - nášivka, modré písmo na bílém podkladu, velikost nášivky 95/40 </w:t>
      </w:r>
      <w:proofErr w:type="gramStart"/>
      <w:r w:rsidRPr="00F41279">
        <w:rPr>
          <w:rFonts w:ascii="Times New Roman" w:hAnsi="Times New Roman" w:cs="Times New Roman"/>
        </w:rPr>
        <w:t xml:space="preserve">mm, </w:t>
      </w:r>
      <w:r w:rsidR="00B84DAF" w:rsidRPr="00F41279">
        <w:rPr>
          <w:rFonts w:ascii="Times New Roman" w:hAnsi="Times New Roman" w:cs="Times New Roman"/>
        </w:rPr>
        <w:t xml:space="preserve">  </w:t>
      </w:r>
      <w:r w:rsidRPr="00F41279">
        <w:rPr>
          <w:rFonts w:ascii="Times New Roman" w:hAnsi="Times New Roman" w:cs="Times New Roman"/>
        </w:rPr>
        <w:t>velikost</w:t>
      </w:r>
      <w:proofErr w:type="gramEnd"/>
      <w:r w:rsidRPr="00F41279">
        <w:rPr>
          <w:rFonts w:ascii="Times New Roman" w:hAnsi="Times New Roman" w:cs="Times New Roman"/>
        </w:rPr>
        <w:t xml:space="preserve"> loga 35 mm, </w:t>
      </w:r>
    </w:p>
    <w:p w:rsidR="00D343FD" w:rsidRPr="00F41279" w:rsidRDefault="00D343FD" w:rsidP="00AD7879">
      <w:pPr>
        <w:pStyle w:val="Bezmezer"/>
        <w:spacing w:before="120"/>
        <w:ind w:left="360" w:firstLine="360"/>
        <w:jc w:val="both"/>
        <w:rPr>
          <w:rFonts w:ascii="Times New Roman" w:hAnsi="Times New Roman" w:cs="Times New Roman"/>
        </w:rPr>
      </w:pPr>
      <w:r w:rsidRPr="00F41279">
        <w:rPr>
          <w:rFonts w:ascii="Times New Roman" w:hAnsi="Times New Roman" w:cs="Times New Roman"/>
        </w:rPr>
        <w:t xml:space="preserve">Triko: </w:t>
      </w:r>
      <w:proofErr w:type="spellStart"/>
      <w:r w:rsidRPr="00F41279">
        <w:rPr>
          <w:rFonts w:ascii="Times New Roman" w:hAnsi="Times New Roman" w:cs="Times New Roman"/>
        </w:rPr>
        <w:t>logo+nápis</w:t>
      </w:r>
      <w:proofErr w:type="spellEnd"/>
      <w:r w:rsidRPr="00F41279">
        <w:rPr>
          <w:rFonts w:ascii="Times New Roman" w:hAnsi="Times New Roman" w:cs="Times New Roman"/>
        </w:rPr>
        <w:t xml:space="preserve"> - bílý nástřik, velikost loga 35 mm, délka 95 mm,</w:t>
      </w:r>
    </w:p>
    <w:p w:rsidR="00D343FD" w:rsidRPr="00F41279" w:rsidRDefault="00D343FD" w:rsidP="00AD7879">
      <w:pPr>
        <w:pStyle w:val="Bezmezer"/>
        <w:spacing w:before="120"/>
        <w:ind w:left="3332" w:hanging="2612"/>
        <w:jc w:val="both"/>
        <w:rPr>
          <w:rFonts w:ascii="Times New Roman" w:hAnsi="Times New Roman" w:cs="Times New Roman"/>
        </w:rPr>
      </w:pPr>
      <w:r w:rsidRPr="00F41279">
        <w:rPr>
          <w:rFonts w:ascii="Times New Roman" w:hAnsi="Times New Roman" w:cs="Times New Roman"/>
        </w:rPr>
        <w:t xml:space="preserve">Montérková bunda, kombinéza: </w:t>
      </w:r>
      <w:proofErr w:type="spellStart"/>
      <w:r w:rsidRPr="00F41279">
        <w:rPr>
          <w:rFonts w:ascii="Times New Roman" w:hAnsi="Times New Roman" w:cs="Times New Roman"/>
        </w:rPr>
        <w:t>logo+nápis</w:t>
      </w:r>
      <w:proofErr w:type="spellEnd"/>
      <w:r w:rsidRPr="00F41279">
        <w:rPr>
          <w:rFonts w:ascii="Times New Roman" w:hAnsi="Times New Roman" w:cs="Times New Roman"/>
        </w:rPr>
        <w:t xml:space="preserve"> - nášivka, bílé písmo na modrém podkladu, velikost nášivky 95/40 mm, velikost loga 35 mm</w:t>
      </w:r>
      <w:r w:rsidR="005F1E1B" w:rsidRPr="00F41279">
        <w:rPr>
          <w:rFonts w:ascii="Times New Roman" w:hAnsi="Times New Roman" w:cs="Times New Roman"/>
        </w:rPr>
        <w:t>,</w:t>
      </w:r>
    </w:p>
    <w:p w:rsidR="00D343FD" w:rsidRPr="00F41279" w:rsidRDefault="00D343FD" w:rsidP="00AD7879">
      <w:pPr>
        <w:pStyle w:val="Bezmezer"/>
        <w:spacing w:before="120"/>
        <w:ind w:left="709" w:firstLine="11"/>
        <w:jc w:val="both"/>
        <w:rPr>
          <w:rFonts w:ascii="Times New Roman" w:hAnsi="Times New Roman" w:cs="Times New Roman"/>
        </w:rPr>
      </w:pPr>
      <w:r w:rsidRPr="00F41279">
        <w:rPr>
          <w:rFonts w:ascii="Times New Roman" w:hAnsi="Times New Roman" w:cs="Times New Roman"/>
        </w:rPr>
        <w:t xml:space="preserve">Čepice: logo – vpředu bílá výšivka, velikost 55 mm; </w:t>
      </w:r>
      <w:proofErr w:type="spellStart"/>
      <w:r w:rsidRPr="00F41279">
        <w:rPr>
          <w:rFonts w:ascii="Times New Roman" w:hAnsi="Times New Roman" w:cs="Times New Roman"/>
        </w:rPr>
        <w:t>logo+nápis</w:t>
      </w:r>
      <w:proofErr w:type="spellEnd"/>
      <w:r w:rsidR="00AD7879" w:rsidRPr="00F41279">
        <w:rPr>
          <w:rFonts w:ascii="Times New Roman" w:hAnsi="Times New Roman" w:cs="Times New Roman"/>
        </w:rPr>
        <w:t xml:space="preserve"> – na levém boku bílá </w:t>
      </w:r>
      <w:r w:rsidRPr="00F41279">
        <w:rPr>
          <w:rFonts w:ascii="Times New Roman" w:hAnsi="Times New Roman" w:cs="Times New Roman"/>
        </w:rPr>
        <w:t>výšivka, velikost 55 mm, délka 65 mm</w:t>
      </w:r>
      <w:r w:rsidR="005F1E1B" w:rsidRPr="00F41279">
        <w:rPr>
          <w:rFonts w:ascii="Times New Roman" w:hAnsi="Times New Roman" w:cs="Times New Roman"/>
        </w:rPr>
        <w:t>,</w:t>
      </w:r>
    </w:p>
    <w:p w:rsidR="00D343FD" w:rsidRPr="00F41279" w:rsidRDefault="00D343FD" w:rsidP="00386745">
      <w:pPr>
        <w:pStyle w:val="Bezmezer"/>
        <w:spacing w:before="120"/>
        <w:ind w:left="709" w:firstLine="11"/>
        <w:jc w:val="both"/>
        <w:rPr>
          <w:rFonts w:ascii="Times New Roman" w:hAnsi="Times New Roman" w:cs="Times New Roman"/>
        </w:rPr>
      </w:pPr>
      <w:r w:rsidRPr="00F41279">
        <w:rPr>
          <w:rFonts w:ascii="Times New Roman" w:hAnsi="Times New Roman" w:cs="Times New Roman"/>
        </w:rPr>
        <w:t>Logo v digitální podobě na CD bude předáno dodav</w:t>
      </w:r>
      <w:r w:rsidR="00386745">
        <w:rPr>
          <w:rFonts w:ascii="Times New Roman" w:hAnsi="Times New Roman" w:cs="Times New Roman"/>
        </w:rPr>
        <w:t>ateli při podpisu kupní smlouvy, nemá-li jej dodavatel k dispozici již z dřívější doby.</w:t>
      </w:r>
    </w:p>
    <w:p w:rsidR="00D343FD" w:rsidRDefault="00D343FD" w:rsidP="00AD7879">
      <w:pPr>
        <w:pStyle w:val="Bezmezer"/>
        <w:spacing w:before="120"/>
        <w:ind w:left="720"/>
        <w:jc w:val="both"/>
        <w:rPr>
          <w:rFonts w:ascii="Times New Roman" w:hAnsi="Times New Roman" w:cs="Times New Roman"/>
        </w:rPr>
      </w:pPr>
      <w:r w:rsidRPr="00F41279">
        <w:rPr>
          <w:rFonts w:ascii="Times New Roman" w:hAnsi="Times New Roman" w:cs="Times New Roman"/>
        </w:rPr>
        <w:t>Jeden kus každého výrobku, u kterého je požadováno označení logem, je dodavatel povinen předložit zadavateli k odsouhlasení předem, a to před první dodávkou daného výrobku.</w:t>
      </w:r>
      <w:r w:rsidRPr="00D343FD">
        <w:rPr>
          <w:rFonts w:ascii="Times New Roman" w:hAnsi="Times New Roman" w:cs="Times New Roman"/>
        </w:rPr>
        <w:t xml:space="preserve">   </w:t>
      </w:r>
    </w:p>
    <w:p w:rsidR="00AD7879" w:rsidRPr="00D343FD" w:rsidRDefault="00AD7879" w:rsidP="00AD7879">
      <w:pPr>
        <w:pStyle w:val="Bezmezer"/>
        <w:spacing w:before="120"/>
        <w:ind w:left="720"/>
        <w:jc w:val="both"/>
        <w:rPr>
          <w:rFonts w:ascii="Times New Roman" w:hAnsi="Times New Roman" w:cs="Times New Roman"/>
        </w:rPr>
      </w:pPr>
    </w:p>
    <w:p w:rsidR="0024698B" w:rsidRDefault="0024698B" w:rsidP="00AD7879">
      <w:pPr>
        <w:pStyle w:val="Bezmezer"/>
        <w:spacing w:before="120"/>
        <w:jc w:val="center"/>
        <w:rPr>
          <w:rFonts w:ascii="Times New Roman" w:hAnsi="Times New Roman" w:cs="Times New Roman"/>
          <w:b/>
        </w:rPr>
      </w:pPr>
    </w:p>
    <w:p w:rsidR="0024698B" w:rsidRDefault="0024698B" w:rsidP="00AD7879">
      <w:pPr>
        <w:pStyle w:val="Bezmezer"/>
        <w:spacing w:before="120"/>
        <w:jc w:val="center"/>
        <w:rPr>
          <w:rFonts w:ascii="Times New Roman" w:hAnsi="Times New Roman" w:cs="Times New Roman"/>
          <w:b/>
        </w:rPr>
      </w:pPr>
    </w:p>
    <w:p w:rsidR="00AD7879" w:rsidRDefault="00964D32" w:rsidP="00AD7879">
      <w:pPr>
        <w:pStyle w:val="Bezmezer"/>
        <w:spacing w:befor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="00AD7879">
        <w:rPr>
          <w:rFonts w:ascii="Times New Roman" w:hAnsi="Times New Roman" w:cs="Times New Roman"/>
          <w:b/>
        </w:rPr>
        <w:t>.</w:t>
      </w:r>
    </w:p>
    <w:p w:rsidR="00D95DAF" w:rsidRPr="00AD7879" w:rsidRDefault="00AD7879" w:rsidP="00AD7879">
      <w:pPr>
        <w:pStyle w:val="Bezmezer"/>
        <w:spacing w:before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Doba a místo dodání</w:t>
      </w:r>
    </w:p>
    <w:p w:rsidR="00AD7879" w:rsidRPr="009A3BC4" w:rsidRDefault="00D95DAF" w:rsidP="00AD7879">
      <w:pPr>
        <w:pStyle w:val="Odstavecseseznamem"/>
        <w:numPr>
          <w:ilvl w:val="0"/>
          <w:numId w:val="27"/>
        </w:numPr>
        <w:spacing w:before="120"/>
        <w:jc w:val="both"/>
        <w:rPr>
          <w:sz w:val="24"/>
          <w:szCs w:val="24"/>
        </w:rPr>
      </w:pPr>
      <w:r w:rsidRPr="00AD7879">
        <w:rPr>
          <w:sz w:val="24"/>
          <w:szCs w:val="24"/>
        </w:rPr>
        <w:t xml:space="preserve">Dodavatel se zavazuje dodat </w:t>
      </w:r>
      <w:r w:rsidR="00111B04">
        <w:rPr>
          <w:sz w:val="24"/>
          <w:szCs w:val="24"/>
        </w:rPr>
        <w:t>OOPP</w:t>
      </w:r>
      <w:r w:rsidRPr="00AD7879">
        <w:rPr>
          <w:sz w:val="24"/>
          <w:szCs w:val="24"/>
        </w:rPr>
        <w:t xml:space="preserve"> v souladu s</w:t>
      </w:r>
      <w:r w:rsidR="00F6021A" w:rsidRPr="00AD7879">
        <w:rPr>
          <w:sz w:val="24"/>
          <w:szCs w:val="24"/>
        </w:rPr>
        <w:t xml:space="preserve"> touto </w:t>
      </w:r>
      <w:r w:rsidR="00837260" w:rsidRPr="00AD7879">
        <w:rPr>
          <w:sz w:val="24"/>
          <w:szCs w:val="24"/>
        </w:rPr>
        <w:t xml:space="preserve">rámcovou kupní </w:t>
      </w:r>
      <w:r w:rsidRPr="00AD7879">
        <w:rPr>
          <w:sz w:val="24"/>
          <w:szCs w:val="24"/>
        </w:rPr>
        <w:t xml:space="preserve">smlouvou vždy nejpozději </w:t>
      </w:r>
      <w:r w:rsidRPr="00204883">
        <w:rPr>
          <w:sz w:val="24"/>
          <w:szCs w:val="24"/>
        </w:rPr>
        <w:t xml:space="preserve">do </w:t>
      </w:r>
      <w:r w:rsidR="00204883" w:rsidRPr="00204883">
        <w:rPr>
          <w:sz w:val="24"/>
          <w:szCs w:val="24"/>
        </w:rPr>
        <w:t>1</w:t>
      </w:r>
      <w:r w:rsidR="00204883">
        <w:rPr>
          <w:sz w:val="24"/>
          <w:szCs w:val="24"/>
        </w:rPr>
        <w:t>5</w:t>
      </w:r>
      <w:r w:rsidR="00AD7879" w:rsidRPr="00204883">
        <w:rPr>
          <w:sz w:val="24"/>
          <w:szCs w:val="24"/>
        </w:rPr>
        <w:t xml:space="preserve"> </w:t>
      </w:r>
      <w:r w:rsidRPr="00204883">
        <w:rPr>
          <w:sz w:val="24"/>
          <w:szCs w:val="24"/>
        </w:rPr>
        <w:t>kalendářních dnů ode dne</w:t>
      </w:r>
      <w:r w:rsidRPr="00AD7879">
        <w:rPr>
          <w:sz w:val="24"/>
          <w:szCs w:val="24"/>
        </w:rPr>
        <w:t xml:space="preserve"> </w:t>
      </w:r>
      <w:r w:rsidR="00D172CA" w:rsidRPr="00AD7879">
        <w:rPr>
          <w:sz w:val="24"/>
          <w:szCs w:val="24"/>
        </w:rPr>
        <w:t>přijetí objednávky.</w:t>
      </w:r>
      <w:r w:rsidR="00081038" w:rsidRPr="00AD7879">
        <w:rPr>
          <w:sz w:val="24"/>
          <w:szCs w:val="24"/>
        </w:rPr>
        <w:t xml:space="preserve"> U pracovní</w:t>
      </w:r>
      <w:r w:rsidR="005713E2" w:rsidRPr="00AD7879">
        <w:rPr>
          <w:sz w:val="24"/>
          <w:szCs w:val="24"/>
        </w:rPr>
        <w:t>ch</w:t>
      </w:r>
      <w:r w:rsidR="00081038" w:rsidRPr="00AD7879">
        <w:rPr>
          <w:sz w:val="24"/>
          <w:szCs w:val="24"/>
        </w:rPr>
        <w:t xml:space="preserve"> oděv</w:t>
      </w:r>
      <w:r w:rsidR="005713E2" w:rsidRPr="00AD7879">
        <w:rPr>
          <w:sz w:val="24"/>
          <w:szCs w:val="24"/>
        </w:rPr>
        <w:t>ů</w:t>
      </w:r>
      <w:r w:rsidR="009A2AC6">
        <w:rPr>
          <w:sz w:val="24"/>
          <w:szCs w:val="24"/>
        </w:rPr>
        <w:t xml:space="preserve"> </w:t>
      </w:r>
      <w:r w:rsidR="00081038" w:rsidRPr="00AD7879">
        <w:rPr>
          <w:sz w:val="24"/>
          <w:szCs w:val="24"/>
        </w:rPr>
        <w:t>opatřených logem nebo výšivkou</w:t>
      </w:r>
      <w:r w:rsidR="005713E2" w:rsidRPr="00AD7879">
        <w:rPr>
          <w:sz w:val="24"/>
          <w:szCs w:val="24"/>
        </w:rPr>
        <w:t xml:space="preserve">, které </w:t>
      </w:r>
      <w:proofErr w:type="gramStart"/>
      <w:r w:rsidR="00081038" w:rsidRPr="00AD7879">
        <w:rPr>
          <w:sz w:val="24"/>
          <w:szCs w:val="24"/>
        </w:rPr>
        <w:t>jsou</w:t>
      </w:r>
      <w:proofErr w:type="gramEnd"/>
      <w:r w:rsidR="00081038" w:rsidRPr="00AD7879">
        <w:rPr>
          <w:sz w:val="24"/>
          <w:szCs w:val="24"/>
        </w:rPr>
        <w:t xml:space="preserve"> předmětem zakázkové výroby</w:t>
      </w:r>
      <w:r w:rsidR="005713E2" w:rsidRPr="00AD7879">
        <w:rPr>
          <w:sz w:val="24"/>
          <w:szCs w:val="24"/>
        </w:rPr>
        <w:t xml:space="preserve"> se dodavatel </w:t>
      </w:r>
      <w:proofErr w:type="gramStart"/>
      <w:r w:rsidR="005713E2" w:rsidRPr="00AD7879">
        <w:rPr>
          <w:sz w:val="24"/>
          <w:szCs w:val="24"/>
        </w:rPr>
        <w:t>zavazuje</w:t>
      </w:r>
      <w:proofErr w:type="gramEnd"/>
      <w:r w:rsidR="005713E2" w:rsidRPr="00AD7879">
        <w:rPr>
          <w:sz w:val="24"/>
          <w:szCs w:val="24"/>
        </w:rPr>
        <w:t xml:space="preserve"> dodat tyto oděvy </w:t>
      </w:r>
      <w:r w:rsidR="00081038" w:rsidRPr="00AD7879">
        <w:rPr>
          <w:sz w:val="24"/>
          <w:szCs w:val="24"/>
        </w:rPr>
        <w:t xml:space="preserve">do </w:t>
      </w:r>
      <w:r w:rsidR="001C4D72">
        <w:rPr>
          <w:sz w:val="24"/>
          <w:szCs w:val="24"/>
        </w:rPr>
        <w:t>30</w:t>
      </w:r>
      <w:r w:rsidR="00081038" w:rsidRPr="00AD7879">
        <w:rPr>
          <w:sz w:val="24"/>
          <w:szCs w:val="24"/>
        </w:rPr>
        <w:t xml:space="preserve"> kalendářních dnů ode dne přijetí objednávky.</w:t>
      </w:r>
    </w:p>
    <w:p w:rsidR="00AD7879" w:rsidRDefault="00AD7879" w:rsidP="00AD7879">
      <w:pPr>
        <w:pStyle w:val="Odstavecseseznamem"/>
        <w:spacing w:before="120"/>
        <w:jc w:val="both"/>
        <w:rPr>
          <w:sz w:val="24"/>
          <w:szCs w:val="24"/>
        </w:rPr>
      </w:pPr>
    </w:p>
    <w:p w:rsidR="002D337C" w:rsidRDefault="00594767" w:rsidP="00ED02F1">
      <w:pPr>
        <w:pStyle w:val="Odstavecseseznamem"/>
        <w:numPr>
          <w:ilvl w:val="0"/>
          <w:numId w:val="27"/>
        </w:numPr>
        <w:spacing w:before="120"/>
        <w:jc w:val="both"/>
        <w:rPr>
          <w:sz w:val="24"/>
          <w:szCs w:val="24"/>
        </w:rPr>
      </w:pPr>
      <w:r w:rsidRPr="00AD7879">
        <w:rPr>
          <w:sz w:val="24"/>
          <w:szCs w:val="24"/>
        </w:rPr>
        <w:t>Místa</w:t>
      </w:r>
      <w:r w:rsidR="00D95DAF" w:rsidRPr="00AD7879">
        <w:rPr>
          <w:sz w:val="24"/>
          <w:szCs w:val="24"/>
        </w:rPr>
        <w:t xml:space="preserve"> </w:t>
      </w:r>
      <w:r w:rsidR="001F1406" w:rsidRPr="00AD7879">
        <w:rPr>
          <w:sz w:val="24"/>
          <w:szCs w:val="24"/>
        </w:rPr>
        <w:t>plnění</w:t>
      </w:r>
      <w:r w:rsidR="000C2706" w:rsidRPr="00AD7879">
        <w:rPr>
          <w:sz w:val="24"/>
          <w:szCs w:val="24"/>
        </w:rPr>
        <w:t xml:space="preserve"> dodávek </w:t>
      </w:r>
      <w:r w:rsidR="006D1A88">
        <w:rPr>
          <w:sz w:val="24"/>
          <w:szCs w:val="24"/>
        </w:rPr>
        <w:t>a kontaktní osoby:</w:t>
      </w:r>
    </w:p>
    <w:p w:rsidR="00AD7879" w:rsidRDefault="00AD7879" w:rsidP="00AD7879">
      <w:pPr>
        <w:pStyle w:val="Odstavecseseznamem"/>
        <w:spacing w:before="120"/>
        <w:jc w:val="both"/>
        <w:rPr>
          <w:sz w:val="24"/>
          <w:szCs w:val="24"/>
        </w:rPr>
      </w:pPr>
    </w:p>
    <w:p w:rsidR="00AD7879" w:rsidRPr="00F4291D" w:rsidRDefault="00AD7879" w:rsidP="00AD7879">
      <w:pPr>
        <w:pStyle w:val="Odstavecseseznamem"/>
        <w:numPr>
          <w:ilvl w:val="0"/>
          <w:numId w:val="25"/>
        </w:numPr>
        <w:jc w:val="both"/>
        <w:rPr>
          <w:i/>
          <w:sz w:val="24"/>
          <w:szCs w:val="24"/>
        </w:rPr>
      </w:pPr>
      <w:r w:rsidRPr="00F4291D">
        <w:rPr>
          <w:i/>
          <w:sz w:val="24"/>
          <w:szCs w:val="24"/>
        </w:rPr>
        <w:t>Povodí Ohře, státní podnik, Mostecká 50, 362 32 Otovice u Karlových Varů</w:t>
      </w:r>
    </w:p>
    <w:p w:rsidR="006D1A88" w:rsidRPr="00F4291D" w:rsidRDefault="006D1A88" w:rsidP="00646C6C">
      <w:pPr>
        <w:pStyle w:val="Odstavecseseznamem"/>
        <w:ind w:left="1080"/>
        <w:jc w:val="both"/>
        <w:rPr>
          <w:i/>
          <w:sz w:val="24"/>
          <w:szCs w:val="24"/>
        </w:rPr>
      </w:pPr>
      <w:r w:rsidRPr="00F4291D">
        <w:rPr>
          <w:i/>
          <w:sz w:val="24"/>
          <w:szCs w:val="24"/>
        </w:rPr>
        <w:t xml:space="preserve">Mgr. Jiří Nedoma ( </w:t>
      </w:r>
      <w:hyperlink r:id="rId10" w:history="1">
        <w:r w:rsidR="00646C6C" w:rsidRPr="00F4291D">
          <w:rPr>
            <w:rStyle w:val="Hypertextovodkaz"/>
            <w:i/>
            <w:sz w:val="24"/>
            <w:szCs w:val="24"/>
          </w:rPr>
          <w:t>JNedoma@poh.cz</w:t>
        </w:r>
      </w:hyperlink>
      <w:r w:rsidRPr="00F4291D">
        <w:rPr>
          <w:i/>
          <w:sz w:val="24"/>
          <w:szCs w:val="24"/>
        </w:rPr>
        <w:t xml:space="preserve"> )</w:t>
      </w:r>
    </w:p>
    <w:p w:rsidR="00AD7879" w:rsidRPr="00F4291D" w:rsidRDefault="00AD7879" w:rsidP="00AD7879">
      <w:pPr>
        <w:pStyle w:val="Odstavecseseznamem"/>
        <w:numPr>
          <w:ilvl w:val="0"/>
          <w:numId w:val="25"/>
        </w:numPr>
        <w:jc w:val="both"/>
        <w:rPr>
          <w:i/>
          <w:sz w:val="24"/>
          <w:szCs w:val="24"/>
        </w:rPr>
      </w:pPr>
      <w:r w:rsidRPr="00F4291D">
        <w:rPr>
          <w:i/>
          <w:sz w:val="24"/>
          <w:szCs w:val="24"/>
        </w:rPr>
        <w:t>Povodí Ohře, státní podnik, Spořická 4949, 430 46 Chomutov</w:t>
      </w:r>
    </w:p>
    <w:p w:rsidR="006D1A88" w:rsidRPr="00F4291D" w:rsidRDefault="00B67E71" w:rsidP="006D1A88">
      <w:pPr>
        <w:pStyle w:val="Odstavecseseznamem"/>
        <w:ind w:left="1080"/>
        <w:jc w:val="both"/>
        <w:rPr>
          <w:i/>
          <w:sz w:val="24"/>
          <w:szCs w:val="24"/>
        </w:rPr>
      </w:pPr>
      <w:r w:rsidRPr="00F4291D">
        <w:rPr>
          <w:i/>
          <w:sz w:val="24"/>
          <w:szCs w:val="24"/>
        </w:rPr>
        <w:t>Kamila Kořínková</w:t>
      </w:r>
      <w:r w:rsidR="006D1A88" w:rsidRPr="00F4291D">
        <w:rPr>
          <w:i/>
          <w:sz w:val="24"/>
          <w:szCs w:val="24"/>
        </w:rPr>
        <w:t xml:space="preserve"> (</w:t>
      </w:r>
      <w:r w:rsidRPr="00F4291D">
        <w:rPr>
          <w:i/>
          <w:sz w:val="24"/>
          <w:szCs w:val="24"/>
        </w:rPr>
        <w:t xml:space="preserve"> </w:t>
      </w:r>
      <w:hyperlink r:id="rId11" w:history="1">
        <w:r w:rsidRPr="00F4291D">
          <w:rPr>
            <w:rStyle w:val="Hypertextovodkaz"/>
            <w:i/>
            <w:sz w:val="24"/>
            <w:szCs w:val="24"/>
          </w:rPr>
          <w:t>Korinkova@poh.cz</w:t>
        </w:r>
      </w:hyperlink>
      <w:r w:rsidRPr="00F4291D">
        <w:rPr>
          <w:i/>
          <w:sz w:val="24"/>
          <w:szCs w:val="24"/>
        </w:rPr>
        <w:t xml:space="preserve"> </w:t>
      </w:r>
      <w:r w:rsidR="006D1A88" w:rsidRPr="00F4291D">
        <w:rPr>
          <w:i/>
          <w:sz w:val="24"/>
          <w:szCs w:val="24"/>
        </w:rPr>
        <w:t xml:space="preserve">) </w:t>
      </w:r>
    </w:p>
    <w:p w:rsidR="00AD7879" w:rsidRPr="00F4291D" w:rsidRDefault="00AD7879" w:rsidP="00AD7879">
      <w:pPr>
        <w:pStyle w:val="Odstavecseseznamem"/>
        <w:numPr>
          <w:ilvl w:val="0"/>
          <w:numId w:val="25"/>
        </w:numPr>
        <w:jc w:val="both"/>
        <w:rPr>
          <w:i/>
          <w:sz w:val="24"/>
          <w:szCs w:val="24"/>
        </w:rPr>
      </w:pPr>
      <w:r w:rsidRPr="00F4291D">
        <w:rPr>
          <w:i/>
          <w:sz w:val="24"/>
          <w:szCs w:val="24"/>
        </w:rPr>
        <w:t xml:space="preserve">Povodí Ohře, státní podnik, </w:t>
      </w:r>
      <w:proofErr w:type="spellStart"/>
      <w:r w:rsidRPr="00F4291D">
        <w:rPr>
          <w:i/>
          <w:sz w:val="24"/>
          <w:szCs w:val="24"/>
        </w:rPr>
        <w:t>Novosedlická</w:t>
      </w:r>
      <w:proofErr w:type="spellEnd"/>
      <w:r w:rsidRPr="00F4291D">
        <w:rPr>
          <w:i/>
          <w:sz w:val="24"/>
          <w:szCs w:val="24"/>
        </w:rPr>
        <w:t xml:space="preserve"> 758, 415 01 Teplice</w:t>
      </w:r>
    </w:p>
    <w:p w:rsidR="006D1A88" w:rsidRPr="00F4291D" w:rsidRDefault="006D1A88" w:rsidP="006D1A88">
      <w:pPr>
        <w:pStyle w:val="Odstavecseseznamem"/>
        <w:ind w:left="1080"/>
        <w:jc w:val="both"/>
        <w:rPr>
          <w:i/>
          <w:sz w:val="24"/>
          <w:szCs w:val="24"/>
        </w:rPr>
      </w:pPr>
      <w:r w:rsidRPr="00F4291D">
        <w:rPr>
          <w:i/>
          <w:sz w:val="24"/>
          <w:szCs w:val="24"/>
        </w:rPr>
        <w:t xml:space="preserve">Věra Piskačová ( </w:t>
      </w:r>
      <w:hyperlink r:id="rId12" w:history="1">
        <w:r w:rsidR="00B67E71" w:rsidRPr="00F4291D">
          <w:rPr>
            <w:rStyle w:val="Hypertextovodkaz"/>
            <w:i/>
            <w:sz w:val="24"/>
            <w:szCs w:val="24"/>
          </w:rPr>
          <w:t>Piskacova@poh.cz</w:t>
        </w:r>
      </w:hyperlink>
      <w:r w:rsidRPr="00F4291D">
        <w:rPr>
          <w:i/>
          <w:sz w:val="24"/>
          <w:szCs w:val="24"/>
        </w:rPr>
        <w:t xml:space="preserve"> )</w:t>
      </w:r>
    </w:p>
    <w:p w:rsidR="00AD7879" w:rsidRPr="00F4291D" w:rsidRDefault="00AD7879" w:rsidP="00AD7879">
      <w:pPr>
        <w:pStyle w:val="Odstavecseseznamem"/>
        <w:numPr>
          <w:ilvl w:val="0"/>
          <w:numId w:val="25"/>
        </w:numPr>
        <w:jc w:val="both"/>
        <w:rPr>
          <w:i/>
          <w:sz w:val="24"/>
          <w:szCs w:val="24"/>
        </w:rPr>
      </w:pPr>
      <w:r w:rsidRPr="00F4291D">
        <w:rPr>
          <w:i/>
          <w:sz w:val="24"/>
          <w:szCs w:val="24"/>
        </w:rPr>
        <w:t xml:space="preserve">Povodí Ohře, státní </w:t>
      </w:r>
      <w:proofErr w:type="spellStart"/>
      <w:r w:rsidRPr="00F4291D">
        <w:rPr>
          <w:i/>
          <w:sz w:val="24"/>
          <w:szCs w:val="24"/>
        </w:rPr>
        <w:t>podinik</w:t>
      </w:r>
      <w:proofErr w:type="spellEnd"/>
      <w:r w:rsidRPr="00F4291D">
        <w:rPr>
          <w:i/>
          <w:sz w:val="24"/>
          <w:szCs w:val="24"/>
        </w:rPr>
        <w:t>, Pražská 319, 411 55 Terezín</w:t>
      </w:r>
    </w:p>
    <w:p w:rsidR="006D1A88" w:rsidRPr="00AD7879" w:rsidRDefault="006D1A88" w:rsidP="006D1A88">
      <w:pPr>
        <w:pStyle w:val="Odstavecseseznamem"/>
        <w:ind w:left="1080"/>
        <w:jc w:val="both"/>
        <w:rPr>
          <w:i/>
          <w:sz w:val="24"/>
          <w:szCs w:val="24"/>
        </w:rPr>
      </w:pPr>
      <w:r w:rsidRPr="00F4291D">
        <w:rPr>
          <w:i/>
          <w:sz w:val="24"/>
          <w:szCs w:val="24"/>
        </w:rPr>
        <w:t xml:space="preserve">Ivana Boučková ( </w:t>
      </w:r>
      <w:hyperlink r:id="rId13" w:history="1">
        <w:r w:rsidRPr="00F4291D">
          <w:rPr>
            <w:rStyle w:val="Hypertextovodkaz"/>
            <w:i/>
            <w:sz w:val="24"/>
            <w:szCs w:val="24"/>
          </w:rPr>
          <w:t>Bouckova@poh.cz</w:t>
        </w:r>
      </w:hyperlink>
      <w:r w:rsidRPr="00F4291D">
        <w:rPr>
          <w:i/>
          <w:sz w:val="24"/>
          <w:szCs w:val="24"/>
        </w:rPr>
        <w:t xml:space="preserve"> )</w:t>
      </w:r>
    </w:p>
    <w:p w:rsidR="00AD7879" w:rsidRDefault="00AD7879" w:rsidP="00AD7879">
      <w:pPr>
        <w:pStyle w:val="Odstavecseseznamem"/>
        <w:spacing w:before="120"/>
        <w:jc w:val="both"/>
        <w:rPr>
          <w:sz w:val="24"/>
          <w:szCs w:val="24"/>
        </w:rPr>
      </w:pPr>
    </w:p>
    <w:p w:rsidR="007A7EB2" w:rsidRDefault="00AD7879" w:rsidP="007A7EB2">
      <w:pPr>
        <w:pStyle w:val="Odstavecseseznamem"/>
        <w:numPr>
          <w:ilvl w:val="0"/>
          <w:numId w:val="27"/>
        </w:numPr>
        <w:spacing w:before="120"/>
        <w:jc w:val="both"/>
        <w:rPr>
          <w:sz w:val="24"/>
          <w:szCs w:val="24"/>
        </w:rPr>
      </w:pPr>
      <w:r w:rsidRPr="00AD7879">
        <w:rPr>
          <w:sz w:val="24"/>
          <w:szCs w:val="24"/>
        </w:rPr>
        <w:t>Přechod vlastnického práva na Českou republiku s právem hospodařit pro odběratele k dodávaným osobním ochranným pracovním prostředkům nastává okamžikem dodáním osobních ochranných pracovních prostředků</w:t>
      </w:r>
      <w:r w:rsidR="005136D6">
        <w:rPr>
          <w:sz w:val="24"/>
          <w:szCs w:val="24"/>
        </w:rPr>
        <w:t>, resp.</w:t>
      </w:r>
      <w:r w:rsidRPr="00AD7879">
        <w:rPr>
          <w:sz w:val="24"/>
          <w:szCs w:val="24"/>
        </w:rPr>
        <w:t xml:space="preserve"> okamžikem potvrzení dodacího listu.</w:t>
      </w:r>
    </w:p>
    <w:p w:rsidR="007A7EB2" w:rsidRPr="007A7EB2" w:rsidRDefault="007A7EB2" w:rsidP="007A7EB2">
      <w:pPr>
        <w:pStyle w:val="Odstavecseseznamem"/>
        <w:spacing w:before="120"/>
        <w:jc w:val="both"/>
        <w:rPr>
          <w:sz w:val="24"/>
          <w:szCs w:val="24"/>
        </w:rPr>
      </w:pPr>
    </w:p>
    <w:p w:rsidR="00764A20" w:rsidRDefault="00964D32" w:rsidP="00764A20">
      <w:pPr>
        <w:spacing w:before="120"/>
        <w:ind w:left="360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764A20">
        <w:rPr>
          <w:b/>
          <w:sz w:val="24"/>
          <w:szCs w:val="24"/>
        </w:rPr>
        <w:t>.</w:t>
      </w:r>
    </w:p>
    <w:p w:rsidR="00D95DAF" w:rsidRPr="00F322E2" w:rsidRDefault="00D95DAF" w:rsidP="00764A20">
      <w:pPr>
        <w:spacing w:before="120"/>
        <w:ind w:left="360" w:hanging="360"/>
        <w:jc w:val="center"/>
        <w:rPr>
          <w:b/>
          <w:sz w:val="24"/>
          <w:szCs w:val="24"/>
          <w:lang w:eastAsia="ar-SA"/>
        </w:rPr>
      </w:pPr>
      <w:r w:rsidRPr="00F322E2">
        <w:rPr>
          <w:b/>
          <w:sz w:val="24"/>
          <w:szCs w:val="24"/>
        </w:rPr>
        <w:t>Dodací podmínky a odpovědnost za vady:</w:t>
      </w:r>
    </w:p>
    <w:p w:rsidR="00D95DAF" w:rsidRDefault="00D95DAF" w:rsidP="00764A20">
      <w:pPr>
        <w:pStyle w:val="Odstavecseseznamem"/>
        <w:numPr>
          <w:ilvl w:val="0"/>
          <w:numId w:val="28"/>
        </w:numPr>
        <w:spacing w:before="120"/>
        <w:jc w:val="both"/>
        <w:rPr>
          <w:sz w:val="24"/>
          <w:szCs w:val="24"/>
        </w:rPr>
      </w:pPr>
      <w:r w:rsidRPr="00764A20">
        <w:rPr>
          <w:sz w:val="24"/>
          <w:szCs w:val="24"/>
        </w:rPr>
        <w:t xml:space="preserve">Dodavatel je povinen dodat </w:t>
      </w:r>
      <w:r w:rsidR="000C2706" w:rsidRPr="00764A20">
        <w:rPr>
          <w:sz w:val="24"/>
          <w:szCs w:val="24"/>
        </w:rPr>
        <w:t xml:space="preserve">dodávku </w:t>
      </w:r>
      <w:r w:rsidR="00111B04">
        <w:rPr>
          <w:sz w:val="24"/>
          <w:szCs w:val="24"/>
        </w:rPr>
        <w:t>OOPP</w:t>
      </w:r>
      <w:r w:rsidRPr="00764A20">
        <w:rPr>
          <w:sz w:val="24"/>
          <w:szCs w:val="24"/>
        </w:rPr>
        <w:t xml:space="preserve"> v množství, druhu a jakosti (technické parametry) </w:t>
      </w:r>
      <w:r w:rsidR="0067023B" w:rsidRPr="00764A20">
        <w:rPr>
          <w:sz w:val="24"/>
          <w:szCs w:val="24"/>
        </w:rPr>
        <w:t xml:space="preserve">a v termínu </w:t>
      </w:r>
      <w:r w:rsidRPr="00764A20">
        <w:rPr>
          <w:sz w:val="24"/>
          <w:szCs w:val="24"/>
        </w:rPr>
        <w:t xml:space="preserve">dle </w:t>
      </w:r>
      <w:r w:rsidR="005A160F" w:rsidRPr="00764A20">
        <w:rPr>
          <w:sz w:val="24"/>
          <w:szCs w:val="24"/>
        </w:rPr>
        <w:t xml:space="preserve">této </w:t>
      </w:r>
      <w:r w:rsidR="0067023B" w:rsidRPr="00764A20">
        <w:rPr>
          <w:sz w:val="24"/>
          <w:szCs w:val="24"/>
        </w:rPr>
        <w:t xml:space="preserve">rámcové </w:t>
      </w:r>
      <w:r w:rsidRPr="00764A20">
        <w:rPr>
          <w:sz w:val="24"/>
          <w:szCs w:val="24"/>
        </w:rPr>
        <w:t xml:space="preserve">kupní smlouvy a při dodržení obchodních podmínek sjednaných v této </w:t>
      </w:r>
      <w:r w:rsidR="005A160F" w:rsidRPr="00764A20">
        <w:rPr>
          <w:sz w:val="24"/>
          <w:szCs w:val="24"/>
        </w:rPr>
        <w:t>smlouvě vč</w:t>
      </w:r>
      <w:r w:rsidRPr="00764A20">
        <w:rPr>
          <w:sz w:val="24"/>
          <w:szCs w:val="24"/>
        </w:rPr>
        <w:t>etně specifikací uvedených v příloze č. 1 této smlouvy.</w:t>
      </w:r>
    </w:p>
    <w:p w:rsidR="00764A20" w:rsidRPr="00764A20" w:rsidRDefault="00764A20" w:rsidP="00764A20">
      <w:pPr>
        <w:pStyle w:val="Odstavecseseznamem"/>
        <w:spacing w:before="120"/>
        <w:jc w:val="both"/>
        <w:rPr>
          <w:sz w:val="24"/>
          <w:szCs w:val="24"/>
        </w:rPr>
      </w:pPr>
    </w:p>
    <w:p w:rsidR="00D95DAF" w:rsidRDefault="00D95DAF" w:rsidP="002E42DB">
      <w:pPr>
        <w:pStyle w:val="Odstavecseseznamem"/>
        <w:numPr>
          <w:ilvl w:val="0"/>
          <w:numId w:val="28"/>
        </w:numPr>
        <w:spacing w:before="120"/>
        <w:jc w:val="both"/>
        <w:rPr>
          <w:sz w:val="24"/>
          <w:szCs w:val="24"/>
        </w:rPr>
      </w:pPr>
      <w:r w:rsidRPr="00764A20">
        <w:rPr>
          <w:sz w:val="24"/>
          <w:szCs w:val="24"/>
        </w:rPr>
        <w:t xml:space="preserve">Poruší-li dodavatel povinnosti stanovené v čl. </w:t>
      </w:r>
      <w:r w:rsidR="00111B04">
        <w:rPr>
          <w:sz w:val="24"/>
          <w:szCs w:val="24"/>
        </w:rPr>
        <w:t>5</w:t>
      </w:r>
      <w:r w:rsidR="00A16B4F" w:rsidRPr="00764A20">
        <w:rPr>
          <w:sz w:val="24"/>
          <w:szCs w:val="24"/>
        </w:rPr>
        <w:t>.</w:t>
      </w:r>
      <w:r w:rsidR="00C96173" w:rsidRPr="00764A20">
        <w:rPr>
          <w:sz w:val="24"/>
          <w:szCs w:val="24"/>
        </w:rPr>
        <w:t xml:space="preserve"> bodu </w:t>
      </w:r>
      <w:r w:rsidR="002F1AE1">
        <w:rPr>
          <w:sz w:val="24"/>
          <w:szCs w:val="24"/>
        </w:rPr>
        <w:t xml:space="preserve">1. </w:t>
      </w:r>
      <w:r w:rsidR="00C96173" w:rsidRPr="00764A20">
        <w:rPr>
          <w:sz w:val="24"/>
          <w:szCs w:val="24"/>
        </w:rPr>
        <w:t>této smlouvy</w:t>
      </w:r>
      <w:r w:rsidRPr="00764A20">
        <w:rPr>
          <w:sz w:val="24"/>
          <w:szCs w:val="24"/>
        </w:rPr>
        <w:t xml:space="preserve">, jedná se o vady plnění. Za vady plnění se považuje i dodání jiného druhu osobních ochranných pracovních prostředků, než určuje </w:t>
      </w:r>
      <w:r w:rsidR="00641F60" w:rsidRPr="00764A20">
        <w:rPr>
          <w:sz w:val="24"/>
          <w:szCs w:val="24"/>
        </w:rPr>
        <w:t>tato smlouva a její příloha č. 1.</w:t>
      </w:r>
      <w:r w:rsidRPr="00764A20">
        <w:rPr>
          <w:sz w:val="24"/>
          <w:szCs w:val="24"/>
        </w:rPr>
        <w:t xml:space="preserve"> Odběratel je povinen reklamovat </w:t>
      </w:r>
      <w:r w:rsidRPr="002F1AE1">
        <w:rPr>
          <w:sz w:val="24"/>
          <w:szCs w:val="24"/>
        </w:rPr>
        <w:t>vady bezodkladně po jejich</w:t>
      </w:r>
      <w:r w:rsidR="000E677D" w:rsidRPr="002F1AE1">
        <w:rPr>
          <w:sz w:val="24"/>
          <w:szCs w:val="24"/>
        </w:rPr>
        <w:t xml:space="preserve"> zjištění, nejpozději však do</w:t>
      </w:r>
      <w:r w:rsidR="002F1AE1" w:rsidRPr="002F1AE1">
        <w:rPr>
          <w:sz w:val="24"/>
          <w:szCs w:val="24"/>
        </w:rPr>
        <w:t xml:space="preserve"> 5 pracovních d</w:t>
      </w:r>
      <w:r w:rsidR="000E677D" w:rsidRPr="002F1AE1">
        <w:rPr>
          <w:sz w:val="24"/>
          <w:szCs w:val="24"/>
        </w:rPr>
        <w:t>nů ode dne převzetí.</w:t>
      </w:r>
    </w:p>
    <w:p w:rsidR="00764A20" w:rsidRPr="00764A20" w:rsidRDefault="00764A20" w:rsidP="00764A20">
      <w:pPr>
        <w:pStyle w:val="Odstavecseseznamem"/>
        <w:rPr>
          <w:sz w:val="24"/>
          <w:szCs w:val="24"/>
        </w:rPr>
      </w:pPr>
    </w:p>
    <w:p w:rsidR="00D95DAF" w:rsidRDefault="00D95DAF" w:rsidP="00641F60">
      <w:pPr>
        <w:pStyle w:val="Odstavecseseznamem"/>
        <w:numPr>
          <w:ilvl w:val="0"/>
          <w:numId w:val="28"/>
        </w:numPr>
        <w:spacing w:before="120"/>
        <w:jc w:val="both"/>
        <w:rPr>
          <w:sz w:val="24"/>
          <w:szCs w:val="24"/>
        </w:rPr>
      </w:pPr>
      <w:r w:rsidRPr="00764A20">
        <w:rPr>
          <w:sz w:val="24"/>
          <w:szCs w:val="24"/>
        </w:rPr>
        <w:t xml:space="preserve">Zjistí-li odběratel vady týkající se jakosti dodaných </w:t>
      </w:r>
      <w:r w:rsidR="00111B04">
        <w:rPr>
          <w:sz w:val="24"/>
          <w:szCs w:val="24"/>
        </w:rPr>
        <w:t>OOPP</w:t>
      </w:r>
      <w:r w:rsidRPr="00764A20">
        <w:rPr>
          <w:sz w:val="24"/>
          <w:szCs w:val="24"/>
        </w:rPr>
        <w:t xml:space="preserve"> již při dodání, je oprávněn odmítnout jejich převzetí</w:t>
      </w:r>
      <w:r w:rsidR="00641F60" w:rsidRPr="00764A20">
        <w:rPr>
          <w:sz w:val="24"/>
          <w:szCs w:val="24"/>
        </w:rPr>
        <w:t>.</w:t>
      </w:r>
      <w:r w:rsidRPr="00764A20">
        <w:rPr>
          <w:sz w:val="24"/>
          <w:szCs w:val="24"/>
        </w:rPr>
        <w:t xml:space="preserve"> To platí i při dodání jiného druhu </w:t>
      </w:r>
      <w:r w:rsidR="00111B04">
        <w:rPr>
          <w:sz w:val="24"/>
          <w:szCs w:val="24"/>
        </w:rPr>
        <w:t>OOPP</w:t>
      </w:r>
      <w:r w:rsidRPr="00764A20">
        <w:rPr>
          <w:sz w:val="24"/>
          <w:szCs w:val="24"/>
        </w:rPr>
        <w:t xml:space="preserve">, než určuje </w:t>
      </w:r>
      <w:r w:rsidR="00D75986" w:rsidRPr="00764A20">
        <w:rPr>
          <w:sz w:val="24"/>
          <w:szCs w:val="24"/>
        </w:rPr>
        <w:t>tato</w:t>
      </w:r>
      <w:r w:rsidR="0067023B" w:rsidRPr="00764A20">
        <w:rPr>
          <w:sz w:val="24"/>
          <w:szCs w:val="24"/>
        </w:rPr>
        <w:t xml:space="preserve"> rámcová </w:t>
      </w:r>
      <w:r w:rsidRPr="00764A20">
        <w:rPr>
          <w:sz w:val="24"/>
          <w:szCs w:val="24"/>
        </w:rPr>
        <w:t xml:space="preserve">kupní smlouva. </w:t>
      </w:r>
    </w:p>
    <w:p w:rsidR="00764A20" w:rsidRPr="00764A20" w:rsidRDefault="00764A20" w:rsidP="00764A20">
      <w:pPr>
        <w:pStyle w:val="Odstavecseseznamem"/>
        <w:rPr>
          <w:sz w:val="24"/>
          <w:szCs w:val="24"/>
        </w:rPr>
      </w:pPr>
    </w:p>
    <w:p w:rsidR="00D95DAF" w:rsidRDefault="00D95DAF" w:rsidP="00641F60">
      <w:pPr>
        <w:pStyle w:val="Odstavecseseznamem"/>
        <w:numPr>
          <w:ilvl w:val="0"/>
          <w:numId w:val="28"/>
        </w:numPr>
        <w:spacing w:before="120"/>
        <w:jc w:val="both"/>
        <w:rPr>
          <w:sz w:val="24"/>
          <w:szCs w:val="24"/>
        </w:rPr>
      </w:pPr>
      <w:r w:rsidRPr="00764A20">
        <w:rPr>
          <w:sz w:val="24"/>
          <w:szCs w:val="24"/>
        </w:rPr>
        <w:t>Vady, které se týkají jakosti dodaných osobních ochranných pracovních prostředků, které odběratel zjistí až po převzetí dodávky, je dodavatel povinen odstranit nejpozději do 7 dnů od oznámení reklamace. Dodavatel odstraní vady bezúplatně dodáním náhradní</w:t>
      </w:r>
      <w:r w:rsidR="00A07C79">
        <w:rPr>
          <w:sz w:val="24"/>
          <w:szCs w:val="24"/>
        </w:rPr>
        <w:t>ch OOPP</w:t>
      </w:r>
      <w:r w:rsidRPr="00764A20">
        <w:rPr>
          <w:sz w:val="24"/>
          <w:szCs w:val="24"/>
        </w:rPr>
        <w:t xml:space="preserve"> v množství a jakosti dle</w:t>
      </w:r>
      <w:r w:rsidR="00D75986" w:rsidRPr="00764A20">
        <w:rPr>
          <w:sz w:val="24"/>
          <w:szCs w:val="24"/>
        </w:rPr>
        <w:t xml:space="preserve"> této</w:t>
      </w:r>
      <w:r w:rsidRPr="00764A20">
        <w:rPr>
          <w:sz w:val="24"/>
          <w:szCs w:val="24"/>
        </w:rPr>
        <w:t xml:space="preserve"> kupní smlouvy. </w:t>
      </w:r>
    </w:p>
    <w:p w:rsidR="00764A20" w:rsidRPr="00764A20" w:rsidRDefault="00764A20" w:rsidP="00764A20">
      <w:pPr>
        <w:pStyle w:val="Odstavecseseznamem"/>
        <w:rPr>
          <w:sz w:val="24"/>
          <w:szCs w:val="24"/>
        </w:rPr>
      </w:pPr>
    </w:p>
    <w:p w:rsidR="000F322F" w:rsidRDefault="00176E6C" w:rsidP="00153EE8">
      <w:pPr>
        <w:pStyle w:val="Odstavecseseznamem"/>
        <w:numPr>
          <w:ilvl w:val="0"/>
          <w:numId w:val="28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Dojde-li</w:t>
      </w:r>
      <w:r w:rsidR="008742BF" w:rsidRPr="00764A20">
        <w:rPr>
          <w:sz w:val="24"/>
          <w:szCs w:val="24"/>
        </w:rPr>
        <w:t xml:space="preserve"> k dodání vadných </w:t>
      </w:r>
      <w:r w:rsidR="002B6E57">
        <w:rPr>
          <w:sz w:val="24"/>
          <w:szCs w:val="24"/>
        </w:rPr>
        <w:t>OOPP</w:t>
      </w:r>
      <w:r w:rsidR="008742BF" w:rsidRPr="00764A20">
        <w:rPr>
          <w:sz w:val="24"/>
          <w:szCs w:val="24"/>
        </w:rPr>
        <w:t xml:space="preserve"> ve více jak 2 (slovy „dvou“) případech</w:t>
      </w:r>
      <w:r>
        <w:rPr>
          <w:sz w:val="24"/>
          <w:szCs w:val="24"/>
        </w:rPr>
        <w:t xml:space="preserve"> v kalendářním roce</w:t>
      </w:r>
      <w:r w:rsidR="008742BF" w:rsidRPr="00764A20">
        <w:rPr>
          <w:sz w:val="24"/>
          <w:szCs w:val="24"/>
        </w:rPr>
        <w:t xml:space="preserve">, </w:t>
      </w:r>
      <w:proofErr w:type="gramStart"/>
      <w:r w:rsidR="008742BF" w:rsidRPr="00764A20">
        <w:rPr>
          <w:sz w:val="24"/>
          <w:szCs w:val="24"/>
        </w:rPr>
        <w:t>jedná</w:t>
      </w:r>
      <w:proofErr w:type="gramEnd"/>
      <w:r w:rsidR="008742BF" w:rsidRPr="00764A20">
        <w:rPr>
          <w:sz w:val="24"/>
          <w:szCs w:val="24"/>
        </w:rPr>
        <w:t xml:space="preserve"> se o podstatné porušení smlouvy zakládající odběrateli právo od smlouvy odstoupit.</w:t>
      </w:r>
      <w:r w:rsidR="00384EFC" w:rsidRPr="00764A20">
        <w:rPr>
          <w:sz w:val="24"/>
          <w:szCs w:val="24"/>
        </w:rPr>
        <w:t xml:space="preserve"> </w:t>
      </w:r>
    </w:p>
    <w:p w:rsidR="00764A20" w:rsidRPr="00764A20" w:rsidRDefault="00764A20" w:rsidP="00764A20">
      <w:pPr>
        <w:pStyle w:val="Odstavecseseznamem"/>
        <w:rPr>
          <w:sz w:val="24"/>
          <w:szCs w:val="24"/>
        </w:rPr>
      </w:pPr>
    </w:p>
    <w:p w:rsidR="008742BF" w:rsidRDefault="00384EFC" w:rsidP="00153EE8">
      <w:pPr>
        <w:pStyle w:val="Odstavecseseznamem"/>
        <w:numPr>
          <w:ilvl w:val="0"/>
          <w:numId w:val="28"/>
        </w:numPr>
        <w:spacing w:before="120"/>
        <w:jc w:val="both"/>
        <w:rPr>
          <w:sz w:val="24"/>
          <w:szCs w:val="24"/>
        </w:rPr>
      </w:pPr>
      <w:r w:rsidRPr="00764A20">
        <w:rPr>
          <w:sz w:val="24"/>
          <w:szCs w:val="24"/>
        </w:rPr>
        <w:t xml:space="preserve">V případě, že dojde k dodání </w:t>
      </w:r>
      <w:r w:rsidR="009B1441">
        <w:rPr>
          <w:sz w:val="24"/>
          <w:szCs w:val="24"/>
        </w:rPr>
        <w:t>OOPP</w:t>
      </w:r>
      <w:r w:rsidR="000F322F" w:rsidRPr="00764A20">
        <w:rPr>
          <w:sz w:val="24"/>
          <w:szCs w:val="24"/>
        </w:rPr>
        <w:t xml:space="preserve"> po uplynutí termínu uvedeném v článku 4</w:t>
      </w:r>
      <w:r w:rsidR="009B1441">
        <w:rPr>
          <w:sz w:val="24"/>
          <w:szCs w:val="24"/>
        </w:rPr>
        <w:t>, bodu 1</w:t>
      </w:r>
      <w:r w:rsidR="000F322F" w:rsidRPr="00764A20">
        <w:rPr>
          <w:sz w:val="24"/>
          <w:szCs w:val="24"/>
        </w:rPr>
        <w:t xml:space="preserve">. této smlouvy, nebo nedojde-li k dodání </w:t>
      </w:r>
      <w:r w:rsidR="00051867">
        <w:rPr>
          <w:sz w:val="24"/>
          <w:szCs w:val="24"/>
        </w:rPr>
        <w:t>OOPP</w:t>
      </w:r>
      <w:r w:rsidR="00DB7949">
        <w:rPr>
          <w:sz w:val="24"/>
          <w:szCs w:val="24"/>
        </w:rPr>
        <w:t xml:space="preserve"> vůbec, </w:t>
      </w:r>
      <w:proofErr w:type="gramStart"/>
      <w:r w:rsidR="00DB7949">
        <w:rPr>
          <w:sz w:val="24"/>
          <w:szCs w:val="24"/>
        </w:rPr>
        <w:t>jedná</w:t>
      </w:r>
      <w:proofErr w:type="gramEnd"/>
      <w:r w:rsidR="00DB7949">
        <w:rPr>
          <w:sz w:val="24"/>
          <w:szCs w:val="24"/>
        </w:rPr>
        <w:t xml:space="preserve"> se o </w:t>
      </w:r>
      <w:r w:rsidR="000F322F" w:rsidRPr="00764A20">
        <w:rPr>
          <w:sz w:val="24"/>
          <w:szCs w:val="24"/>
        </w:rPr>
        <w:t>podstatné porušení smlouvy zakládající odběrateli právo od smlouvy odstoupit.</w:t>
      </w:r>
    </w:p>
    <w:p w:rsidR="00764A20" w:rsidRPr="00764A20" w:rsidRDefault="00764A20" w:rsidP="00764A20">
      <w:pPr>
        <w:pStyle w:val="Odstavecseseznamem"/>
        <w:rPr>
          <w:sz w:val="24"/>
          <w:szCs w:val="24"/>
        </w:rPr>
      </w:pPr>
    </w:p>
    <w:p w:rsidR="00D95DAF" w:rsidRDefault="00D95DAF" w:rsidP="00153EE8">
      <w:pPr>
        <w:pStyle w:val="Odstavecseseznamem"/>
        <w:numPr>
          <w:ilvl w:val="0"/>
          <w:numId w:val="28"/>
        </w:numPr>
        <w:spacing w:before="120"/>
        <w:jc w:val="both"/>
        <w:rPr>
          <w:sz w:val="24"/>
          <w:szCs w:val="24"/>
        </w:rPr>
      </w:pPr>
      <w:r w:rsidRPr="00764A20">
        <w:rPr>
          <w:sz w:val="24"/>
          <w:szCs w:val="24"/>
        </w:rPr>
        <w:t>Ujednáním o náhradní</w:t>
      </w:r>
      <w:r w:rsidR="00A07C79">
        <w:rPr>
          <w:sz w:val="24"/>
          <w:szCs w:val="24"/>
        </w:rPr>
        <w:t xml:space="preserve">ch OOPP dle čl. </w:t>
      </w:r>
      <w:r w:rsidR="00111B04">
        <w:rPr>
          <w:sz w:val="24"/>
          <w:szCs w:val="24"/>
        </w:rPr>
        <w:t>5</w:t>
      </w:r>
      <w:r w:rsidR="00A07C79">
        <w:rPr>
          <w:sz w:val="24"/>
          <w:szCs w:val="24"/>
        </w:rPr>
        <w:t xml:space="preserve"> bodu 4. této smlouvy</w:t>
      </w:r>
      <w:r w:rsidRPr="00764A20">
        <w:rPr>
          <w:sz w:val="24"/>
          <w:szCs w:val="24"/>
        </w:rPr>
        <w:t xml:space="preserve"> není dotčena odpovědnost dodavatele za škodu.</w:t>
      </w:r>
    </w:p>
    <w:p w:rsidR="00764A20" w:rsidRPr="00764A20" w:rsidRDefault="00764A20" w:rsidP="00764A20">
      <w:pPr>
        <w:pStyle w:val="Odstavecseseznamem"/>
        <w:rPr>
          <w:sz w:val="24"/>
          <w:szCs w:val="24"/>
        </w:rPr>
      </w:pPr>
    </w:p>
    <w:p w:rsidR="00764A20" w:rsidRDefault="0029394F" w:rsidP="00764A20">
      <w:pPr>
        <w:pStyle w:val="Odstavecseseznamem"/>
        <w:numPr>
          <w:ilvl w:val="0"/>
          <w:numId w:val="28"/>
        </w:numPr>
        <w:spacing w:before="120"/>
        <w:jc w:val="both"/>
        <w:rPr>
          <w:sz w:val="24"/>
          <w:szCs w:val="24"/>
        </w:rPr>
      </w:pPr>
      <w:r w:rsidRPr="00764A20">
        <w:rPr>
          <w:sz w:val="24"/>
          <w:szCs w:val="24"/>
        </w:rPr>
        <w:t xml:space="preserve">Dodavatel poskytne na </w:t>
      </w:r>
      <w:r w:rsidR="00DE2247">
        <w:rPr>
          <w:sz w:val="24"/>
          <w:szCs w:val="24"/>
        </w:rPr>
        <w:t>OOPP</w:t>
      </w:r>
      <w:r w:rsidRPr="00764A20">
        <w:rPr>
          <w:sz w:val="24"/>
          <w:szCs w:val="24"/>
        </w:rPr>
        <w:t xml:space="preserve"> záruku na jakost dle příslušných ustanovení ob</w:t>
      </w:r>
      <w:r w:rsidR="004E7D90" w:rsidRPr="00764A20">
        <w:rPr>
          <w:sz w:val="24"/>
          <w:szCs w:val="24"/>
        </w:rPr>
        <w:t>čanského z</w:t>
      </w:r>
      <w:r w:rsidRPr="00764A20">
        <w:rPr>
          <w:sz w:val="24"/>
          <w:szCs w:val="24"/>
        </w:rPr>
        <w:t>ákoníku</w:t>
      </w:r>
      <w:r w:rsidR="00D42104">
        <w:rPr>
          <w:sz w:val="24"/>
          <w:szCs w:val="24"/>
        </w:rPr>
        <w:t>, nejméně však 2 roky.</w:t>
      </w:r>
    </w:p>
    <w:p w:rsidR="007A7EB2" w:rsidRPr="007A7EB2" w:rsidRDefault="007A7EB2" w:rsidP="007A7EB2">
      <w:pPr>
        <w:pStyle w:val="Odstavecseseznamem"/>
        <w:rPr>
          <w:sz w:val="24"/>
          <w:szCs w:val="24"/>
        </w:rPr>
      </w:pPr>
    </w:p>
    <w:p w:rsidR="007A7EB2" w:rsidRPr="007A7EB2" w:rsidRDefault="007A7EB2" w:rsidP="007A7EB2">
      <w:pPr>
        <w:pStyle w:val="Odstavecseseznamem"/>
        <w:spacing w:before="120"/>
        <w:jc w:val="both"/>
        <w:rPr>
          <w:sz w:val="24"/>
          <w:szCs w:val="24"/>
        </w:rPr>
      </w:pPr>
    </w:p>
    <w:p w:rsidR="00CB07AC" w:rsidRDefault="00964D32" w:rsidP="00CB07AC">
      <w:pPr>
        <w:pStyle w:val="Bezmezer"/>
        <w:spacing w:before="120"/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D95DAF" w:rsidRPr="00CB07AC">
        <w:rPr>
          <w:rFonts w:ascii="Times New Roman" w:hAnsi="Times New Roman" w:cs="Times New Roman"/>
          <w:b/>
        </w:rPr>
        <w:t>.</w:t>
      </w:r>
    </w:p>
    <w:p w:rsidR="00D95DAF" w:rsidRPr="00CB07AC" w:rsidRDefault="00D95DAF" w:rsidP="00CB07AC">
      <w:pPr>
        <w:pStyle w:val="Bezmezer"/>
        <w:spacing w:before="120"/>
        <w:ind w:left="360" w:hanging="360"/>
        <w:jc w:val="center"/>
        <w:rPr>
          <w:rFonts w:ascii="Times New Roman" w:hAnsi="Times New Roman" w:cs="Times New Roman"/>
          <w:b/>
        </w:rPr>
      </w:pPr>
      <w:r w:rsidRPr="00CB07AC">
        <w:rPr>
          <w:rFonts w:ascii="Times New Roman" w:hAnsi="Times New Roman" w:cs="Times New Roman"/>
          <w:b/>
        </w:rPr>
        <w:t>Cen</w:t>
      </w:r>
      <w:r w:rsidR="00CB07AC" w:rsidRPr="00CB07AC">
        <w:rPr>
          <w:rFonts w:ascii="Times New Roman" w:hAnsi="Times New Roman" w:cs="Times New Roman"/>
          <w:b/>
        </w:rPr>
        <w:t>a</w:t>
      </w:r>
      <w:r w:rsidR="00027E04">
        <w:rPr>
          <w:rFonts w:ascii="Times New Roman" w:hAnsi="Times New Roman" w:cs="Times New Roman"/>
          <w:b/>
        </w:rPr>
        <w:t xml:space="preserve"> a Prohlášení o shodě</w:t>
      </w:r>
    </w:p>
    <w:p w:rsidR="00D95DAF" w:rsidRPr="00517362" w:rsidRDefault="00CB07AC" w:rsidP="00764A20">
      <w:pPr>
        <w:pStyle w:val="Odstavecseseznamem"/>
        <w:numPr>
          <w:ilvl w:val="0"/>
          <w:numId w:val="29"/>
        </w:numPr>
        <w:tabs>
          <w:tab w:val="left" w:pos="-2977"/>
        </w:tabs>
        <w:spacing w:before="120" w:after="120"/>
        <w:jc w:val="both"/>
        <w:rPr>
          <w:i/>
          <w:sz w:val="24"/>
          <w:szCs w:val="24"/>
        </w:rPr>
      </w:pPr>
      <w:r w:rsidRPr="00517362">
        <w:rPr>
          <w:sz w:val="24"/>
          <w:szCs w:val="24"/>
        </w:rPr>
        <w:t>D</w:t>
      </w:r>
      <w:r w:rsidR="00D95DAF" w:rsidRPr="00517362">
        <w:rPr>
          <w:sz w:val="24"/>
          <w:szCs w:val="24"/>
        </w:rPr>
        <w:t>odavatel se zavazuje dodá</w:t>
      </w:r>
      <w:r w:rsidR="004C77CB" w:rsidRPr="00517362">
        <w:rPr>
          <w:sz w:val="24"/>
          <w:szCs w:val="24"/>
        </w:rPr>
        <w:t xml:space="preserve">vat odběrateli </w:t>
      </w:r>
      <w:r w:rsidR="00DE2247" w:rsidRPr="00517362">
        <w:rPr>
          <w:sz w:val="24"/>
          <w:szCs w:val="24"/>
        </w:rPr>
        <w:t>OOPP</w:t>
      </w:r>
      <w:r w:rsidR="00D95DAF" w:rsidRPr="00517362">
        <w:rPr>
          <w:sz w:val="24"/>
          <w:szCs w:val="24"/>
        </w:rPr>
        <w:t xml:space="preserve"> po dobu účinnosti této </w:t>
      </w:r>
      <w:r w:rsidR="004C77CB" w:rsidRPr="00517362">
        <w:rPr>
          <w:sz w:val="24"/>
          <w:szCs w:val="24"/>
        </w:rPr>
        <w:t xml:space="preserve">kupní </w:t>
      </w:r>
      <w:r w:rsidR="00D95DAF" w:rsidRPr="00517362">
        <w:rPr>
          <w:sz w:val="24"/>
          <w:szCs w:val="24"/>
        </w:rPr>
        <w:t xml:space="preserve">smlouvy za jednotkové </w:t>
      </w:r>
      <w:r w:rsidR="006C43A6" w:rsidRPr="00517362">
        <w:rPr>
          <w:sz w:val="24"/>
          <w:szCs w:val="24"/>
        </w:rPr>
        <w:t xml:space="preserve">či množstevní </w:t>
      </w:r>
      <w:r w:rsidR="00D95DAF" w:rsidRPr="00517362">
        <w:rPr>
          <w:sz w:val="24"/>
          <w:szCs w:val="24"/>
        </w:rPr>
        <w:t>ceny</w:t>
      </w:r>
      <w:r w:rsidR="006C43A6" w:rsidRPr="00517362">
        <w:rPr>
          <w:sz w:val="24"/>
          <w:szCs w:val="24"/>
        </w:rPr>
        <w:t xml:space="preserve"> (v závislosti na typu učiněné objednávky odběratelem)</w:t>
      </w:r>
      <w:r w:rsidR="00D95DAF" w:rsidRPr="00517362">
        <w:rPr>
          <w:sz w:val="24"/>
          <w:szCs w:val="24"/>
        </w:rPr>
        <w:t xml:space="preserve"> uvedené v</w:t>
      </w:r>
      <w:r w:rsidR="00B7555D" w:rsidRPr="00517362">
        <w:rPr>
          <w:sz w:val="24"/>
          <w:szCs w:val="24"/>
        </w:rPr>
        <w:t> příloze č. 1 této smlouvy</w:t>
      </w:r>
      <w:r w:rsidR="006C43A6" w:rsidRPr="00517362">
        <w:rPr>
          <w:sz w:val="24"/>
          <w:szCs w:val="24"/>
        </w:rPr>
        <w:t>. Uvedené ceny jsou považovány za nejvyšší možné.</w:t>
      </w:r>
    </w:p>
    <w:p w:rsidR="006C43A6" w:rsidRPr="006C43A6" w:rsidRDefault="006C43A6" w:rsidP="006C43A6">
      <w:pPr>
        <w:pStyle w:val="Odstavecseseznamem"/>
        <w:tabs>
          <w:tab w:val="left" w:pos="-2977"/>
        </w:tabs>
        <w:spacing w:before="120" w:after="120"/>
        <w:jc w:val="both"/>
        <w:rPr>
          <w:i/>
          <w:sz w:val="24"/>
          <w:szCs w:val="24"/>
        </w:rPr>
      </w:pPr>
    </w:p>
    <w:p w:rsidR="00F56FF5" w:rsidRPr="006C43A6" w:rsidRDefault="00F56FF5" w:rsidP="00F56FF5">
      <w:pPr>
        <w:pStyle w:val="Odstavecseseznamem"/>
        <w:numPr>
          <w:ilvl w:val="0"/>
          <w:numId w:val="29"/>
        </w:numPr>
        <w:tabs>
          <w:tab w:val="left" w:pos="-2977"/>
        </w:tabs>
        <w:spacing w:before="120" w:after="120"/>
        <w:jc w:val="both"/>
        <w:rPr>
          <w:sz w:val="24"/>
          <w:szCs w:val="24"/>
        </w:rPr>
      </w:pPr>
      <w:r w:rsidRPr="006C43A6">
        <w:rPr>
          <w:sz w:val="24"/>
          <w:szCs w:val="24"/>
        </w:rPr>
        <w:t xml:space="preserve">Změna cen OOPP směrem vzhůru je možná pouze dohodou smluvních stran. Dodavatel je v případě změny cen dodávaných OOPP povinen o této skutečnosti </w:t>
      </w:r>
      <w:r>
        <w:rPr>
          <w:sz w:val="24"/>
          <w:szCs w:val="24"/>
        </w:rPr>
        <w:t xml:space="preserve">elektronicky (e-mailem) prokazatelně </w:t>
      </w:r>
      <w:r w:rsidRPr="006C43A6">
        <w:rPr>
          <w:sz w:val="24"/>
          <w:szCs w:val="24"/>
        </w:rPr>
        <w:t xml:space="preserve">informovat odběratele </w:t>
      </w:r>
      <w:r>
        <w:rPr>
          <w:sz w:val="24"/>
          <w:szCs w:val="24"/>
        </w:rPr>
        <w:t xml:space="preserve">na adrese: </w:t>
      </w:r>
      <w:hyperlink r:id="rId14" w:history="1">
        <w:r w:rsidRPr="00972DF5">
          <w:rPr>
            <w:rStyle w:val="Hypertextovodkaz"/>
            <w:sz w:val="24"/>
            <w:szCs w:val="24"/>
          </w:rPr>
          <w:t>JNedoma@poh.cz</w:t>
        </w:r>
      </w:hyperlink>
      <w:r>
        <w:rPr>
          <w:sz w:val="24"/>
          <w:szCs w:val="24"/>
        </w:rPr>
        <w:t xml:space="preserve"> , a to </w:t>
      </w:r>
      <w:r w:rsidRPr="006C43A6">
        <w:rPr>
          <w:sz w:val="24"/>
          <w:szCs w:val="24"/>
        </w:rPr>
        <w:t>nejpozději 20 kalendářních dnů přede dnem vstoupení nových cen dodavatele v platnost. Odběratel je povinen nejpozději do 10 kalendářních dnů ode dne doručení informace o změně cen dodavatele informovat, zda se změnami cen souhlasí. Nevyjádří-li se, má se za to, že se změnou cen nesouhlasí.</w:t>
      </w:r>
    </w:p>
    <w:p w:rsidR="00764A20" w:rsidRDefault="00764A20" w:rsidP="00764A20">
      <w:pPr>
        <w:pStyle w:val="Odstavecseseznamem"/>
        <w:tabs>
          <w:tab w:val="left" w:pos="-2977"/>
        </w:tabs>
        <w:spacing w:before="120" w:after="120"/>
        <w:jc w:val="both"/>
        <w:rPr>
          <w:i/>
          <w:sz w:val="24"/>
          <w:szCs w:val="24"/>
        </w:rPr>
      </w:pPr>
    </w:p>
    <w:p w:rsidR="003F5F25" w:rsidRPr="00764A20" w:rsidRDefault="003F5F25" w:rsidP="00FC007E">
      <w:pPr>
        <w:pStyle w:val="Odstavecseseznamem"/>
        <w:numPr>
          <w:ilvl w:val="0"/>
          <w:numId w:val="29"/>
        </w:numPr>
        <w:tabs>
          <w:tab w:val="left" w:pos="-2977"/>
        </w:tabs>
        <w:spacing w:before="120" w:after="120"/>
        <w:jc w:val="both"/>
        <w:rPr>
          <w:i/>
          <w:sz w:val="24"/>
          <w:szCs w:val="24"/>
        </w:rPr>
      </w:pPr>
      <w:r w:rsidRPr="00764A20">
        <w:rPr>
          <w:sz w:val="24"/>
          <w:szCs w:val="24"/>
        </w:rPr>
        <w:t xml:space="preserve">Cena OOPP uvedená v příloze č. 1 zahrnuje veškeré související náklady dodavatele s výrobou a dodáním, zejm. nákladů na označení OOPP logem, na dopravu OOPP do </w:t>
      </w:r>
      <w:proofErr w:type="gramStart"/>
      <w:r w:rsidRPr="00764A20">
        <w:rPr>
          <w:sz w:val="24"/>
          <w:szCs w:val="24"/>
        </w:rPr>
        <w:t>odběratelem</w:t>
      </w:r>
      <w:proofErr w:type="gramEnd"/>
      <w:r w:rsidR="00DE2247">
        <w:rPr>
          <w:sz w:val="24"/>
          <w:szCs w:val="24"/>
        </w:rPr>
        <w:t xml:space="preserve"> </w:t>
      </w:r>
      <w:r w:rsidRPr="00764A20">
        <w:rPr>
          <w:sz w:val="24"/>
          <w:szCs w:val="24"/>
        </w:rPr>
        <w:t>v objednávce uvedeného místa plnění. V ceně OOPP je rovněž zahrnuto odběratelem požadované opatření OOPP označením „CE“, pokud pochází z členské země EU, nebo musí být výrobek opatřený Prohlášením o shodě, popř. ujištěním o vydání tohoto pro</w:t>
      </w:r>
      <w:r w:rsidR="00907BA4" w:rsidRPr="00764A20">
        <w:rPr>
          <w:sz w:val="24"/>
          <w:szCs w:val="24"/>
        </w:rPr>
        <w:t>hlášení tehdy, je-li zemí původu nečlenská země EU. Toto posouzení se nevyžaduje u OOPP jednoduché konstrukce.</w:t>
      </w:r>
    </w:p>
    <w:p w:rsidR="00764A20" w:rsidRPr="00764A20" w:rsidRDefault="00764A20" w:rsidP="00764A20">
      <w:pPr>
        <w:pStyle w:val="Odstavecseseznamem"/>
        <w:rPr>
          <w:i/>
          <w:sz w:val="24"/>
          <w:szCs w:val="24"/>
        </w:rPr>
      </w:pPr>
    </w:p>
    <w:p w:rsidR="00E931A4" w:rsidRPr="007A7EB2" w:rsidRDefault="00EB25AC" w:rsidP="007A7EB2">
      <w:pPr>
        <w:pStyle w:val="Odstavecseseznamem"/>
        <w:numPr>
          <w:ilvl w:val="0"/>
          <w:numId w:val="29"/>
        </w:numPr>
        <w:tabs>
          <w:tab w:val="left" w:pos="-2977"/>
        </w:tabs>
        <w:spacing w:before="120" w:after="120"/>
        <w:jc w:val="both"/>
        <w:rPr>
          <w:i/>
          <w:sz w:val="24"/>
          <w:szCs w:val="24"/>
        </w:rPr>
      </w:pPr>
      <w:r w:rsidRPr="00764A20">
        <w:rPr>
          <w:sz w:val="24"/>
          <w:szCs w:val="24"/>
        </w:rPr>
        <w:t>Cena OOPP je shodná pro standar</w:t>
      </w:r>
      <w:r w:rsidR="001F1406" w:rsidRPr="00764A20">
        <w:rPr>
          <w:sz w:val="24"/>
          <w:szCs w:val="24"/>
        </w:rPr>
        <w:t>d</w:t>
      </w:r>
      <w:r w:rsidRPr="00764A20">
        <w:rPr>
          <w:sz w:val="24"/>
          <w:szCs w:val="24"/>
        </w:rPr>
        <w:t>ní, nadměrné i prodloužené velikosti požadované odběratelem.</w:t>
      </w:r>
    </w:p>
    <w:p w:rsidR="001E5D93" w:rsidRDefault="00964D32" w:rsidP="001E5D93">
      <w:pPr>
        <w:shd w:val="clear" w:color="auto" w:fill="FFFFFF"/>
        <w:spacing w:after="2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81732">
        <w:rPr>
          <w:b/>
          <w:sz w:val="24"/>
          <w:szCs w:val="24"/>
        </w:rPr>
        <w:t>.</w:t>
      </w:r>
    </w:p>
    <w:p w:rsidR="003D585B" w:rsidRDefault="003D585B" w:rsidP="001E5D93">
      <w:pPr>
        <w:shd w:val="clear" w:color="auto" w:fill="FFFFFF"/>
        <w:spacing w:after="2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Platební podmínky</w:t>
      </w:r>
    </w:p>
    <w:p w:rsidR="002243D1" w:rsidRDefault="002243D1" w:rsidP="00764A20">
      <w:pPr>
        <w:pStyle w:val="Odstavecseseznamem"/>
        <w:numPr>
          <w:ilvl w:val="0"/>
          <w:numId w:val="30"/>
        </w:numPr>
        <w:shd w:val="clear" w:color="auto" w:fill="FFFFFF"/>
        <w:spacing w:after="206"/>
        <w:jc w:val="both"/>
        <w:rPr>
          <w:sz w:val="24"/>
          <w:szCs w:val="24"/>
        </w:rPr>
      </w:pPr>
      <w:r w:rsidRPr="00764A20">
        <w:rPr>
          <w:sz w:val="24"/>
          <w:szCs w:val="24"/>
        </w:rPr>
        <w:t>Odběratel neposkytne dodavateli zálohu.</w:t>
      </w:r>
    </w:p>
    <w:p w:rsidR="00764A20" w:rsidRPr="00764A20" w:rsidRDefault="00764A20" w:rsidP="00764A20">
      <w:pPr>
        <w:pStyle w:val="Odstavecseseznamem"/>
        <w:shd w:val="clear" w:color="auto" w:fill="FFFFFF"/>
        <w:spacing w:after="206"/>
        <w:jc w:val="both"/>
        <w:rPr>
          <w:sz w:val="24"/>
          <w:szCs w:val="24"/>
        </w:rPr>
      </w:pPr>
    </w:p>
    <w:p w:rsidR="002243D1" w:rsidRDefault="002243D1" w:rsidP="002243D1">
      <w:pPr>
        <w:pStyle w:val="Odstavecseseznamem"/>
        <w:numPr>
          <w:ilvl w:val="0"/>
          <w:numId w:val="30"/>
        </w:numPr>
        <w:shd w:val="clear" w:color="auto" w:fill="FFFFFF"/>
        <w:spacing w:after="206"/>
        <w:jc w:val="both"/>
        <w:rPr>
          <w:sz w:val="24"/>
          <w:szCs w:val="24"/>
        </w:rPr>
      </w:pPr>
      <w:r w:rsidRPr="00764A20">
        <w:rPr>
          <w:sz w:val="24"/>
          <w:szCs w:val="24"/>
        </w:rPr>
        <w:t xml:space="preserve">Cena za jednotlivá plnění bude zaplacena po dokončení, předání a převzetí </w:t>
      </w:r>
      <w:r w:rsidR="00AD7879" w:rsidRPr="00764A20">
        <w:rPr>
          <w:sz w:val="24"/>
          <w:szCs w:val="24"/>
        </w:rPr>
        <w:t>každého plnění, a to na základě elektroni</w:t>
      </w:r>
      <w:r w:rsidR="00764A20" w:rsidRPr="00764A20">
        <w:rPr>
          <w:sz w:val="24"/>
          <w:szCs w:val="24"/>
        </w:rPr>
        <w:t>cky zaslané faktury dodavatelem na e-mailovou adresu příslušného místa plnění, do něhož byla dodávka realizována.</w:t>
      </w:r>
    </w:p>
    <w:p w:rsidR="00764A20" w:rsidRPr="00764A20" w:rsidRDefault="00764A20" w:rsidP="00764A20">
      <w:pPr>
        <w:pStyle w:val="Odstavecseseznamem"/>
        <w:rPr>
          <w:sz w:val="24"/>
          <w:szCs w:val="24"/>
        </w:rPr>
      </w:pPr>
    </w:p>
    <w:p w:rsidR="002243D1" w:rsidRDefault="002243D1" w:rsidP="002243D1">
      <w:pPr>
        <w:pStyle w:val="Odstavecseseznamem"/>
        <w:numPr>
          <w:ilvl w:val="0"/>
          <w:numId w:val="30"/>
        </w:numPr>
        <w:shd w:val="clear" w:color="auto" w:fill="FFFFFF"/>
        <w:spacing w:after="206"/>
        <w:jc w:val="both"/>
        <w:rPr>
          <w:sz w:val="24"/>
          <w:szCs w:val="24"/>
        </w:rPr>
      </w:pPr>
      <w:r w:rsidRPr="00764A20">
        <w:rPr>
          <w:sz w:val="24"/>
          <w:szCs w:val="24"/>
        </w:rPr>
        <w:t>Faktura musí obsahovat náležitosti daňového dokladu podle platného zákona o DPH. Datem uskutečnění zdanitelného plnění bude den předání a převzetí plnění uvedený na př</w:t>
      </w:r>
      <w:r w:rsidR="00111B04">
        <w:rPr>
          <w:sz w:val="24"/>
          <w:szCs w:val="24"/>
        </w:rPr>
        <w:t>edávacím a přejímacím protokolu (potvrzeném dodacím listu).</w:t>
      </w:r>
    </w:p>
    <w:p w:rsidR="00764A20" w:rsidRPr="00764A20" w:rsidRDefault="00764A20" w:rsidP="00764A20">
      <w:pPr>
        <w:pStyle w:val="Odstavecseseznamem"/>
        <w:rPr>
          <w:sz w:val="24"/>
          <w:szCs w:val="24"/>
        </w:rPr>
      </w:pPr>
    </w:p>
    <w:p w:rsidR="002243D1" w:rsidRDefault="002243D1" w:rsidP="002243D1">
      <w:pPr>
        <w:pStyle w:val="Odstavecseseznamem"/>
        <w:numPr>
          <w:ilvl w:val="0"/>
          <w:numId w:val="30"/>
        </w:numPr>
        <w:shd w:val="clear" w:color="auto" w:fill="FFFFFF"/>
        <w:spacing w:after="206"/>
        <w:jc w:val="both"/>
        <w:rPr>
          <w:sz w:val="24"/>
          <w:szCs w:val="24"/>
        </w:rPr>
      </w:pPr>
      <w:r w:rsidRPr="00764A20">
        <w:rPr>
          <w:sz w:val="24"/>
          <w:szCs w:val="24"/>
        </w:rPr>
        <w:t>Dodavatel odešle fakturu odběrateli do pátého dne měsíce následujícího po měsíci, za který je dodávka fakturována.</w:t>
      </w:r>
    </w:p>
    <w:p w:rsidR="00764A20" w:rsidRPr="00764A20" w:rsidRDefault="00764A20" w:rsidP="00764A20">
      <w:pPr>
        <w:pStyle w:val="Odstavecseseznamem"/>
        <w:rPr>
          <w:sz w:val="24"/>
          <w:szCs w:val="24"/>
        </w:rPr>
      </w:pPr>
    </w:p>
    <w:p w:rsidR="002243D1" w:rsidRDefault="002243D1" w:rsidP="002243D1">
      <w:pPr>
        <w:pStyle w:val="Odstavecseseznamem"/>
        <w:numPr>
          <w:ilvl w:val="0"/>
          <w:numId w:val="30"/>
        </w:numPr>
        <w:shd w:val="clear" w:color="auto" w:fill="FFFFFF"/>
        <w:spacing w:after="206"/>
        <w:jc w:val="both"/>
        <w:rPr>
          <w:sz w:val="24"/>
          <w:szCs w:val="24"/>
        </w:rPr>
      </w:pPr>
      <w:r w:rsidRPr="00764A20">
        <w:rPr>
          <w:sz w:val="24"/>
          <w:szCs w:val="24"/>
        </w:rPr>
        <w:t xml:space="preserve">Splatnost faktury bude 30 dnů od data </w:t>
      </w:r>
      <w:r w:rsidR="00A41988" w:rsidRPr="00764A20">
        <w:rPr>
          <w:sz w:val="24"/>
          <w:szCs w:val="24"/>
        </w:rPr>
        <w:t xml:space="preserve">jejího </w:t>
      </w:r>
      <w:r w:rsidRPr="00764A20">
        <w:rPr>
          <w:sz w:val="24"/>
          <w:szCs w:val="24"/>
        </w:rPr>
        <w:t>doručení.</w:t>
      </w:r>
    </w:p>
    <w:p w:rsidR="00764A20" w:rsidRPr="00764A20" w:rsidRDefault="00764A20" w:rsidP="00764A20">
      <w:pPr>
        <w:pStyle w:val="Odstavecseseznamem"/>
        <w:rPr>
          <w:sz w:val="24"/>
          <w:szCs w:val="24"/>
        </w:rPr>
      </w:pPr>
    </w:p>
    <w:p w:rsidR="00F0322D" w:rsidRPr="007A7EB2" w:rsidRDefault="002243D1" w:rsidP="00DD5EB8">
      <w:pPr>
        <w:pStyle w:val="Odstavecseseznamem"/>
        <w:numPr>
          <w:ilvl w:val="0"/>
          <w:numId w:val="30"/>
        </w:numPr>
        <w:shd w:val="clear" w:color="auto" w:fill="FFFFFF"/>
        <w:spacing w:after="206"/>
        <w:jc w:val="both"/>
        <w:rPr>
          <w:sz w:val="24"/>
          <w:szCs w:val="24"/>
        </w:rPr>
      </w:pPr>
      <w:r w:rsidRPr="00764A20">
        <w:rPr>
          <w:sz w:val="24"/>
          <w:szCs w:val="24"/>
        </w:rPr>
        <w:t>V případě chybějících nebo chybných náležitostí vrátí odběratel fakturu dodavateli k opravě a dodavatel je povinen fakturu opravit. Lhůta pro</w:t>
      </w:r>
      <w:r w:rsidR="009C6F7F">
        <w:rPr>
          <w:sz w:val="24"/>
          <w:szCs w:val="24"/>
        </w:rPr>
        <w:t xml:space="preserve"> úhradu poté začíná běžet ode dne doručení opravené faktury dodavatelem.</w:t>
      </w:r>
    </w:p>
    <w:p w:rsidR="003D585B" w:rsidRDefault="00DD5EB8" w:rsidP="001E5D93">
      <w:pPr>
        <w:shd w:val="clear" w:color="auto" w:fill="FFFFFF"/>
        <w:spacing w:after="2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81732">
        <w:rPr>
          <w:b/>
          <w:sz w:val="24"/>
          <w:szCs w:val="24"/>
        </w:rPr>
        <w:t>.</w:t>
      </w:r>
    </w:p>
    <w:p w:rsidR="00001AB1" w:rsidRDefault="00001AB1" w:rsidP="00001A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Komunikace smluvních stran</w:t>
      </w:r>
    </w:p>
    <w:p w:rsidR="00001AB1" w:rsidRDefault="00001AB1" w:rsidP="00001A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01AB1" w:rsidRDefault="00001AB1" w:rsidP="00001AB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64A20">
        <w:rPr>
          <w:sz w:val="24"/>
          <w:szCs w:val="24"/>
        </w:rPr>
        <w:t>Veškeré úkony mezi odběratelem a dodavatelem se uskutečňují písemně</w:t>
      </w:r>
      <w:r w:rsidRPr="00764A20">
        <w:rPr>
          <w:rFonts w:ascii="TimesNewRoman" w:hAnsi="TimesNewRoman" w:cs="TimesNewRoman"/>
          <w:sz w:val="24"/>
          <w:szCs w:val="24"/>
        </w:rPr>
        <w:t xml:space="preserve"> </w:t>
      </w:r>
      <w:r w:rsidRPr="00764A20">
        <w:rPr>
          <w:sz w:val="24"/>
          <w:szCs w:val="24"/>
        </w:rPr>
        <w:t>v listinné nebo</w:t>
      </w:r>
      <w:r w:rsidR="0057558B" w:rsidRPr="00764A20">
        <w:rPr>
          <w:sz w:val="24"/>
          <w:szCs w:val="24"/>
        </w:rPr>
        <w:t xml:space="preserve"> v</w:t>
      </w:r>
      <w:r w:rsidR="00764A20">
        <w:rPr>
          <w:sz w:val="24"/>
          <w:szCs w:val="24"/>
        </w:rPr>
        <w:t xml:space="preserve"> </w:t>
      </w:r>
      <w:r w:rsidRPr="00764A20">
        <w:rPr>
          <w:sz w:val="24"/>
          <w:szCs w:val="24"/>
        </w:rPr>
        <w:t>elektronické podobě.</w:t>
      </w:r>
      <w:r w:rsidR="004977F7">
        <w:rPr>
          <w:sz w:val="24"/>
          <w:szCs w:val="24"/>
        </w:rPr>
        <w:t xml:space="preserve"> K zaslání objednávky jsou oprávněny kontaktní osoby uvedené v čl. </w:t>
      </w:r>
      <w:r w:rsidR="00561683">
        <w:rPr>
          <w:sz w:val="24"/>
          <w:szCs w:val="24"/>
        </w:rPr>
        <w:t>4</w:t>
      </w:r>
      <w:r w:rsidR="004977F7">
        <w:rPr>
          <w:sz w:val="24"/>
          <w:szCs w:val="24"/>
        </w:rPr>
        <w:t xml:space="preserve"> bodu 2. této smlouvy.</w:t>
      </w:r>
    </w:p>
    <w:p w:rsidR="00764A20" w:rsidRDefault="00764A20" w:rsidP="00764A20">
      <w:pPr>
        <w:pStyle w:val="Odstavecseseznamem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01AB1" w:rsidRDefault="00001AB1" w:rsidP="00001AB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64A20">
        <w:rPr>
          <w:sz w:val="24"/>
          <w:szCs w:val="24"/>
        </w:rPr>
        <w:t>Písemnosti lze doručit osobně, prostřednictvím osoby, která provádí přepravu zásilek (kurýrní služba), prost</w:t>
      </w:r>
      <w:r w:rsidR="001F1406" w:rsidRPr="00764A20">
        <w:rPr>
          <w:sz w:val="24"/>
          <w:szCs w:val="24"/>
        </w:rPr>
        <w:t>ř</w:t>
      </w:r>
      <w:r w:rsidRPr="00764A20">
        <w:rPr>
          <w:sz w:val="24"/>
          <w:szCs w:val="24"/>
        </w:rPr>
        <w:t>ednictvím držitele poštovní licence podle zvláštního právního předpisu, elektronickými prostředky prostřednictvím datové schránky, nebo jiným</w:t>
      </w:r>
      <w:r w:rsidR="0057558B" w:rsidRPr="00764A20">
        <w:rPr>
          <w:sz w:val="24"/>
          <w:szCs w:val="24"/>
        </w:rPr>
        <w:t xml:space="preserve"> prokazatelným </w:t>
      </w:r>
      <w:r w:rsidRPr="00764A20">
        <w:rPr>
          <w:sz w:val="24"/>
          <w:szCs w:val="24"/>
        </w:rPr>
        <w:t>způsobem.</w:t>
      </w:r>
    </w:p>
    <w:p w:rsidR="00764A20" w:rsidRPr="00764A20" w:rsidRDefault="00764A20" w:rsidP="00764A20">
      <w:pPr>
        <w:pStyle w:val="Odstavecseseznamem"/>
        <w:rPr>
          <w:sz w:val="24"/>
          <w:szCs w:val="24"/>
        </w:rPr>
      </w:pPr>
    </w:p>
    <w:p w:rsidR="00001AB1" w:rsidRPr="00764A20" w:rsidRDefault="00001AB1" w:rsidP="00001AB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64A20">
        <w:rPr>
          <w:sz w:val="24"/>
          <w:szCs w:val="24"/>
        </w:rPr>
        <w:t>Adresa či kontakty uvedené v této smlouvě či objednávkách mohou být měněny jednostranným písemným oznámením doručeným příslušnou smluvní stranou druhé smluvní straně</w:t>
      </w:r>
      <w:r w:rsidRPr="00764A20">
        <w:rPr>
          <w:rFonts w:ascii="TimesNewRoman" w:hAnsi="TimesNewRoman" w:cs="TimesNewRoman"/>
          <w:sz w:val="24"/>
          <w:szCs w:val="24"/>
        </w:rPr>
        <w:t xml:space="preserve"> </w:t>
      </w:r>
      <w:r w:rsidRPr="00764A20">
        <w:rPr>
          <w:sz w:val="24"/>
          <w:szCs w:val="24"/>
        </w:rPr>
        <w:t>s tím, že takováto změna se stane účinnou okamžikem doručení tohoto oznámení druhé smluvní straně</w:t>
      </w:r>
      <w:r w:rsidR="0057558B" w:rsidRPr="00764A20">
        <w:rPr>
          <w:sz w:val="24"/>
          <w:szCs w:val="24"/>
        </w:rPr>
        <w:t>.</w:t>
      </w:r>
    </w:p>
    <w:p w:rsidR="00001AB1" w:rsidRDefault="00001AB1" w:rsidP="00001AB1">
      <w:pPr>
        <w:autoSpaceDE w:val="0"/>
        <w:autoSpaceDN w:val="0"/>
        <w:adjustRightInd w:val="0"/>
        <w:ind w:left="720" w:firstLine="720"/>
        <w:jc w:val="both"/>
        <w:rPr>
          <w:sz w:val="24"/>
          <w:szCs w:val="24"/>
        </w:rPr>
      </w:pPr>
    </w:p>
    <w:p w:rsidR="00F0322D" w:rsidRDefault="00F0322D" w:rsidP="00001AB1">
      <w:pPr>
        <w:autoSpaceDE w:val="0"/>
        <w:autoSpaceDN w:val="0"/>
        <w:adjustRightInd w:val="0"/>
        <w:ind w:left="720" w:firstLine="720"/>
        <w:jc w:val="both"/>
        <w:rPr>
          <w:sz w:val="24"/>
          <w:szCs w:val="24"/>
        </w:rPr>
      </w:pPr>
    </w:p>
    <w:p w:rsidR="00001AB1" w:rsidRDefault="00DD5EB8" w:rsidP="00001A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181732">
        <w:rPr>
          <w:b/>
          <w:sz w:val="24"/>
          <w:szCs w:val="24"/>
        </w:rPr>
        <w:t>.</w:t>
      </w:r>
    </w:p>
    <w:p w:rsidR="00001AB1" w:rsidRPr="00001AB1" w:rsidRDefault="00001AB1" w:rsidP="00001A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01AB1" w:rsidRDefault="00001AB1" w:rsidP="00001A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Doba trvání smlouvy</w:t>
      </w:r>
    </w:p>
    <w:p w:rsidR="00CD3EB0" w:rsidRDefault="00CD3EB0" w:rsidP="00001A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01AB1" w:rsidRDefault="00001AB1" w:rsidP="00486A5E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6A5E">
        <w:rPr>
          <w:b/>
          <w:bCs/>
          <w:sz w:val="24"/>
          <w:szCs w:val="24"/>
        </w:rPr>
        <w:t xml:space="preserve"> </w:t>
      </w:r>
      <w:r w:rsidRPr="00486A5E">
        <w:rPr>
          <w:sz w:val="24"/>
          <w:szCs w:val="24"/>
        </w:rPr>
        <w:t xml:space="preserve">Tato </w:t>
      </w:r>
      <w:r w:rsidR="004E7D90" w:rsidRPr="00486A5E">
        <w:rPr>
          <w:sz w:val="24"/>
          <w:szCs w:val="24"/>
        </w:rPr>
        <w:t xml:space="preserve">rámcová kupní </w:t>
      </w:r>
      <w:r w:rsidRPr="00486A5E">
        <w:rPr>
          <w:sz w:val="24"/>
          <w:szCs w:val="24"/>
        </w:rPr>
        <w:t>smlouva nabývá</w:t>
      </w:r>
      <w:r w:rsidR="0057558B" w:rsidRPr="00486A5E">
        <w:rPr>
          <w:sz w:val="24"/>
          <w:szCs w:val="24"/>
        </w:rPr>
        <w:t xml:space="preserve"> </w:t>
      </w:r>
      <w:r w:rsidR="00CD6707" w:rsidRPr="00486A5E">
        <w:rPr>
          <w:sz w:val="24"/>
          <w:szCs w:val="24"/>
        </w:rPr>
        <w:t xml:space="preserve">platnosti </w:t>
      </w:r>
      <w:r w:rsidR="00561683">
        <w:rPr>
          <w:sz w:val="24"/>
          <w:szCs w:val="24"/>
        </w:rPr>
        <w:t xml:space="preserve">a účinnosti </w:t>
      </w:r>
      <w:r w:rsidR="00CD6707" w:rsidRPr="00486A5E">
        <w:rPr>
          <w:sz w:val="24"/>
          <w:szCs w:val="24"/>
        </w:rPr>
        <w:t xml:space="preserve">dnem podpisu oběma smluvními stranami. </w:t>
      </w:r>
      <w:r w:rsidR="004E7D90" w:rsidRPr="00486A5E">
        <w:rPr>
          <w:sz w:val="24"/>
          <w:szCs w:val="24"/>
        </w:rPr>
        <w:t>Rámcová k</w:t>
      </w:r>
      <w:r w:rsidR="00CD6707" w:rsidRPr="00486A5E">
        <w:rPr>
          <w:sz w:val="24"/>
          <w:szCs w:val="24"/>
        </w:rPr>
        <w:t xml:space="preserve">upní smlouva se uzavírá na dobu </w:t>
      </w:r>
      <w:r w:rsidR="00145D5F">
        <w:rPr>
          <w:sz w:val="24"/>
          <w:szCs w:val="24"/>
        </w:rPr>
        <w:t>ne</w:t>
      </w:r>
      <w:r w:rsidR="00CD6707" w:rsidRPr="00486A5E">
        <w:rPr>
          <w:sz w:val="24"/>
          <w:szCs w:val="24"/>
        </w:rPr>
        <w:t>určitou.</w:t>
      </w:r>
    </w:p>
    <w:p w:rsidR="00486A5E" w:rsidRDefault="00486A5E" w:rsidP="00486A5E">
      <w:pPr>
        <w:pStyle w:val="Odstavecseseznamem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6C30" w:rsidRDefault="00001AB1" w:rsidP="0014737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6A5E">
        <w:rPr>
          <w:sz w:val="24"/>
          <w:szCs w:val="24"/>
        </w:rPr>
        <w:t xml:space="preserve">Po dobu účinnosti této smlouvy lze smlouvu </w:t>
      </w:r>
      <w:r w:rsidR="006B647B">
        <w:rPr>
          <w:sz w:val="24"/>
          <w:szCs w:val="24"/>
        </w:rPr>
        <w:t>ukončit</w:t>
      </w:r>
      <w:r w:rsidRPr="00486A5E">
        <w:rPr>
          <w:sz w:val="24"/>
          <w:szCs w:val="24"/>
        </w:rPr>
        <w:t xml:space="preserve"> pouze písemnou dohodou smluvních stran</w:t>
      </w:r>
      <w:r w:rsidR="0068557F">
        <w:rPr>
          <w:sz w:val="24"/>
          <w:szCs w:val="24"/>
        </w:rPr>
        <w:t xml:space="preserve"> nebo</w:t>
      </w:r>
      <w:r w:rsidR="00145D5F">
        <w:rPr>
          <w:sz w:val="24"/>
          <w:szCs w:val="24"/>
        </w:rPr>
        <w:t xml:space="preserve"> </w:t>
      </w:r>
      <w:r w:rsidR="00CD3EB0" w:rsidRPr="00486A5E">
        <w:rPr>
          <w:sz w:val="24"/>
          <w:szCs w:val="24"/>
        </w:rPr>
        <w:t xml:space="preserve">na základě odstoupení od smlouvy realizovaného dle ustanovení článku </w:t>
      </w:r>
      <w:r w:rsidR="007558CE" w:rsidRPr="00486A5E">
        <w:rPr>
          <w:sz w:val="24"/>
          <w:szCs w:val="24"/>
        </w:rPr>
        <w:t>1</w:t>
      </w:r>
      <w:r w:rsidR="00145D5F">
        <w:rPr>
          <w:sz w:val="24"/>
          <w:szCs w:val="24"/>
        </w:rPr>
        <w:t>2</w:t>
      </w:r>
      <w:r w:rsidR="007558CE" w:rsidRPr="00486A5E">
        <w:rPr>
          <w:sz w:val="24"/>
          <w:szCs w:val="24"/>
        </w:rPr>
        <w:t xml:space="preserve">. </w:t>
      </w:r>
      <w:r w:rsidR="00145D5F">
        <w:rPr>
          <w:sz w:val="24"/>
          <w:szCs w:val="24"/>
        </w:rPr>
        <w:t>této smlouvy nebo písemnou výpovědí.</w:t>
      </w:r>
    </w:p>
    <w:p w:rsidR="00145D5F" w:rsidRPr="00145D5F" w:rsidRDefault="00145D5F" w:rsidP="00145D5F">
      <w:pPr>
        <w:pStyle w:val="Odstavecseseznamem"/>
        <w:rPr>
          <w:sz w:val="24"/>
          <w:szCs w:val="24"/>
        </w:rPr>
      </w:pPr>
    </w:p>
    <w:p w:rsidR="007A7EB2" w:rsidRDefault="00145D5F" w:rsidP="00C5182C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Každá ze smluvních stran může smlouvu jednostranně písemně vypovědět s tříměsíční výpovědní lhůtou, která počíná běžet od 1. dne měsíce následujícího po měsíci, v němž byla výpověď druhé smluvní straně doručena. V pochybnostech se za den doručení považuje třetí den ode dne prokazatelného odeslání výpovědi druhou smluvní stranou.</w:t>
      </w:r>
    </w:p>
    <w:p w:rsidR="007A7EB2" w:rsidRPr="007A7EB2" w:rsidRDefault="007A7EB2" w:rsidP="007A7EB2">
      <w:pPr>
        <w:pStyle w:val="Odstavecseseznamem"/>
        <w:rPr>
          <w:sz w:val="24"/>
          <w:szCs w:val="24"/>
        </w:rPr>
      </w:pPr>
    </w:p>
    <w:p w:rsidR="007A7EB2" w:rsidRPr="007A7EB2" w:rsidRDefault="007A7EB2" w:rsidP="007A7EB2">
      <w:pPr>
        <w:pStyle w:val="Odstavecseseznamem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0E85" w:rsidRDefault="00B90E85" w:rsidP="00001A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01AB1" w:rsidRDefault="00486A5E" w:rsidP="00001A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D5EB8">
        <w:rPr>
          <w:b/>
          <w:sz w:val="24"/>
          <w:szCs w:val="24"/>
        </w:rPr>
        <w:t>0</w:t>
      </w:r>
      <w:r w:rsidR="00181732">
        <w:rPr>
          <w:b/>
          <w:sz w:val="24"/>
          <w:szCs w:val="24"/>
        </w:rPr>
        <w:t>.</w:t>
      </w:r>
    </w:p>
    <w:p w:rsidR="00B90E85" w:rsidRDefault="00B90E85" w:rsidP="00B90E8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Sankce</w:t>
      </w:r>
    </w:p>
    <w:p w:rsidR="00B90E85" w:rsidRDefault="00B90E85" w:rsidP="00B90E8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0E85" w:rsidRPr="00F41279" w:rsidRDefault="00B90E85" w:rsidP="00486A5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6A5E">
        <w:rPr>
          <w:bCs/>
          <w:sz w:val="24"/>
          <w:szCs w:val="24"/>
        </w:rPr>
        <w:t>Odběratel se zavazuje zaplatit d</w:t>
      </w:r>
      <w:r w:rsidRPr="00486A5E">
        <w:rPr>
          <w:sz w:val="24"/>
          <w:szCs w:val="24"/>
        </w:rPr>
        <w:t xml:space="preserve">odavateli úrok z prodlení za nedodržení termínu splatnosti faktury ve </w:t>
      </w:r>
      <w:r w:rsidRPr="00F41279">
        <w:rPr>
          <w:sz w:val="24"/>
          <w:szCs w:val="24"/>
        </w:rPr>
        <w:t xml:space="preserve">výši </w:t>
      </w:r>
      <w:r w:rsidR="00D16AAF" w:rsidRPr="00F41279">
        <w:rPr>
          <w:sz w:val="24"/>
          <w:szCs w:val="24"/>
        </w:rPr>
        <w:t>0,</w:t>
      </w:r>
      <w:r w:rsidR="007C4F68" w:rsidRPr="00F41279">
        <w:rPr>
          <w:sz w:val="24"/>
          <w:szCs w:val="24"/>
        </w:rPr>
        <w:t>3</w:t>
      </w:r>
      <w:r w:rsidRPr="00F41279">
        <w:rPr>
          <w:sz w:val="24"/>
          <w:szCs w:val="24"/>
        </w:rPr>
        <w:t xml:space="preserve"> % z oprávněně</w:t>
      </w:r>
      <w:r w:rsidRPr="00F41279">
        <w:rPr>
          <w:rFonts w:ascii="TimesNewRoman" w:hAnsi="TimesNewRoman" w:cs="TimesNewRoman"/>
          <w:sz w:val="24"/>
          <w:szCs w:val="24"/>
        </w:rPr>
        <w:t xml:space="preserve"> </w:t>
      </w:r>
      <w:r w:rsidRPr="00F41279">
        <w:rPr>
          <w:sz w:val="24"/>
          <w:szCs w:val="24"/>
        </w:rPr>
        <w:t>fakturované částky včetn</w:t>
      </w:r>
      <w:r w:rsidR="007558CE" w:rsidRPr="00F41279">
        <w:rPr>
          <w:sz w:val="24"/>
          <w:szCs w:val="24"/>
        </w:rPr>
        <w:t>ě</w:t>
      </w:r>
      <w:r w:rsidRPr="00F41279">
        <w:rPr>
          <w:rFonts w:ascii="TimesNewRoman" w:hAnsi="TimesNewRoman" w:cs="TimesNewRoman"/>
          <w:sz w:val="24"/>
          <w:szCs w:val="24"/>
        </w:rPr>
        <w:t xml:space="preserve"> </w:t>
      </w:r>
      <w:r w:rsidRPr="00F41279">
        <w:rPr>
          <w:sz w:val="24"/>
          <w:szCs w:val="24"/>
        </w:rPr>
        <w:t>DPH za</w:t>
      </w:r>
      <w:r w:rsidR="00486A5E" w:rsidRPr="00F41279">
        <w:rPr>
          <w:sz w:val="24"/>
          <w:szCs w:val="24"/>
        </w:rPr>
        <w:t xml:space="preserve"> každý i započatý den prodlení.</w:t>
      </w:r>
    </w:p>
    <w:p w:rsidR="00486A5E" w:rsidRPr="00F41279" w:rsidRDefault="00486A5E" w:rsidP="00486A5E">
      <w:pPr>
        <w:pStyle w:val="Odstavecseseznamem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5973" w:rsidRDefault="00B90E85" w:rsidP="00B90E85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41279">
        <w:rPr>
          <w:bCs/>
          <w:sz w:val="24"/>
          <w:szCs w:val="24"/>
        </w:rPr>
        <w:t>Dodavatel se zavazuje</w:t>
      </w:r>
      <w:r w:rsidRPr="00F41279">
        <w:rPr>
          <w:sz w:val="24"/>
          <w:szCs w:val="24"/>
        </w:rPr>
        <w:t xml:space="preserve"> zaplatit odběrateli </w:t>
      </w:r>
      <w:r w:rsidR="0057558B" w:rsidRPr="00F41279">
        <w:rPr>
          <w:sz w:val="24"/>
          <w:szCs w:val="24"/>
        </w:rPr>
        <w:t>s</w:t>
      </w:r>
      <w:r w:rsidRPr="00F41279">
        <w:rPr>
          <w:sz w:val="24"/>
          <w:szCs w:val="24"/>
        </w:rPr>
        <w:t xml:space="preserve">mluvní pokutu </w:t>
      </w:r>
      <w:r w:rsidR="00757779" w:rsidRPr="00F41279">
        <w:rPr>
          <w:sz w:val="24"/>
          <w:szCs w:val="24"/>
        </w:rPr>
        <w:t>za nedodržení termínu pro dodání objednaných OOP</w:t>
      </w:r>
      <w:r w:rsidR="00517362">
        <w:rPr>
          <w:sz w:val="24"/>
          <w:szCs w:val="24"/>
        </w:rPr>
        <w:t>P</w:t>
      </w:r>
      <w:r w:rsidR="00757779" w:rsidRPr="00F41279">
        <w:rPr>
          <w:sz w:val="24"/>
          <w:szCs w:val="24"/>
        </w:rPr>
        <w:t xml:space="preserve"> nebo </w:t>
      </w:r>
      <w:r w:rsidRPr="00F41279">
        <w:rPr>
          <w:sz w:val="24"/>
          <w:szCs w:val="24"/>
        </w:rPr>
        <w:t xml:space="preserve">za nedodržení doby pro odstranění zjištěných </w:t>
      </w:r>
      <w:r w:rsidR="00992BC5" w:rsidRPr="00F41279">
        <w:rPr>
          <w:sz w:val="24"/>
          <w:szCs w:val="24"/>
        </w:rPr>
        <w:t xml:space="preserve">a reklamovaných </w:t>
      </w:r>
      <w:r w:rsidRPr="00F41279">
        <w:rPr>
          <w:sz w:val="24"/>
          <w:szCs w:val="24"/>
        </w:rPr>
        <w:t>vad, a to ve výši</w:t>
      </w:r>
      <w:r w:rsidR="00015051" w:rsidRPr="00F41279">
        <w:rPr>
          <w:sz w:val="24"/>
          <w:szCs w:val="24"/>
        </w:rPr>
        <w:t xml:space="preserve"> </w:t>
      </w:r>
      <w:r w:rsidR="00D52608" w:rsidRPr="00F41279">
        <w:rPr>
          <w:sz w:val="24"/>
          <w:szCs w:val="24"/>
        </w:rPr>
        <w:t>0,</w:t>
      </w:r>
      <w:r w:rsidR="007C4F68" w:rsidRPr="00F41279">
        <w:rPr>
          <w:sz w:val="24"/>
          <w:szCs w:val="24"/>
        </w:rPr>
        <w:t xml:space="preserve">3 </w:t>
      </w:r>
      <w:r w:rsidR="00D52608" w:rsidRPr="00F41279">
        <w:rPr>
          <w:sz w:val="24"/>
          <w:szCs w:val="24"/>
        </w:rPr>
        <w:t>%</w:t>
      </w:r>
      <w:r w:rsidR="00757779" w:rsidRPr="00F41279">
        <w:rPr>
          <w:sz w:val="24"/>
          <w:szCs w:val="24"/>
        </w:rPr>
        <w:t xml:space="preserve"> z ceny</w:t>
      </w:r>
      <w:r w:rsidR="00757779" w:rsidRPr="00486A5E">
        <w:rPr>
          <w:sz w:val="24"/>
          <w:szCs w:val="24"/>
        </w:rPr>
        <w:t xml:space="preserve"> dodávky</w:t>
      </w:r>
      <w:r w:rsidR="00015051" w:rsidRPr="00486A5E">
        <w:rPr>
          <w:sz w:val="24"/>
          <w:szCs w:val="24"/>
        </w:rPr>
        <w:t xml:space="preserve">, a </w:t>
      </w:r>
      <w:r w:rsidRPr="00486A5E">
        <w:rPr>
          <w:sz w:val="24"/>
          <w:szCs w:val="24"/>
        </w:rPr>
        <w:t>to za každ</w:t>
      </w:r>
      <w:r w:rsidR="00295973" w:rsidRPr="00486A5E">
        <w:rPr>
          <w:sz w:val="24"/>
          <w:szCs w:val="24"/>
        </w:rPr>
        <w:t>ý i započatý den prodlení.</w:t>
      </w:r>
    </w:p>
    <w:p w:rsidR="00486A5E" w:rsidRPr="00486A5E" w:rsidRDefault="00486A5E" w:rsidP="00486A5E">
      <w:pPr>
        <w:pStyle w:val="Odstavecseseznamem"/>
        <w:rPr>
          <w:sz w:val="24"/>
          <w:szCs w:val="24"/>
        </w:rPr>
      </w:pPr>
    </w:p>
    <w:p w:rsidR="00486A5E" w:rsidRPr="00C5182C" w:rsidRDefault="00B90E85" w:rsidP="00001AB1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6A5E">
        <w:rPr>
          <w:sz w:val="24"/>
          <w:szCs w:val="24"/>
        </w:rPr>
        <w:t xml:space="preserve">Úrok z prodlení a smluvní pokuta jsou splatné do </w:t>
      </w:r>
      <w:r w:rsidR="007558CE" w:rsidRPr="00486A5E">
        <w:rPr>
          <w:sz w:val="24"/>
          <w:szCs w:val="24"/>
        </w:rPr>
        <w:t>30</w:t>
      </w:r>
      <w:r w:rsidRPr="00486A5E">
        <w:rPr>
          <w:sz w:val="24"/>
          <w:szCs w:val="24"/>
        </w:rPr>
        <w:t xml:space="preserve"> kalendá</w:t>
      </w:r>
      <w:r w:rsidR="00611FC0" w:rsidRPr="00486A5E">
        <w:rPr>
          <w:sz w:val="24"/>
          <w:szCs w:val="24"/>
        </w:rPr>
        <w:t>ř</w:t>
      </w:r>
      <w:r w:rsidRPr="00486A5E">
        <w:rPr>
          <w:sz w:val="24"/>
          <w:szCs w:val="24"/>
        </w:rPr>
        <w:t>ních dn</w:t>
      </w:r>
      <w:r w:rsidR="00611FC0" w:rsidRPr="00486A5E">
        <w:rPr>
          <w:sz w:val="24"/>
          <w:szCs w:val="24"/>
        </w:rPr>
        <w:t>ů</w:t>
      </w:r>
      <w:r w:rsidRPr="00486A5E">
        <w:rPr>
          <w:rFonts w:ascii="TimesNewRoman" w:hAnsi="TimesNewRoman" w:cs="TimesNewRoman"/>
          <w:sz w:val="24"/>
          <w:szCs w:val="24"/>
        </w:rPr>
        <w:t xml:space="preserve"> </w:t>
      </w:r>
      <w:r w:rsidRPr="00486A5E">
        <w:rPr>
          <w:sz w:val="24"/>
          <w:szCs w:val="24"/>
        </w:rPr>
        <w:t>od data, kdy byla</w:t>
      </w:r>
      <w:r w:rsidR="00CD3EB0" w:rsidRPr="00486A5E">
        <w:rPr>
          <w:sz w:val="24"/>
          <w:szCs w:val="24"/>
        </w:rPr>
        <w:t xml:space="preserve"> </w:t>
      </w:r>
      <w:r w:rsidRPr="00486A5E">
        <w:rPr>
          <w:sz w:val="24"/>
          <w:szCs w:val="24"/>
        </w:rPr>
        <w:t>povinné stran</w:t>
      </w:r>
      <w:r w:rsidR="00317983" w:rsidRPr="00486A5E">
        <w:rPr>
          <w:sz w:val="24"/>
          <w:szCs w:val="24"/>
        </w:rPr>
        <w:t>ě</w:t>
      </w:r>
      <w:r w:rsidRPr="00486A5E">
        <w:rPr>
          <w:rFonts w:ascii="TimesNewRoman" w:hAnsi="TimesNewRoman" w:cs="TimesNewRoman"/>
          <w:sz w:val="24"/>
          <w:szCs w:val="24"/>
        </w:rPr>
        <w:t xml:space="preserve"> </w:t>
      </w:r>
      <w:r w:rsidRPr="00486A5E">
        <w:rPr>
          <w:sz w:val="24"/>
          <w:szCs w:val="24"/>
        </w:rPr>
        <w:t>doru</w:t>
      </w:r>
      <w:r w:rsidR="00317983" w:rsidRPr="00486A5E">
        <w:rPr>
          <w:sz w:val="24"/>
          <w:szCs w:val="24"/>
        </w:rPr>
        <w:t>č</w:t>
      </w:r>
      <w:r w:rsidRPr="00486A5E">
        <w:rPr>
          <w:sz w:val="24"/>
          <w:szCs w:val="24"/>
        </w:rPr>
        <w:t>ena písemná výzva k jejich zaplacení oprávn</w:t>
      </w:r>
      <w:r w:rsidR="00317983" w:rsidRPr="00486A5E">
        <w:rPr>
          <w:sz w:val="24"/>
          <w:szCs w:val="24"/>
        </w:rPr>
        <w:t>ě</w:t>
      </w:r>
      <w:r w:rsidRPr="00486A5E">
        <w:rPr>
          <w:sz w:val="24"/>
          <w:szCs w:val="24"/>
        </w:rPr>
        <w:t>nou stranou, a to na ú</w:t>
      </w:r>
      <w:r w:rsidR="00317983" w:rsidRPr="00486A5E">
        <w:rPr>
          <w:sz w:val="24"/>
          <w:szCs w:val="24"/>
        </w:rPr>
        <w:t>č</w:t>
      </w:r>
      <w:r w:rsidRPr="00486A5E">
        <w:rPr>
          <w:sz w:val="24"/>
          <w:szCs w:val="24"/>
        </w:rPr>
        <w:t>et</w:t>
      </w:r>
      <w:r w:rsidR="00317983" w:rsidRPr="00486A5E">
        <w:rPr>
          <w:sz w:val="24"/>
          <w:szCs w:val="24"/>
        </w:rPr>
        <w:t xml:space="preserve"> </w:t>
      </w:r>
      <w:r w:rsidRPr="00486A5E">
        <w:rPr>
          <w:sz w:val="24"/>
          <w:szCs w:val="24"/>
        </w:rPr>
        <w:t>oprávn</w:t>
      </w:r>
      <w:r w:rsidR="00317983" w:rsidRPr="00486A5E">
        <w:rPr>
          <w:sz w:val="24"/>
          <w:szCs w:val="24"/>
        </w:rPr>
        <w:t>ě</w:t>
      </w:r>
      <w:r w:rsidRPr="00486A5E">
        <w:rPr>
          <w:sz w:val="24"/>
          <w:szCs w:val="24"/>
        </w:rPr>
        <w:t>né strany uvedený v písemné výzv</w:t>
      </w:r>
      <w:r w:rsidR="00317983" w:rsidRPr="00486A5E">
        <w:rPr>
          <w:sz w:val="24"/>
          <w:szCs w:val="24"/>
        </w:rPr>
        <w:t>ě</w:t>
      </w:r>
      <w:r w:rsidRPr="00486A5E">
        <w:rPr>
          <w:sz w:val="24"/>
          <w:szCs w:val="24"/>
        </w:rPr>
        <w:t>. Ustanovením o smluvní pokut</w:t>
      </w:r>
      <w:r w:rsidR="00317983" w:rsidRPr="00486A5E">
        <w:rPr>
          <w:sz w:val="24"/>
          <w:szCs w:val="24"/>
        </w:rPr>
        <w:t>ě</w:t>
      </w:r>
      <w:r w:rsidRPr="00486A5E">
        <w:rPr>
          <w:rFonts w:ascii="TimesNewRoman" w:hAnsi="TimesNewRoman" w:cs="TimesNewRoman"/>
          <w:sz w:val="24"/>
          <w:szCs w:val="24"/>
        </w:rPr>
        <w:t xml:space="preserve"> </w:t>
      </w:r>
      <w:r w:rsidRPr="00486A5E">
        <w:rPr>
          <w:sz w:val="24"/>
          <w:szCs w:val="24"/>
        </w:rPr>
        <w:t>není dot</w:t>
      </w:r>
      <w:r w:rsidR="00317983" w:rsidRPr="00486A5E">
        <w:rPr>
          <w:sz w:val="24"/>
          <w:szCs w:val="24"/>
        </w:rPr>
        <w:t>č</w:t>
      </w:r>
      <w:r w:rsidRPr="00486A5E">
        <w:rPr>
          <w:sz w:val="24"/>
          <w:szCs w:val="24"/>
        </w:rPr>
        <w:t>eno právo</w:t>
      </w:r>
      <w:r w:rsidR="00317983" w:rsidRPr="00486A5E">
        <w:rPr>
          <w:sz w:val="24"/>
          <w:szCs w:val="24"/>
        </w:rPr>
        <w:t xml:space="preserve"> </w:t>
      </w:r>
      <w:r w:rsidRPr="00486A5E">
        <w:rPr>
          <w:sz w:val="24"/>
          <w:szCs w:val="24"/>
        </w:rPr>
        <w:t>oprávn</w:t>
      </w:r>
      <w:r w:rsidR="00317983" w:rsidRPr="00486A5E">
        <w:rPr>
          <w:sz w:val="24"/>
          <w:szCs w:val="24"/>
        </w:rPr>
        <w:t>ě</w:t>
      </w:r>
      <w:r w:rsidRPr="00486A5E">
        <w:rPr>
          <w:sz w:val="24"/>
          <w:szCs w:val="24"/>
        </w:rPr>
        <w:t>né strany na náhradu škody.</w:t>
      </w:r>
    </w:p>
    <w:p w:rsidR="0024698B" w:rsidRDefault="0024698B" w:rsidP="00001AB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17983" w:rsidRDefault="00181732" w:rsidP="00001A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DD5EB8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</w:t>
      </w:r>
    </w:p>
    <w:p w:rsidR="00181732" w:rsidRDefault="00181732" w:rsidP="00001A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01AB1" w:rsidRDefault="00001AB1" w:rsidP="00001A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Odstoupení od smlouvy</w:t>
      </w:r>
    </w:p>
    <w:p w:rsidR="00001AB1" w:rsidRDefault="00001AB1" w:rsidP="00001A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01AB1" w:rsidRDefault="00001AB1" w:rsidP="00DA4DA1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001AB1">
        <w:rPr>
          <w:bCs/>
          <w:sz w:val="24"/>
          <w:szCs w:val="24"/>
        </w:rPr>
        <w:t>O</w:t>
      </w:r>
      <w:r w:rsidR="002448EB">
        <w:rPr>
          <w:bCs/>
          <w:sz w:val="24"/>
          <w:szCs w:val="24"/>
        </w:rPr>
        <w:t>dběratel</w:t>
      </w:r>
      <w:r w:rsidRPr="00001AB1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je oprávněn od </w:t>
      </w:r>
      <w:r w:rsidR="00992BC5">
        <w:rPr>
          <w:sz w:val="24"/>
          <w:szCs w:val="24"/>
        </w:rPr>
        <w:t>kupní</w:t>
      </w:r>
      <w:r>
        <w:rPr>
          <w:sz w:val="24"/>
          <w:szCs w:val="24"/>
        </w:rPr>
        <w:t xml:space="preserve"> smlouvy odstoupit při podstatném porušení této smlouvy dodavatelem</w:t>
      </w:r>
      <w:r w:rsidR="000F3B5B">
        <w:rPr>
          <w:sz w:val="24"/>
          <w:szCs w:val="24"/>
        </w:rPr>
        <w:t>.</w:t>
      </w:r>
    </w:p>
    <w:p w:rsidR="00317983" w:rsidRDefault="00317983" w:rsidP="001E5D93">
      <w:pPr>
        <w:shd w:val="clear" w:color="auto" w:fill="FFFFFF"/>
        <w:spacing w:after="206"/>
        <w:jc w:val="center"/>
        <w:rPr>
          <w:b/>
          <w:sz w:val="24"/>
          <w:szCs w:val="24"/>
        </w:rPr>
      </w:pPr>
    </w:p>
    <w:p w:rsidR="00317983" w:rsidRDefault="00181732" w:rsidP="001E5D93">
      <w:pPr>
        <w:shd w:val="clear" w:color="auto" w:fill="FFFFFF"/>
        <w:spacing w:after="2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D5EB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:rsidR="00317983" w:rsidRDefault="00317983" w:rsidP="0031798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Odpovědnost za škody</w:t>
      </w:r>
    </w:p>
    <w:p w:rsidR="00317983" w:rsidRDefault="00317983" w:rsidP="00317983">
      <w:pPr>
        <w:autoSpaceDE w:val="0"/>
        <w:autoSpaceDN w:val="0"/>
        <w:adjustRightInd w:val="0"/>
      </w:pPr>
    </w:p>
    <w:p w:rsidR="00C62586" w:rsidRDefault="00C62586" w:rsidP="00DA4DA1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317983">
        <w:rPr>
          <w:bCs/>
          <w:sz w:val="24"/>
          <w:szCs w:val="24"/>
        </w:rPr>
        <w:t>Dodavatel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odpovídá za škodu způsobenou vadným plněním této smlouvy v rozsahu stanoveném platnými právními předpisy, zejména pak zákonem č. </w:t>
      </w:r>
      <w:r w:rsidR="006D479B">
        <w:rPr>
          <w:sz w:val="24"/>
          <w:szCs w:val="24"/>
        </w:rPr>
        <w:t>89</w:t>
      </w:r>
      <w:r>
        <w:rPr>
          <w:sz w:val="24"/>
          <w:szCs w:val="24"/>
        </w:rPr>
        <w:t>/</w:t>
      </w:r>
      <w:r w:rsidR="006D479B">
        <w:rPr>
          <w:sz w:val="24"/>
          <w:szCs w:val="24"/>
        </w:rPr>
        <w:t>2012</w:t>
      </w:r>
      <w:r>
        <w:rPr>
          <w:sz w:val="24"/>
          <w:szCs w:val="24"/>
        </w:rPr>
        <w:t xml:space="preserve"> Sb., občanský zákoník, v</w:t>
      </w:r>
      <w:r w:rsidR="006D479B">
        <w:rPr>
          <w:sz w:val="24"/>
          <w:szCs w:val="24"/>
        </w:rPr>
        <w:t> platném znění.</w:t>
      </w:r>
    </w:p>
    <w:p w:rsidR="00E931A4" w:rsidRDefault="00E931A4" w:rsidP="001E5D93">
      <w:pPr>
        <w:shd w:val="clear" w:color="auto" w:fill="FFFFFF"/>
        <w:spacing w:after="206"/>
        <w:jc w:val="center"/>
        <w:rPr>
          <w:b/>
          <w:sz w:val="24"/>
          <w:szCs w:val="24"/>
        </w:rPr>
      </w:pPr>
    </w:p>
    <w:p w:rsidR="007F5F82" w:rsidRDefault="007F5F82" w:rsidP="001E5D93">
      <w:pPr>
        <w:shd w:val="clear" w:color="auto" w:fill="FFFFFF"/>
        <w:spacing w:after="2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</w:p>
    <w:p w:rsidR="007F5F82" w:rsidRDefault="007F5F82" w:rsidP="001E5D93">
      <w:pPr>
        <w:shd w:val="clear" w:color="auto" w:fill="FFFFFF"/>
        <w:spacing w:after="2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 smluv</w:t>
      </w:r>
    </w:p>
    <w:p w:rsidR="007F5F82" w:rsidRDefault="007F5F82" w:rsidP="007C5C51">
      <w:pPr>
        <w:pStyle w:val="Odstavecseseznamem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Smluvní strany </w:t>
      </w:r>
      <w:r w:rsidR="007A7EB2">
        <w:rPr>
          <w:sz w:val="24"/>
          <w:szCs w:val="24"/>
        </w:rPr>
        <w:t>berou na vědomí, že Povodí Ohře, státní podnik, má na základě zákona č. 340/2015 Sb. o zvláštních podmínkách účinnosti některých smluv, uveřejňování těchto smluv a o registru smluv (zákon o registru smluv), stanovenu povinnost uveřejňovat soukromoprávní smlouvy prostřednictvím registru smluv. Smluvní strany tímto bez výhrad souhlasí s uveřejněním celého textu smlouvy prostřednictvím registru smluv.</w:t>
      </w:r>
    </w:p>
    <w:p w:rsidR="007A7EB2" w:rsidRPr="007F5F82" w:rsidRDefault="007A7EB2" w:rsidP="007A7EB2">
      <w:pPr>
        <w:pStyle w:val="Odstavecseseznamem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7983" w:rsidRDefault="00181732" w:rsidP="001E5D93">
      <w:pPr>
        <w:shd w:val="clear" w:color="auto" w:fill="FFFFFF"/>
        <w:spacing w:after="2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F5F8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</w:p>
    <w:p w:rsidR="00317983" w:rsidRDefault="00317983" w:rsidP="0031798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317983" w:rsidRDefault="00317983" w:rsidP="0031798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62586" w:rsidRDefault="00C62586" w:rsidP="00486A5E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6A5E">
        <w:rPr>
          <w:sz w:val="24"/>
          <w:szCs w:val="24"/>
        </w:rPr>
        <w:t xml:space="preserve">Tato </w:t>
      </w:r>
      <w:r w:rsidR="00AF6AA0" w:rsidRPr="00486A5E">
        <w:rPr>
          <w:sz w:val="24"/>
          <w:szCs w:val="24"/>
        </w:rPr>
        <w:t>s</w:t>
      </w:r>
      <w:r w:rsidRPr="00486A5E">
        <w:rPr>
          <w:sz w:val="24"/>
          <w:szCs w:val="24"/>
        </w:rPr>
        <w:t>mlouva se řídí právním řádem České republiky. Veškeré spory mezi smluvními stranami vzniklé z této smlouvy budou řešeny pokud možno nejprve smírně. Nebude-</w:t>
      </w:r>
      <w:r w:rsidRPr="00486A5E">
        <w:rPr>
          <w:sz w:val="24"/>
          <w:szCs w:val="24"/>
        </w:rPr>
        <w:lastRenderedPageBreak/>
        <w:t>li smírného řešení dosaženo, budou spory postoupeny věcně a místně příslušnému soudu.</w:t>
      </w:r>
    </w:p>
    <w:p w:rsidR="009023E6" w:rsidRDefault="009023E6" w:rsidP="009023E6">
      <w:pPr>
        <w:pStyle w:val="Odstavecseseznamem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6A5E" w:rsidRDefault="00317983" w:rsidP="0031798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6A5E">
        <w:rPr>
          <w:sz w:val="24"/>
          <w:szCs w:val="24"/>
        </w:rPr>
        <w:t>Dodavatel bez jakýchkoliv výhrad</w:t>
      </w:r>
      <w:r w:rsidR="00486A5E">
        <w:rPr>
          <w:sz w:val="24"/>
          <w:szCs w:val="24"/>
        </w:rPr>
        <w:t>:</w:t>
      </w:r>
    </w:p>
    <w:p w:rsidR="00486A5E" w:rsidRDefault="00486A5E" w:rsidP="00486A5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6A5E">
        <w:rPr>
          <w:sz w:val="24"/>
          <w:szCs w:val="24"/>
        </w:rPr>
        <w:t>souhlasí se zveřejněním svých identifikačních údajů</w:t>
      </w:r>
      <w:r w:rsidRPr="00486A5E">
        <w:rPr>
          <w:rFonts w:ascii="TimesNewRoman" w:hAnsi="TimesNewRoman" w:cs="TimesNewRoman"/>
          <w:sz w:val="24"/>
          <w:szCs w:val="24"/>
        </w:rPr>
        <w:t xml:space="preserve"> </w:t>
      </w:r>
      <w:r w:rsidRPr="00486A5E">
        <w:rPr>
          <w:sz w:val="24"/>
          <w:szCs w:val="24"/>
        </w:rPr>
        <w:t>a dalších údajů</w:t>
      </w:r>
      <w:r w:rsidRPr="00486A5E">
        <w:rPr>
          <w:rFonts w:ascii="TimesNewRoman" w:hAnsi="TimesNewRoman" w:cs="TimesNewRoman"/>
          <w:sz w:val="24"/>
          <w:szCs w:val="24"/>
        </w:rPr>
        <w:t xml:space="preserve"> </w:t>
      </w:r>
      <w:r w:rsidRPr="00486A5E">
        <w:rPr>
          <w:sz w:val="24"/>
          <w:szCs w:val="24"/>
        </w:rPr>
        <w:t>uvedených v této rámcové kupní smlouvě, včetně</w:t>
      </w:r>
      <w:r w:rsidRPr="00486A5E">
        <w:rPr>
          <w:rFonts w:ascii="TimesNewRoman" w:hAnsi="TimesNewRoman" w:cs="TimesNewRoman"/>
          <w:sz w:val="24"/>
          <w:szCs w:val="24"/>
        </w:rPr>
        <w:t xml:space="preserve"> </w:t>
      </w:r>
      <w:r w:rsidRPr="00486A5E">
        <w:rPr>
          <w:sz w:val="24"/>
          <w:szCs w:val="24"/>
        </w:rPr>
        <w:t>ceny za předmět plnění,</w:t>
      </w:r>
    </w:p>
    <w:p w:rsidR="00486A5E" w:rsidRDefault="00486A5E" w:rsidP="00486A5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výslovně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uvádí, že všechny údaje, které </w:t>
      </w:r>
      <w:proofErr w:type="gramStart"/>
      <w:r>
        <w:rPr>
          <w:sz w:val="24"/>
          <w:szCs w:val="24"/>
        </w:rPr>
        <w:t>poskytne</w:t>
      </w:r>
      <w:proofErr w:type="gramEnd"/>
      <w:r>
        <w:rPr>
          <w:sz w:val="24"/>
          <w:szCs w:val="24"/>
        </w:rPr>
        <w:t xml:space="preserve"> odběrateli v souvislosti s touto kupní smlouvou </w:t>
      </w:r>
      <w:proofErr w:type="gramStart"/>
      <w:r>
        <w:rPr>
          <w:sz w:val="24"/>
          <w:szCs w:val="24"/>
        </w:rPr>
        <w:t>nejsou</w:t>
      </w:r>
      <w:proofErr w:type="gramEnd"/>
      <w:r>
        <w:rPr>
          <w:sz w:val="24"/>
          <w:szCs w:val="24"/>
        </w:rPr>
        <w:t xml:space="preserve"> údaji důvěrnými ve smyslu § 1730 odst. 2) Občanského zákoníku,</w:t>
      </w:r>
    </w:p>
    <w:p w:rsidR="00486A5E" w:rsidRPr="00486A5E" w:rsidRDefault="00486A5E" w:rsidP="00486A5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výslovně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uvádí, že všechny informace, které </w:t>
      </w:r>
      <w:proofErr w:type="gramStart"/>
      <w:r>
        <w:rPr>
          <w:sz w:val="24"/>
          <w:szCs w:val="24"/>
        </w:rPr>
        <w:t>poskytne</w:t>
      </w:r>
      <w:proofErr w:type="gramEnd"/>
      <w:r>
        <w:rPr>
          <w:sz w:val="24"/>
          <w:szCs w:val="24"/>
        </w:rPr>
        <w:t xml:space="preserve"> odběrateli v souvislosti s touto kupní smlouvou </w:t>
      </w:r>
      <w:proofErr w:type="gramStart"/>
      <w:r>
        <w:rPr>
          <w:sz w:val="24"/>
          <w:szCs w:val="24"/>
        </w:rPr>
        <w:t>nejsou</w:t>
      </w:r>
      <w:proofErr w:type="gramEnd"/>
      <w:r>
        <w:rPr>
          <w:sz w:val="24"/>
          <w:szCs w:val="24"/>
        </w:rPr>
        <w:t xml:space="preserve"> obchodním tajemstvím ve smyslu § 504 </w:t>
      </w:r>
      <w:r w:rsidRPr="0057558B">
        <w:rPr>
          <w:sz w:val="24"/>
          <w:szCs w:val="24"/>
        </w:rPr>
        <w:t>Ob</w:t>
      </w:r>
      <w:r>
        <w:rPr>
          <w:sz w:val="24"/>
          <w:szCs w:val="24"/>
        </w:rPr>
        <w:t>čanského</w:t>
      </w:r>
      <w:r w:rsidRPr="0057558B">
        <w:rPr>
          <w:sz w:val="24"/>
          <w:szCs w:val="24"/>
        </w:rPr>
        <w:t xml:space="preserve"> zákoníku</w:t>
      </w:r>
      <w:r>
        <w:rPr>
          <w:sz w:val="24"/>
          <w:szCs w:val="24"/>
        </w:rPr>
        <w:t>.</w:t>
      </w:r>
    </w:p>
    <w:p w:rsidR="00486A5E" w:rsidRDefault="00486A5E" w:rsidP="00486A5E">
      <w:pPr>
        <w:pStyle w:val="Odstavecseseznamem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7983" w:rsidRDefault="0071226B" w:rsidP="0071226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6A5E">
        <w:rPr>
          <w:bCs/>
          <w:sz w:val="24"/>
          <w:szCs w:val="24"/>
        </w:rPr>
        <w:t>Odběratel</w:t>
      </w:r>
      <w:r w:rsidR="00317983" w:rsidRPr="00486A5E">
        <w:rPr>
          <w:sz w:val="24"/>
          <w:szCs w:val="24"/>
        </w:rPr>
        <w:t xml:space="preserve"> nenes</w:t>
      </w:r>
      <w:r w:rsidR="0057558B" w:rsidRPr="00486A5E">
        <w:rPr>
          <w:sz w:val="24"/>
          <w:szCs w:val="24"/>
        </w:rPr>
        <w:t>e</w:t>
      </w:r>
      <w:r w:rsidR="00317983" w:rsidRPr="00486A5E">
        <w:rPr>
          <w:sz w:val="24"/>
          <w:szCs w:val="24"/>
        </w:rPr>
        <w:t xml:space="preserve"> odpov</w:t>
      </w:r>
      <w:r w:rsidRPr="00486A5E">
        <w:rPr>
          <w:sz w:val="24"/>
          <w:szCs w:val="24"/>
        </w:rPr>
        <w:t>ě</w:t>
      </w:r>
      <w:r w:rsidR="00317983" w:rsidRPr="00486A5E">
        <w:rPr>
          <w:sz w:val="24"/>
          <w:szCs w:val="24"/>
        </w:rPr>
        <w:t>dnost za jakoukoliv škodu vzniklou</w:t>
      </w:r>
      <w:r w:rsidRPr="00486A5E">
        <w:rPr>
          <w:sz w:val="24"/>
          <w:szCs w:val="24"/>
        </w:rPr>
        <w:t xml:space="preserve"> </w:t>
      </w:r>
      <w:r w:rsidR="00317983" w:rsidRPr="00486A5E">
        <w:rPr>
          <w:sz w:val="24"/>
          <w:szCs w:val="24"/>
        </w:rPr>
        <w:t>v souvislosti s uve</w:t>
      </w:r>
      <w:r w:rsidRPr="00486A5E">
        <w:rPr>
          <w:sz w:val="24"/>
          <w:szCs w:val="24"/>
        </w:rPr>
        <w:t>ř</w:t>
      </w:r>
      <w:r w:rsidR="00317983" w:rsidRPr="00486A5E">
        <w:rPr>
          <w:sz w:val="24"/>
          <w:szCs w:val="24"/>
        </w:rPr>
        <w:t>ejn</w:t>
      </w:r>
      <w:r w:rsidRPr="00486A5E">
        <w:rPr>
          <w:sz w:val="24"/>
          <w:szCs w:val="24"/>
        </w:rPr>
        <w:t>ě</w:t>
      </w:r>
      <w:r w:rsidR="00317983" w:rsidRPr="00486A5E">
        <w:rPr>
          <w:sz w:val="24"/>
          <w:szCs w:val="24"/>
        </w:rPr>
        <w:t xml:space="preserve">ním </w:t>
      </w:r>
      <w:r w:rsidRPr="00486A5E">
        <w:rPr>
          <w:sz w:val="24"/>
          <w:szCs w:val="24"/>
        </w:rPr>
        <w:t>č</w:t>
      </w:r>
      <w:r w:rsidR="00317983" w:rsidRPr="00486A5E">
        <w:rPr>
          <w:sz w:val="24"/>
          <w:szCs w:val="24"/>
        </w:rPr>
        <w:t>i použitím informací, které byly poskytnuty dodavatelem v</w:t>
      </w:r>
      <w:r w:rsidRPr="00486A5E">
        <w:rPr>
          <w:sz w:val="24"/>
          <w:szCs w:val="24"/>
        </w:rPr>
        <w:t> </w:t>
      </w:r>
      <w:r w:rsidR="00317983" w:rsidRPr="00486A5E">
        <w:rPr>
          <w:sz w:val="24"/>
          <w:szCs w:val="24"/>
        </w:rPr>
        <w:t>souvislosti</w:t>
      </w:r>
      <w:r w:rsidRPr="00486A5E">
        <w:rPr>
          <w:sz w:val="24"/>
          <w:szCs w:val="24"/>
        </w:rPr>
        <w:t xml:space="preserve"> </w:t>
      </w:r>
      <w:r w:rsidR="00317983" w:rsidRPr="00486A5E">
        <w:rPr>
          <w:sz w:val="24"/>
          <w:szCs w:val="24"/>
        </w:rPr>
        <w:t xml:space="preserve">s touto </w:t>
      </w:r>
      <w:r w:rsidR="004D7AAD" w:rsidRPr="00486A5E">
        <w:rPr>
          <w:sz w:val="24"/>
          <w:szCs w:val="24"/>
        </w:rPr>
        <w:t xml:space="preserve">rámcovou </w:t>
      </w:r>
      <w:r w:rsidR="00096A6B" w:rsidRPr="00486A5E">
        <w:rPr>
          <w:sz w:val="24"/>
          <w:szCs w:val="24"/>
        </w:rPr>
        <w:t>kupní</w:t>
      </w:r>
      <w:r w:rsidR="00317983" w:rsidRPr="00486A5E">
        <w:rPr>
          <w:sz w:val="24"/>
          <w:szCs w:val="24"/>
        </w:rPr>
        <w:t xml:space="preserve"> smlouvou</w:t>
      </w:r>
      <w:r w:rsidRPr="00486A5E">
        <w:rPr>
          <w:sz w:val="24"/>
          <w:szCs w:val="24"/>
        </w:rPr>
        <w:t>.</w:t>
      </w:r>
    </w:p>
    <w:p w:rsidR="00486A5E" w:rsidRDefault="00486A5E" w:rsidP="00486A5E">
      <w:pPr>
        <w:pStyle w:val="Odstavecseseznamem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7983" w:rsidRDefault="00317983" w:rsidP="00CD3EB0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6A5E">
        <w:rPr>
          <w:sz w:val="24"/>
          <w:szCs w:val="24"/>
        </w:rPr>
        <w:t>Tato smlouva je vyhotovena v</w:t>
      </w:r>
      <w:r w:rsidR="0057558B" w:rsidRPr="00486A5E">
        <w:rPr>
          <w:sz w:val="24"/>
          <w:szCs w:val="24"/>
        </w:rPr>
        <w:t>e</w:t>
      </w:r>
      <w:r w:rsidR="00CD3EB0" w:rsidRPr="00486A5E">
        <w:rPr>
          <w:sz w:val="24"/>
          <w:szCs w:val="24"/>
        </w:rPr>
        <w:t xml:space="preserve"> </w:t>
      </w:r>
      <w:r w:rsidR="00D52608" w:rsidRPr="00486A5E">
        <w:rPr>
          <w:sz w:val="24"/>
          <w:szCs w:val="24"/>
        </w:rPr>
        <w:t xml:space="preserve">4 </w:t>
      </w:r>
      <w:r w:rsidRPr="00486A5E">
        <w:rPr>
          <w:sz w:val="24"/>
          <w:szCs w:val="24"/>
        </w:rPr>
        <w:t>stejnopisech, z nichž každý bude považován za</w:t>
      </w:r>
      <w:r w:rsidR="00CD3EB0" w:rsidRPr="00486A5E">
        <w:rPr>
          <w:sz w:val="24"/>
          <w:szCs w:val="24"/>
        </w:rPr>
        <w:t xml:space="preserve"> </w:t>
      </w:r>
      <w:r w:rsidR="0071226B" w:rsidRPr="00486A5E">
        <w:rPr>
          <w:sz w:val="24"/>
          <w:szCs w:val="24"/>
        </w:rPr>
        <w:t xml:space="preserve">originál. Dodavatel a odběratel obdrží </w:t>
      </w:r>
      <w:r w:rsidR="00486A5E">
        <w:rPr>
          <w:sz w:val="24"/>
          <w:szCs w:val="24"/>
        </w:rPr>
        <w:t xml:space="preserve">každý po </w:t>
      </w:r>
      <w:r w:rsidR="00D52608" w:rsidRPr="00486A5E">
        <w:rPr>
          <w:sz w:val="24"/>
          <w:szCs w:val="24"/>
        </w:rPr>
        <w:t>2</w:t>
      </w:r>
      <w:r w:rsidR="0071226B" w:rsidRPr="00486A5E">
        <w:rPr>
          <w:sz w:val="24"/>
          <w:szCs w:val="24"/>
        </w:rPr>
        <w:t xml:space="preserve"> vyhotovení</w:t>
      </w:r>
      <w:r w:rsidR="00486A5E">
        <w:rPr>
          <w:sz w:val="24"/>
          <w:szCs w:val="24"/>
        </w:rPr>
        <w:t xml:space="preserve">ch </w:t>
      </w:r>
      <w:r w:rsidR="0071226B" w:rsidRPr="00486A5E">
        <w:rPr>
          <w:sz w:val="24"/>
          <w:szCs w:val="24"/>
        </w:rPr>
        <w:t>této smlouvy.</w:t>
      </w:r>
    </w:p>
    <w:p w:rsidR="00486A5E" w:rsidRPr="00486A5E" w:rsidRDefault="00486A5E" w:rsidP="00486A5E">
      <w:pPr>
        <w:pStyle w:val="Odstavecseseznamem"/>
        <w:rPr>
          <w:sz w:val="24"/>
          <w:szCs w:val="24"/>
        </w:rPr>
      </w:pPr>
    </w:p>
    <w:p w:rsidR="00317983" w:rsidRDefault="00486A5E" w:rsidP="00486A5E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6A5E">
        <w:rPr>
          <w:bCs/>
          <w:sz w:val="24"/>
          <w:szCs w:val="24"/>
        </w:rPr>
        <w:t xml:space="preserve">Tato smlouva </w:t>
      </w:r>
      <w:r w:rsidR="00317983" w:rsidRPr="00486A5E">
        <w:rPr>
          <w:sz w:val="24"/>
          <w:szCs w:val="24"/>
        </w:rPr>
        <w:t>m</w:t>
      </w:r>
      <w:r w:rsidR="0071226B" w:rsidRPr="00486A5E">
        <w:rPr>
          <w:sz w:val="24"/>
          <w:szCs w:val="24"/>
        </w:rPr>
        <w:t>ů</w:t>
      </w:r>
      <w:r w:rsidR="00317983" w:rsidRPr="00486A5E">
        <w:rPr>
          <w:sz w:val="24"/>
          <w:szCs w:val="24"/>
        </w:rPr>
        <w:t>že být dopl</w:t>
      </w:r>
      <w:r w:rsidR="0071226B" w:rsidRPr="00486A5E">
        <w:rPr>
          <w:sz w:val="24"/>
          <w:szCs w:val="24"/>
        </w:rPr>
        <w:t>ň</w:t>
      </w:r>
      <w:r w:rsidR="00317983" w:rsidRPr="00486A5E">
        <w:rPr>
          <w:sz w:val="24"/>
          <w:szCs w:val="24"/>
        </w:rPr>
        <w:t>ována nebo m</w:t>
      </w:r>
      <w:r w:rsidR="0071226B" w:rsidRPr="00486A5E">
        <w:rPr>
          <w:sz w:val="24"/>
          <w:szCs w:val="24"/>
        </w:rPr>
        <w:t>ě</w:t>
      </w:r>
      <w:r w:rsidR="00317983" w:rsidRPr="00486A5E">
        <w:rPr>
          <w:sz w:val="24"/>
          <w:szCs w:val="24"/>
        </w:rPr>
        <w:t>n</w:t>
      </w:r>
      <w:r w:rsidR="0071226B" w:rsidRPr="00486A5E">
        <w:rPr>
          <w:sz w:val="24"/>
          <w:szCs w:val="24"/>
        </w:rPr>
        <w:t>ě</w:t>
      </w:r>
      <w:r w:rsidR="00317983" w:rsidRPr="00486A5E">
        <w:rPr>
          <w:sz w:val="24"/>
          <w:szCs w:val="24"/>
        </w:rPr>
        <w:t xml:space="preserve">na pouze </w:t>
      </w:r>
      <w:r w:rsidR="00AA7149">
        <w:rPr>
          <w:sz w:val="24"/>
          <w:szCs w:val="24"/>
        </w:rPr>
        <w:t>formou písemných vzestupně číslovaných dodatků odsouhlasených oběma smluvními stranami.</w:t>
      </w:r>
    </w:p>
    <w:p w:rsidR="00BC6BFF" w:rsidRPr="00BC6BFF" w:rsidRDefault="00BC6BFF" w:rsidP="00BC6BFF">
      <w:pPr>
        <w:pStyle w:val="Odstavecseseznamem"/>
        <w:rPr>
          <w:sz w:val="24"/>
          <w:szCs w:val="24"/>
        </w:rPr>
      </w:pPr>
    </w:p>
    <w:p w:rsidR="0071226B" w:rsidRDefault="0071226B" w:rsidP="00BC6BFF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C6BFF">
        <w:rPr>
          <w:sz w:val="24"/>
          <w:szCs w:val="24"/>
        </w:rPr>
        <w:t>Účastníci této smlouvy prohlašují, že si text smlouvy důkladně přečetli, s obsahem souhlasí a že tato smlouva byla uzavřena podle jejich skutečné, svobodné a vážné vůle, nikoli v tísni a za nápadně nevýhodných podmínek a na důkaz toho pod ni připojují své podpisy.</w:t>
      </w:r>
    </w:p>
    <w:p w:rsidR="00BC6BFF" w:rsidRPr="00BC6BFF" w:rsidRDefault="00BC6BFF" w:rsidP="00BC6BFF">
      <w:pPr>
        <w:pStyle w:val="Odstavecseseznamem"/>
        <w:rPr>
          <w:sz w:val="24"/>
          <w:szCs w:val="24"/>
        </w:rPr>
      </w:pPr>
    </w:p>
    <w:p w:rsidR="0071226B" w:rsidRPr="00BC6BFF" w:rsidRDefault="0071226B" w:rsidP="00BC6BFF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C6BFF">
        <w:rPr>
          <w:sz w:val="24"/>
          <w:szCs w:val="24"/>
        </w:rPr>
        <w:t>Nedílnou součástí této smlouvy j</w:t>
      </w:r>
      <w:r w:rsidR="00F6728A" w:rsidRPr="00BC6BFF">
        <w:rPr>
          <w:sz w:val="24"/>
          <w:szCs w:val="24"/>
        </w:rPr>
        <w:t>e</w:t>
      </w:r>
      <w:r w:rsidRPr="00BC6BFF">
        <w:rPr>
          <w:sz w:val="24"/>
          <w:szCs w:val="24"/>
        </w:rPr>
        <w:t>:</w:t>
      </w:r>
    </w:p>
    <w:p w:rsidR="0057558B" w:rsidRDefault="0057558B" w:rsidP="0057558B">
      <w:pPr>
        <w:autoSpaceDE w:val="0"/>
        <w:autoSpaceDN w:val="0"/>
        <w:adjustRightInd w:val="0"/>
        <w:rPr>
          <w:sz w:val="24"/>
          <w:szCs w:val="24"/>
        </w:rPr>
      </w:pPr>
    </w:p>
    <w:p w:rsidR="0057558B" w:rsidRPr="004B4060" w:rsidRDefault="0057558B" w:rsidP="0057558B">
      <w:pPr>
        <w:autoSpaceDE w:val="0"/>
        <w:autoSpaceDN w:val="0"/>
        <w:adjustRightInd w:val="0"/>
        <w:rPr>
          <w:b/>
          <w:sz w:val="24"/>
          <w:szCs w:val="24"/>
        </w:rPr>
      </w:pPr>
      <w:r w:rsidRPr="004B4060">
        <w:rPr>
          <w:b/>
          <w:sz w:val="24"/>
          <w:szCs w:val="24"/>
        </w:rPr>
        <w:t xml:space="preserve">Příloha </w:t>
      </w:r>
      <w:proofErr w:type="gramStart"/>
      <w:r w:rsidRPr="004B4060">
        <w:rPr>
          <w:b/>
          <w:sz w:val="24"/>
          <w:szCs w:val="24"/>
        </w:rPr>
        <w:t xml:space="preserve">č.1 – </w:t>
      </w:r>
      <w:r w:rsidR="00414957">
        <w:rPr>
          <w:b/>
          <w:sz w:val="24"/>
          <w:szCs w:val="24"/>
        </w:rPr>
        <w:t>Katalog</w:t>
      </w:r>
      <w:proofErr w:type="gramEnd"/>
      <w:r w:rsidR="00414957">
        <w:rPr>
          <w:b/>
          <w:sz w:val="24"/>
          <w:szCs w:val="24"/>
        </w:rPr>
        <w:t xml:space="preserve"> - s</w:t>
      </w:r>
      <w:r w:rsidR="00BC6BFF" w:rsidRPr="004B4060">
        <w:rPr>
          <w:b/>
          <w:sz w:val="24"/>
          <w:szCs w:val="24"/>
        </w:rPr>
        <w:t>pecifikace OOPP a cenová nabídka dodavatele</w:t>
      </w:r>
    </w:p>
    <w:p w:rsidR="0071226B" w:rsidRDefault="0071226B" w:rsidP="00211315">
      <w:pPr>
        <w:shd w:val="clear" w:color="auto" w:fill="FFFFFF"/>
        <w:jc w:val="both"/>
        <w:rPr>
          <w:sz w:val="24"/>
          <w:szCs w:val="24"/>
        </w:rPr>
      </w:pPr>
    </w:p>
    <w:p w:rsidR="0071226B" w:rsidRDefault="0071226B" w:rsidP="00211315">
      <w:pPr>
        <w:shd w:val="clear" w:color="auto" w:fill="FFFFFF"/>
        <w:jc w:val="both"/>
        <w:rPr>
          <w:sz w:val="24"/>
          <w:szCs w:val="24"/>
        </w:rPr>
      </w:pPr>
    </w:p>
    <w:p w:rsidR="0071226B" w:rsidRDefault="00077D6C" w:rsidP="00211315">
      <w:pPr>
        <w:shd w:val="clear" w:color="auto" w:fill="FFFFFF"/>
        <w:jc w:val="both"/>
        <w:rPr>
          <w:sz w:val="24"/>
          <w:szCs w:val="24"/>
        </w:rPr>
      </w:pPr>
      <w:r w:rsidRPr="00404804">
        <w:rPr>
          <w:sz w:val="24"/>
          <w:szCs w:val="24"/>
        </w:rPr>
        <w:t xml:space="preserve">V Chomutově </w:t>
      </w:r>
      <w:r w:rsidR="004E3F90" w:rsidRPr="00404804">
        <w:rPr>
          <w:sz w:val="24"/>
          <w:szCs w:val="24"/>
        </w:rPr>
        <w:t xml:space="preserve">dne </w:t>
      </w:r>
      <w:r w:rsidRPr="00404804">
        <w:rPr>
          <w:sz w:val="24"/>
          <w:szCs w:val="24"/>
        </w:rPr>
        <w:t xml:space="preserve"> </w:t>
      </w:r>
      <w:r w:rsidR="00626A84">
        <w:rPr>
          <w:sz w:val="24"/>
          <w:szCs w:val="24"/>
        </w:rPr>
        <w:tab/>
      </w:r>
      <w:r w:rsidR="00626A84">
        <w:rPr>
          <w:sz w:val="24"/>
          <w:szCs w:val="24"/>
        </w:rPr>
        <w:tab/>
      </w:r>
      <w:r w:rsidR="00626A84">
        <w:rPr>
          <w:sz w:val="24"/>
          <w:szCs w:val="24"/>
        </w:rPr>
        <w:tab/>
      </w:r>
      <w:r w:rsidR="00626A84">
        <w:rPr>
          <w:sz w:val="24"/>
          <w:szCs w:val="24"/>
        </w:rPr>
        <w:tab/>
      </w:r>
      <w:r w:rsidR="00626A84">
        <w:rPr>
          <w:sz w:val="24"/>
          <w:szCs w:val="24"/>
        </w:rPr>
        <w:tab/>
      </w:r>
      <w:r w:rsidR="00626A84">
        <w:rPr>
          <w:sz w:val="24"/>
          <w:szCs w:val="24"/>
        </w:rPr>
        <w:tab/>
      </w:r>
      <w:r w:rsidR="00211315">
        <w:rPr>
          <w:sz w:val="24"/>
          <w:szCs w:val="24"/>
        </w:rPr>
        <w:t>V</w:t>
      </w:r>
      <w:r w:rsidR="00626A84">
        <w:rPr>
          <w:sz w:val="24"/>
          <w:szCs w:val="24"/>
        </w:rPr>
        <w:t xml:space="preserve"> Teplicích </w:t>
      </w:r>
      <w:r w:rsidR="0071226B">
        <w:rPr>
          <w:sz w:val="24"/>
          <w:szCs w:val="24"/>
        </w:rPr>
        <w:t xml:space="preserve">dne </w:t>
      </w:r>
    </w:p>
    <w:p w:rsidR="00F6728A" w:rsidRDefault="00F6728A" w:rsidP="00211315">
      <w:pPr>
        <w:shd w:val="clear" w:color="auto" w:fill="FFFFFF"/>
        <w:jc w:val="both"/>
        <w:rPr>
          <w:sz w:val="24"/>
          <w:szCs w:val="24"/>
        </w:rPr>
      </w:pPr>
    </w:p>
    <w:p w:rsidR="00BC6BFF" w:rsidRDefault="00BC6BFF" w:rsidP="00211315">
      <w:pPr>
        <w:shd w:val="clear" w:color="auto" w:fill="FFFFFF"/>
        <w:jc w:val="both"/>
        <w:rPr>
          <w:sz w:val="24"/>
          <w:szCs w:val="24"/>
        </w:rPr>
      </w:pPr>
    </w:p>
    <w:p w:rsidR="00BC6BFF" w:rsidRDefault="00BC6BFF" w:rsidP="00211315">
      <w:pPr>
        <w:shd w:val="clear" w:color="auto" w:fill="FFFFFF"/>
        <w:jc w:val="both"/>
        <w:rPr>
          <w:sz w:val="24"/>
          <w:szCs w:val="24"/>
        </w:rPr>
      </w:pPr>
    </w:p>
    <w:p w:rsidR="00BC6BFF" w:rsidRDefault="00BC6BFF" w:rsidP="00211315">
      <w:pPr>
        <w:shd w:val="clear" w:color="auto" w:fill="FFFFFF"/>
        <w:jc w:val="both"/>
        <w:rPr>
          <w:sz w:val="24"/>
          <w:szCs w:val="24"/>
        </w:rPr>
      </w:pPr>
    </w:p>
    <w:p w:rsidR="00BC6BFF" w:rsidRDefault="00BC6BFF" w:rsidP="00211315">
      <w:pPr>
        <w:shd w:val="clear" w:color="auto" w:fill="FFFFFF"/>
        <w:jc w:val="both"/>
        <w:rPr>
          <w:sz w:val="24"/>
          <w:szCs w:val="24"/>
        </w:rPr>
      </w:pPr>
    </w:p>
    <w:p w:rsidR="00F6728A" w:rsidRDefault="00F6728A" w:rsidP="0021131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r w:rsidR="00626A84">
        <w:rPr>
          <w:sz w:val="24"/>
          <w:szCs w:val="24"/>
        </w:rPr>
        <w:t>Jan Fischer</w:t>
      </w:r>
      <w:r w:rsidR="006E39E1">
        <w:rPr>
          <w:sz w:val="24"/>
          <w:szCs w:val="24"/>
        </w:rPr>
        <w:tab/>
      </w:r>
      <w:r w:rsidR="006E39E1">
        <w:rPr>
          <w:sz w:val="24"/>
          <w:szCs w:val="24"/>
        </w:rPr>
        <w:tab/>
      </w:r>
      <w:r w:rsidR="006E39E1">
        <w:rPr>
          <w:sz w:val="24"/>
          <w:szCs w:val="24"/>
        </w:rPr>
        <w:tab/>
      </w:r>
      <w:r w:rsidR="006E39E1">
        <w:rPr>
          <w:sz w:val="24"/>
          <w:szCs w:val="24"/>
        </w:rPr>
        <w:tab/>
      </w:r>
      <w:r w:rsidR="006E39E1">
        <w:rPr>
          <w:sz w:val="24"/>
          <w:szCs w:val="24"/>
        </w:rPr>
        <w:tab/>
      </w:r>
      <w:r w:rsidR="006E39E1">
        <w:rPr>
          <w:sz w:val="24"/>
          <w:szCs w:val="24"/>
        </w:rPr>
        <w:tab/>
      </w:r>
      <w:r w:rsidR="00626A84">
        <w:rPr>
          <w:sz w:val="24"/>
          <w:szCs w:val="24"/>
        </w:rPr>
        <w:t>Milan Havel</w:t>
      </w:r>
    </w:p>
    <w:p w:rsidR="004C3555" w:rsidRDefault="00ED0B94" w:rsidP="0021131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ekonomický </w:t>
      </w:r>
      <w:r w:rsidR="004C3555">
        <w:rPr>
          <w:sz w:val="24"/>
          <w:szCs w:val="24"/>
        </w:rPr>
        <w:t>ředitel</w:t>
      </w:r>
      <w:r w:rsidR="00626A84">
        <w:rPr>
          <w:sz w:val="24"/>
          <w:szCs w:val="24"/>
        </w:rPr>
        <w:tab/>
      </w:r>
      <w:r w:rsidR="00626A84">
        <w:rPr>
          <w:sz w:val="24"/>
          <w:szCs w:val="24"/>
        </w:rPr>
        <w:tab/>
      </w:r>
      <w:r w:rsidR="00626A84">
        <w:rPr>
          <w:sz w:val="24"/>
          <w:szCs w:val="24"/>
        </w:rPr>
        <w:tab/>
      </w:r>
      <w:r w:rsidR="00626A84">
        <w:rPr>
          <w:sz w:val="24"/>
          <w:szCs w:val="24"/>
        </w:rPr>
        <w:tab/>
      </w:r>
      <w:r w:rsidR="00626A84">
        <w:rPr>
          <w:sz w:val="24"/>
          <w:szCs w:val="24"/>
        </w:rPr>
        <w:tab/>
      </w:r>
      <w:r w:rsidR="00626A84">
        <w:rPr>
          <w:sz w:val="24"/>
          <w:szCs w:val="24"/>
        </w:rPr>
        <w:tab/>
        <w:t>jednatel společnosti</w:t>
      </w:r>
    </w:p>
    <w:p w:rsidR="00872FEB" w:rsidRDefault="00626A84" w:rsidP="0021131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Trio Havel, s.r.o.</w:t>
      </w:r>
    </w:p>
    <w:p w:rsidR="00872FEB" w:rsidRDefault="00872FEB" w:rsidP="00211315">
      <w:pPr>
        <w:shd w:val="clear" w:color="auto" w:fill="FFFFFF"/>
        <w:jc w:val="both"/>
        <w:rPr>
          <w:sz w:val="24"/>
          <w:szCs w:val="24"/>
        </w:rPr>
      </w:pPr>
    </w:p>
    <w:sectPr w:rsidR="00872FEB" w:rsidSect="00040689">
      <w:headerReference w:type="default" r:id="rId15"/>
      <w:footerReference w:type="default" r:id="rId16"/>
      <w:pgSz w:w="11907" w:h="16840"/>
      <w:pgMar w:top="1418" w:right="1418" w:bottom="1418" w:left="1418" w:header="737" w:footer="9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3F" w:rsidRDefault="00BA0F3F">
      <w:r>
        <w:separator/>
      </w:r>
    </w:p>
  </w:endnote>
  <w:endnote w:type="continuationSeparator" w:id="0">
    <w:p w:rsidR="00BA0F3F" w:rsidRDefault="00BA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063626"/>
      <w:docPartObj>
        <w:docPartGallery w:val="Page Numbers (Bottom of Page)"/>
        <w:docPartUnique/>
      </w:docPartObj>
    </w:sdtPr>
    <w:sdtEndPr/>
    <w:sdtContent>
      <w:p w:rsidR="00AB1ACD" w:rsidRDefault="002634C6">
        <w:pPr>
          <w:pStyle w:val="Zpat"/>
          <w:jc w:val="center"/>
        </w:pPr>
        <w:r>
          <w:fldChar w:fldCharType="begin"/>
        </w:r>
        <w:r w:rsidR="00AB1ACD">
          <w:instrText>PAGE   \* MERGEFORMAT</w:instrText>
        </w:r>
        <w:r>
          <w:fldChar w:fldCharType="separate"/>
        </w:r>
        <w:r w:rsidR="007C5C51">
          <w:rPr>
            <w:noProof/>
          </w:rPr>
          <w:t>6</w:t>
        </w:r>
        <w:r>
          <w:fldChar w:fldCharType="end"/>
        </w:r>
      </w:p>
    </w:sdtContent>
  </w:sdt>
  <w:p w:rsidR="0075713A" w:rsidRDefault="0075713A">
    <w:pPr>
      <w:widowControl w:val="0"/>
      <w:tabs>
        <w:tab w:val="center" w:pos="4154"/>
        <w:tab w:val="right" w:pos="8309"/>
      </w:tabs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3F" w:rsidRDefault="00BA0F3F">
      <w:r>
        <w:separator/>
      </w:r>
    </w:p>
  </w:footnote>
  <w:footnote w:type="continuationSeparator" w:id="0">
    <w:p w:rsidR="00BA0F3F" w:rsidRDefault="00BA0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3A" w:rsidRDefault="0075713A">
    <w:pPr>
      <w:widowControl w:val="0"/>
      <w:tabs>
        <w:tab w:val="center" w:pos="4154"/>
        <w:tab w:val="right" w:pos="8309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755"/>
    <w:multiLevelType w:val="hybridMultilevel"/>
    <w:tmpl w:val="572211E6"/>
    <w:lvl w:ilvl="0" w:tplc="4F8AF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37FC0"/>
    <w:multiLevelType w:val="hybridMultilevel"/>
    <w:tmpl w:val="C544633A"/>
    <w:lvl w:ilvl="0" w:tplc="4658F74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731B0"/>
    <w:multiLevelType w:val="hybridMultilevel"/>
    <w:tmpl w:val="EA8EF0A0"/>
    <w:lvl w:ilvl="0" w:tplc="6D8AC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44D52"/>
    <w:multiLevelType w:val="hybridMultilevel"/>
    <w:tmpl w:val="0D0E508C"/>
    <w:lvl w:ilvl="0" w:tplc="BD46CFFC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1E486FAE"/>
    <w:multiLevelType w:val="singleLevel"/>
    <w:tmpl w:val="040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5">
    <w:nsid w:val="26954BFD"/>
    <w:multiLevelType w:val="hybridMultilevel"/>
    <w:tmpl w:val="65560636"/>
    <w:lvl w:ilvl="0" w:tplc="BD46CFFC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277C7348"/>
    <w:multiLevelType w:val="hybridMultilevel"/>
    <w:tmpl w:val="D1622B38"/>
    <w:lvl w:ilvl="0" w:tplc="446EA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67812"/>
    <w:multiLevelType w:val="hybridMultilevel"/>
    <w:tmpl w:val="310C1BD4"/>
    <w:lvl w:ilvl="0" w:tplc="BD46CFFC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B77F14"/>
    <w:multiLevelType w:val="singleLevel"/>
    <w:tmpl w:val="0854F90A"/>
    <w:lvl w:ilvl="0">
      <w:start w:val="5"/>
      <w:numFmt w:val="upperRoman"/>
      <w:lvlText w:val="%1."/>
      <w:lvlJc w:val="left"/>
      <w:pPr>
        <w:tabs>
          <w:tab w:val="num" w:pos="945"/>
        </w:tabs>
        <w:ind w:left="945" w:hanging="720"/>
      </w:pPr>
      <w:rPr>
        <w:rFonts w:hint="default"/>
        <w:b/>
      </w:rPr>
    </w:lvl>
  </w:abstractNum>
  <w:abstractNum w:abstractNumId="9">
    <w:nsid w:val="31124291"/>
    <w:multiLevelType w:val="hybridMultilevel"/>
    <w:tmpl w:val="29AAD7A8"/>
    <w:lvl w:ilvl="0" w:tplc="28D0F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1B6E56"/>
    <w:multiLevelType w:val="hybridMultilevel"/>
    <w:tmpl w:val="6F8261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F5917"/>
    <w:multiLevelType w:val="hybridMultilevel"/>
    <w:tmpl w:val="9BC67028"/>
    <w:lvl w:ilvl="0" w:tplc="382A0E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8F4B5D"/>
    <w:multiLevelType w:val="singleLevel"/>
    <w:tmpl w:val="00E23A6E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>
    <w:nsid w:val="329A0712"/>
    <w:multiLevelType w:val="hybridMultilevel"/>
    <w:tmpl w:val="9E164266"/>
    <w:lvl w:ilvl="0" w:tplc="BD46CFFC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33B315B2"/>
    <w:multiLevelType w:val="singleLevel"/>
    <w:tmpl w:val="EBD29070"/>
    <w:lvl w:ilvl="0">
      <w:start w:val="5"/>
      <w:numFmt w:val="upperRoman"/>
      <w:lvlText w:val="%1."/>
      <w:lvlJc w:val="left"/>
      <w:pPr>
        <w:tabs>
          <w:tab w:val="num" w:pos="1065"/>
        </w:tabs>
        <w:ind w:left="1065" w:hanging="720"/>
      </w:pPr>
      <w:rPr>
        <w:rFonts w:hint="default"/>
        <w:b/>
      </w:rPr>
    </w:lvl>
  </w:abstractNum>
  <w:abstractNum w:abstractNumId="15">
    <w:nsid w:val="35E846E9"/>
    <w:multiLevelType w:val="hybridMultilevel"/>
    <w:tmpl w:val="00C29170"/>
    <w:lvl w:ilvl="0" w:tplc="645EF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842DF"/>
    <w:multiLevelType w:val="singleLevel"/>
    <w:tmpl w:val="5430425A"/>
    <w:lvl w:ilvl="0">
      <w:start w:val="5"/>
      <w:numFmt w:val="upperRoman"/>
      <w:lvlText w:val="%1."/>
      <w:lvlJc w:val="left"/>
      <w:pPr>
        <w:tabs>
          <w:tab w:val="num" w:pos="945"/>
        </w:tabs>
        <w:ind w:left="945" w:hanging="720"/>
      </w:pPr>
      <w:rPr>
        <w:rFonts w:hint="default"/>
        <w:b/>
      </w:rPr>
    </w:lvl>
  </w:abstractNum>
  <w:abstractNum w:abstractNumId="17">
    <w:nsid w:val="3F782714"/>
    <w:multiLevelType w:val="singleLevel"/>
    <w:tmpl w:val="EB42C6C2"/>
    <w:lvl w:ilvl="0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18">
    <w:nsid w:val="40454DD2"/>
    <w:multiLevelType w:val="singleLevel"/>
    <w:tmpl w:val="7520E4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19">
    <w:nsid w:val="441E6B31"/>
    <w:multiLevelType w:val="hybridMultilevel"/>
    <w:tmpl w:val="259AEE08"/>
    <w:lvl w:ilvl="0" w:tplc="34AC0D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5190E"/>
    <w:multiLevelType w:val="hybridMultilevel"/>
    <w:tmpl w:val="A190A9F4"/>
    <w:lvl w:ilvl="0" w:tplc="759C554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F2054BC"/>
    <w:multiLevelType w:val="hybridMultilevel"/>
    <w:tmpl w:val="BF02507E"/>
    <w:lvl w:ilvl="0" w:tplc="1988F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842C6"/>
    <w:multiLevelType w:val="hybridMultilevel"/>
    <w:tmpl w:val="E5548CDC"/>
    <w:lvl w:ilvl="0" w:tplc="7F402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30976"/>
    <w:multiLevelType w:val="hybridMultilevel"/>
    <w:tmpl w:val="44C6E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D5989"/>
    <w:multiLevelType w:val="hybridMultilevel"/>
    <w:tmpl w:val="9CF4D268"/>
    <w:lvl w:ilvl="0" w:tplc="897E1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727FF"/>
    <w:multiLevelType w:val="singleLevel"/>
    <w:tmpl w:val="33EC72A0"/>
    <w:lvl w:ilvl="0">
      <w:start w:val="5"/>
      <w:numFmt w:val="upperRoman"/>
      <w:lvlText w:val="%1."/>
      <w:lvlJc w:val="left"/>
      <w:pPr>
        <w:tabs>
          <w:tab w:val="num" w:pos="1065"/>
        </w:tabs>
        <w:ind w:left="1065" w:hanging="720"/>
      </w:pPr>
      <w:rPr>
        <w:rFonts w:hint="default"/>
        <w:b/>
      </w:rPr>
    </w:lvl>
  </w:abstractNum>
  <w:abstractNum w:abstractNumId="26">
    <w:nsid w:val="5D9A2341"/>
    <w:multiLevelType w:val="hybridMultilevel"/>
    <w:tmpl w:val="A05C8554"/>
    <w:lvl w:ilvl="0" w:tplc="82F8D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7329C"/>
    <w:multiLevelType w:val="hybridMultilevel"/>
    <w:tmpl w:val="93CC870E"/>
    <w:lvl w:ilvl="0" w:tplc="2B9C6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7756DC"/>
    <w:multiLevelType w:val="singleLevel"/>
    <w:tmpl w:val="E8E0691E"/>
    <w:lvl w:ilvl="0">
      <w:start w:val="5"/>
      <w:numFmt w:val="upperRoman"/>
      <w:lvlText w:val="%1."/>
      <w:lvlJc w:val="left"/>
      <w:pPr>
        <w:tabs>
          <w:tab w:val="num" w:pos="1065"/>
        </w:tabs>
        <w:ind w:left="1065" w:hanging="720"/>
      </w:pPr>
      <w:rPr>
        <w:rFonts w:hint="default"/>
        <w:b/>
      </w:rPr>
    </w:lvl>
  </w:abstractNum>
  <w:abstractNum w:abstractNumId="29">
    <w:nsid w:val="6E1D2F2D"/>
    <w:multiLevelType w:val="hybridMultilevel"/>
    <w:tmpl w:val="352C2D9C"/>
    <w:lvl w:ilvl="0" w:tplc="BD46CFFC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001BF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8A74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FD3028"/>
    <w:multiLevelType w:val="singleLevel"/>
    <w:tmpl w:val="53F8A75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3">
    <w:nsid w:val="763A60E3"/>
    <w:multiLevelType w:val="hybridMultilevel"/>
    <w:tmpl w:val="715406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AD7B3D"/>
    <w:multiLevelType w:val="singleLevel"/>
    <w:tmpl w:val="59B03414"/>
    <w:lvl w:ilvl="0">
      <w:start w:val="5"/>
      <w:numFmt w:val="upperRoman"/>
      <w:lvlText w:val="%1."/>
      <w:lvlJc w:val="left"/>
      <w:pPr>
        <w:tabs>
          <w:tab w:val="num" w:pos="1065"/>
        </w:tabs>
        <w:ind w:left="1065" w:hanging="720"/>
      </w:pPr>
      <w:rPr>
        <w:rFonts w:hint="default"/>
        <w:b/>
      </w:rPr>
    </w:lvl>
  </w:abstractNum>
  <w:abstractNum w:abstractNumId="35">
    <w:nsid w:val="783C5B77"/>
    <w:multiLevelType w:val="singleLevel"/>
    <w:tmpl w:val="5ECE71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>
    <w:nsid w:val="7A387686"/>
    <w:multiLevelType w:val="hybridMultilevel"/>
    <w:tmpl w:val="7A688178"/>
    <w:lvl w:ilvl="0" w:tplc="BEA8AF0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2C29CC"/>
    <w:multiLevelType w:val="singleLevel"/>
    <w:tmpl w:val="55B685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8"/>
  </w:num>
  <w:num w:numId="2">
    <w:abstractNumId w:val="30"/>
  </w:num>
  <w:num w:numId="3">
    <w:abstractNumId w:val="31"/>
  </w:num>
  <w:num w:numId="4">
    <w:abstractNumId w:val="32"/>
  </w:num>
  <w:num w:numId="5">
    <w:abstractNumId w:val="12"/>
  </w:num>
  <w:num w:numId="6">
    <w:abstractNumId w:val="34"/>
  </w:num>
  <w:num w:numId="7">
    <w:abstractNumId w:val="8"/>
  </w:num>
  <w:num w:numId="8">
    <w:abstractNumId w:val="16"/>
  </w:num>
  <w:num w:numId="9">
    <w:abstractNumId w:val="28"/>
  </w:num>
  <w:num w:numId="10">
    <w:abstractNumId w:val="4"/>
  </w:num>
  <w:num w:numId="11">
    <w:abstractNumId w:val="14"/>
  </w:num>
  <w:num w:numId="12">
    <w:abstractNumId w:val="17"/>
  </w:num>
  <w:num w:numId="13">
    <w:abstractNumId w:val="25"/>
  </w:num>
  <w:num w:numId="14">
    <w:abstractNumId w:val="37"/>
  </w:num>
  <w:num w:numId="15">
    <w:abstractNumId w:val="35"/>
  </w:num>
  <w:num w:numId="16">
    <w:abstractNumId w:val="13"/>
  </w:num>
  <w:num w:numId="17">
    <w:abstractNumId w:val="7"/>
  </w:num>
  <w:num w:numId="18">
    <w:abstractNumId w:val="29"/>
  </w:num>
  <w:num w:numId="19">
    <w:abstractNumId w:val="10"/>
  </w:num>
  <w:num w:numId="20">
    <w:abstractNumId w:val="3"/>
  </w:num>
  <w:num w:numId="21">
    <w:abstractNumId w:val="33"/>
  </w:num>
  <w:num w:numId="22">
    <w:abstractNumId w:val="5"/>
  </w:num>
  <w:num w:numId="23">
    <w:abstractNumId w:val="23"/>
  </w:num>
  <w:num w:numId="24">
    <w:abstractNumId w:val="11"/>
  </w:num>
  <w:num w:numId="25">
    <w:abstractNumId w:val="36"/>
  </w:num>
  <w:num w:numId="26">
    <w:abstractNumId w:val="21"/>
  </w:num>
  <w:num w:numId="27">
    <w:abstractNumId w:val="26"/>
  </w:num>
  <w:num w:numId="28">
    <w:abstractNumId w:val="0"/>
  </w:num>
  <w:num w:numId="29">
    <w:abstractNumId w:val="19"/>
  </w:num>
  <w:num w:numId="30">
    <w:abstractNumId w:val="24"/>
  </w:num>
  <w:num w:numId="31">
    <w:abstractNumId w:val="20"/>
  </w:num>
  <w:num w:numId="32">
    <w:abstractNumId w:val="27"/>
  </w:num>
  <w:num w:numId="33">
    <w:abstractNumId w:val="6"/>
  </w:num>
  <w:num w:numId="34">
    <w:abstractNumId w:val="15"/>
  </w:num>
  <w:num w:numId="35">
    <w:abstractNumId w:val="9"/>
  </w:num>
  <w:num w:numId="36">
    <w:abstractNumId w:val="1"/>
  </w:num>
  <w:num w:numId="37">
    <w:abstractNumId w:val="22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56"/>
    <w:rsid w:val="00001153"/>
    <w:rsid w:val="00001AB1"/>
    <w:rsid w:val="000139BA"/>
    <w:rsid w:val="00015051"/>
    <w:rsid w:val="00017CE6"/>
    <w:rsid w:val="00027E04"/>
    <w:rsid w:val="00040689"/>
    <w:rsid w:val="00051867"/>
    <w:rsid w:val="00053B0B"/>
    <w:rsid w:val="00077D6C"/>
    <w:rsid w:val="00081038"/>
    <w:rsid w:val="00096A6B"/>
    <w:rsid w:val="00097554"/>
    <w:rsid w:val="000B298E"/>
    <w:rsid w:val="000C13E9"/>
    <w:rsid w:val="000C2706"/>
    <w:rsid w:val="000C4BA2"/>
    <w:rsid w:val="000D0351"/>
    <w:rsid w:val="000E677D"/>
    <w:rsid w:val="000F322F"/>
    <w:rsid w:val="000F36E6"/>
    <w:rsid w:val="000F3B5B"/>
    <w:rsid w:val="000F60EE"/>
    <w:rsid w:val="000F6843"/>
    <w:rsid w:val="00111B04"/>
    <w:rsid w:val="001200D1"/>
    <w:rsid w:val="00120D5A"/>
    <w:rsid w:val="00122267"/>
    <w:rsid w:val="0013185D"/>
    <w:rsid w:val="00145D5F"/>
    <w:rsid w:val="00147378"/>
    <w:rsid w:val="00153EE8"/>
    <w:rsid w:val="00154E7E"/>
    <w:rsid w:val="001605E8"/>
    <w:rsid w:val="00162013"/>
    <w:rsid w:val="00173EF6"/>
    <w:rsid w:val="00175FC0"/>
    <w:rsid w:val="00176E6C"/>
    <w:rsid w:val="00181732"/>
    <w:rsid w:val="0018785D"/>
    <w:rsid w:val="00194C67"/>
    <w:rsid w:val="001A5123"/>
    <w:rsid w:val="001A612B"/>
    <w:rsid w:val="001B2ACD"/>
    <w:rsid w:val="001B7C43"/>
    <w:rsid w:val="001C3138"/>
    <w:rsid w:val="001C4D72"/>
    <w:rsid w:val="001C7B79"/>
    <w:rsid w:val="001D76ED"/>
    <w:rsid w:val="001E5D93"/>
    <w:rsid w:val="001F1406"/>
    <w:rsid w:val="001F71F9"/>
    <w:rsid w:val="002005EC"/>
    <w:rsid w:val="00202EB8"/>
    <w:rsid w:val="00204883"/>
    <w:rsid w:val="00211315"/>
    <w:rsid w:val="002243D1"/>
    <w:rsid w:val="002448EB"/>
    <w:rsid w:val="0024698B"/>
    <w:rsid w:val="00260585"/>
    <w:rsid w:val="00262DC8"/>
    <w:rsid w:val="002634C6"/>
    <w:rsid w:val="00274324"/>
    <w:rsid w:val="00283DBE"/>
    <w:rsid w:val="00284438"/>
    <w:rsid w:val="002846B3"/>
    <w:rsid w:val="00286549"/>
    <w:rsid w:val="00290930"/>
    <w:rsid w:val="0029394F"/>
    <w:rsid w:val="00295973"/>
    <w:rsid w:val="002A03D9"/>
    <w:rsid w:val="002A50AD"/>
    <w:rsid w:val="002B6E57"/>
    <w:rsid w:val="002D337C"/>
    <w:rsid w:val="002E42DB"/>
    <w:rsid w:val="002F1AE1"/>
    <w:rsid w:val="002F2749"/>
    <w:rsid w:val="002F4355"/>
    <w:rsid w:val="002F6F9C"/>
    <w:rsid w:val="003070AA"/>
    <w:rsid w:val="0031739A"/>
    <w:rsid w:val="00317983"/>
    <w:rsid w:val="00320715"/>
    <w:rsid w:val="00325683"/>
    <w:rsid w:val="00336AF8"/>
    <w:rsid w:val="003408E2"/>
    <w:rsid w:val="00360566"/>
    <w:rsid w:val="00377647"/>
    <w:rsid w:val="00384EFC"/>
    <w:rsid w:val="00386745"/>
    <w:rsid w:val="003948A2"/>
    <w:rsid w:val="003D1E57"/>
    <w:rsid w:val="003D585B"/>
    <w:rsid w:val="003F22CA"/>
    <w:rsid w:val="003F5F25"/>
    <w:rsid w:val="003F7411"/>
    <w:rsid w:val="004043B8"/>
    <w:rsid w:val="00404804"/>
    <w:rsid w:val="00414957"/>
    <w:rsid w:val="00417DE4"/>
    <w:rsid w:val="0043451B"/>
    <w:rsid w:val="004347FE"/>
    <w:rsid w:val="00447ECB"/>
    <w:rsid w:val="004511EC"/>
    <w:rsid w:val="00461C27"/>
    <w:rsid w:val="004662F4"/>
    <w:rsid w:val="00473327"/>
    <w:rsid w:val="00475A26"/>
    <w:rsid w:val="00482B77"/>
    <w:rsid w:val="0048673D"/>
    <w:rsid w:val="00486A5E"/>
    <w:rsid w:val="004925F0"/>
    <w:rsid w:val="004977F7"/>
    <w:rsid w:val="004A7BCE"/>
    <w:rsid w:val="004B4060"/>
    <w:rsid w:val="004B45F5"/>
    <w:rsid w:val="004B5C6A"/>
    <w:rsid w:val="004C3555"/>
    <w:rsid w:val="004C395A"/>
    <w:rsid w:val="004C77CB"/>
    <w:rsid w:val="004D03CA"/>
    <w:rsid w:val="004D7AAD"/>
    <w:rsid w:val="004E3F90"/>
    <w:rsid w:val="004E7D90"/>
    <w:rsid w:val="005058C0"/>
    <w:rsid w:val="005136D6"/>
    <w:rsid w:val="00514A65"/>
    <w:rsid w:val="005150B0"/>
    <w:rsid w:val="00517362"/>
    <w:rsid w:val="00520B09"/>
    <w:rsid w:val="00526D10"/>
    <w:rsid w:val="005330E6"/>
    <w:rsid w:val="00534664"/>
    <w:rsid w:val="005354EA"/>
    <w:rsid w:val="00554B79"/>
    <w:rsid w:val="00561683"/>
    <w:rsid w:val="0056470C"/>
    <w:rsid w:val="005713E2"/>
    <w:rsid w:val="0057558B"/>
    <w:rsid w:val="00575734"/>
    <w:rsid w:val="00575F53"/>
    <w:rsid w:val="0058764F"/>
    <w:rsid w:val="00594767"/>
    <w:rsid w:val="005A146D"/>
    <w:rsid w:val="005A160F"/>
    <w:rsid w:val="005B0268"/>
    <w:rsid w:val="005B1B12"/>
    <w:rsid w:val="005B3F0C"/>
    <w:rsid w:val="005B7230"/>
    <w:rsid w:val="005C0F54"/>
    <w:rsid w:val="005C2F62"/>
    <w:rsid w:val="005C4F4C"/>
    <w:rsid w:val="005D4E54"/>
    <w:rsid w:val="005D68DB"/>
    <w:rsid w:val="005F1E1B"/>
    <w:rsid w:val="006015F7"/>
    <w:rsid w:val="00611FC0"/>
    <w:rsid w:val="00626A84"/>
    <w:rsid w:val="0063012D"/>
    <w:rsid w:val="00633C67"/>
    <w:rsid w:val="006343E6"/>
    <w:rsid w:val="00636AFF"/>
    <w:rsid w:val="00641C83"/>
    <w:rsid w:val="00641F60"/>
    <w:rsid w:val="00646C6C"/>
    <w:rsid w:val="00654062"/>
    <w:rsid w:val="00660A12"/>
    <w:rsid w:val="00662CBE"/>
    <w:rsid w:val="0067023B"/>
    <w:rsid w:val="00675187"/>
    <w:rsid w:val="0068557F"/>
    <w:rsid w:val="00694F52"/>
    <w:rsid w:val="00696BBE"/>
    <w:rsid w:val="006A50CA"/>
    <w:rsid w:val="006A76C5"/>
    <w:rsid w:val="006B135B"/>
    <w:rsid w:val="006B1AC1"/>
    <w:rsid w:val="006B4216"/>
    <w:rsid w:val="006B647B"/>
    <w:rsid w:val="006C43A6"/>
    <w:rsid w:val="006C4992"/>
    <w:rsid w:val="006D1A88"/>
    <w:rsid w:val="006D479B"/>
    <w:rsid w:val="006D631F"/>
    <w:rsid w:val="006E39E1"/>
    <w:rsid w:val="006E463D"/>
    <w:rsid w:val="006E55DB"/>
    <w:rsid w:val="006F3230"/>
    <w:rsid w:val="0071226B"/>
    <w:rsid w:val="00734F99"/>
    <w:rsid w:val="007424C5"/>
    <w:rsid w:val="00742791"/>
    <w:rsid w:val="00743D3C"/>
    <w:rsid w:val="00744EB3"/>
    <w:rsid w:val="00746ADF"/>
    <w:rsid w:val="007558CE"/>
    <w:rsid w:val="007561B2"/>
    <w:rsid w:val="00756F21"/>
    <w:rsid w:val="0075713A"/>
    <w:rsid w:val="00757779"/>
    <w:rsid w:val="00757C1E"/>
    <w:rsid w:val="00761263"/>
    <w:rsid w:val="00764A20"/>
    <w:rsid w:val="00782E61"/>
    <w:rsid w:val="00791F72"/>
    <w:rsid w:val="007A7EB2"/>
    <w:rsid w:val="007C4F68"/>
    <w:rsid w:val="007C5C51"/>
    <w:rsid w:val="007D1615"/>
    <w:rsid w:val="007F3F60"/>
    <w:rsid w:val="007F5F82"/>
    <w:rsid w:val="00810F54"/>
    <w:rsid w:val="008110BC"/>
    <w:rsid w:val="00817E78"/>
    <w:rsid w:val="00823B1B"/>
    <w:rsid w:val="00832A81"/>
    <w:rsid w:val="00837260"/>
    <w:rsid w:val="00840CDC"/>
    <w:rsid w:val="00845BC2"/>
    <w:rsid w:val="00853E4F"/>
    <w:rsid w:val="00867DED"/>
    <w:rsid w:val="00872FEB"/>
    <w:rsid w:val="008742BF"/>
    <w:rsid w:val="008A43FC"/>
    <w:rsid w:val="008A7DCA"/>
    <w:rsid w:val="008B583A"/>
    <w:rsid w:val="008B7813"/>
    <w:rsid w:val="008C7CD5"/>
    <w:rsid w:val="008E419A"/>
    <w:rsid w:val="00900399"/>
    <w:rsid w:val="009015CC"/>
    <w:rsid w:val="009023E6"/>
    <w:rsid w:val="00907BA4"/>
    <w:rsid w:val="0092172A"/>
    <w:rsid w:val="00922F0D"/>
    <w:rsid w:val="00924E75"/>
    <w:rsid w:val="00934732"/>
    <w:rsid w:val="0093622D"/>
    <w:rsid w:val="009369CD"/>
    <w:rsid w:val="00942DDF"/>
    <w:rsid w:val="00943B02"/>
    <w:rsid w:val="00945D63"/>
    <w:rsid w:val="00964888"/>
    <w:rsid w:val="00964D32"/>
    <w:rsid w:val="00966B89"/>
    <w:rsid w:val="00972FF1"/>
    <w:rsid w:val="009750AF"/>
    <w:rsid w:val="00992BC5"/>
    <w:rsid w:val="00996546"/>
    <w:rsid w:val="009A2AC6"/>
    <w:rsid w:val="009A3BC4"/>
    <w:rsid w:val="009A6298"/>
    <w:rsid w:val="009B1441"/>
    <w:rsid w:val="009B2D74"/>
    <w:rsid w:val="009C6F7F"/>
    <w:rsid w:val="009D07E3"/>
    <w:rsid w:val="009D1743"/>
    <w:rsid w:val="009E1679"/>
    <w:rsid w:val="009E44F9"/>
    <w:rsid w:val="009E768C"/>
    <w:rsid w:val="009F00AC"/>
    <w:rsid w:val="009F27F0"/>
    <w:rsid w:val="00A06407"/>
    <w:rsid w:val="00A07C79"/>
    <w:rsid w:val="00A133EC"/>
    <w:rsid w:val="00A16B4F"/>
    <w:rsid w:val="00A21995"/>
    <w:rsid w:val="00A21A24"/>
    <w:rsid w:val="00A30B35"/>
    <w:rsid w:val="00A316C6"/>
    <w:rsid w:val="00A32709"/>
    <w:rsid w:val="00A40BD9"/>
    <w:rsid w:val="00A41656"/>
    <w:rsid w:val="00A41988"/>
    <w:rsid w:val="00A4372E"/>
    <w:rsid w:val="00A441C8"/>
    <w:rsid w:val="00A721C6"/>
    <w:rsid w:val="00A81CF4"/>
    <w:rsid w:val="00A933AC"/>
    <w:rsid w:val="00AA533C"/>
    <w:rsid w:val="00AA7149"/>
    <w:rsid w:val="00AB1ACD"/>
    <w:rsid w:val="00AB5AEE"/>
    <w:rsid w:val="00AC0DCB"/>
    <w:rsid w:val="00AD7879"/>
    <w:rsid w:val="00AD7F14"/>
    <w:rsid w:val="00AE275E"/>
    <w:rsid w:val="00AF4EC4"/>
    <w:rsid w:val="00AF6481"/>
    <w:rsid w:val="00AF6AA0"/>
    <w:rsid w:val="00B00C89"/>
    <w:rsid w:val="00B118A5"/>
    <w:rsid w:val="00B152C6"/>
    <w:rsid w:val="00B3621A"/>
    <w:rsid w:val="00B56E1F"/>
    <w:rsid w:val="00B66B89"/>
    <w:rsid w:val="00B67E71"/>
    <w:rsid w:val="00B70B26"/>
    <w:rsid w:val="00B7555D"/>
    <w:rsid w:val="00B77E1D"/>
    <w:rsid w:val="00B81EB4"/>
    <w:rsid w:val="00B84DAF"/>
    <w:rsid w:val="00B86C30"/>
    <w:rsid w:val="00B90E85"/>
    <w:rsid w:val="00B920CA"/>
    <w:rsid w:val="00B9440F"/>
    <w:rsid w:val="00B95DD3"/>
    <w:rsid w:val="00B967BA"/>
    <w:rsid w:val="00BA0F3F"/>
    <w:rsid w:val="00BB0DF4"/>
    <w:rsid w:val="00BB15D1"/>
    <w:rsid w:val="00BB1D90"/>
    <w:rsid w:val="00BB3A57"/>
    <w:rsid w:val="00BC646A"/>
    <w:rsid w:val="00BC6BFF"/>
    <w:rsid w:val="00BD1AA9"/>
    <w:rsid w:val="00BE740B"/>
    <w:rsid w:val="00BF0D74"/>
    <w:rsid w:val="00BF56AD"/>
    <w:rsid w:val="00C04907"/>
    <w:rsid w:val="00C07440"/>
    <w:rsid w:val="00C21CE5"/>
    <w:rsid w:val="00C26B13"/>
    <w:rsid w:val="00C30675"/>
    <w:rsid w:val="00C4440C"/>
    <w:rsid w:val="00C51164"/>
    <w:rsid w:val="00C5182C"/>
    <w:rsid w:val="00C62586"/>
    <w:rsid w:val="00C65B1B"/>
    <w:rsid w:val="00C67915"/>
    <w:rsid w:val="00C77970"/>
    <w:rsid w:val="00C77A82"/>
    <w:rsid w:val="00C96173"/>
    <w:rsid w:val="00CB07AC"/>
    <w:rsid w:val="00CB3328"/>
    <w:rsid w:val="00CC1089"/>
    <w:rsid w:val="00CD17E0"/>
    <w:rsid w:val="00CD3EB0"/>
    <w:rsid w:val="00CD6707"/>
    <w:rsid w:val="00CF38F0"/>
    <w:rsid w:val="00CF478E"/>
    <w:rsid w:val="00CF565F"/>
    <w:rsid w:val="00D0041C"/>
    <w:rsid w:val="00D16AAF"/>
    <w:rsid w:val="00D172CA"/>
    <w:rsid w:val="00D173BF"/>
    <w:rsid w:val="00D207D6"/>
    <w:rsid w:val="00D2163B"/>
    <w:rsid w:val="00D2298B"/>
    <w:rsid w:val="00D27BB6"/>
    <w:rsid w:val="00D343FD"/>
    <w:rsid w:val="00D36CCB"/>
    <w:rsid w:val="00D42104"/>
    <w:rsid w:val="00D468B1"/>
    <w:rsid w:val="00D47C27"/>
    <w:rsid w:val="00D5048E"/>
    <w:rsid w:val="00D51061"/>
    <w:rsid w:val="00D52608"/>
    <w:rsid w:val="00D6014C"/>
    <w:rsid w:val="00D60B21"/>
    <w:rsid w:val="00D659D4"/>
    <w:rsid w:val="00D72BB3"/>
    <w:rsid w:val="00D75986"/>
    <w:rsid w:val="00D8181E"/>
    <w:rsid w:val="00D95DAF"/>
    <w:rsid w:val="00D96911"/>
    <w:rsid w:val="00DA27C7"/>
    <w:rsid w:val="00DA4DA1"/>
    <w:rsid w:val="00DB11DE"/>
    <w:rsid w:val="00DB4673"/>
    <w:rsid w:val="00DB7949"/>
    <w:rsid w:val="00DC0A0B"/>
    <w:rsid w:val="00DC532D"/>
    <w:rsid w:val="00DD241A"/>
    <w:rsid w:val="00DD5EB8"/>
    <w:rsid w:val="00DE2247"/>
    <w:rsid w:val="00DF0334"/>
    <w:rsid w:val="00E15462"/>
    <w:rsid w:val="00E20DFA"/>
    <w:rsid w:val="00E3123D"/>
    <w:rsid w:val="00E43E3E"/>
    <w:rsid w:val="00E46F82"/>
    <w:rsid w:val="00E51121"/>
    <w:rsid w:val="00E552D5"/>
    <w:rsid w:val="00E66054"/>
    <w:rsid w:val="00E7010E"/>
    <w:rsid w:val="00E87546"/>
    <w:rsid w:val="00E908D5"/>
    <w:rsid w:val="00E931A4"/>
    <w:rsid w:val="00E95FEA"/>
    <w:rsid w:val="00E96503"/>
    <w:rsid w:val="00E96848"/>
    <w:rsid w:val="00EB25AC"/>
    <w:rsid w:val="00EB5A64"/>
    <w:rsid w:val="00EC6702"/>
    <w:rsid w:val="00ED02F1"/>
    <w:rsid w:val="00ED0B94"/>
    <w:rsid w:val="00EE4A99"/>
    <w:rsid w:val="00EE5E45"/>
    <w:rsid w:val="00EF0FD1"/>
    <w:rsid w:val="00EF729E"/>
    <w:rsid w:val="00F0322D"/>
    <w:rsid w:val="00F200F3"/>
    <w:rsid w:val="00F322E2"/>
    <w:rsid w:val="00F41279"/>
    <w:rsid w:val="00F4291D"/>
    <w:rsid w:val="00F56FF5"/>
    <w:rsid w:val="00F6021A"/>
    <w:rsid w:val="00F610DB"/>
    <w:rsid w:val="00F6728A"/>
    <w:rsid w:val="00F745E7"/>
    <w:rsid w:val="00F76C11"/>
    <w:rsid w:val="00F7762D"/>
    <w:rsid w:val="00F81F0B"/>
    <w:rsid w:val="00F856BF"/>
    <w:rsid w:val="00F917E4"/>
    <w:rsid w:val="00F93743"/>
    <w:rsid w:val="00F94DD5"/>
    <w:rsid w:val="00F973D4"/>
    <w:rsid w:val="00FC007E"/>
    <w:rsid w:val="00FC389E"/>
    <w:rsid w:val="00FC785F"/>
    <w:rsid w:val="00FD20D6"/>
    <w:rsid w:val="00FD5B12"/>
    <w:rsid w:val="00FD7640"/>
    <w:rsid w:val="00FE6132"/>
    <w:rsid w:val="00FE696B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rsid w:val="009369CD"/>
    <w:pPr>
      <w:keepNext/>
      <w:ind w:left="360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widowControl w:val="0"/>
      <w:autoSpaceDE w:val="0"/>
      <w:autoSpaceDN w:val="0"/>
      <w:adjustRightInd w:val="0"/>
      <w:jc w:val="center"/>
    </w:pPr>
    <w:rPr>
      <w:b/>
      <w:sz w:val="36"/>
    </w:rPr>
  </w:style>
  <w:style w:type="paragraph" w:styleId="Zkladntextodsazen">
    <w:name w:val="Body Text Indent"/>
    <w:basedOn w:val="Normln"/>
    <w:pPr>
      <w:widowControl w:val="0"/>
      <w:tabs>
        <w:tab w:val="left" w:pos="2268"/>
      </w:tabs>
      <w:autoSpaceDE w:val="0"/>
      <w:autoSpaceDN w:val="0"/>
      <w:adjustRightInd w:val="0"/>
      <w:ind w:left="2268" w:hanging="2268"/>
      <w:jc w:val="both"/>
    </w:pPr>
    <w:rPr>
      <w:sz w:val="24"/>
    </w:rPr>
  </w:style>
  <w:style w:type="paragraph" w:styleId="Zkladntextodsazen2">
    <w:name w:val="Body Text Indent 2"/>
    <w:basedOn w:val="Normln"/>
    <w:pPr>
      <w:widowControl w:val="0"/>
      <w:tabs>
        <w:tab w:val="left" w:pos="340"/>
      </w:tabs>
      <w:autoSpaceDE w:val="0"/>
      <w:autoSpaceDN w:val="0"/>
      <w:adjustRightInd w:val="0"/>
      <w:ind w:left="340"/>
      <w:jc w:val="both"/>
    </w:pPr>
    <w:rPr>
      <w:sz w:val="24"/>
    </w:rPr>
  </w:style>
  <w:style w:type="paragraph" w:styleId="Zkladntextodsazen3">
    <w:name w:val="Body Text Indent 3"/>
    <w:basedOn w:val="Normln"/>
    <w:pPr>
      <w:widowControl w:val="0"/>
      <w:tabs>
        <w:tab w:val="left" w:pos="284"/>
        <w:tab w:val="left" w:pos="510"/>
      </w:tabs>
      <w:autoSpaceDE w:val="0"/>
      <w:autoSpaceDN w:val="0"/>
      <w:adjustRightInd w:val="0"/>
      <w:ind w:left="284" w:hanging="284"/>
      <w:jc w:val="both"/>
    </w:pPr>
    <w:rPr>
      <w:sz w:val="24"/>
    </w:rPr>
  </w:style>
  <w:style w:type="paragraph" w:styleId="Zkladntext">
    <w:name w:val="Body Text"/>
    <w:basedOn w:val="Normln"/>
    <w:pPr>
      <w:widowControl w:val="0"/>
      <w:tabs>
        <w:tab w:val="left" w:pos="227"/>
        <w:tab w:val="left" w:pos="340"/>
        <w:tab w:val="left" w:pos="680"/>
      </w:tabs>
      <w:autoSpaceDE w:val="0"/>
      <w:autoSpaceDN w:val="0"/>
      <w:adjustRightInd w:val="0"/>
      <w:jc w:val="both"/>
    </w:pPr>
    <w:rPr>
      <w:sz w:val="24"/>
    </w:rPr>
  </w:style>
  <w:style w:type="paragraph" w:customStyle="1" w:styleId="Normlnweb6">
    <w:name w:val="Normální (web)6"/>
    <w:basedOn w:val="Normln"/>
    <w:rsid w:val="00A32709"/>
    <w:pPr>
      <w:spacing w:after="206"/>
    </w:pPr>
    <w:rPr>
      <w:sz w:val="24"/>
      <w:szCs w:val="24"/>
    </w:rPr>
  </w:style>
  <w:style w:type="paragraph" w:customStyle="1" w:styleId="HLAVICKA3BNAD">
    <w:name w:val="HLAVICKA 3B NAD"/>
    <w:basedOn w:val="Normln"/>
    <w:rsid w:val="00C51164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180" w:after="60"/>
      <w:textAlignment w:val="baseline"/>
    </w:pPr>
  </w:style>
  <w:style w:type="paragraph" w:styleId="Rozloendokumentu">
    <w:name w:val="Document Map"/>
    <w:basedOn w:val="Normln"/>
    <w:semiHidden/>
    <w:rsid w:val="00404804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60A12"/>
    <w:rPr>
      <w:rFonts w:ascii="Tahoma" w:hAnsi="Tahoma" w:cs="Tahoma"/>
      <w:sz w:val="16"/>
      <w:szCs w:val="16"/>
    </w:rPr>
  </w:style>
  <w:style w:type="paragraph" w:customStyle="1" w:styleId="Citace1">
    <w:name w:val="Citace1"/>
    <w:basedOn w:val="Normln"/>
    <w:next w:val="Normln"/>
    <w:rsid w:val="002A03D9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</w:rPr>
  </w:style>
  <w:style w:type="paragraph" w:styleId="Zkladntext2">
    <w:name w:val="Body Text 2"/>
    <w:basedOn w:val="Normln"/>
    <w:link w:val="Zkladntext2Char"/>
    <w:semiHidden/>
    <w:unhideWhenUsed/>
    <w:rsid w:val="00D95DAF"/>
    <w:pPr>
      <w:suppressAutoHyphens/>
      <w:spacing w:after="120" w:line="480" w:lineRule="auto"/>
      <w:jc w:val="both"/>
    </w:pPr>
    <w:rPr>
      <w:lang w:eastAsia="ar-SA"/>
    </w:rPr>
  </w:style>
  <w:style w:type="character" w:customStyle="1" w:styleId="Zkladntext2Char">
    <w:name w:val="Základní text 2 Char"/>
    <w:link w:val="Zkladntext2"/>
    <w:semiHidden/>
    <w:rsid w:val="00D95DAF"/>
    <w:rPr>
      <w:lang w:eastAsia="ar-SA"/>
    </w:rPr>
  </w:style>
  <w:style w:type="paragraph" w:styleId="Bezmezer">
    <w:name w:val="No Spacing"/>
    <w:qFormat/>
    <w:rsid w:val="00D95DAF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AB1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1ACD"/>
  </w:style>
  <w:style w:type="paragraph" w:styleId="Zpat">
    <w:name w:val="footer"/>
    <w:basedOn w:val="Normln"/>
    <w:link w:val="ZpatChar"/>
    <w:uiPriority w:val="99"/>
    <w:unhideWhenUsed/>
    <w:rsid w:val="00AB1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1ACD"/>
  </w:style>
  <w:style w:type="paragraph" w:styleId="Odstavecseseznamem">
    <w:name w:val="List Paragraph"/>
    <w:basedOn w:val="Normln"/>
    <w:uiPriority w:val="34"/>
    <w:qFormat/>
    <w:rsid w:val="00D510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1A8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A2A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2AC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2AC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2A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2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rsid w:val="009369CD"/>
    <w:pPr>
      <w:keepNext/>
      <w:ind w:left="360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widowControl w:val="0"/>
      <w:autoSpaceDE w:val="0"/>
      <w:autoSpaceDN w:val="0"/>
      <w:adjustRightInd w:val="0"/>
      <w:jc w:val="center"/>
    </w:pPr>
    <w:rPr>
      <w:b/>
      <w:sz w:val="36"/>
    </w:rPr>
  </w:style>
  <w:style w:type="paragraph" w:styleId="Zkladntextodsazen">
    <w:name w:val="Body Text Indent"/>
    <w:basedOn w:val="Normln"/>
    <w:pPr>
      <w:widowControl w:val="0"/>
      <w:tabs>
        <w:tab w:val="left" w:pos="2268"/>
      </w:tabs>
      <w:autoSpaceDE w:val="0"/>
      <w:autoSpaceDN w:val="0"/>
      <w:adjustRightInd w:val="0"/>
      <w:ind w:left="2268" w:hanging="2268"/>
      <w:jc w:val="both"/>
    </w:pPr>
    <w:rPr>
      <w:sz w:val="24"/>
    </w:rPr>
  </w:style>
  <w:style w:type="paragraph" w:styleId="Zkladntextodsazen2">
    <w:name w:val="Body Text Indent 2"/>
    <w:basedOn w:val="Normln"/>
    <w:pPr>
      <w:widowControl w:val="0"/>
      <w:tabs>
        <w:tab w:val="left" w:pos="340"/>
      </w:tabs>
      <w:autoSpaceDE w:val="0"/>
      <w:autoSpaceDN w:val="0"/>
      <w:adjustRightInd w:val="0"/>
      <w:ind w:left="340"/>
      <w:jc w:val="both"/>
    </w:pPr>
    <w:rPr>
      <w:sz w:val="24"/>
    </w:rPr>
  </w:style>
  <w:style w:type="paragraph" w:styleId="Zkladntextodsazen3">
    <w:name w:val="Body Text Indent 3"/>
    <w:basedOn w:val="Normln"/>
    <w:pPr>
      <w:widowControl w:val="0"/>
      <w:tabs>
        <w:tab w:val="left" w:pos="284"/>
        <w:tab w:val="left" w:pos="510"/>
      </w:tabs>
      <w:autoSpaceDE w:val="0"/>
      <w:autoSpaceDN w:val="0"/>
      <w:adjustRightInd w:val="0"/>
      <w:ind w:left="284" w:hanging="284"/>
      <w:jc w:val="both"/>
    </w:pPr>
    <w:rPr>
      <w:sz w:val="24"/>
    </w:rPr>
  </w:style>
  <w:style w:type="paragraph" w:styleId="Zkladntext">
    <w:name w:val="Body Text"/>
    <w:basedOn w:val="Normln"/>
    <w:pPr>
      <w:widowControl w:val="0"/>
      <w:tabs>
        <w:tab w:val="left" w:pos="227"/>
        <w:tab w:val="left" w:pos="340"/>
        <w:tab w:val="left" w:pos="680"/>
      </w:tabs>
      <w:autoSpaceDE w:val="0"/>
      <w:autoSpaceDN w:val="0"/>
      <w:adjustRightInd w:val="0"/>
      <w:jc w:val="both"/>
    </w:pPr>
    <w:rPr>
      <w:sz w:val="24"/>
    </w:rPr>
  </w:style>
  <w:style w:type="paragraph" w:customStyle="1" w:styleId="Normlnweb6">
    <w:name w:val="Normální (web)6"/>
    <w:basedOn w:val="Normln"/>
    <w:rsid w:val="00A32709"/>
    <w:pPr>
      <w:spacing w:after="206"/>
    </w:pPr>
    <w:rPr>
      <w:sz w:val="24"/>
      <w:szCs w:val="24"/>
    </w:rPr>
  </w:style>
  <w:style w:type="paragraph" w:customStyle="1" w:styleId="HLAVICKA3BNAD">
    <w:name w:val="HLAVICKA 3B NAD"/>
    <w:basedOn w:val="Normln"/>
    <w:rsid w:val="00C51164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180" w:after="60"/>
      <w:textAlignment w:val="baseline"/>
    </w:pPr>
  </w:style>
  <w:style w:type="paragraph" w:styleId="Rozloendokumentu">
    <w:name w:val="Document Map"/>
    <w:basedOn w:val="Normln"/>
    <w:semiHidden/>
    <w:rsid w:val="00404804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60A12"/>
    <w:rPr>
      <w:rFonts w:ascii="Tahoma" w:hAnsi="Tahoma" w:cs="Tahoma"/>
      <w:sz w:val="16"/>
      <w:szCs w:val="16"/>
    </w:rPr>
  </w:style>
  <w:style w:type="paragraph" w:customStyle="1" w:styleId="Citace1">
    <w:name w:val="Citace1"/>
    <w:basedOn w:val="Normln"/>
    <w:next w:val="Normln"/>
    <w:rsid w:val="002A03D9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</w:rPr>
  </w:style>
  <w:style w:type="paragraph" w:styleId="Zkladntext2">
    <w:name w:val="Body Text 2"/>
    <w:basedOn w:val="Normln"/>
    <w:link w:val="Zkladntext2Char"/>
    <w:semiHidden/>
    <w:unhideWhenUsed/>
    <w:rsid w:val="00D95DAF"/>
    <w:pPr>
      <w:suppressAutoHyphens/>
      <w:spacing w:after="120" w:line="480" w:lineRule="auto"/>
      <w:jc w:val="both"/>
    </w:pPr>
    <w:rPr>
      <w:lang w:eastAsia="ar-SA"/>
    </w:rPr>
  </w:style>
  <w:style w:type="character" w:customStyle="1" w:styleId="Zkladntext2Char">
    <w:name w:val="Základní text 2 Char"/>
    <w:link w:val="Zkladntext2"/>
    <w:semiHidden/>
    <w:rsid w:val="00D95DAF"/>
    <w:rPr>
      <w:lang w:eastAsia="ar-SA"/>
    </w:rPr>
  </w:style>
  <w:style w:type="paragraph" w:styleId="Bezmezer">
    <w:name w:val="No Spacing"/>
    <w:qFormat/>
    <w:rsid w:val="00D95DAF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AB1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1ACD"/>
  </w:style>
  <w:style w:type="paragraph" w:styleId="Zpat">
    <w:name w:val="footer"/>
    <w:basedOn w:val="Normln"/>
    <w:link w:val="ZpatChar"/>
    <w:uiPriority w:val="99"/>
    <w:unhideWhenUsed/>
    <w:rsid w:val="00AB1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1ACD"/>
  </w:style>
  <w:style w:type="paragraph" w:styleId="Odstavecseseznamem">
    <w:name w:val="List Paragraph"/>
    <w:basedOn w:val="Normln"/>
    <w:uiPriority w:val="34"/>
    <w:qFormat/>
    <w:rsid w:val="00D510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1A8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A2A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2AC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2AC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2A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2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1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ouckova@poh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iskacova@poh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rinkova@poh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JNedoma@poh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.borovickova@trio-havel.cz" TargetMode="External"/><Relationship Id="rId14" Type="http://schemas.openxmlformats.org/officeDocument/2006/relationships/hyperlink" Target="mailto:JNedoma@poh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58119-DA87-48CD-8E5F-DC59DDA2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2006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j e m n í    s m l o u v a</vt:lpstr>
    </vt:vector>
  </TitlesOfParts>
  <Company>POh</Company>
  <LinksUpToDate>false</LinksUpToDate>
  <CharactersWithSpaces>13820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j e m n í    s m l o u v a</dc:title>
  <dc:creator>POh</dc:creator>
  <cp:lastModifiedBy>Nedoma Jiri</cp:lastModifiedBy>
  <cp:revision>33</cp:revision>
  <cp:lastPrinted>2012-12-06T07:27:00Z</cp:lastPrinted>
  <dcterms:created xsi:type="dcterms:W3CDTF">2014-02-18T06:36:00Z</dcterms:created>
  <dcterms:modified xsi:type="dcterms:W3CDTF">2016-09-20T10:21:00Z</dcterms:modified>
</cp:coreProperties>
</file>