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rFonts w:ascii="Times New Roman"/>
          <w:sz w:val="7"/>
        </w:rPr>
      </w:pPr>
    </w:p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6.5pt;height:287.5pt;mso-position-horizontal-relative:char;mso-position-vertical-relative:line" coordorigin="0,0" coordsize="10930,5750">
            <v:line style="position:absolute" from="5,4870" to="105,4870" stroked="true" strokeweight=".5pt" strokecolor="#000000">
              <v:stroke dashstyle="solid"/>
            </v:line>
            <v:line style="position:absolute" from="125,40" to="5625,40" stroked="true" strokeweight="4pt" strokecolor="#000000">
              <v:stroke dashstyle="solid"/>
            </v:line>
            <v:line style="position:absolute" from="5585,40" to="10785,40" stroked="true" strokeweight="4pt" strokecolor="#000000">
              <v:stroke dashstyle="solid"/>
            </v:line>
            <v:line style="position:absolute" from="105,60" to="105,4185" stroked="true" strokeweight=".5pt" strokecolor="#000000">
              <v:stroke dashstyle="solid"/>
            </v:line>
            <v:line style="position:absolute" from="100,4180" to="5445,4180" stroked="true" strokeweight=".5pt" strokecolor="#000000">
              <v:stroke dashstyle="solid"/>
            </v:line>
            <v:line style="position:absolute" from="105,3540" to="105,5745" stroked="true" strokeweight=".5pt" strokecolor="#000000">
              <v:stroke dashstyle="solid"/>
            </v:line>
            <v:line style="position:absolute" from="100,5740" to="5425,5740" stroked="true" strokeweight=".5pt" strokecolor="#000000">
              <v:stroke dashstyle="solid"/>
            </v:line>
            <v:line style="position:absolute" from="5425,4560" to="5425,5745" stroked="true" strokeweight=".5pt" strokecolor="#000000">
              <v:stroke dashstyle="solid"/>
            </v:line>
            <v:line style="position:absolute" from="5420,5740" to="10810,5740" stroked="true" strokeweight=".5pt" strokecolor="#000000">
              <v:stroke dashstyle="solid"/>
            </v:line>
            <v:line style="position:absolute" from="10825,4870" to="10925,4870" stroked="true" strokeweight=".5pt" strokecolor="#000000">
              <v:stroke dashstyle="solid"/>
            </v:line>
            <v:line style="position:absolute" from="10805,4560" to="10805,5745" stroked="true" strokeweight=".5pt" strokecolor="#000000">
              <v:stroke dashstyle="solid"/>
            </v:line>
            <v:line style="position:absolute" from="5425,3320" to="5425,4745" stroked="true" strokeweight=".5pt" strokecolor="#000000">
              <v:stroke dashstyle="solid"/>
            </v:line>
            <v:line style="position:absolute" from="5420,4740" to="10810,4740" stroked="true" strokeweight=".5pt" strokecolor="#000000">
              <v:stroke dashstyle="solid"/>
            </v:line>
            <v:line style="position:absolute" from="10805,3320" to="10805,4745" stroked="true" strokeweight=".5pt" strokecolor="#000000">
              <v:stroke dashstyle="solid"/>
            </v:line>
            <v:line style="position:absolute" from="5405,1480" to="10825,1480" stroked="true" strokeweight="2pt" strokecolor="#000000">
              <v:stroke dashstyle="solid"/>
            </v:line>
            <v:line style="position:absolute" from="5425,1460" to="5425,3560" stroked="true" strokeweight="2pt" strokecolor="#000000">
              <v:stroke dashstyle="solid"/>
            </v:line>
            <v:line style="position:absolute" from="5405,3540" to="10825,3540" stroked="true" strokeweight="2pt" strokecolor="#000000">
              <v:stroke dashstyle="solid"/>
            </v:line>
            <v:line style="position:absolute" from="10805,1460" to="10805,3560" stroked="true" strokeweight="2pt" strokecolor="#000000">
              <v:stroke dashstyle="solid"/>
            </v:line>
            <v:line style="position:absolute" from="5425,60" to="5425,1480" stroked="true" strokeweight=".5pt" strokecolor="#000000">
              <v:stroke dashstyle="solid"/>
            </v:line>
            <v:line style="position:absolute" from="10805,60" to="10805,1480" stroked="true" strokeweight=".5pt" strokecolor="#000000">
              <v:stroke dashstyle="solid"/>
            </v:line>
            <v:shape style="position:absolute;left:225;top:138;width:755;height:186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Dodavatel:</w:t>
                    </w:r>
                  </w:p>
                </w:txbxContent>
              </v:textbox>
              <w10:wrap type="none"/>
            </v:shape>
            <v:shape style="position:absolute;left:225;top:1092;width:2341;height:1495" type="#_x0000_t202" filled="false" stroked="false">
              <v:textbox inset="0,0,0,0">
                <w:txbxContent>
                  <w:p>
                    <w:pPr>
                      <w:spacing w:line="283" w:lineRule="auto" w:before="0"/>
                      <w:ind w:left="0" w:right="49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OptiXs, s.r.o. </w:t>
                    </w:r>
                    <w:r>
                      <w:rPr>
                        <w:sz w:val="24"/>
                      </w:rPr>
                      <w:t>Křivoklátská 37/9 19900 Praha </w:t>
                    </w:r>
                    <w:r>
                      <w:rPr>
                        <w:w w:val="90"/>
                        <w:sz w:val="24"/>
                      </w:rPr>
                      <w:t>Česká republika</w:t>
                    </w:r>
                  </w:p>
                  <w:p>
                    <w:pPr>
                      <w:spacing w:line="166" w:lineRule="exact" w:before="4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IČ:</w:t>
                    </w:r>
                    <w:r>
                      <w:rPr>
                        <w:spacing w:val="-2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02016770,</w:t>
                    </w:r>
                    <w:r>
                      <w:rPr>
                        <w:spacing w:val="-2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DIČ:</w:t>
                    </w:r>
                    <w:r>
                      <w:rPr>
                        <w:spacing w:val="-2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CZ02016770,</w:t>
                    </w:r>
                  </w:p>
                </w:txbxContent>
              </v:textbox>
              <w10:wrap type="none"/>
            </v:shape>
            <v:shape style="position:absolute;left:225;top:2685;width:587;height:986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Telefon: </w:t>
                    </w:r>
                    <w:r>
                      <w:rPr>
                        <w:sz w:val="16"/>
                      </w:rPr>
                      <w:t>Fax: Mobil: E-mail: WWW:</w:t>
                    </w:r>
                  </w:p>
                </w:txbxContent>
              </v:textbox>
              <w10:wrap type="none"/>
            </v:shape>
            <v:shape style="position:absolute;left:1425;top:2685;width:1291;height:186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+420 212 247</w:t>
                    </w:r>
                    <w:r>
                      <w:rPr>
                        <w:spacing w:val="-2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293</w:t>
                    </w:r>
                  </w:p>
                </w:txbxContent>
              </v:textbox>
              <w10:wrap type="none"/>
            </v:shape>
            <v:shape style="position:absolute;left:1425;top:3085;width:1291;height:586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+420 607 014</w:t>
                    </w:r>
                    <w:r>
                      <w:rPr>
                        <w:spacing w:val="-2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276</w:t>
                    </w: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hyperlink r:id="rId7">
                      <w:r>
                        <w:rPr>
                          <w:sz w:val="16"/>
                        </w:rPr>
                        <w:t>www.optixs.cz</w:t>
                      </w:r>
                    </w:hyperlink>
                  </w:p>
                </w:txbxContent>
              </v:textbox>
              <w10:wrap type="none"/>
            </v:shape>
            <v:shape style="position:absolute;left:5545;top:125;width:3532;height:709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w w:val="105"/>
                        <w:position w:val="3"/>
                        <w:sz w:val="16"/>
                      </w:rPr>
                      <w:t>Odběratel - sídlo:     </w:t>
                    </w:r>
                    <w:r>
                      <w:rPr>
                        <w:rFonts w:ascii="Calibri" w:hAnsi="Calibri"/>
                        <w:b/>
                        <w:w w:val="105"/>
                        <w:sz w:val="16"/>
                      </w:rPr>
                      <w:t>Fyzikální ústav AV ČR, v. v. i.</w:t>
                    </w:r>
                  </w:p>
                  <w:p>
                    <w:pPr>
                      <w:spacing w:line="160" w:lineRule="exact" w:before="6"/>
                      <w:ind w:left="1300" w:right="354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16"/>
                      </w:rPr>
                      <w:t>Na Slovance 1999/2 18200  Praha</w:t>
                    </w:r>
                  </w:p>
                  <w:p>
                    <w:pPr>
                      <w:spacing w:line="171" w:lineRule="exact" w:before="0"/>
                      <w:ind w:left="1300" w:right="0" w:firstLine="0"/>
                      <w:jc w:val="left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w w:val="110"/>
                        <w:sz w:val="16"/>
                      </w:rPr>
                      <w:t>Česká republika</w:t>
                    </w:r>
                  </w:p>
                </w:txbxContent>
              </v:textbox>
              <w10:wrap type="none"/>
            </v:shape>
            <v:shape style="position:absolute;left:6825;top:1286;width:2010;height:163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IČ:</w:t>
                    </w:r>
                    <w:r>
                      <w:rPr>
                        <w:spacing w:val="-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68378271,</w:t>
                    </w:r>
                    <w:r>
                      <w:rPr>
                        <w:spacing w:val="-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DIČ:</w:t>
                    </w:r>
                    <w:r>
                      <w:rPr>
                        <w:spacing w:val="-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CZ68378271</w:t>
                    </w:r>
                  </w:p>
                </w:txbxContent>
              </v:textbox>
              <w10:wrap type="none"/>
            </v:shape>
            <v:shape style="position:absolute;left:5565;top:1565;width:1145;height:186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Poštovní adresa:</w:t>
                    </w:r>
                  </w:p>
                </w:txbxContent>
              </v:textbox>
              <w10:wrap type="none"/>
            </v:shape>
            <v:shape style="position:absolute;left:6825;top:1993;width:2785;height:1055" type="#_x0000_t202" filled="false" stroked="false">
              <v:textbox inset="0,0,0,0">
                <w:txbxContent>
                  <w:p>
                    <w:pPr>
                      <w:spacing w:line="200" w:lineRule="exact" w:before="27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w w:val="115"/>
                        <w:sz w:val="20"/>
                      </w:rPr>
                      <w:t>Fyzikální ústav AV ČR, v. v. i. ELI Beamlines</w:t>
                    </w:r>
                  </w:p>
                  <w:p>
                    <w:pPr>
                      <w:spacing w:line="200" w:lineRule="exact" w:before="0"/>
                      <w:ind w:left="0" w:right="432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Na Slovance 1999/2 18200 Praha</w:t>
                    </w:r>
                  </w:p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w w:val="110"/>
                        <w:sz w:val="20"/>
                      </w:rPr>
                      <w:t>Česká republika</w:t>
                    </w:r>
                  </w:p>
                </w:txbxContent>
              </v:textbox>
              <w10:wrap type="none"/>
            </v:shape>
            <v:shape style="position:absolute;left:5565;top:3645;width:913;height:186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Místo určení:</w:t>
                    </w:r>
                  </w:p>
                </w:txbxContent>
              </v:textbox>
              <w10:wrap type="none"/>
            </v:shape>
            <v:shape style="position:absolute;left:225;top:4285;width:1150;height:1096" type="#_x0000_t202" filled="false" stroked="false">
              <v:textbox inset="0,0,0,0">
                <w:txbxContent>
                  <w:p>
                    <w:pPr>
                      <w:spacing w:line="288" w:lineRule="auto" w:before="0"/>
                      <w:ind w:left="0" w:right="-3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Forma úhrady: </w:t>
                    </w:r>
                    <w:r>
                      <w:rPr>
                        <w:w w:val="95"/>
                        <w:sz w:val="16"/>
                      </w:rPr>
                      <w:t>Způsob dopravy:</w:t>
                    </w: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88" w:lineRule="auto" w:before="1"/>
                      <w:ind w:left="0" w:right="-3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Termín: </w:t>
                    </w:r>
                    <w:r>
                      <w:rPr>
                        <w:w w:val="90"/>
                        <w:sz w:val="16"/>
                      </w:rPr>
                      <w:t>Vystaveno:</w:t>
                    </w:r>
                  </w:p>
                </w:txbxContent>
              </v:textbox>
              <w10:wrap type="none"/>
            </v:shape>
            <v:shape style="position:absolute;left:3602;top:4975;width:786;height:406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13.11.2017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09.10.2017</w:t>
                    </w:r>
                  </w:p>
                </w:txbxContent>
              </v:textbox>
              <w10:wrap type="none"/>
            </v:shape>
            <v:shape style="position:absolute;left:5585;top:4765;width:1061;height:186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Číslo poptávky: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ind w:left="0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5"/>
          <w:footerReference w:type="default" r:id="rId6"/>
          <w:type w:val="continuous"/>
          <w:pgSz w:w="11900" w:h="16840"/>
          <w:pgMar w:header="321" w:footer="709" w:top="660" w:bottom="900" w:left="380" w:right="360"/>
          <w:pgNumType w:start="1"/>
        </w:sectPr>
      </w:pPr>
    </w:p>
    <w:p>
      <w:pPr>
        <w:pStyle w:val="Heading1"/>
        <w:tabs>
          <w:tab w:pos="3336" w:val="left" w:leader="none"/>
          <w:tab w:pos="5005" w:val="left" w:leader="none"/>
          <w:tab w:pos="6040" w:val="left" w:leader="none"/>
        </w:tabs>
      </w:pPr>
      <w:r>
        <w:rPr>
          <w:w w:val="115"/>
        </w:rPr>
        <w:t>Označení</w:t>
      </w:r>
      <w:r>
        <w:rPr>
          <w:spacing w:val="-18"/>
          <w:w w:val="115"/>
        </w:rPr>
        <w:t> </w:t>
      </w:r>
      <w:r>
        <w:rPr>
          <w:w w:val="115"/>
        </w:rPr>
        <w:t>dodávky</w:t>
        <w:tab/>
        <w:t>Množství </w:t>
      </w:r>
      <w:r>
        <w:rPr>
          <w:spacing w:val="6"/>
          <w:w w:val="115"/>
        </w:rPr>
        <w:t> </w:t>
      </w:r>
      <w:r>
        <w:rPr>
          <w:w w:val="115"/>
        </w:rPr>
        <w:t>MJ</w:t>
        <w:tab/>
        <w:t>Sleva</w:t>
      </w:r>
      <w:r>
        <w:rPr>
          <w:spacing w:val="14"/>
          <w:w w:val="115"/>
        </w:rPr>
        <w:t> </w:t>
      </w:r>
      <w:r>
        <w:rPr>
          <w:w w:val="115"/>
        </w:rPr>
        <w:t>[%]</w:t>
        <w:tab/>
        <w:t>Cena za MJ   Sazba </w:t>
      </w:r>
      <w:r>
        <w:rPr>
          <w:spacing w:val="4"/>
          <w:w w:val="115"/>
        </w:rPr>
        <w:t> </w:t>
      </w:r>
      <w:r>
        <w:rPr>
          <w:w w:val="115"/>
        </w:rPr>
        <w:t>DPH</w:t>
      </w:r>
    </w:p>
    <w:p>
      <w:pPr>
        <w:pStyle w:val="BodyText"/>
        <w:spacing w:before="141"/>
      </w:pPr>
      <w:r>
        <w:rPr/>
        <w:pict>
          <v:line style="position:absolute;mso-position-horizontal-relative:page;mso-position-vertical-relative:paragraph;z-index:1648" from="30pt,5.603894pt" to="565pt,5.603894pt" stroked="true" strokeweight="1pt" strokecolor="#000000">
            <v:stroke dashstyle="solid"/>
            <w10:wrap type="none"/>
          </v:line>
        </w:pict>
      </w:r>
      <w:r>
        <w:rPr/>
        <w:t>90° Flip Mount for D=1" Filters and Optics, M4  Tap</w:t>
      </w:r>
    </w:p>
    <w:p>
      <w:pPr>
        <w:pStyle w:val="Heading1"/>
        <w:tabs>
          <w:tab w:pos="1790" w:val="left" w:leader="none"/>
        </w:tabs>
      </w:pPr>
      <w:r>
        <w:rPr>
          <w:b w:val="0"/>
        </w:rPr>
        <w:br w:type="column"/>
      </w:r>
      <w:r>
        <w:rPr>
          <w:w w:val="120"/>
        </w:rPr>
        <w:t>Základ</w:t>
      </w:r>
      <w:r>
        <w:rPr>
          <w:spacing w:val="5"/>
          <w:w w:val="120"/>
        </w:rPr>
        <w:t> </w:t>
      </w:r>
      <w:r>
        <w:rPr>
          <w:w w:val="120"/>
        </w:rPr>
        <w:t>[€]</w:t>
        <w:tab/>
        <w:t>Celkem</w:t>
      </w:r>
      <w:r>
        <w:rPr>
          <w:spacing w:val="-24"/>
          <w:w w:val="120"/>
        </w:rPr>
        <w:t> </w:t>
      </w:r>
      <w:r>
        <w:rPr>
          <w:w w:val="120"/>
        </w:rPr>
        <w:t>[€]</w:t>
      </w:r>
    </w:p>
    <w:p>
      <w:pPr>
        <w:spacing w:after="0"/>
        <w:sectPr>
          <w:type w:val="continuous"/>
          <w:pgSz w:w="11900" w:h="16840"/>
          <w:pgMar w:top="660" w:bottom="900" w:left="380" w:right="360"/>
          <w:cols w:num="2" w:equalWidth="0">
            <w:col w:w="7874" w:space="422"/>
            <w:col w:w="2864"/>
          </w:cols>
        </w:sectPr>
      </w:pPr>
    </w:p>
    <w:p>
      <w:pPr>
        <w:pStyle w:val="BodyText"/>
        <w:spacing w:before="4"/>
        <w:ind w:left="0"/>
        <w:rPr>
          <w:rFonts w:ascii="Calibri"/>
          <w:b/>
          <w:sz w:val="23"/>
        </w:rPr>
      </w:pPr>
    </w:p>
    <w:p>
      <w:pPr>
        <w:pStyle w:val="BodyText"/>
      </w:pPr>
      <w:r>
        <w:rPr>
          <w:w w:val="105"/>
        </w:rPr>
        <w:t>TRF90/M</w:t>
      </w:r>
    </w:p>
    <w:p>
      <w:pPr>
        <w:pStyle w:val="BodyText"/>
        <w:tabs>
          <w:tab w:pos="2971" w:val="left" w:leader="none"/>
        </w:tabs>
        <w:spacing w:before="35"/>
      </w:pPr>
      <w:r>
        <w:rPr/>
        <w:br w:type="column"/>
      </w:r>
      <w:r>
        <w:rPr/>
        <w:t>2,00</w:t>
      </w:r>
      <w:r>
        <w:rPr>
          <w:spacing w:val="39"/>
        </w:rPr>
        <w:t> </w:t>
      </w:r>
      <w:r>
        <w:rPr/>
        <w:t>ks</w:t>
        <w:tab/>
      </w:r>
      <w:r>
        <w:rPr>
          <w:w w:val="95"/>
        </w:rPr>
        <w:t>73,755</w:t>
      </w:r>
    </w:p>
    <w:p>
      <w:pPr>
        <w:pStyle w:val="BodyText"/>
        <w:spacing w:before="35"/>
      </w:pPr>
      <w:r>
        <w:rPr/>
        <w:br w:type="column"/>
      </w:r>
      <w:r>
        <w:rPr>
          <w:w w:val="95"/>
        </w:rPr>
        <w:t>21,00</w:t>
      </w:r>
    </w:p>
    <w:p>
      <w:pPr>
        <w:pStyle w:val="BodyText"/>
        <w:tabs>
          <w:tab w:pos="1839" w:val="left" w:leader="none"/>
        </w:tabs>
        <w:spacing w:before="35"/>
      </w:pPr>
      <w:r>
        <w:rPr/>
        <w:br w:type="column"/>
      </w:r>
      <w:r>
        <w:rPr/>
        <w:t>147,51</w:t>
        <w:tab/>
        <w:t>178,49</w:t>
      </w:r>
    </w:p>
    <w:p>
      <w:pPr>
        <w:spacing w:after="0"/>
        <w:sectPr>
          <w:type w:val="continuous"/>
          <w:pgSz w:w="11900" w:h="16840"/>
          <w:pgMar w:top="660" w:bottom="900" w:left="380" w:right="360"/>
          <w:cols w:num="4" w:equalWidth="0">
            <w:col w:w="933" w:space="2549"/>
            <w:col w:w="3439" w:space="157"/>
            <w:col w:w="603" w:space="933"/>
            <w:col w:w="2546"/>
          </w:cols>
        </w:sectPr>
      </w:pPr>
    </w:p>
    <w:p>
      <w:pPr>
        <w:pStyle w:val="BodyText"/>
        <w:tabs>
          <w:tab w:pos="6537" w:val="left" w:leader="none"/>
          <w:tab w:pos="8833" w:val="left" w:leader="none"/>
          <w:tab w:pos="10453" w:val="left" w:leader="none"/>
        </w:tabs>
        <w:spacing w:before="5"/>
        <w:ind w:left="1040"/>
      </w:pPr>
      <w:r>
        <w:rPr/>
        <w:pict>
          <v:line style="position:absolute;mso-position-horizontal-relative:page;mso-position-vertical-relative:paragraph;z-index:1360;mso-wrap-distance-left:0;mso-wrap-distance-right:0" from="30pt,13.803894pt" to="565pt,13.803894pt" stroked="true" strokeweight=".5pt" strokecolor="#000000">
            <v:stroke dashstyle="solid"/>
            <w10:wrap type="topAndBottom"/>
          </v:line>
        </w:pict>
      </w:r>
      <w:r>
        <w:rPr>
          <w:color w:val="8C8C8C"/>
        </w:rPr>
        <w:t>Před</w:t>
      </w:r>
      <w:r>
        <w:rPr>
          <w:color w:val="8C8C8C"/>
          <w:spacing w:val="-16"/>
        </w:rPr>
        <w:t> </w:t>
      </w:r>
      <w:r>
        <w:rPr>
          <w:color w:val="8C8C8C"/>
        </w:rPr>
        <w:t>slevou:</w:t>
        <w:tab/>
        <w:t>74,50</w:t>
        <w:tab/>
        <w:t>149,00</w:t>
        <w:tab/>
        <w:t>180,29</w:t>
      </w:r>
    </w:p>
    <w:p>
      <w:pPr>
        <w:pStyle w:val="BodyText"/>
      </w:pPr>
      <w:r>
        <w:rPr/>
        <w:t>Aluminum Breadboard, 150 mm x 150 mm x 12.7 mm, M6 Taps</w:t>
      </w:r>
    </w:p>
    <w:p>
      <w:pPr>
        <w:spacing w:after="0"/>
        <w:sectPr>
          <w:type w:val="continuous"/>
          <w:pgSz w:w="11900" w:h="16840"/>
          <w:pgMar w:top="660" w:bottom="900" w:left="380" w:right="360"/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</w:pPr>
      <w:r>
        <w:rPr>
          <w:w w:val="105"/>
        </w:rPr>
        <w:t>MB1515/M</w:t>
      </w:r>
    </w:p>
    <w:p>
      <w:pPr>
        <w:pStyle w:val="BodyText"/>
        <w:tabs>
          <w:tab w:pos="2971" w:val="left" w:leader="none"/>
        </w:tabs>
        <w:spacing w:before="36"/>
      </w:pPr>
      <w:r>
        <w:rPr/>
        <w:br w:type="column"/>
      </w:r>
      <w:r>
        <w:rPr/>
        <w:t>4,00</w:t>
      </w:r>
      <w:r>
        <w:rPr>
          <w:spacing w:val="39"/>
        </w:rPr>
        <w:t> </w:t>
      </w:r>
      <w:r>
        <w:rPr/>
        <w:t>ks</w:t>
        <w:tab/>
      </w:r>
      <w:r>
        <w:rPr>
          <w:w w:val="95"/>
        </w:rPr>
        <w:t>44,055</w:t>
      </w:r>
    </w:p>
    <w:p>
      <w:pPr>
        <w:pStyle w:val="BodyText"/>
        <w:spacing w:before="36"/>
      </w:pPr>
      <w:r>
        <w:rPr/>
        <w:br w:type="column"/>
      </w:r>
      <w:r>
        <w:rPr>
          <w:w w:val="95"/>
        </w:rPr>
        <w:t>21,00</w:t>
      </w:r>
    </w:p>
    <w:p>
      <w:pPr>
        <w:pStyle w:val="BodyText"/>
        <w:tabs>
          <w:tab w:pos="1839" w:val="left" w:leader="none"/>
        </w:tabs>
        <w:spacing w:before="36"/>
      </w:pPr>
      <w:r>
        <w:rPr/>
        <w:br w:type="column"/>
      </w:r>
      <w:r>
        <w:rPr/>
        <w:t>176,22</w:t>
        <w:tab/>
        <w:t>213,23</w:t>
      </w:r>
    </w:p>
    <w:p>
      <w:pPr>
        <w:spacing w:after="0"/>
        <w:sectPr>
          <w:type w:val="continuous"/>
          <w:pgSz w:w="11900" w:h="16840"/>
          <w:pgMar w:top="660" w:bottom="900" w:left="380" w:right="360"/>
          <w:cols w:num="4" w:equalWidth="0">
            <w:col w:w="1033" w:space="2448"/>
            <w:col w:w="3439" w:space="157"/>
            <w:col w:w="603" w:space="933"/>
            <w:col w:w="2547"/>
          </w:cols>
        </w:sectPr>
      </w:pPr>
    </w:p>
    <w:p>
      <w:pPr>
        <w:pStyle w:val="BodyText"/>
        <w:tabs>
          <w:tab w:pos="6537" w:val="left" w:leader="none"/>
          <w:tab w:pos="8833" w:val="left" w:leader="none"/>
          <w:tab w:pos="10453" w:val="left" w:leader="none"/>
        </w:tabs>
        <w:spacing w:before="6"/>
        <w:ind w:left="1040"/>
      </w:pPr>
      <w:r>
        <w:rPr/>
        <w:pict>
          <v:line style="position:absolute;mso-position-horizontal-relative:page;mso-position-vertical-relative:paragraph;z-index:1384;mso-wrap-distance-left:0;mso-wrap-distance-right:0" from="30pt,13.853894pt" to="565pt,13.853894pt" stroked="true" strokeweight=".5pt" strokecolor="#000000">
            <v:stroke dashstyle="solid"/>
            <w10:wrap type="topAndBottom"/>
          </v:line>
        </w:pict>
      </w:r>
      <w:r>
        <w:rPr>
          <w:color w:val="8C8C8C"/>
        </w:rPr>
        <w:t>Před</w:t>
      </w:r>
      <w:r>
        <w:rPr>
          <w:color w:val="8C8C8C"/>
          <w:spacing w:val="-16"/>
        </w:rPr>
        <w:t> </w:t>
      </w:r>
      <w:r>
        <w:rPr>
          <w:color w:val="8C8C8C"/>
        </w:rPr>
        <w:t>slevou:</w:t>
        <w:tab/>
        <w:t>44,50</w:t>
        <w:tab/>
        <w:t>178,00</w:t>
        <w:tab/>
        <w:t>215,38</w:t>
      </w:r>
    </w:p>
    <w:p>
      <w:pPr>
        <w:pStyle w:val="BodyText"/>
      </w:pPr>
      <w:r>
        <w:rPr/>
        <w:t>D=2" 90° Off-Axis Parabolic Mirror, UV Aluminum, RFL =  4"</w:t>
      </w:r>
    </w:p>
    <w:p>
      <w:pPr>
        <w:spacing w:after="0"/>
        <w:sectPr>
          <w:type w:val="continuous"/>
          <w:pgSz w:w="11900" w:h="16840"/>
          <w:pgMar w:top="660" w:bottom="900" w:left="380" w:right="360"/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</w:pPr>
      <w:r>
        <w:rPr>
          <w:w w:val="95"/>
        </w:rPr>
        <w:t>MPD249-F01</w:t>
      </w:r>
    </w:p>
    <w:p>
      <w:pPr>
        <w:pStyle w:val="BodyText"/>
        <w:tabs>
          <w:tab w:pos="2971" w:val="left" w:leader="none"/>
        </w:tabs>
        <w:spacing w:before="36"/>
      </w:pPr>
      <w:r>
        <w:rPr/>
        <w:br w:type="column"/>
      </w:r>
      <w:r>
        <w:rPr/>
        <w:t>1,00</w:t>
      </w:r>
      <w:r>
        <w:rPr>
          <w:spacing w:val="39"/>
        </w:rPr>
        <w:t> </w:t>
      </w:r>
      <w:r>
        <w:rPr/>
        <w:t>ks</w:t>
        <w:tab/>
      </w:r>
      <w:r>
        <w:rPr>
          <w:w w:val="95"/>
        </w:rPr>
        <w:t>220,77</w:t>
      </w:r>
    </w:p>
    <w:p>
      <w:pPr>
        <w:pStyle w:val="BodyText"/>
        <w:spacing w:before="36"/>
      </w:pPr>
      <w:r>
        <w:rPr/>
        <w:br w:type="column"/>
      </w:r>
      <w:r>
        <w:rPr>
          <w:w w:val="95"/>
        </w:rPr>
        <w:t>21,00</w:t>
      </w:r>
    </w:p>
    <w:p>
      <w:pPr>
        <w:pStyle w:val="BodyText"/>
        <w:tabs>
          <w:tab w:pos="1839" w:val="left" w:leader="none"/>
        </w:tabs>
        <w:spacing w:before="36"/>
      </w:pPr>
      <w:r>
        <w:rPr/>
        <w:br w:type="column"/>
      </w:r>
      <w:r>
        <w:rPr/>
        <w:t>220,77</w:t>
        <w:tab/>
        <w:t>267,13</w:t>
      </w:r>
    </w:p>
    <w:p>
      <w:pPr>
        <w:spacing w:after="0"/>
        <w:sectPr>
          <w:type w:val="continuous"/>
          <w:pgSz w:w="11900" w:h="16840"/>
          <w:pgMar w:top="660" w:bottom="900" w:left="380" w:right="360"/>
          <w:cols w:num="4" w:equalWidth="0">
            <w:col w:w="1158" w:space="2323"/>
            <w:col w:w="3439" w:space="157"/>
            <w:col w:w="603" w:space="933"/>
            <w:col w:w="2547"/>
          </w:cols>
        </w:sectPr>
      </w:pPr>
    </w:p>
    <w:p>
      <w:pPr>
        <w:pStyle w:val="BodyText"/>
        <w:tabs>
          <w:tab w:pos="6453" w:val="left" w:leader="none"/>
          <w:tab w:pos="8833" w:val="left" w:leader="none"/>
          <w:tab w:pos="10453" w:val="left" w:leader="none"/>
        </w:tabs>
        <w:spacing w:before="6"/>
        <w:ind w:left="1040"/>
      </w:pPr>
      <w:r>
        <w:rPr/>
        <w:pict>
          <v:line style="position:absolute;mso-position-horizontal-relative:page;mso-position-vertical-relative:paragraph;z-index:1408;mso-wrap-distance-left:0;mso-wrap-distance-right:0" from="30pt,13.853894pt" to="565pt,13.853894pt" stroked="true" strokeweight=".5pt" strokecolor="#000000">
            <v:stroke dashstyle="solid"/>
            <w10:wrap type="topAndBottom"/>
          </v:line>
        </w:pict>
      </w:r>
      <w:r>
        <w:rPr>
          <w:color w:val="8C8C8C"/>
        </w:rPr>
        <w:t>Před</w:t>
      </w:r>
      <w:r>
        <w:rPr>
          <w:color w:val="8C8C8C"/>
          <w:spacing w:val="-16"/>
        </w:rPr>
        <w:t> </w:t>
      </w:r>
      <w:r>
        <w:rPr>
          <w:color w:val="8C8C8C"/>
        </w:rPr>
        <w:t>slevou:</w:t>
        <w:tab/>
        <w:t>223,00</w:t>
        <w:tab/>
        <w:t>223,00</w:t>
        <w:tab/>
        <w:t>269,83</w:t>
      </w:r>
    </w:p>
    <w:p>
      <w:pPr>
        <w:pStyle w:val="BodyText"/>
      </w:pPr>
      <w:r>
        <w:rPr/>
        <w:t>D=2" 90° Off-Axis Parabolic Mirror, UV Aluminum, RFL =  6"</w:t>
      </w:r>
    </w:p>
    <w:p>
      <w:pPr>
        <w:spacing w:after="0"/>
        <w:sectPr>
          <w:type w:val="continuous"/>
          <w:pgSz w:w="11900" w:h="16840"/>
          <w:pgMar w:top="660" w:bottom="900" w:left="380" w:right="360"/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</w:pPr>
      <w:r>
        <w:rPr>
          <w:w w:val="95"/>
        </w:rPr>
        <w:t>MPD269-F01</w:t>
      </w:r>
    </w:p>
    <w:p>
      <w:pPr>
        <w:pStyle w:val="BodyText"/>
        <w:tabs>
          <w:tab w:pos="2971" w:val="left" w:leader="none"/>
        </w:tabs>
        <w:spacing w:before="36"/>
      </w:pPr>
      <w:r>
        <w:rPr/>
        <w:br w:type="column"/>
      </w:r>
      <w:r>
        <w:rPr/>
        <w:t>1,00</w:t>
      </w:r>
      <w:r>
        <w:rPr>
          <w:spacing w:val="39"/>
        </w:rPr>
        <w:t> </w:t>
      </w:r>
      <w:r>
        <w:rPr/>
        <w:t>ks</w:t>
        <w:tab/>
      </w:r>
      <w:r>
        <w:rPr>
          <w:w w:val="95"/>
        </w:rPr>
        <w:t>220,77</w:t>
      </w:r>
    </w:p>
    <w:p>
      <w:pPr>
        <w:pStyle w:val="BodyText"/>
        <w:spacing w:before="36"/>
      </w:pPr>
      <w:r>
        <w:rPr/>
        <w:br w:type="column"/>
      </w:r>
      <w:r>
        <w:rPr>
          <w:w w:val="95"/>
        </w:rPr>
        <w:t>21,00</w:t>
      </w:r>
    </w:p>
    <w:p>
      <w:pPr>
        <w:pStyle w:val="BodyText"/>
        <w:tabs>
          <w:tab w:pos="1839" w:val="left" w:leader="none"/>
        </w:tabs>
        <w:spacing w:before="36"/>
      </w:pPr>
      <w:r>
        <w:rPr/>
        <w:br w:type="column"/>
      </w:r>
      <w:r>
        <w:rPr/>
        <w:t>220,77</w:t>
        <w:tab/>
        <w:t>267,13</w:t>
      </w:r>
    </w:p>
    <w:p>
      <w:pPr>
        <w:spacing w:after="0"/>
        <w:sectPr>
          <w:type w:val="continuous"/>
          <w:pgSz w:w="11900" w:h="16840"/>
          <w:pgMar w:top="660" w:bottom="900" w:left="380" w:right="360"/>
          <w:cols w:num="4" w:equalWidth="0">
            <w:col w:w="1158" w:space="2323"/>
            <w:col w:w="3439" w:space="157"/>
            <w:col w:w="603" w:space="933"/>
            <w:col w:w="2547"/>
          </w:cols>
        </w:sectPr>
      </w:pPr>
    </w:p>
    <w:p>
      <w:pPr>
        <w:pStyle w:val="BodyText"/>
        <w:tabs>
          <w:tab w:pos="6453" w:val="left" w:leader="none"/>
          <w:tab w:pos="8833" w:val="left" w:leader="none"/>
          <w:tab w:pos="10453" w:val="left" w:leader="none"/>
        </w:tabs>
        <w:spacing w:before="6"/>
        <w:ind w:left="1040"/>
      </w:pPr>
      <w:r>
        <w:rPr/>
        <w:pict>
          <v:line style="position:absolute;mso-position-horizontal-relative:page;mso-position-vertical-relative:paragraph;z-index:1432;mso-wrap-distance-left:0;mso-wrap-distance-right:0" from="30pt,13.853894pt" to="565pt,13.853894pt" stroked="true" strokeweight=".5pt" strokecolor="#000000">
            <v:stroke dashstyle="solid"/>
            <w10:wrap type="topAndBottom"/>
          </v:line>
        </w:pict>
      </w:r>
      <w:r>
        <w:rPr>
          <w:color w:val="8C8C8C"/>
        </w:rPr>
        <w:t>Před</w:t>
      </w:r>
      <w:r>
        <w:rPr>
          <w:color w:val="8C8C8C"/>
          <w:spacing w:val="-16"/>
        </w:rPr>
        <w:t> </w:t>
      </w:r>
      <w:r>
        <w:rPr>
          <w:color w:val="8C8C8C"/>
        </w:rPr>
        <w:t>slevou:</w:t>
        <w:tab/>
        <w:t>223,00</w:t>
        <w:tab/>
        <w:t>223,00</w:t>
        <w:tab/>
        <w:t>269,83</w:t>
      </w:r>
    </w:p>
    <w:p>
      <w:pPr>
        <w:pStyle w:val="BodyText"/>
      </w:pPr>
      <w:r>
        <w:rPr/>
        <w:t>1/2" Protected Aluminum Elliptical Mirror, 450 nm - 20  µm</w:t>
      </w:r>
    </w:p>
    <w:p>
      <w:pPr>
        <w:spacing w:after="0"/>
        <w:sectPr>
          <w:type w:val="continuous"/>
          <w:pgSz w:w="11900" w:h="16840"/>
          <w:pgMar w:top="660" w:bottom="900" w:left="380" w:right="360"/>
        </w:sectPr>
      </w:pPr>
    </w:p>
    <w:p>
      <w:pPr>
        <w:pStyle w:val="BodyText"/>
        <w:spacing w:before="6"/>
        <w:ind w:left="0"/>
        <w:rPr>
          <w:sz w:val="24"/>
        </w:rPr>
      </w:pP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pict>
          <v:group style="width:5.5pt;height:.5pt;mso-position-horizontal-relative:char;mso-position-vertical-relative:line" coordorigin="0,0" coordsize="110,10">
            <v:line style="position:absolute" from="5,5" to="105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  <w:r>
        <w:rPr>
          <w:w w:val="95"/>
        </w:rPr>
        <w:t>PFE05-G01</w:t>
      </w:r>
    </w:p>
    <w:p>
      <w:pPr>
        <w:pStyle w:val="BodyText"/>
        <w:tabs>
          <w:tab w:pos="3055" w:val="left" w:leader="none"/>
        </w:tabs>
        <w:spacing w:before="36"/>
      </w:pPr>
      <w:r>
        <w:rPr/>
        <w:br w:type="column"/>
      </w:r>
      <w:r>
        <w:rPr/>
        <w:t>1,00</w:t>
      </w:r>
      <w:r>
        <w:rPr>
          <w:spacing w:val="39"/>
        </w:rPr>
        <w:t> </w:t>
      </w:r>
      <w:r>
        <w:rPr/>
        <w:t>ks</w:t>
        <w:tab/>
      </w:r>
      <w:r>
        <w:rPr>
          <w:w w:val="95"/>
        </w:rPr>
        <w:t>39,60</w:t>
      </w:r>
    </w:p>
    <w:p>
      <w:pPr>
        <w:pStyle w:val="BodyText"/>
        <w:spacing w:before="36"/>
      </w:pPr>
      <w:r>
        <w:rPr/>
        <w:br w:type="column"/>
      </w:r>
      <w:r>
        <w:rPr>
          <w:w w:val="95"/>
        </w:rPr>
        <w:t>21,00</w:t>
      </w:r>
    </w:p>
    <w:p>
      <w:pPr>
        <w:pStyle w:val="BodyText"/>
        <w:tabs>
          <w:tab w:pos="1839" w:val="left" w:leader="none"/>
        </w:tabs>
        <w:spacing w:before="36"/>
      </w:pPr>
      <w:r>
        <w:rPr/>
        <w:br w:type="column"/>
      </w:r>
      <w:r>
        <w:rPr/>
        <w:t>39,60</w:t>
        <w:tab/>
        <w:t>47,92</w:t>
      </w:r>
    </w:p>
    <w:p>
      <w:pPr>
        <w:pStyle w:val="BodyText"/>
        <w:spacing w:before="4"/>
        <w:ind w:left="0"/>
        <w:rPr>
          <w:sz w:val="5"/>
        </w:rPr>
      </w:pPr>
    </w:p>
    <w:p>
      <w:pPr>
        <w:pStyle w:val="BodyText"/>
        <w:spacing w:line="20" w:lineRule="exact"/>
        <w:ind w:left="2237"/>
        <w:rPr>
          <w:sz w:val="2"/>
        </w:rPr>
      </w:pPr>
      <w:r>
        <w:rPr>
          <w:sz w:val="2"/>
        </w:rPr>
        <w:pict>
          <v:group style="width:5.5pt;height:.5pt;mso-position-horizontal-relative:char;mso-position-vertical-relative:line" coordorigin="0,0" coordsize="110,10">
            <v:line style="position:absolute" from="5,5" to="105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660" w:bottom="900" w:left="380" w:right="360"/>
          <w:cols w:num="4" w:equalWidth="0">
            <w:col w:w="1025" w:space="2456"/>
            <w:col w:w="3439" w:space="157"/>
            <w:col w:w="603" w:space="1017"/>
            <w:col w:w="2463"/>
          </w:cols>
        </w:sectPr>
      </w:pPr>
    </w:p>
    <w:p>
      <w:pPr>
        <w:pStyle w:val="BodyText"/>
        <w:tabs>
          <w:tab w:pos="6537" w:val="left" w:leader="none"/>
          <w:tab w:pos="8917" w:val="left" w:leader="none"/>
          <w:tab w:pos="10537" w:val="left" w:leader="none"/>
        </w:tabs>
        <w:spacing w:before="6"/>
        <w:ind w:left="1040"/>
      </w:pPr>
      <w:r>
        <w:rPr/>
        <w:pict>
          <v:line style="position:absolute;mso-position-horizontal-relative:page;mso-position-vertical-relative:paragraph;z-index:1504;mso-wrap-distance-left:0;mso-wrap-distance-right:0" from="30pt,13.853894pt" to="565pt,13.853894pt" stroked="true" strokeweight=".5pt" strokecolor="#000000">
            <v:stroke dashstyle="solid"/>
            <w10:wrap type="topAndBottom"/>
          </v:line>
        </w:pict>
      </w:r>
      <w:r>
        <w:rPr>
          <w:color w:val="8C8C8C"/>
        </w:rPr>
        <w:t>Před</w:t>
      </w:r>
      <w:r>
        <w:rPr>
          <w:color w:val="8C8C8C"/>
          <w:spacing w:val="-16"/>
        </w:rPr>
        <w:t> </w:t>
      </w:r>
      <w:r>
        <w:rPr>
          <w:color w:val="8C8C8C"/>
        </w:rPr>
        <w:t>slevou:</w:t>
        <w:tab/>
        <w:t>40,00</w:t>
        <w:tab/>
        <w:t>40,00</w:t>
        <w:tab/>
        <w:t>48,40</w:t>
      </w:r>
    </w:p>
    <w:p>
      <w:pPr>
        <w:pStyle w:val="BodyText"/>
      </w:pPr>
      <w:r>
        <w:rPr/>
        <w:t>f = 500.0 mm, D=75 mm UV Fused Silica Plano-Convex Lens, AR Coating: 245-400 nm</w:t>
      </w:r>
    </w:p>
    <w:p>
      <w:pPr>
        <w:spacing w:after="0"/>
        <w:sectPr>
          <w:type w:val="continuous"/>
          <w:pgSz w:w="11900" w:h="16840"/>
          <w:pgMar w:top="660" w:bottom="900" w:left="380" w:right="360"/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</w:pPr>
      <w:r>
        <w:rPr>
          <w:w w:val="95"/>
        </w:rPr>
        <w:t>LA4246-UV</w:t>
      </w:r>
    </w:p>
    <w:p>
      <w:pPr>
        <w:pStyle w:val="BodyText"/>
        <w:tabs>
          <w:tab w:pos="2971" w:val="left" w:leader="none"/>
        </w:tabs>
        <w:spacing w:before="36"/>
      </w:pPr>
      <w:r>
        <w:rPr/>
        <w:br w:type="column"/>
      </w:r>
      <w:r>
        <w:rPr/>
        <w:t>1,00</w:t>
      </w:r>
      <w:r>
        <w:rPr>
          <w:spacing w:val="39"/>
        </w:rPr>
        <w:t> </w:t>
      </w:r>
      <w:r>
        <w:rPr/>
        <w:t>ks</w:t>
        <w:tab/>
      </w:r>
      <w:r>
        <w:rPr>
          <w:w w:val="95"/>
        </w:rPr>
        <w:t>286,11</w:t>
      </w:r>
    </w:p>
    <w:p>
      <w:pPr>
        <w:pStyle w:val="BodyText"/>
        <w:spacing w:before="36"/>
      </w:pPr>
      <w:r>
        <w:rPr/>
        <w:br w:type="column"/>
      </w:r>
      <w:r>
        <w:rPr>
          <w:w w:val="95"/>
        </w:rPr>
        <w:t>21,00</w:t>
      </w:r>
    </w:p>
    <w:p>
      <w:pPr>
        <w:pStyle w:val="BodyText"/>
        <w:tabs>
          <w:tab w:pos="1839" w:val="left" w:leader="none"/>
        </w:tabs>
        <w:spacing w:before="36"/>
      </w:pPr>
      <w:r>
        <w:rPr/>
        <w:br w:type="column"/>
      </w:r>
      <w:r>
        <w:rPr/>
        <w:t>286,11</w:t>
        <w:tab/>
        <w:t>346,19</w:t>
      </w:r>
    </w:p>
    <w:p>
      <w:pPr>
        <w:spacing w:after="0"/>
        <w:sectPr>
          <w:type w:val="continuous"/>
          <w:pgSz w:w="11900" w:h="16840"/>
          <w:pgMar w:top="660" w:bottom="900" w:left="380" w:right="360"/>
          <w:cols w:num="4" w:equalWidth="0">
            <w:col w:w="1030" w:space="2451"/>
            <w:col w:w="3439" w:space="157"/>
            <w:col w:w="603" w:space="933"/>
            <w:col w:w="2547"/>
          </w:cols>
        </w:sectPr>
      </w:pPr>
    </w:p>
    <w:p>
      <w:pPr>
        <w:pStyle w:val="BodyText"/>
        <w:tabs>
          <w:tab w:pos="6453" w:val="left" w:leader="none"/>
          <w:tab w:pos="8833" w:val="left" w:leader="none"/>
          <w:tab w:pos="10453" w:val="left" w:leader="none"/>
        </w:tabs>
        <w:spacing w:before="6"/>
        <w:ind w:left="1040"/>
      </w:pPr>
      <w:r>
        <w:rPr/>
        <w:pict>
          <v:line style="position:absolute;mso-position-horizontal-relative:page;mso-position-vertical-relative:paragraph;z-index:1528;mso-wrap-distance-left:0;mso-wrap-distance-right:0" from="30pt,13.853909pt" to="565pt,13.853909pt" stroked="true" strokeweight=".5pt" strokecolor="#000000">
            <v:stroke dashstyle="solid"/>
            <w10:wrap type="topAndBottom"/>
          </v:line>
        </w:pict>
      </w:r>
      <w:r>
        <w:rPr>
          <w:color w:val="8C8C8C"/>
        </w:rPr>
        <w:t>Před</w:t>
      </w:r>
      <w:r>
        <w:rPr>
          <w:color w:val="8C8C8C"/>
          <w:spacing w:val="-16"/>
        </w:rPr>
        <w:t> </w:t>
      </w:r>
      <w:r>
        <w:rPr>
          <w:color w:val="8C8C8C"/>
        </w:rPr>
        <w:t>slevou:</w:t>
        <w:tab/>
        <w:t>289,00</w:t>
        <w:tab/>
        <w:t>289,00</w:t>
        <w:tab/>
        <w:t>349,69</w:t>
      </w:r>
    </w:p>
    <w:p>
      <w:pPr>
        <w:pStyle w:val="BodyText"/>
      </w:pPr>
      <w:r>
        <w:rPr/>
        <w:t>f = 50.0 mm, D=1" UV Fused Silica Plano-Convex Lens, AR Coating: 245-400 nm</w:t>
      </w:r>
    </w:p>
    <w:p>
      <w:pPr>
        <w:spacing w:after="0"/>
        <w:sectPr>
          <w:type w:val="continuous"/>
          <w:pgSz w:w="11900" w:h="16840"/>
          <w:pgMar w:top="660" w:bottom="900" w:left="380" w:right="360"/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</w:pPr>
      <w:r>
        <w:rPr>
          <w:w w:val="95"/>
        </w:rPr>
        <w:t>LA4148-UV</w:t>
      </w:r>
    </w:p>
    <w:p>
      <w:pPr>
        <w:pStyle w:val="BodyText"/>
        <w:tabs>
          <w:tab w:pos="2971" w:val="left" w:leader="none"/>
        </w:tabs>
        <w:spacing w:before="36"/>
      </w:pPr>
      <w:r>
        <w:rPr/>
        <w:br w:type="column"/>
      </w:r>
      <w:r>
        <w:rPr/>
        <w:t>2,00</w:t>
      </w:r>
      <w:r>
        <w:rPr>
          <w:spacing w:val="39"/>
        </w:rPr>
        <w:t> </w:t>
      </w:r>
      <w:r>
        <w:rPr/>
        <w:t>ks</w:t>
        <w:tab/>
      </w:r>
      <w:r>
        <w:rPr>
          <w:w w:val="95"/>
        </w:rPr>
        <w:t>104,94</w:t>
      </w:r>
    </w:p>
    <w:p>
      <w:pPr>
        <w:pStyle w:val="BodyText"/>
        <w:spacing w:before="36"/>
      </w:pPr>
      <w:r>
        <w:rPr/>
        <w:br w:type="column"/>
      </w:r>
      <w:r>
        <w:rPr>
          <w:w w:val="95"/>
        </w:rPr>
        <w:t>21,00</w:t>
      </w:r>
    </w:p>
    <w:p>
      <w:pPr>
        <w:pStyle w:val="BodyText"/>
        <w:tabs>
          <w:tab w:pos="1839" w:val="left" w:leader="none"/>
        </w:tabs>
        <w:spacing w:before="36"/>
      </w:pPr>
      <w:r>
        <w:rPr/>
        <w:br w:type="column"/>
      </w:r>
      <w:r>
        <w:rPr/>
        <w:t>209,88</w:t>
        <w:tab/>
        <w:t>253,95</w:t>
      </w:r>
    </w:p>
    <w:p>
      <w:pPr>
        <w:spacing w:after="0"/>
        <w:sectPr>
          <w:type w:val="continuous"/>
          <w:pgSz w:w="11900" w:h="16840"/>
          <w:pgMar w:top="660" w:bottom="900" w:left="380" w:right="360"/>
          <w:cols w:num="4" w:equalWidth="0">
            <w:col w:w="1030" w:space="2451"/>
            <w:col w:w="3439" w:space="157"/>
            <w:col w:w="603" w:space="933"/>
            <w:col w:w="2547"/>
          </w:cols>
        </w:sectPr>
      </w:pPr>
    </w:p>
    <w:p>
      <w:pPr>
        <w:pStyle w:val="BodyText"/>
        <w:tabs>
          <w:tab w:pos="6453" w:val="left" w:leader="none"/>
          <w:tab w:pos="8833" w:val="left" w:leader="none"/>
          <w:tab w:pos="10453" w:val="left" w:leader="none"/>
        </w:tabs>
        <w:spacing w:before="6"/>
        <w:ind w:left="1040"/>
      </w:pPr>
      <w:r>
        <w:rPr/>
        <w:pict>
          <v:line style="position:absolute;mso-position-horizontal-relative:page;mso-position-vertical-relative:paragraph;z-index:1552;mso-wrap-distance-left:0;mso-wrap-distance-right:0" from="30pt,13.853909pt" to="565pt,13.853909pt" stroked="true" strokeweight=".5pt" strokecolor="#000000">
            <v:stroke dashstyle="solid"/>
            <w10:wrap type="topAndBottom"/>
          </v:line>
        </w:pict>
      </w:r>
      <w:r>
        <w:rPr>
          <w:color w:val="8C8C8C"/>
        </w:rPr>
        <w:t>Před</w:t>
      </w:r>
      <w:r>
        <w:rPr>
          <w:color w:val="8C8C8C"/>
          <w:spacing w:val="-16"/>
        </w:rPr>
        <w:t> </w:t>
      </w:r>
      <w:r>
        <w:rPr>
          <w:color w:val="8C8C8C"/>
        </w:rPr>
        <w:t>slevou:</w:t>
        <w:tab/>
        <w:t>106,00</w:t>
        <w:tab/>
        <w:t>212,00</w:t>
        <w:tab/>
        <w:t>256,52</w:t>
      </w:r>
    </w:p>
    <w:p>
      <w:pPr>
        <w:pStyle w:val="BodyText"/>
      </w:pPr>
      <w:r>
        <w:rPr>
          <w:w w:val="105"/>
        </w:rPr>
        <w:t>D=1" Bandpass Filter, CWL = 450 ± 8 nm, FWHM = 40 ± 8 nm</w:t>
      </w:r>
    </w:p>
    <w:p>
      <w:pPr>
        <w:spacing w:after="0"/>
        <w:sectPr>
          <w:type w:val="continuous"/>
          <w:pgSz w:w="11900" w:h="16840"/>
          <w:pgMar w:top="660" w:bottom="900" w:left="380" w:right="360"/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</w:pPr>
      <w:r>
        <w:rPr>
          <w:w w:val="95"/>
        </w:rPr>
        <w:t>FB450-40</w:t>
      </w:r>
    </w:p>
    <w:p>
      <w:pPr>
        <w:pStyle w:val="BodyText"/>
        <w:tabs>
          <w:tab w:pos="2887" w:val="left" w:leader="none"/>
        </w:tabs>
        <w:spacing w:before="36"/>
      </w:pPr>
      <w:r>
        <w:rPr/>
        <w:br w:type="column"/>
      </w:r>
      <w:r>
        <w:rPr/>
        <w:t>2,00</w:t>
      </w:r>
      <w:r>
        <w:rPr>
          <w:spacing w:val="39"/>
        </w:rPr>
        <w:t> </w:t>
      </w:r>
      <w:r>
        <w:rPr/>
        <w:t>ks</w:t>
        <w:tab/>
      </w:r>
      <w:r>
        <w:rPr>
          <w:w w:val="95"/>
        </w:rPr>
        <w:t>86,3775</w:t>
      </w:r>
    </w:p>
    <w:p>
      <w:pPr>
        <w:pStyle w:val="BodyText"/>
        <w:spacing w:before="36"/>
      </w:pPr>
      <w:r>
        <w:rPr/>
        <w:br w:type="column"/>
      </w:r>
      <w:r>
        <w:rPr>
          <w:w w:val="95"/>
        </w:rPr>
        <w:t>21,00</w:t>
      </w:r>
    </w:p>
    <w:p>
      <w:pPr>
        <w:pStyle w:val="BodyText"/>
        <w:tabs>
          <w:tab w:pos="1839" w:val="left" w:leader="none"/>
        </w:tabs>
        <w:spacing w:before="36"/>
      </w:pPr>
      <w:r>
        <w:rPr/>
        <w:br w:type="column"/>
      </w:r>
      <w:r>
        <w:rPr/>
        <w:t>172,76</w:t>
        <w:tab/>
        <w:t>209,04</w:t>
      </w:r>
    </w:p>
    <w:p>
      <w:pPr>
        <w:spacing w:after="0"/>
        <w:sectPr>
          <w:type w:val="continuous"/>
          <w:pgSz w:w="11900" w:h="16840"/>
          <w:pgMar w:top="660" w:bottom="900" w:left="380" w:right="360"/>
          <w:cols w:num="4" w:equalWidth="0">
            <w:col w:w="902" w:space="2579"/>
            <w:col w:w="3439" w:space="157"/>
            <w:col w:w="603" w:space="933"/>
            <w:col w:w="2547"/>
          </w:cols>
        </w:sectPr>
      </w:pPr>
    </w:p>
    <w:p>
      <w:pPr>
        <w:pStyle w:val="BodyText"/>
        <w:tabs>
          <w:tab w:pos="6537" w:val="left" w:leader="none"/>
          <w:tab w:pos="8833" w:val="left" w:leader="none"/>
          <w:tab w:pos="10453" w:val="left" w:leader="none"/>
        </w:tabs>
        <w:spacing w:before="6"/>
        <w:ind w:left="1040"/>
      </w:pPr>
      <w:r>
        <w:rPr/>
        <w:pict>
          <v:line style="position:absolute;mso-position-horizontal-relative:page;mso-position-vertical-relative:paragraph;z-index:1576;mso-wrap-distance-left:0;mso-wrap-distance-right:0" from="30pt,13.853909pt" to="565pt,13.853909pt" stroked="true" strokeweight=".5pt" strokecolor="#000000">
            <v:stroke dashstyle="solid"/>
            <w10:wrap type="topAndBottom"/>
          </v:line>
        </w:pict>
      </w:r>
      <w:r>
        <w:rPr>
          <w:color w:val="8C8C8C"/>
        </w:rPr>
        <w:t>Před</w:t>
      </w:r>
      <w:r>
        <w:rPr>
          <w:color w:val="8C8C8C"/>
          <w:spacing w:val="-16"/>
        </w:rPr>
        <w:t> </w:t>
      </w:r>
      <w:r>
        <w:rPr>
          <w:color w:val="8C8C8C"/>
        </w:rPr>
        <w:t>slevou:</w:t>
        <w:tab/>
        <w:t>87,25</w:t>
        <w:tab/>
        <w:t>174,50</w:t>
        <w:tab/>
        <w:t>211,15</w:t>
      </w:r>
    </w:p>
    <w:p>
      <w:pPr>
        <w:pStyle w:val="BodyText"/>
      </w:pPr>
      <w:r>
        <w:rPr/>
        <w:t>D=1" Lens Mount with Internal and External SM1 Threads, M4 Tap</w:t>
      </w:r>
    </w:p>
    <w:p>
      <w:pPr>
        <w:spacing w:after="0"/>
        <w:sectPr>
          <w:type w:val="continuous"/>
          <w:pgSz w:w="11900" w:h="16840"/>
          <w:pgMar w:top="660" w:bottom="900" w:left="380" w:right="360"/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</w:pPr>
      <w:r>
        <w:rPr/>
        <w:t>LMR1S/M</w:t>
      </w:r>
    </w:p>
    <w:p>
      <w:pPr>
        <w:pStyle w:val="BodyText"/>
        <w:tabs>
          <w:tab w:pos="2971" w:val="left" w:leader="none"/>
        </w:tabs>
        <w:spacing w:before="36"/>
      </w:pPr>
      <w:r>
        <w:rPr/>
        <w:br w:type="column"/>
      </w:r>
      <w:r>
        <w:rPr/>
        <w:t>2,00</w:t>
      </w:r>
      <w:r>
        <w:rPr>
          <w:spacing w:val="39"/>
        </w:rPr>
        <w:t> </w:t>
      </w:r>
      <w:r>
        <w:rPr/>
        <w:t>ks</w:t>
        <w:tab/>
      </w:r>
      <w:r>
        <w:rPr>
          <w:w w:val="95"/>
        </w:rPr>
        <w:t>24,156</w:t>
      </w:r>
    </w:p>
    <w:p>
      <w:pPr>
        <w:pStyle w:val="BodyText"/>
        <w:spacing w:before="36"/>
      </w:pPr>
      <w:r>
        <w:rPr/>
        <w:br w:type="column"/>
      </w:r>
      <w:r>
        <w:rPr>
          <w:w w:val="95"/>
        </w:rPr>
        <w:t>21,00</w:t>
      </w:r>
    </w:p>
    <w:p>
      <w:pPr>
        <w:pStyle w:val="BodyText"/>
        <w:tabs>
          <w:tab w:pos="1839" w:val="left" w:leader="none"/>
        </w:tabs>
        <w:spacing w:before="36"/>
      </w:pPr>
      <w:r>
        <w:rPr/>
        <w:br w:type="column"/>
      </w:r>
      <w:r>
        <w:rPr/>
        <w:t>48,31</w:t>
        <w:tab/>
        <w:t>58,46</w:t>
      </w:r>
    </w:p>
    <w:p>
      <w:pPr>
        <w:spacing w:after="0"/>
        <w:sectPr>
          <w:type w:val="continuous"/>
          <w:pgSz w:w="11900" w:h="16840"/>
          <w:pgMar w:top="660" w:bottom="900" w:left="380" w:right="360"/>
          <w:cols w:num="4" w:equalWidth="0">
            <w:col w:w="962" w:space="2519"/>
            <w:col w:w="3439" w:space="157"/>
            <w:col w:w="603" w:space="1017"/>
            <w:col w:w="2463"/>
          </w:cols>
        </w:sectPr>
      </w:pPr>
    </w:p>
    <w:p>
      <w:pPr>
        <w:pStyle w:val="BodyText"/>
        <w:tabs>
          <w:tab w:pos="6537" w:val="left" w:leader="none"/>
          <w:tab w:pos="8917" w:val="left" w:leader="none"/>
          <w:tab w:pos="10537" w:val="left" w:leader="none"/>
        </w:tabs>
        <w:spacing w:before="6"/>
        <w:ind w:left="1040"/>
      </w:pPr>
      <w:r>
        <w:rPr/>
        <w:pict>
          <v:line style="position:absolute;mso-position-horizontal-relative:page;mso-position-vertical-relative:paragraph;z-index:1600;mso-wrap-distance-left:0;mso-wrap-distance-right:0" from="30pt,13.853909pt" to="565pt,13.853909pt" stroked="true" strokeweight=".5pt" strokecolor="#000000">
            <v:stroke dashstyle="solid"/>
            <w10:wrap type="topAndBottom"/>
          </v:line>
        </w:pict>
      </w:r>
      <w:r>
        <w:rPr>
          <w:color w:val="8C8C8C"/>
        </w:rPr>
        <w:t>Před</w:t>
      </w:r>
      <w:r>
        <w:rPr>
          <w:color w:val="8C8C8C"/>
          <w:spacing w:val="-16"/>
        </w:rPr>
        <w:t> </w:t>
      </w:r>
      <w:r>
        <w:rPr>
          <w:color w:val="8C8C8C"/>
        </w:rPr>
        <w:t>slevou:</w:t>
        <w:tab/>
        <w:t>24,40</w:t>
        <w:tab/>
        <w:t>48,80</w:t>
        <w:tab/>
        <w:t>59,05</w:t>
      </w:r>
    </w:p>
    <w:p>
      <w:pPr>
        <w:pStyle w:val="BodyText"/>
      </w:pPr>
      <w:r>
        <w:rPr>
          <w:w w:val="105"/>
        </w:rPr>
        <w:t>D=1/2" 50:50 UVFS Plate Beamsplitter, Coating: 250 - 450 nm, t = 3 mm</w:t>
      </w:r>
    </w:p>
    <w:p>
      <w:pPr>
        <w:spacing w:after="0"/>
        <w:sectPr>
          <w:type w:val="continuous"/>
          <w:pgSz w:w="11900" w:h="16840"/>
          <w:pgMar w:top="660" w:bottom="900" w:left="380" w:right="360"/>
        </w:sectPr>
      </w:pPr>
    </w:p>
    <w:p>
      <w:pPr>
        <w:pStyle w:val="BodyText"/>
        <w:tabs>
          <w:tab w:pos="6453" w:val="left" w:leader="none"/>
        </w:tabs>
        <w:spacing w:before="36"/>
        <w:ind w:left="3701"/>
      </w:pPr>
      <w:r>
        <w:rPr/>
        <w:drawing>
          <wp:anchor distT="0" distB="0" distL="0" distR="0" allowOverlap="1" layoutInCell="1" locked="0" behindDoc="1" simplePos="0" relativeHeight="268421855">
            <wp:simplePos x="0" y="0"/>
            <wp:positionH relativeFrom="page">
              <wp:posOffset>1397000</wp:posOffset>
            </wp:positionH>
            <wp:positionV relativeFrom="page">
              <wp:posOffset>685800</wp:posOffset>
            </wp:positionV>
            <wp:extent cx="1340558" cy="49901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558" cy="499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1,00</w:t>
      </w:r>
      <w:r>
        <w:rPr>
          <w:spacing w:val="39"/>
        </w:rPr>
        <w:t> </w:t>
      </w:r>
      <w:r>
        <w:rPr/>
        <w:t>ks</w:t>
        <w:tab/>
      </w:r>
      <w:r>
        <w:rPr>
          <w:w w:val="95"/>
        </w:rPr>
        <w:t>76,725</w:t>
      </w:r>
    </w:p>
    <w:p>
      <w:pPr>
        <w:pStyle w:val="BodyText"/>
        <w:spacing w:before="36"/>
        <w:ind w:left="337"/>
      </w:pPr>
      <w:r>
        <w:rPr/>
        <w:br w:type="column"/>
      </w:r>
      <w:r>
        <w:rPr>
          <w:w w:val="95"/>
        </w:rPr>
        <w:t>21,00</w:t>
      </w:r>
    </w:p>
    <w:p>
      <w:pPr>
        <w:pStyle w:val="BodyText"/>
        <w:tabs>
          <w:tab w:pos="2817" w:val="left" w:leader="none"/>
        </w:tabs>
        <w:spacing w:before="36"/>
        <w:ind w:left="1197"/>
      </w:pPr>
      <w:r>
        <w:rPr/>
        <w:br w:type="column"/>
      </w:r>
      <w:r>
        <w:rPr/>
        <w:t>76,73</w:t>
        <w:tab/>
        <w:t>92,84</w:t>
      </w:r>
    </w:p>
    <w:p>
      <w:pPr>
        <w:spacing w:after="0"/>
        <w:sectPr>
          <w:type w:val="continuous"/>
          <w:pgSz w:w="11900" w:h="16840"/>
          <w:pgMar w:top="660" w:bottom="900" w:left="380" w:right="360"/>
          <w:cols w:num="3" w:equalWidth="0">
            <w:col w:w="6920" w:space="40"/>
            <w:col w:w="720" w:space="40"/>
            <w:col w:w="3440"/>
          </w:cols>
        </w:sectPr>
      </w:pPr>
    </w:p>
    <w:p>
      <w:pPr>
        <w:pStyle w:val="Heading1"/>
        <w:tabs>
          <w:tab w:pos="3336" w:val="left" w:leader="none"/>
          <w:tab w:pos="5005" w:val="left" w:leader="none"/>
          <w:tab w:pos="6040" w:val="left" w:leader="none"/>
        </w:tabs>
        <w:spacing w:before="164"/>
      </w:pPr>
      <w:r>
        <w:rPr/>
        <w:pict>
          <v:shape style="position:absolute;margin-left:31pt;margin-top:6.097217pt;width:533pt;height:.1pt;mso-position-horizontal-relative:page;mso-position-vertical-relative:paragraph;z-index:1792" coordorigin="620,122" coordsize="10660,0" path="m620,122l6120,122m6080,122l11280,122e" filled="false" stroked="true" strokeweight="4pt" strokecolor="#000000">
            <v:path arrowok="t"/>
            <v:stroke dashstyle="solid"/>
            <w10:wrap type="none"/>
          </v:shape>
        </w:pict>
      </w:r>
      <w:r>
        <w:rPr>
          <w:w w:val="115"/>
        </w:rPr>
        <w:t>Označení</w:t>
      </w:r>
      <w:r>
        <w:rPr>
          <w:spacing w:val="-18"/>
          <w:w w:val="115"/>
        </w:rPr>
        <w:t> </w:t>
      </w:r>
      <w:r>
        <w:rPr>
          <w:w w:val="115"/>
        </w:rPr>
        <w:t>dodávky</w:t>
        <w:tab/>
        <w:t>Množství </w:t>
      </w:r>
      <w:r>
        <w:rPr>
          <w:spacing w:val="6"/>
          <w:w w:val="115"/>
        </w:rPr>
        <w:t> </w:t>
      </w:r>
      <w:r>
        <w:rPr>
          <w:w w:val="115"/>
        </w:rPr>
        <w:t>MJ</w:t>
        <w:tab/>
        <w:t>Sleva</w:t>
      </w:r>
      <w:r>
        <w:rPr>
          <w:spacing w:val="14"/>
          <w:w w:val="115"/>
        </w:rPr>
        <w:t> </w:t>
      </w:r>
      <w:r>
        <w:rPr>
          <w:w w:val="115"/>
        </w:rPr>
        <w:t>[%]</w:t>
        <w:tab/>
        <w:t>Cena za MJ   Sazba </w:t>
      </w:r>
      <w:r>
        <w:rPr>
          <w:spacing w:val="4"/>
          <w:w w:val="115"/>
        </w:rPr>
        <w:t> </w:t>
      </w:r>
      <w:r>
        <w:rPr>
          <w:w w:val="115"/>
        </w:rPr>
        <w:t>DPH</w:t>
      </w:r>
    </w:p>
    <w:p>
      <w:pPr>
        <w:pStyle w:val="BodyText"/>
        <w:spacing w:before="171"/>
      </w:pPr>
      <w:r>
        <w:rPr/>
        <w:pict>
          <v:line style="position:absolute;mso-position-horizontal-relative:page;mso-position-vertical-relative:paragraph;z-index:1816" from="30pt,5.603894pt" to="565pt,5.603894pt" stroked="true" strokeweight="1pt" strokecolor="#000000">
            <v:stroke dashstyle="solid"/>
            <w10:wrap type="none"/>
          </v:line>
        </w:pict>
      </w:r>
      <w:r>
        <w:rPr/>
        <w:t>BSW19</w:t>
      </w:r>
    </w:p>
    <w:p>
      <w:pPr>
        <w:pStyle w:val="Heading1"/>
        <w:tabs>
          <w:tab w:pos="1790" w:val="left" w:leader="none"/>
        </w:tabs>
        <w:spacing w:before="164"/>
      </w:pPr>
      <w:r>
        <w:rPr>
          <w:b w:val="0"/>
        </w:rPr>
        <w:br w:type="column"/>
      </w:r>
      <w:r>
        <w:rPr>
          <w:w w:val="120"/>
        </w:rPr>
        <w:t>Základ</w:t>
      </w:r>
      <w:r>
        <w:rPr>
          <w:spacing w:val="5"/>
          <w:w w:val="120"/>
        </w:rPr>
        <w:t> </w:t>
      </w:r>
      <w:r>
        <w:rPr>
          <w:w w:val="120"/>
        </w:rPr>
        <w:t>[€]</w:t>
        <w:tab/>
        <w:t>Celkem</w:t>
      </w:r>
      <w:r>
        <w:rPr>
          <w:spacing w:val="-24"/>
          <w:w w:val="120"/>
        </w:rPr>
        <w:t> </w:t>
      </w:r>
      <w:r>
        <w:rPr>
          <w:w w:val="120"/>
        </w:rPr>
        <w:t>[€]</w:t>
      </w:r>
    </w:p>
    <w:p>
      <w:pPr>
        <w:spacing w:after="0"/>
        <w:sectPr>
          <w:pgSz w:w="11900" w:h="16840"/>
          <w:pgMar w:header="321" w:footer="709" w:top="660" w:bottom="920" w:left="380" w:right="360"/>
          <w:cols w:num="2" w:equalWidth="0">
            <w:col w:w="7874" w:space="422"/>
            <w:col w:w="2864"/>
          </w:cols>
        </w:sectPr>
      </w:pPr>
    </w:p>
    <w:p>
      <w:pPr>
        <w:pStyle w:val="BodyText"/>
        <w:tabs>
          <w:tab w:pos="6537" w:val="left" w:leader="none"/>
          <w:tab w:pos="8917" w:val="left" w:leader="none"/>
          <w:tab w:pos="10537" w:val="left" w:leader="none"/>
        </w:tabs>
        <w:spacing w:before="6"/>
        <w:ind w:left="1040"/>
      </w:pPr>
      <w:r>
        <w:rPr/>
        <w:pict>
          <v:line style="position:absolute;mso-position-horizontal-relative:page;mso-position-vertical-relative:paragraph;z-index:1672;mso-wrap-distance-left:0;mso-wrap-distance-right:0" from="30pt,13.853894pt" to="565pt,13.853894pt" stroked="true" strokeweight=".5pt" strokecolor="#000000">
            <v:stroke dashstyle="solid"/>
            <w10:wrap type="topAndBottom"/>
          </v:line>
        </w:pict>
      </w:r>
      <w:r>
        <w:rPr>
          <w:color w:val="8C8C8C"/>
        </w:rPr>
        <w:t>Před</w:t>
      </w:r>
      <w:r>
        <w:rPr>
          <w:color w:val="8C8C8C"/>
          <w:spacing w:val="-16"/>
        </w:rPr>
        <w:t> </w:t>
      </w:r>
      <w:r>
        <w:rPr>
          <w:color w:val="8C8C8C"/>
        </w:rPr>
        <w:t>slevou:</w:t>
        <w:tab/>
        <w:t>77,50</w:t>
        <w:tab/>
        <w:t>77,50</w:t>
        <w:tab/>
        <w:t>93,78</w:t>
      </w:r>
    </w:p>
    <w:tbl>
      <w:tblPr>
        <w:tblW w:w="0" w:type="auto"/>
        <w:jc w:val="left"/>
        <w:tblInd w:w="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1"/>
        <w:gridCol w:w="399"/>
        <w:gridCol w:w="1298"/>
        <w:gridCol w:w="1761"/>
        <w:gridCol w:w="1148"/>
        <w:gridCol w:w="1620"/>
        <w:gridCol w:w="1093"/>
      </w:tblGrid>
      <w:tr>
        <w:trPr>
          <w:trHeight w:val="220" w:hRule="exact"/>
        </w:trPr>
        <w:tc>
          <w:tcPr>
            <w:tcW w:w="10750" w:type="dxa"/>
            <w:gridSpan w:val="7"/>
          </w:tcPr>
          <w:p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D=1&amp;quot; Longpass Dichroic Mirror, 567 nm Cutoff</w:t>
            </w:r>
          </w:p>
        </w:tc>
      </w:tr>
      <w:tr>
        <w:trPr>
          <w:trHeight w:val="186" w:hRule="exact"/>
        </w:trPr>
        <w:tc>
          <w:tcPr>
            <w:tcW w:w="3830" w:type="dxa"/>
            <w:gridSpan w:val="2"/>
          </w:tcPr>
          <w:p>
            <w:pPr>
              <w:pStyle w:val="TableParagraph"/>
              <w:spacing w:line="177" w:lineRule="exact"/>
              <w:ind w:right="4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</w:t>
            </w:r>
          </w:p>
        </w:tc>
        <w:tc>
          <w:tcPr>
            <w:tcW w:w="1298" w:type="dxa"/>
          </w:tcPr>
          <w:p>
            <w:pPr>
              <w:pStyle w:val="TableParagraph"/>
              <w:spacing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761" w:type="dxa"/>
          </w:tcPr>
          <w:p>
            <w:pPr>
              <w:pStyle w:val="TableParagraph"/>
              <w:spacing w:line="177" w:lineRule="exact"/>
              <w:ind w:left="1105"/>
              <w:rPr>
                <w:sz w:val="16"/>
              </w:rPr>
            </w:pPr>
            <w:r>
              <w:rPr>
                <w:sz w:val="16"/>
              </w:rPr>
              <w:t>151,47</w:t>
            </w:r>
          </w:p>
        </w:tc>
        <w:tc>
          <w:tcPr>
            <w:tcW w:w="1148" w:type="dxa"/>
          </w:tcPr>
          <w:p>
            <w:pPr>
              <w:pStyle w:val="TableParagraph"/>
              <w:spacing w:line="177" w:lineRule="exact"/>
              <w:ind w:left="188"/>
              <w:rPr>
                <w:sz w:val="16"/>
              </w:rPr>
            </w:pPr>
            <w:r>
              <w:rPr>
                <w:sz w:val="16"/>
              </w:rPr>
              <w:t>21,00</w:t>
            </w:r>
          </w:p>
        </w:tc>
        <w:tc>
          <w:tcPr>
            <w:tcW w:w="1620" w:type="dxa"/>
          </w:tcPr>
          <w:p>
            <w:pPr>
              <w:pStyle w:val="TableParagraph"/>
              <w:spacing w:line="177" w:lineRule="exact"/>
              <w:ind w:left="545" w:right="545"/>
              <w:jc w:val="center"/>
              <w:rPr>
                <w:sz w:val="16"/>
              </w:rPr>
            </w:pPr>
            <w:r>
              <w:rPr>
                <w:sz w:val="16"/>
              </w:rPr>
              <w:t>151,47</w:t>
            </w:r>
          </w:p>
        </w:tc>
        <w:tc>
          <w:tcPr>
            <w:tcW w:w="1093" w:type="dxa"/>
          </w:tcPr>
          <w:p>
            <w:pPr>
              <w:pStyle w:val="TableParagraph"/>
              <w:spacing w:line="177" w:lineRule="exact"/>
              <w:ind w:right="4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183,28</w:t>
            </w:r>
          </w:p>
        </w:tc>
      </w:tr>
      <w:tr>
        <w:trPr>
          <w:trHeight w:val="250" w:hRule="exact"/>
        </w:trPr>
        <w:tc>
          <w:tcPr>
            <w:tcW w:w="3830" w:type="dxa"/>
            <w:gridSpan w:val="2"/>
          </w:tcPr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DMLP567</w:t>
            </w:r>
          </w:p>
        </w:tc>
        <w:tc>
          <w:tcPr>
            <w:tcW w:w="1298" w:type="dxa"/>
          </w:tcPr>
          <w:p>
            <w:pPr/>
          </w:p>
        </w:tc>
        <w:tc>
          <w:tcPr>
            <w:tcW w:w="1761" w:type="dxa"/>
          </w:tcPr>
          <w:p>
            <w:pPr/>
          </w:p>
        </w:tc>
        <w:tc>
          <w:tcPr>
            <w:tcW w:w="1148" w:type="dxa"/>
          </w:tcPr>
          <w:p>
            <w:pPr/>
          </w:p>
        </w:tc>
        <w:tc>
          <w:tcPr>
            <w:tcW w:w="1620" w:type="dxa"/>
          </w:tcPr>
          <w:p>
            <w:pPr/>
          </w:p>
        </w:tc>
        <w:tc>
          <w:tcPr>
            <w:tcW w:w="1093" w:type="dxa"/>
          </w:tcPr>
          <w:p>
            <w:pPr/>
          </w:p>
        </w:tc>
      </w:tr>
      <w:tr>
        <w:trPr>
          <w:trHeight w:val="269" w:hRule="exact"/>
        </w:trPr>
        <w:tc>
          <w:tcPr>
            <w:tcW w:w="34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left="820"/>
              <w:rPr>
                <w:sz w:val="16"/>
              </w:rPr>
            </w:pPr>
            <w:r>
              <w:rPr>
                <w:color w:val="8C8C8C"/>
                <w:w w:val="95"/>
                <w:sz w:val="16"/>
              </w:rPr>
              <w:t>Před slevou:</w:t>
            </w:r>
          </w:p>
        </w:tc>
        <w:tc>
          <w:tcPr>
            <w:tcW w:w="3457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right="186"/>
              <w:jc w:val="right"/>
              <w:rPr>
                <w:sz w:val="16"/>
              </w:rPr>
            </w:pPr>
            <w:r>
              <w:rPr>
                <w:color w:val="8C8C8C"/>
                <w:w w:val="95"/>
                <w:sz w:val="16"/>
              </w:rPr>
              <w:t>153,00</w:t>
            </w:r>
          </w:p>
        </w:tc>
        <w:tc>
          <w:tcPr>
            <w:tcW w:w="2768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left="1724"/>
              <w:rPr>
                <w:sz w:val="16"/>
              </w:rPr>
            </w:pPr>
            <w:r>
              <w:rPr>
                <w:color w:val="8C8C8C"/>
                <w:sz w:val="16"/>
              </w:rPr>
              <w:t>153,00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right="48"/>
              <w:jc w:val="right"/>
              <w:rPr>
                <w:sz w:val="16"/>
              </w:rPr>
            </w:pPr>
            <w:r>
              <w:rPr>
                <w:color w:val="8C8C8C"/>
                <w:w w:val="95"/>
                <w:sz w:val="16"/>
              </w:rPr>
              <w:t>185,13</w:t>
            </w:r>
          </w:p>
        </w:tc>
      </w:tr>
    </w:tbl>
    <w:p>
      <w:pPr>
        <w:spacing w:after="0" w:line="177" w:lineRule="exact"/>
        <w:jc w:val="right"/>
        <w:rPr>
          <w:sz w:val="16"/>
        </w:rPr>
        <w:sectPr>
          <w:type w:val="continuous"/>
          <w:pgSz w:w="11900" w:h="16840"/>
          <w:pgMar w:top="660" w:bottom="900" w:left="380" w:right="360"/>
        </w:sectPr>
      </w:pPr>
    </w:p>
    <w:p>
      <w:pPr>
        <w:pStyle w:val="BodyText"/>
        <w:spacing w:line="164" w:lineRule="exact"/>
      </w:pPr>
      <w:r>
        <w:rPr/>
        <w:t>Rear-Loaded Left-Handed Clear-Quadrant Mirror Mount, Metric</w:t>
      </w:r>
    </w:p>
    <w:p>
      <w:pPr>
        <w:pStyle w:val="BodyText"/>
        <w:tabs>
          <w:tab w:pos="6369" w:val="left" w:leader="none"/>
        </w:tabs>
        <w:spacing w:before="36"/>
        <w:ind w:left="3701"/>
      </w:pPr>
      <w:r>
        <w:rPr/>
        <w:t>1,00</w:t>
      </w:r>
      <w:r>
        <w:rPr>
          <w:spacing w:val="39"/>
        </w:rPr>
        <w:t> </w:t>
      </w:r>
      <w:r>
        <w:rPr/>
        <w:t>ks</w:t>
        <w:tab/>
      </w:r>
      <w:r>
        <w:rPr>
          <w:w w:val="95"/>
        </w:rPr>
        <w:t>52,2225</w:t>
      </w:r>
    </w:p>
    <w:p>
      <w:pPr>
        <w:pStyle w:val="BodyText"/>
        <w:spacing w:before="4"/>
        <w:ind w:left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</w:pPr>
      <w:r>
        <w:rPr>
          <w:w w:val="95"/>
        </w:rPr>
        <w:t>21,00</w:t>
      </w:r>
    </w:p>
    <w:p>
      <w:pPr>
        <w:pStyle w:val="BodyText"/>
        <w:spacing w:before="4"/>
        <w:ind w:left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1839" w:val="left" w:leader="none"/>
        </w:tabs>
        <w:spacing w:before="1"/>
      </w:pPr>
      <w:r>
        <w:rPr/>
        <w:t>52,22</w:t>
        <w:tab/>
        <w:t>63,19</w:t>
      </w:r>
    </w:p>
    <w:p>
      <w:pPr>
        <w:spacing w:after="0"/>
        <w:sectPr>
          <w:type w:val="continuous"/>
          <w:pgSz w:w="11900" w:h="16840"/>
          <w:pgMar w:top="660" w:bottom="900" w:left="380" w:right="360"/>
          <w:cols w:num="3" w:equalWidth="0">
            <w:col w:w="6920" w:space="157"/>
            <w:col w:w="603" w:space="1017"/>
            <w:col w:w="2463"/>
          </w:cols>
        </w:sectPr>
      </w:pPr>
    </w:p>
    <w:p>
      <w:pPr>
        <w:pStyle w:val="BodyText"/>
        <w:spacing w:before="66" w:after="13"/>
      </w:pPr>
      <w:r>
        <w:rPr>
          <w:w w:val="105"/>
        </w:rPr>
        <w:t>KM05FL/M</w:t>
      </w:r>
    </w:p>
    <w:tbl>
      <w:tblPr>
        <w:tblW w:w="0" w:type="auto"/>
        <w:jc w:val="left"/>
        <w:tblInd w:w="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0"/>
        <w:gridCol w:w="1256"/>
        <w:gridCol w:w="1803"/>
        <w:gridCol w:w="1190"/>
        <w:gridCol w:w="1620"/>
        <w:gridCol w:w="1051"/>
      </w:tblGrid>
      <w:tr>
        <w:trPr>
          <w:trHeight w:val="265" w:hRule="exact"/>
        </w:trPr>
        <w:tc>
          <w:tcPr>
            <w:tcW w:w="38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left="820"/>
              <w:rPr>
                <w:sz w:val="16"/>
              </w:rPr>
            </w:pPr>
            <w:r>
              <w:rPr>
                <w:color w:val="8C8C8C"/>
                <w:w w:val="95"/>
                <w:sz w:val="16"/>
              </w:rPr>
              <w:t>Před slevou:</w:t>
            </w:r>
          </w:p>
        </w:tc>
        <w:tc>
          <w:tcPr>
            <w:tcW w:w="305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right="186"/>
              <w:jc w:val="right"/>
              <w:rPr>
                <w:sz w:val="16"/>
              </w:rPr>
            </w:pPr>
            <w:r>
              <w:rPr>
                <w:color w:val="8C8C8C"/>
                <w:w w:val="95"/>
                <w:sz w:val="16"/>
              </w:rPr>
              <w:t>52,75</w:t>
            </w:r>
          </w:p>
        </w:tc>
        <w:tc>
          <w:tcPr>
            <w:tcW w:w="2810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left="1808"/>
              <w:rPr>
                <w:sz w:val="16"/>
              </w:rPr>
            </w:pPr>
            <w:r>
              <w:rPr>
                <w:color w:val="8C8C8C"/>
                <w:sz w:val="16"/>
              </w:rPr>
              <w:t>52,75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right="48"/>
              <w:jc w:val="right"/>
              <w:rPr>
                <w:sz w:val="16"/>
              </w:rPr>
            </w:pPr>
            <w:r>
              <w:rPr>
                <w:color w:val="8C8C8C"/>
                <w:w w:val="95"/>
                <w:sz w:val="16"/>
              </w:rPr>
              <w:t>63,83</w:t>
            </w:r>
          </w:p>
        </w:tc>
      </w:tr>
      <w:tr>
        <w:trPr>
          <w:trHeight w:val="218" w:hRule="exact"/>
        </w:trPr>
        <w:tc>
          <w:tcPr>
            <w:tcW w:w="10750" w:type="dxa"/>
            <w:gridSpan w:val="6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SM1 Lens Tube, 1.00" Thread Depth, One Retaining Ring Included</w:t>
            </w:r>
          </w:p>
        </w:tc>
      </w:tr>
      <w:tr>
        <w:trPr>
          <w:trHeight w:val="235" w:hRule="exact"/>
        </w:trPr>
        <w:tc>
          <w:tcPr>
            <w:tcW w:w="3830" w:type="dxa"/>
          </w:tcPr>
          <w:p>
            <w:pPr>
              <w:pStyle w:val="TableParagraph"/>
              <w:spacing w:line="177" w:lineRule="exact"/>
              <w:ind w:right="4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2,00</w:t>
            </w:r>
          </w:p>
        </w:tc>
        <w:tc>
          <w:tcPr>
            <w:tcW w:w="1256" w:type="dxa"/>
          </w:tcPr>
          <w:p>
            <w:pPr>
              <w:pStyle w:val="TableParagraph"/>
              <w:spacing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803" w:type="dxa"/>
          </w:tcPr>
          <w:p>
            <w:pPr>
              <w:pStyle w:val="TableParagraph"/>
              <w:spacing w:line="177" w:lineRule="exact"/>
              <w:ind w:right="18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12,7017</w:t>
            </w:r>
          </w:p>
        </w:tc>
        <w:tc>
          <w:tcPr>
            <w:tcW w:w="1190" w:type="dxa"/>
          </w:tcPr>
          <w:p>
            <w:pPr>
              <w:pStyle w:val="TableParagraph"/>
              <w:spacing w:line="177" w:lineRule="exact"/>
              <w:ind w:left="188"/>
              <w:rPr>
                <w:sz w:val="16"/>
              </w:rPr>
            </w:pPr>
            <w:r>
              <w:rPr>
                <w:sz w:val="16"/>
              </w:rPr>
              <w:t>21,00</w:t>
            </w:r>
          </w:p>
        </w:tc>
        <w:tc>
          <w:tcPr>
            <w:tcW w:w="1620" w:type="dxa"/>
          </w:tcPr>
          <w:p>
            <w:pPr>
              <w:pStyle w:val="TableParagraph"/>
              <w:spacing w:line="177" w:lineRule="exact"/>
              <w:ind w:left="545" w:right="545"/>
              <w:jc w:val="center"/>
              <w:rPr>
                <w:sz w:val="16"/>
              </w:rPr>
            </w:pPr>
            <w:r>
              <w:rPr>
                <w:sz w:val="16"/>
              </w:rPr>
              <w:t>25,40</w:t>
            </w:r>
          </w:p>
        </w:tc>
        <w:tc>
          <w:tcPr>
            <w:tcW w:w="1051" w:type="dxa"/>
          </w:tcPr>
          <w:p>
            <w:pPr>
              <w:pStyle w:val="TableParagraph"/>
              <w:spacing w:line="177" w:lineRule="exact"/>
              <w:ind w:right="4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30,73</w:t>
            </w:r>
          </w:p>
        </w:tc>
      </w:tr>
      <w:tr>
        <w:trPr>
          <w:trHeight w:val="487" w:hRule="exact"/>
        </w:trPr>
        <w:tc>
          <w:tcPr>
            <w:tcW w:w="38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SM1L10</w:t>
            </w:r>
          </w:p>
          <w:p>
            <w:pPr>
              <w:pStyle w:val="TableParagraph"/>
              <w:spacing w:before="5"/>
              <w:ind w:left="820"/>
              <w:rPr>
                <w:sz w:val="16"/>
              </w:rPr>
            </w:pPr>
            <w:r>
              <w:rPr>
                <w:color w:val="8C8C8C"/>
                <w:w w:val="95"/>
                <w:sz w:val="16"/>
              </w:rPr>
              <w:t>Před slevou:</w:t>
            </w:r>
          </w:p>
        </w:tc>
        <w:tc>
          <w:tcPr>
            <w:tcW w:w="1256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color w:val="8C8C8C"/>
                <w:w w:val="95"/>
                <w:sz w:val="16"/>
              </w:rPr>
              <w:t>12,83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545" w:right="545"/>
              <w:jc w:val="center"/>
              <w:rPr>
                <w:sz w:val="16"/>
              </w:rPr>
            </w:pPr>
            <w:r>
              <w:rPr>
                <w:color w:val="8C8C8C"/>
                <w:sz w:val="16"/>
              </w:rPr>
              <w:t>25,66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color w:val="8C8C8C"/>
                <w:w w:val="95"/>
                <w:sz w:val="16"/>
              </w:rPr>
              <w:t>31,05</w:t>
            </w:r>
          </w:p>
        </w:tc>
      </w:tr>
      <w:tr>
        <w:trPr>
          <w:trHeight w:val="421" w:hRule="exact"/>
        </w:trPr>
        <w:tc>
          <w:tcPr>
            <w:tcW w:w="38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Doprava (balné, transport, pojištění)</w:t>
            </w:r>
          </w:p>
          <w:p>
            <w:pPr>
              <w:pStyle w:val="TableParagraph"/>
              <w:spacing w:before="36"/>
              <w:ind w:right="4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1,00</w:t>
            </w:r>
          </w:p>
        </w:tc>
        <w:tc>
          <w:tcPr>
            <w:tcW w:w="12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8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35,00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21,00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45" w:right="545"/>
              <w:jc w:val="center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  <w:tc>
          <w:tcPr>
            <w:tcW w:w="10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42,35</w:t>
            </w:r>
          </w:p>
        </w:tc>
      </w:tr>
      <w:tr>
        <w:trPr>
          <w:trHeight w:val="250" w:hRule="exact"/>
        </w:trPr>
        <w:tc>
          <w:tcPr>
            <w:tcW w:w="3830" w:type="dxa"/>
          </w:tcPr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DOPRAVA</w:t>
            </w:r>
          </w:p>
        </w:tc>
        <w:tc>
          <w:tcPr>
            <w:tcW w:w="1256" w:type="dxa"/>
          </w:tcPr>
          <w:p>
            <w:pPr/>
          </w:p>
        </w:tc>
        <w:tc>
          <w:tcPr>
            <w:tcW w:w="1803" w:type="dxa"/>
          </w:tcPr>
          <w:p>
            <w:pPr/>
          </w:p>
        </w:tc>
        <w:tc>
          <w:tcPr>
            <w:tcW w:w="1190" w:type="dxa"/>
          </w:tcPr>
          <w:p>
            <w:pPr/>
          </w:p>
        </w:tc>
        <w:tc>
          <w:tcPr>
            <w:tcW w:w="1620" w:type="dxa"/>
          </w:tcPr>
          <w:p>
            <w:pPr/>
          </w:p>
        </w:tc>
        <w:tc>
          <w:tcPr>
            <w:tcW w:w="1051" w:type="dxa"/>
          </w:tcPr>
          <w:p>
            <w:pPr/>
          </w:p>
        </w:tc>
      </w:tr>
    </w:tbl>
    <w:p>
      <w:pPr>
        <w:pStyle w:val="BodyText"/>
        <w:spacing w:before="9"/>
        <w:ind w:left="0"/>
        <w:rPr>
          <w:sz w:val="3"/>
        </w:rPr>
      </w:pP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pict>
          <v:group style="width:535.5pt;height:.5pt;mso-position-horizontal-relative:char;mso-position-vertical-relative:line" coordorigin="0,0" coordsize="10710,10">
            <v:line style="position:absolute" from="5,5" to="10705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172" w:lineRule="exact" w:before="85"/>
        <w:ind w:left="340"/>
      </w:pPr>
      <w:r>
        <w:rPr/>
        <w:t>Termín dodání do 1-3 týdnů od potvrzení přijetí objednávky.</w:t>
      </w:r>
    </w:p>
    <w:p>
      <w:pPr>
        <w:pStyle w:val="BodyText"/>
        <w:spacing w:line="160" w:lineRule="exact"/>
        <w:ind w:left="120"/>
      </w:pPr>
      <w:r>
        <w:rPr/>
        <w:pict>
          <v:line style="position:absolute;mso-position-horizontal-relative:page;mso-position-vertical-relative:paragraph;z-index:1768" from="566pt,7.409302pt" to="571pt,7.409302pt" stroked="true" strokeweight=".5pt" strokecolor="#000000">
            <v:stroke dashstyle="solid"/>
            <w10:wrap type="none"/>
          </v:line>
        </w:pict>
      </w:r>
      <w:r>
        <w:rPr>
          <w:rFonts w:ascii="Times New Roman" w:hAnsi="Times New Roman"/>
          <w:u w:val="single"/>
        </w:rPr>
        <w:t>   </w:t>
      </w:r>
      <w:r>
        <w:rPr>
          <w:rFonts w:ascii="Times New Roman" w:hAnsi="Times New Roman"/>
        </w:rPr>
        <w:t>  </w:t>
      </w:r>
      <w:r>
        <w:rPr/>
        <w:t>Platnost nabídky 30 dní od data vystavení.</w:t>
      </w:r>
    </w:p>
    <w:p>
      <w:pPr>
        <w:pStyle w:val="BodyText"/>
        <w:spacing w:line="160" w:lineRule="exact"/>
        <w:ind w:left="340"/>
      </w:pPr>
      <w:r>
        <w:rPr/>
        <w:t>Fakturace při dodání předmětu plnění. Splatnost faktury je 21 dní.</w:t>
      </w:r>
    </w:p>
    <w:p>
      <w:pPr>
        <w:pStyle w:val="BodyText"/>
        <w:spacing w:line="172" w:lineRule="exact"/>
        <w:ind w:left="340"/>
      </w:pPr>
      <w:r>
        <w:rPr>
          <w:w w:val="95"/>
        </w:rPr>
        <w:t>Instalace předmětu plnění není součástí, pokud není přímo uvedena v položkovém výpisu.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tabs>
          <w:tab w:pos="10315" w:val="left" w:leader="none"/>
        </w:tabs>
        <w:ind w:left="6960"/>
      </w:pPr>
      <w:r>
        <w:rPr/>
        <w:t>Celkem</w:t>
      </w:r>
      <w:r>
        <w:rPr>
          <w:spacing w:val="-22"/>
        </w:rPr>
        <w:t> </w:t>
      </w:r>
      <w:r>
        <w:rPr/>
        <w:t>před</w:t>
      </w:r>
      <w:r>
        <w:rPr>
          <w:spacing w:val="-22"/>
        </w:rPr>
        <w:t> </w:t>
      </w:r>
      <w:r>
        <w:rPr/>
        <w:t>slevou:</w:t>
        <w:tab/>
        <w:t>2</w:t>
      </w:r>
      <w:r>
        <w:rPr>
          <w:spacing w:val="-20"/>
        </w:rPr>
        <w:t> </w:t>
      </w:r>
      <w:r>
        <w:rPr/>
        <w:t>276,28</w:t>
      </w:r>
    </w:p>
    <w:p>
      <w:pPr>
        <w:spacing w:after="0"/>
        <w:sectPr>
          <w:type w:val="continuous"/>
          <w:pgSz w:w="11900" w:h="16840"/>
          <w:pgMar w:top="660" w:bottom="900" w:left="380" w:right="360"/>
        </w:sectPr>
      </w:pP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spacing w:before="1"/>
        <w:ind w:left="280"/>
      </w:pPr>
      <w:r>
        <w:rPr/>
        <w:t>Rekapitulace DPH v Kč</w:t>
      </w:r>
    </w:p>
    <w:p>
      <w:pPr>
        <w:pStyle w:val="BodyText"/>
        <w:spacing w:before="2"/>
        <w:ind w:left="0"/>
        <w:rPr>
          <w:sz w:val="3"/>
        </w:rPr>
      </w:pPr>
    </w:p>
    <w:tbl>
      <w:tblPr>
        <w:tblW w:w="0" w:type="auto"/>
        <w:jc w:val="left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0"/>
        <w:gridCol w:w="2880"/>
      </w:tblGrid>
      <w:tr>
        <w:trPr>
          <w:trHeight w:val="260" w:hRule="exact"/>
        </w:trPr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171" w:val="left" w:leader="none"/>
              </w:tabs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0%</w:t>
              <w:tab/>
              <w:t>0,00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501" w:val="left" w:leader="none"/>
              </w:tabs>
              <w:spacing w:before="1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0%</w:t>
              <w:tab/>
            </w:r>
            <w:r>
              <w:rPr>
                <w:spacing w:val="-1"/>
                <w:w w:val="95"/>
                <w:sz w:val="16"/>
              </w:rPr>
              <w:t>0,00</w:t>
            </w:r>
          </w:p>
        </w:tc>
      </w:tr>
      <w:tr>
        <w:trPr>
          <w:trHeight w:val="260" w:hRule="exact"/>
        </w:trPr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171" w:val="left" w:leader="none"/>
              </w:tabs>
              <w:spacing w:before="24"/>
              <w:ind w:left="3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10%</w:t>
              <w:tab/>
              <w:t>0,00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501" w:val="left" w:leader="none"/>
              </w:tabs>
              <w:spacing w:before="24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10%</w:t>
              <w:tab/>
            </w:r>
            <w:r>
              <w:rPr>
                <w:spacing w:val="-1"/>
                <w:w w:val="95"/>
                <w:sz w:val="16"/>
              </w:rPr>
              <w:t>0,00</w:t>
            </w:r>
          </w:p>
        </w:tc>
      </w:tr>
      <w:tr>
        <w:trPr>
          <w:trHeight w:val="260" w:hRule="exact"/>
        </w:trPr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171" w:val="left" w:leader="none"/>
              </w:tabs>
              <w:spacing w:before="24"/>
              <w:ind w:left="3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15%</w:t>
              <w:tab/>
              <w:t>0,00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501" w:val="left" w:leader="none"/>
              </w:tabs>
              <w:spacing w:before="24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15%</w:t>
              <w:tab/>
            </w:r>
            <w:r>
              <w:rPr>
                <w:spacing w:val="-1"/>
                <w:w w:val="95"/>
                <w:sz w:val="16"/>
              </w:rPr>
              <w:t>0,00</w:t>
            </w:r>
          </w:p>
        </w:tc>
      </w:tr>
      <w:tr>
        <w:trPr>
          <w:trHeight w:val="260" w:hRule="exact"/>
        </w:trPr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781" w:val="left" w:leader="none"/>
              </w:tabs>
              <w:spacing w:before="24"/>
              <w:ind w:left="30"/>
              <w:rPr>
                <w:sz w:val="16"/>
              </w:rPr>
            </w:pPr>
            <w:r>
              <w:rPr>
                <w:sz w:val="16"/>
              </w:rPr>
              <w:t>Základ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21%</w:t>
              <w:tab/>
              <w:t>49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176,63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111" w:val="left" w:leader="none"/>
              </w:tabs>
              <w:spacing w:before="2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DPH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21%</w:t>
              <w:tab/>
              <w:t>10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327,13</w:t>
            </w:r>
          </w:p>
        </w:tc>
      </w:tr>
      <w:tr>
        <w:trPr>
          <w:trHeight w:val="260" w:hRule="exact"/>
        </w:trPr>
        <w:tc>
          <w:tcPr>
            <w:tcW w:w="352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781" w:val="left" w:leader="none"/>
              </w:tabs>
              <w:spacing w:before="24"/>
              <w:ind w:left="30"/>
              <w:rPr>
                <w:sz w:val="16"/>
              </w:rPr>
            </w:pPr>
            <w:r>
              <w:rPr>
                <w:sz w:val="16"/>
              </w:rPr>
              <w:t>Celkem</w:t>
              <w:tab/>
              <w:t>49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176,63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10 327,13</w:t>
            </w:r>
          </w:p>
        </w:tc>
      </w:tr>
    </w:tbl>
    <w:p>
      <w:pPr>
        <w:pStyle w:val="BodyText"/>
        <w:spacing w:before="99"/>
        <w:ind w:left="280"/>
      </w:pPr>
      <w:r>
        <w:rPr/>
        <w:t>Kurz 26,4000 CZK za 1 </w:t>
      </w:r>
      <w:r>
        <w:rPr>
          <w:w w:val="110"/>
        </w:rPr>
        <w:t>€</w:t>
      </w:r>
    </w:p>
    <w:p>
      <w:pPr>
        <w:pStyle w:val="BodyText"/>
        <w:tabs>
          <w:tab w:pos="3881" w:val="left" w:leader="none"/>
        </w:tabs>
        <w:spacing w:before="76"/>
      </w:pPr>
      <w:r>
        <w:rPr/>
        <w:br w:type="column"/>
      </w:r>
      <w:r>
        <w:rPr/>
        <w:t>Sleva</w:t>
      </w:r>
      <w:r>
        <w:rPr>
          <w:spacing w:val="-12"/>
        </w:rPr>
        <w:t> </w:t>
      </w:r>
      <w:r>
        <w:rPr/>
        <w:t>dokladu</w:t>
      </w:r>
      <w:r>
        <w:rPr>
          <w:spacing w:val="-12"/>
        </w:rPr>
        <w:t> </w:t>
      </w:r>
      <w:r>
        <w:rPr/>
        <w:t>[%]:</w:t>
        <w:tab/>
        <w:t>1,00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8"/>
        </w:rPr>
      </w:pPr>
    </w:p>
    <w:tbl>
      <w:tblPr>
        <w:tblW w:w="0" w:type="auto"/>
        <w:jc w:val="left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0"/>
        <w:gridCol w:w="2080"/>
      </w:tblGrid>
      <w:tr>
        <w:trPr>
          <w:trHeight w:val="360" w:hRule="exact"/>
        </w:trPr>
        <w:tc>
          <w:tcPr>
            <w:tcW w:w="188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Základ [€]</w:t>
            </w:r>
          </w:p>
        </w:tc>
        <w:tc>
          <w:tcPr>
            <w:tcW w:w="20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1" w:lineRule="exact"/>
              <w:ind w:right="2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0"/>
                <w:sz w:val="24"/>
              </w:rPr>
              <w:t>1 862,75</w:t>
            </w:r>
          </w:p>
        </w:tc>
      </w:tr>
      <w:tr>
        <w:trPr>
          <w:trHeight w:val="340" w:hRule="exact"/>
        </w:trPr>
        <w:tc>
          <w:tcPr>
            <w:tcW w:w="188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30"/>
              <w:rPr>
                <w:sz w:val="16"/>
              </w:rPr>
            </w:pPr>
            <w:r>
              <w:rPr>
                <w:sz w:val="16"/>
              </w:rPr>
              <w:t>Celkem [€]</w:t>
            </w:r>
          </w:p>
        </w:tc>
        <w:tc>
          <w:tcPr>
            <w:tcW w:w="20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1" w:lineRule="exact"/>
              <w:ind w:right="2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0"/>
                <w:sz w:val="24"/>
              </w:rPr>
              <w:t>2 253,93</w:t>
            </w:r>
          </w:p>
        </w:tc>
      </w:tr>
    </w:tbl>
    <w:p>
      <w:pPr>
        <w:spacing w:after="0" w:line="251" w:lineRule="exact"/>
        <w:jc w:val="right"/>
        <w:rPr>
          <w:rFonts w:ascii="Calibri"/>
          <w:sz w:val="24"/>
        </w:rPr>
        <w:sectPr>
          <w:type w:val="continuous"/>
          <w:pgSz w:w="11900" w:h="16840"/>
          <w:pgMar w:top="660" w:bottom="900" w:left="380" w:right="360"/>
          <w:cols w:num="2" w:equalWidth="0">
            <w:col w:w="6640" w:space="100"/>
            <w:col w:w="44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</w:pPr>
    </w:p>
    <w:p>
      <w:pPr>
        <w:spacing w:after="0"/>
        <w:sectPr>
          <w:type w:val="continuous"/>
          <w:pgSz w:w="11900" w:h="16840"/>
          <w:pgMar w:top="660" w:bottom="900" w:left="380" w:right="360"/>
        </w:sectPr>
      </w:pPr>
    </w:p>
    <w:p>
      <w:pPr>
        <w:pStyle w:val="Heading1"/>
        <w:spacing w:before="97"/>
        <w:ind w:left="280"/>
      </w:pPr>
      <w:r>
        <w:rPr>
          <w:w w:val="110"/>
        </w:rPr>
        <w:t>Registrace:</w:t>
      </w:r>
    </w:p>
    <w:p>
      <w:pPr>
        <w:pStyle w:val="BodyText"/>
        <w:spacing w:line="160" w:lineRule="exact" w:before="124"/>
        <w:ind w:left="280" w:right="-10"/>
      </w:pPr>
      <w:r>
        <w:rPr/>
        <w:t>Registrováno</w:t>
      </w:r>
      <w:r>
        <w:rPr>
          <w:spacing w:val="-13"/>
        </w:rPr>
        <w:t> </w:t>
      </w:r>
      <w:r>
        <w:rPr/>
        <w:t>u</w:t>
      </w:r>
      <w:r>
        <w:rPr>
          <w:spacing w:val="-13"/>
        </w:rPr>
        <w:t> </w:t>
      </w:r>
      <w:r>
        <w:rPr/>
        <w:t>Městský</w:t>
      </w:r>
      <w:r>
        <w:rPr>
          <w:spacing w:val="-13"/>
        </w:rPr>
        <w:t> </w:t>
      </w:r>
      <w:r>
        <w:rPr/>
        <w:t>soud</w:t>
      </w:r>
      <w:r>
        <w:rPr>
          <w:spacing w:val="-13"/>
        </w:rPr>
        <w:t> </w:t>
      </w:r>
      <w:r>
        <w:rPr/>
        <w:t>v</w:t>
      </w:r>
      <w:r>
        <w:rPr>
          <w:spacing w:val="-13"/>
        </w:rPr>
        <w:t> </w:t>
      </w:r>
      <w:r>
        <w:rPr/>
        <w:t>Praze</w:t>
      </w:r>
      <w:r>
        <w:rPr>
          <w:spacing w:val="-13"/>
        </w:rPr>
        <w:t> </w:t>
      </w:r>
      <w:r>
        <w:rPr/>
        <w:t>pod</w:t>
      </w:r>
      <w:r>
        <w:rPr>
          <w:spacing w:val="-13"/>
        </w:rPr>
        <w:t> </w:t>
      </w:r>
      <w:r>
        <w:rPr/>
        <w:t>číslem</w:t>
      </w:r>
      <w:r>
        <w:rPr>
          <w:spacing w:val="-13"/>
        </w:rPr>
        <w:t> </w:t>
      </w:r>
      <w:r>
        <w:rPr/>
        <w:t>C</w:t>
      </w:r>
      <w:r>
        <w:rPr>
          <w:spacing w:val="-13"/>
        </w:rPr>
        <w:t> </w:t>
      </w:r>
      <w:r>
        <w:rPr/>
        <w:t>212818</w:t>
      </w:r>
      <w:r>
        <w:rPr>
          <w:spacing w:val="-13"/>
        </w:rPr>
        <w:t> </w:t>
      </w:r>
      <w:r>
        <w:rPr>
          <w:w w:val="160"/>
        </w:rPr>
        <w:t>/</w:t>
      </w:r>
      <w:r>
        <w:rPr>
          <w:spacing w:val="-40"/>
          <w:w w:val="160"/>
        </w:rPr>
        <w:t> </w:t>
      </w:r>
      <w:r>
        <w:rPr/>
        <w:t>Registered</w:t>
      </w:r>
      <w:r>
        <w:rPr>
          <w:spacing w:val="-13"/>
        </w:rPr>
        <w:t> </w:t>
      </w:r>
      <w:r>
        <w:rPr/>
        <w:t>at</w:t>
      </w:r>
      <w:r>
        <w:rPr>
          <w:spacing w:val="-13"/>
        </w:rPr>
        <w:t> </w:t>
      </w:r>
      <w:r>
        <w:rPr/>
        <w:t>City</w:t>
      </w:r>
      <w:r>
        <w:rPr>
          <w:spacing w:val="-13"/>
        </w:rPr>
        <w:t> </w:t>
      </w:r>
      <w:r>
        <w:rPr/>
        <w:t>Court</w:t>
      </w:r>
      <w:r>
        <w:rPr>
          <w:spacing w:val="-13"/>
        </w:rPr>
        <w:t> </w:t>
      </w:r>
      <w:r>
        <w:rPr/>
        <w:t>in Prague</w:t>
      </w:r>
      <w:r>
        <w:rPr>
          <w:spacing w:val="-26"/>
        </w:rPr>
        <w:t> </w:t>
      </w:r>
      <w:r>
        <w:rPr/>
        <w:t>under</w:t>
      </w:r>
      <w:r>
        <w:rPr>
          <w:spacing w:val="-26"/>
        </w:rPr>
        <w:t> </w:t>
      </w:r>
      <w:r>
        <w:rPr/>
        <w:t>n.</w:t>
      </w:r>
      <w:r>
        <w:rPr>
          <w:spacing w:val="-26"/>
        </w:rPr>
        <w:t> </w:t>
      </w:r>
      <w:r>
        <w:rPr/>
        <w:t>212818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7"/>
        <w:ind w:left="280"/>
      </w:pPr>
      <w:r>
        <w:rPr/>
        <w:pict>
          <v:group style="position:absolute;margin-left:366.5pt;margin-top:-61.096107pt;width:197pt;height:61.5pt;mso-position-horizontal-relative:page;mso-position-vertical-relative:paragraph;z-index:1840" coordorigin="7330,-1222" coordsize="3940,1230">
            <v:line style="position:absolute" from="7340,-2" to="11260,-2" stroked="true" strokeweight="1pt" strokecolor="#000000">
              <v:stroke dashstyle="shortdash"/>
            </v:line>
            <v:shape style="position:absolute;left:7600;top:-1222;width:3340;height:1180" type="#_x0000_t75" stroked="false">
              <v:imagedata r:id="rId9" o:title=""/>
            </v:shape>
            <w10:wrap type="none"/>
          </v:group>
        </w:pict>
      </w:r>
      <w:r>
        <w:rPr>
          <w:w w:val="95"/>
        </w:rPr>
        <w:t>Razítko a podpis</w:t>
      </w:r>
    </w:p>
    <w:p>
      <w:pPr>
        <w:spacing w:after="0"/>
        <w:sectPr>
          <w:type w:val="continuous"/>
          <w:pgSz w:w="11900" w:h="16840"/>
          <w:pgMar w:top="660" w:bottom="900" w:left="380" w:right="360"/>
          <w:cols w:num="2" w:equalWidth="0">
            <w:col w:w="6374" w:space="1698"/>
            <w:col w:w="3088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7"/>
        </w:rPr>
      </w:pPr>
    </w:p>
    <w:p>
      <w:pPr>
        <w:tabs>
          <w:tab w:pos="10935" w:val="left" w:leader="none"/>
        </w:tabs>
        <w:spacing w:line="20" w:lineRule="exact"/>
        <w:ind w:left="115" w:right="0" w:firstLine="0"/>
        <w:rPr>
          <w:sz w:val="2"/>
        </w:rPr>
      </w:pPr>
      <w:r>
        <w:rPr>
          <w:sz w:val="2"/>
        </w:rPr>
        <w:pict>
          <v:group style="width:5.5pt;height:.5pt;mso-position-horizontal-relative:char;mso-position-vertical-relative:line" coordorigin="0,0" coordsize="110,10">
            <v:line style="position:absolute" from="5,5" to="105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.5pt;height:.5pt;mso-position-horizontal-relative:char;mso-position-vertical-relative:line" coordorigin="0,0" coordsize="110,10">
            <v:line style="position:absolute" from="5,5" to="105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1900" w:h="16840"/>
      <w:pgMar w:top="660" w:bottom="900" w:left="3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61.820007pt;margin-top:795.273987pt;width:104.2pt;height:22.3pt;mso-position-horizontal-relative:page;mso-position-vertical-relative:page;z-index:-1415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Vytiskl:</w:t>
                </w:r>
                <w:r>
                  <w:rPr>
                    <w:spacing w:val="-23"/>
                  </w:rPr>
                  <w:t> </w:t>
                </w:r>
                <w:r>
                  <w:rPr/>
                  <w:t>Ing.</w:t>
                </w:r>
                <w:r>
                  <w:rPr>
                    <w:spacing w:val="-23"/>
                  </w:rPr>
                  <w:t> </w:t>
                </w:r>
                <w:r>
                  <w:rPr/>
                  <w:t>Richard</w:t>
                </w:r>
                <w:r>
                  <w:rPr>
                    <w:spacing w:val="-23"/>
                  </w:rPr>
                  <w:t> </w:t>
                </w:r>
                <w:r>
                  <w:rPr/>
                  <w:t>Schuster</w:t>
                </w:r>
              </w:p>
              <w:p>
                <w:pPr>
                  <w:pStyle w:val="BodyText"/>
                  <w:spacing w:before="35"/>
                  <w:ind w:left="1378"/>
                </w:pPr>
                <w:r>
                  <w:rPr/>
                  <w:t>Stránka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3.259995pt;margin-top:806.273987pt;width:128.5pt;height:11.3pt;mso-position-horizontal-relative:page;mso-position-vertical-relative:page;z-index:-1412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w w:val="95"/>
                  </w:rPr>
                  <w:t>Vytištěno systémem ABRA FlexiBee.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pt;margin-top:15.054pt;width:103.85pt;height:19.850pt;mso-position-horizontal-relative:page;mso-position-vertical-relative:page;z-index:-142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Calibri" w:hAnsi="Calibri"/>
                    <w:b/>
                    <w:sz w:val="28"/>
                  </w:rPr>
                </w:pPr>
                <w:r>
                  <w:rPr>
                    <w:rFonts w:ascii="Calibri" w:hAnsi="Calibri"/>
                    <w:b/>
                    <w:w w:val="105"/>
                    <w:sz w:val="28"/>
                  </w:rPr>
                  <w:t>Nabídka  vydaná</w:t>
                </w:r>
              </w:p>
            </w:txbxContent>
          </v:textbox>
          <w10:wrap type="none"/>
        </v:shape>
      </w:pict>
    </w:r>
    <w:r>
      <w:rPr/>
      <w:pict>
        <v:shape style="position:absolute;margin-left:462.059998pt;margin-top:15.054pt;width:102.95pt;height:19.850pt;mso-position-horizontal-relative:page;mso-position-vertical-relative:page;z-index:-141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Calibri"/>
                    <w:b/>
                    <w:sz w:val="28"/>
                  </w:rPr>
                </w:pPr>
                <w:r>
                  <w:rPr>
                    <w:rFonts w:ascii="Calibri"/>
                    <w:b/>
                    <w:w w:val="110"/>
                    <w:sz w:val="28"/>
                  </w:rPr>
                  <w:t>NAV0446/1718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220"/>
    </w:pPr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7"/>
      <w:ind w:left="220"/>
      <w:outlineLvl w:val="1"/>
    </w:pPr>
    <w:rPr>
      <w:rFonts w:ascii="Calibri" w:hAnsi="Calibri" w:eastAsia="Calibri" w:cs="Calibri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optixs.cz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2017-10-24T13:03:51Z</dcterms:created>
  <dcterms:modified xsi:type="dcterms:W3CDTF">2017-10-24T13:03:51Z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JasperReports (obchodDokladVystupni)</vt:lpwstr>
  </property>
  <property fmtid="{D5CDD505-2E9C-101B-9397-08002B2CF9AE}" pid="4" name="LastSaved">
    <vt:filetime>2017-10-24T00:00:00Z</vt:filetime>
  </property>
</Properties>
</file>