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7ED5" w14:textId="77777777" w:rsidR="000C6B2C" w:rsidRPr="00FE762C" w:rsidRDefault="000C6B2C">
      <w:pPr>
        <w:pStyle w:val="Nadpis7"/>
        <w:jc w:val="center"/>
        <w:rPr>
          <w:b/>
          <w:sz w:val="36"/>
        </w:rPr>
      </w:pPr>
      <w:r w:rsidRPr="00FE762C">
        <w:rPr>
          <w:b/>
          <w:sz w:val="36"/>
        </w:rPr>
        <w:t>SMLOUVA O DÍLO</w:t>
      </w:r>
    </w:p>
    <w:p w14:paraId="1EF97ED6" w14:textId="77777777" w:rsidR="000C6B2C" w:rsidRPr="00FE762C" w:rsidRDefault="000C6B2C">
      <w:pPr>
        <w:pStyle w:val="Zkladntext3"/>
        <w:rPr>
          <w:rFonts w:ascii="Times New Roman" w:hAnsi="Times New Roman"/>
        </w:rPr>
      </w:pPr>
      <w:r w:rsidRPr="00FE762C">
        <w:rPr>
          <w:rFonts w:ascii="Times New Roman" w:hAnsi="Times New Roman"/>
        </w:rPr>
        <w:t>kterou dne, měsíce a roku níže uvedené</w:t>
      </w:r>
      <w:r w:rsidR="00670EBB">
        <w:rPr>
          <w:rFonts w:ascii="Times New Roman" w:hAnsi="Times New Roman"/>
        </w:rPr>
        <w:t>ho uzavřeli dle ustanovení § 2586</w:t>
      </w:r>
      <w:r w:rsidRPr="00FE762C">
        <w:rPr>
          <w:rFonts w:ascii="Times New Roman" w:hAnsi="Times New Roman"/>
        </w:rPr>
        <w:t xml:space="preserve"> a následujících </w:t>
      </w:r>
      <w:r w:rsidR="007A7DD7">
        <w:rPr>
          <w:rFonts w:ascii="Times New Roman" w:hAnsi="Times New Roman"/>
        </w:rPr>
        <w:t>zákona č.89/2012 Sb., občanského</w:t>
      </w:r>
      <w:r w:rsidRPr="00FE762C">
        <w:rPr>
          <w:rFonts w:ascii="Times New Roman" w:hAnsi="Times New Roman"/>
        </w:rPr>
        <w:t xml:space="preserve"> zákoníku</w:t>
      </w:r>
      <w:r w:rsidR="007A7DD7">
        <w:rPr>
          <w:rFonts w:ascii="Times New Roman" w:hAnsi="Times New Roman"/>
        </w:rPr>
        <w:t xml:space="preserve"> v platném znění</w:t>
      </w:r>
    </w:p>
    <w:p w14:paraId="1EF97ED7" w14:textId="77777777" w:rsidR="000C6B2C" w:rsidRPr="00FE762C" w:rsidRDefault="000C6B2C">
      <w:pPr>
        <w:jc w:val="center"/>
        <w:rPr>
          <w:rFonts w:ascii="Bookman Old Style" w:hAnsi="Bookman Old Style"/>
          <w:sz w:val="20"/>
        </w:rPr>
      </w:pPr>
    </w:p>
    <w:p w14:paraId="1EF97ED8" w14:textId="77777777" w:rsidR="000C6B2C" w:rsidRPr="00FE762C" w:rsidRDefault="000C6B2C">
      <w:pPr>
        <w:rPr>
          <w:b/>
        </w:rPr>
      </w:pPr>
    </w:p>
    <w:p w14:paraId="1EF97ED9" w14:textId="4BD102A0" w:rsidR="000C6B2C" w:rsidRPr="00FE762C" w:rsidRDefault="000C6B2C">
      <w:pPr>
        <w:rPr>
          <w:b/>
          <w:i/>
          <w:sz w:val="20"/>
        </w:rPr>
      </w:pPr>
      <w:r w:rsidRPr="00FE762C">
        <w:rPr>
          <w:i/>
          <w:sz w:val="20"/>
        </w:rPr>
        <w:t xml:space="preserve">Číslo smlouvy objednatele: </w:t>
      </w:r>
      <w:r w:rsidR="00D222A8" w:rsidRPr="00FE762C">
        <w:rPr>
          <w:i/>
          <w:sz w:val="20"/>
        </w:rPr>
        <w:t xml:space="preserve">       </w:t>
      </w:r>
      <w:r w:rsidR="005268E2" w:rsidRPr="005268E2">
        <w:rPr>
          <w:b/>
          <w:i/>
        </w:rPr>
        <w:t>629</w:t>
      </w:r>
      <w:r w:rsidR="00D222A8" w:rsidRPr="005268E2">
        <w:rPr>
          <w:b/>
          <w:i/>
        </w:rPr>
        <w:t xml:space="preserve"> </w:t>
      </w:r>
      <w:r w:rsidR="005F3D9F" w:rsidRPr="005268E2">
        <w:rPr>
          <w:b/>
          <w:i/>
        </w:rPr>
        <w:t>/</w:t>
      </w:r>
      <w:r w:rsidR="005F3D9F" w:rsidRPr="00FE762C">
        <w:rPr>
          <w:b/>
          <w:i/>
        </w:rPr>
        <w:t>ODO/20</w:t>
      </w:r>
      <w:r w:rsidR="00585337" w:rsidRPr="00FE762C">
        <w:rPr>
          <w:b/>
          <w:i/>
        </w:rPr>
        <w:t>1</w:t>
      </w:r>
      <w:r w:rsidR="005268E2">
        <w:rPr>
          <w:b/>
          <w:i/>
        </w:rPr>
        <w:t>7</w:t>
      </w:r>
    </w:p>
    <w:p w14:paraId="1EF97EDA" w14:textId="05D0C1B8" w:rsidR="000C6B2C" w:rsidRPr="00FE762C" w:rsidRDefault="000C6B2C">
      <w:pPr>
        <w:rPr>
          <w:i/>
          <w:sz w:val="20"/>
        </w:rPr>
      </w:pPr>
      <w:r w:rsidRPr="00FE762C">
        <w:rPr>
          <w:i/>
          <w:sz w:val="20"/>
        </w:rPr>
        <w:t xml:space="preserve">Číslo smlouvy zhotovitele:  </w:t>
      </w:r>
      <w:r w:rsidR="00C95495">
        <w:rPr>
          <w:i/>
          <w:sz w:val="20"/>
        </w:rPr>
        <w:t>2017-10-014</w:t>
      </w:r>
    </w:p>
    <w:p w14:paraId="1EF97EDB" w14:textId="2EA3940C" w:rsidR="000C6B2C" w:rsidRPr="00FE762C" w:rsidRDefault="000C6B2C" w:rsidP="00133193">
      <w:pPr>
        <w:rPr>
          <w:b/>
          <w:i/>
        </w:rPr>
      </w:pPr>
      <w:r w:rsidRPr="00FE762C">
        <w:rPr>
          <w:i/>
          <w:sz w:val="20"/>
        </w:rPr>
        <w:t xml:space="preserve">Tato smlouva o dílo byla uzavřena na základě </w:t>
      </w:r>
      <w:r w:rsidR="005268E2">
        <w:rPr>
          <w:i/>
          <w:sz w:val="20"/>
        </w:rPr>
        <w:t>poptávkového</w:t>
      </w:r>
      <w:r w:rsidR="00E22040">
        <w:rPr>
          <w:i/>
          <w:sz w:val="20"/>
        </w:rPr>
        <w:t xml:space="preserve"> řízení </w:t>
      </w:r>
      <w:r w:rsidR="005268E2">
        <w:rPr>
          <w:i/>
          <w:sz w:val="20"/>
        </w:rPr>
        <w:t>ze dne 4.10.2017.</w:t>
      </w:r>
    </w:p>
    <w:p w14:paraId="1EF97EDC" w14:textId="77777777" w:rsidR="000C6B2C" w:rsidRPr="00FE762C" w:rsidRDefault="000C6B2C">
      <w:pPr>
        <w:pStyle w:val="Zkladntext"/>
        <w:jc w:val="both"/>
        <w:rPr>
          <w:sz w:val="24"/>
        </w:rPr>
      </w:pPr>
    </w:p>
    <w:p w14:paraId="1EF97EDD" w14:textId="77777777" w:rsidR="000C6B2C" w:rsidRPr="00FE762C" w:rsidRDefault="000C6B2C">
      <w:pPr>
        <w:jc w:val="both"/>
        <w:rPr>
          <w:b/>
          <w:i/>
        </w:rPr>
      </w:pPr>
    </w:p>
    <w:p w14:paraId="1EF97EDE" w14:textId="77777777" w:rsidR="000C6B2C" w:rsidRPr="00FE762C" w:rsidRDefault="000C6B2C">
      <w:pPr>
        <w:jc w:val="both"/>
      </w:pPr>
    </w:p>
    <w:p w14:paraId="1EF97EDF" w14:textId="77777777" w:rsidR="000C6B2C" w:rsidRPr="00FE762C" w:rsidRDefault="000C6B2C">
      <w:pPr>
        <w:widowControl w:val="0"/>
        <w:autoSpaceDE w:val="0"/>
        <w:autoSpaceDN w:val="0"/>
        <w:adjustRightInd w:val="0"/>
        <w:ind w:left="360" w:hanging="360"/>
        <w:rPr>
          <w:b/>
        </w:rPr>
      </w:pPr>
      <w:r w:rsidRPr="00FE762C">
        <w:rPr>
          <w:b/>
        </w:rPr>
        <w:t xml:space="preserve">1.     </w:t>
      </w:r>
      <w:r w:rsidR="009E5E97" w:rsidRPr="00FE762C">
        <w:rPr>
          <w:b/>
        </w:rPr>
        <w:t xml:space="preserve">   </w:t>
      </w:r>
      <w:r w:rsidRPr="00FE762C">
        <w:rPr>
          <w:b/>
        </w:rPr>
        <w:t xml:space="preserve"> Krajská správa a údržba silnic Karlovarského kraje, </w:t>
      </w:r>
    </w:p>
    <w:p w14:paraId="1EF97EE0" w14:textId="77777777" w:rsidR="000C6B2C" w:rsidRPr="00FE762C" w:rsidRDefault="000C6B2C">
      <w:pPr>
        <w:widowControl w:val="0"/>
        <w:autoSpaceDE w:val="0"/>
        <w:autoSpaceDN w:val="0"/>
        <w:adjustRightInd w:val="0"/>
        <w:ind w:left="708"/>
        <w:rPr>
          <w:b/>
        </w:rPr>
      </w:pPr>
      <w:r w:rsidRPr="00FE762C">
        <w:rPr>
          <w:b/>
        </w:rPr>
        <w:t>příspěvková organizace</w:t>
      </w:r>
    </w:p>
    <w:p w14:paraId="1EF97EE1" w14:textId="64C158A4" w:rsidR="000C6B2C" w:rsidRPr="00FE762C" w:rsidRDefault="000C6B2C">
      <w:pPr>
        <w:widowControl w:val="0"/>
        <w:autoSpaceDE w:val="0"/>
        <w:autoSpaceDN w:val="0"/>
        <w:adjustRightInd w:val="0"/>
        <w:ind w:left="1068" w:hanging="360"/>
      </w:pPr>
      <w:r w:rsidRPr="00FE762C">
        <w:t>se sídlem v Sokolově, Chebská 282, PSČ</w:t>
      </w:r>
      <w:r w:rsidR="005F3D9F" w:rsidRPr="00FE762C">
        <w:t>:</w:t>
      </w:r>
      <w:r w:rsidRPr="00FE762C">
        <w:t xml:space="preserve"> 356 0</w:t>
      </w:r>
      <w:r w:rsidR="00E22040">
        <w:t>1</w:t>
      </w:r>
      <w:r w:rsidRPr="00FE762C">
        <w:t xml:space="preserve">  </w:t>
      </w:r>
    </w:p>
    <w:p w14:paraId="1EF97EE2" w14:textId="244D0C73" w:rsidR="000C6B2C" w:rsidRPr="00FE762C" w:rsidRDefault="000C6B2C">
      <w:pPr>
        <w:widowControl w:val="0"/>
        <w:autoSpaceDE w:val="0"/>
        <w:autoSpaceDN w:val="0"/>
        <w:adjustRightInd w:val="0"/>
        <w:ind w:left="1068" w:hanging="360"/>
      </w:pPr>
      <w:r w:rsidRPr="00FE762C">
        <w:t xml:space="preserve">zastoupená ředitelem organizace </w:t>
      </w:r>
      <w:r w:rsidR="00AB72C2" w:rsidRPr="00AB72C2">
        <w:t>Ing. Jan</w:t>
      </w:r>
      <w:r w:rsidR="00AB72C2">
        <w:t>em</w:t>
      </w:r>
      <w:r w:rsidR="00AB72C2" w:rsidRPr="00AB72C2">
        <w:t xml:space="preserve"> </w:t>
      </w:r>
      <w:proofErr w:type="spellStart"/>
      <w:r w:rsidR="00AB72C2" w:rsidRPr="00AB72C2">
        <w:t>Lichtneger</w:t>
      </w:r>
      <w:r w:rsidR="00AB72C2">
        <w:t>em</w:t>
      </w:r>
      <w:proofErr w:type="spellEnd"/>
    </w:p>
    <w:p w14:paraId="1EF97EE3" w14:textId="77777777" w:rsidR="000C6B2C" w:rsidRPr="00FE762C" w:rsidRDefault="000C6B2C">
      <w:pPr>
        <w:widowControl w:val="0"/>
        <w:autoSpaceDE w:val="0"/>
        <w:autoSpaceDN w:val="0"/>
        <w:adjustRightInd w:val="0"/>
        <w:ind w:left="1068" w:hanging="360"/>
      </w:pPr>
      <w:r w:rsidRPr="00FE762C">
        <w:t>IČ: 70947023</w:t>
      </w:r>
    </w:p>
    <w:p w14:paraId="1EF97EE4" w14:textId="77777777" w:rsidR="000C6B2C" w:rsidRPr="00FE762C" w:rsidRDefault="000C6B2C">
      <w:pPr>
        <w:widowControl w:val="0"/>
        <w:autoSpaceDE w:val="0"/>
        <w:autoSpaceDN w:val="0"/>
        <w:adjustRightInd w:val="0"/>
        <w:ind w:left="1068" w:hanging="360"/>
        <w:rPr>
          <w:i/>
        </w:rPr>
      </w:pPr>
      <w:r w:rsidRPr="00FE762C">
        <w:t>DIČ: CZ70947023</w:t>
      </w:r>
    </w:p>
    <w:p w14:paraId="1EF97EE8" w14:textId="29536890" w:rsidR="000C6B2C" w:rsidRPr="00FE762C" w:rsidRDefault="000C6B2C">
      <w:pPr>
        <w:widowControl w:val="0"/>
        <w:autoSpaceDE w:val="0"/>
        <w:autoSpaceDN w:val="0"/>
        <w:adjustRightInd w:val="0"/>
        <w:ind w:left="1068" w:hanging="360"/>
      </w:pPr>
      <w:r w:rsidRPr="00FE762C">
        <w:t xml:space="preserve">Zřizovací listina </w:t>
      </w:r>
      <w:r w:rsidR="00256CC2" w:rsidRPr="00FE762C">
        <w:t xml:space="preserve">ze dne </w:t>
      </w:r>
      <w:r w:rsidRPr="00FE762C">
        <w:t>13.12.2001</w:t>
      </w:r>
    </w:p>
    <w:p w14:paraId="1EF97EE9" w14:textId="77777777" w:rsidR="00256CC2" w:rsidRPr="00FE762C" w:rsidRDefault="000C6B2C">
      <w:pPr>
        <w:ind w:left="1068" w:hanging="360"/>
      </w:pPr>
      <w:r w:rsidRPr="00FE762C">
        <w:t xml:space="preserve">Výpis obchodního rejstříku vedený u Krajského soudu v Plzni, oddíl </w:t>
      </w:r>
      <w:proofErr w:type="spellStart"/>
      <w:r w:rsidRPr="00FE762C">
        <w:t>Pr</w:t>
      </w:r>
      <w:proofErr w:type="spellEnd"/>
      <w:r w:rsidRPr="00FE762C">
        <w:t>, vložka 114</w:t>
      </w:r>
    </w:p>
    <w:p w14:paraId="1EF97EEA" w14:textId="77777777" w:rsidR="000C6B2C" w:rsidRPr="00FE762C" w:rsidRDefault="000C6B2C">
      <w:pPr>
        <w:ind w:left="1068" w:hanging="360"/>
      </w:pPr>
      <w:r w:rsidRPr="00FE762C">
        <w:t xml:space="preserve">                                                                        </w:t>
      </w:r>
    </w:p>
    <w:p w14:paraId="1EF97EEB" w14:textId="77777777" w:rsidR="000C6B2C" w:rsidRPr="00FE762C" w:rsidRDefault="000C6B2C">
      <w:pPr>
        <w:ind w:firstLine="360"/>
        <w:jc w:val="both"/>
        <w:rPr>
          <w:i/>
        </w:rPr>
      </w:pPr>
      <w:r w:rsidRPr="00FE762C">
        <w:rPr>
          <w:i/>
        </w:rPr>
        <w:t xml:space="preserve">     na straně jedné jako objednatel /dále jen objednatel/</w:t>
      </w:r>
    </w:p>
    <w:p w14:paraId="1EF97EEC" w14:textId="77777777" w:rsidR="000C6B2C" w:rsidRPr="00FE762C" w:rsidRDefault="000C6B2C">
      <w:pPr>
        <w:jc w:val="both"/>
        <w:rPr>
          <w:sz w:val="26"/>
        </w:rPr>
      </w:pPr>
    </w:p>
    <w:p w14:paraId="1EF97EED" w14:textId="77777777" w:rsidR="000C6B2C" w:rsidRPr="00FE762C" w:rsidRDefault="000C6B2C">
      <w:pPr>
        <w:jc w:val="center"/>
        <w:rPr>
          <w:rFonts w:ascii="Bookman Old Style" w:hAnsi="Bookman Old Style"/>
          <w:sz w:val="26"/>
        </w:rPr>
      </w:pPr>
      <w:r w:rsidRPr="00FE762C">
        <w:rPr>
          <w:rFonts w:ascii="Bookman Old Style" w:hAnsi="Bookman Old Style"/>
          <w:sz w:val="26"/>
        </w:rPr>
        <w:t>a</w:t>
      </w:r>
    </w:p>
    <w:p w14:paraId="1EF97EEE" w14:textId="77777777" w:rsidR="000C6B2C" w:rsidRPr="00FE762C" w:rsidRDefault="000C6B2C">
      <w:r w:rsidRPr="00FE762C">
        <w:t xml:space="preserve"> </w:t>
      </w:r>
    </w:p>
    <w:p w14:paraId="1EF97EEF" w14:textId="77777777" w:rsidR="00901E1E" w:rsidRPr="00FE762C" w:rsidRDefault="005F3D9F" w:rsidP="00901E1E">
      <w:pPr>
        <w:rPr>
          <w:b/>
        </w:rPr>
      </w:pPr>
      <w:r w:rsidRPr="00FE762C">
        <w:rPr>
          <w:b/>
        </w:rPr>
        <w:t xml:space="preserve">2.     </w:t>
      </w:r>
      <w:r w:rsidR="009E5E97" w:rsidRPr="00FE762C">
        <w:rPr>
          <w:b/>
        </w:rPr>
        <w:t xml:space="preserve">   </w:t>
      </w:r>
      <w:r w:rsidRPr="00FE762C">
        <w:rPr>
          <w:b/>
        </w:rPr>
        <w:t xml:space="preserve"> </w:t>
      </w:r>
    </w:p>
    <w:p w14:paraId="1EF97EF0" w14:textId="77777777" w:rsidR="00901E1E" w:rsidRPr="00FE762C" w:rsidRDefault="00901E1E" w:rsidP="00901E1E">
      <w:pPr>
        <w:rPr>
          <w:b/>
        </w:rPr>
      </w:pPr>
    </w:p>
    <w:p w14:paraId="1EF97EF1" w14:textId="5CB1C49A" w:rsidR="00542E12" w:rsidRPr="00FE762C" w:rsidRDefault="005268E2" w:rsidP="00901E1E">
      <w:pPr>
        <w:ind w:firstLine="708"/>
        <w:rPr>
          <w:b/>
        </w:rPr>
      </w:pPr>
      <w:r>
        <w:rPr>
          <w:b/>
        </w:rPr>
        <w:t>MIDOS CHEB – Ing. Milan Dolejš</w:t>
      </w:r>
    </w:p>
    <w:p w14:paraId="1EF97EF2" w14:textId="1EE5F24B" w:rsidR="00542E12" w:rsidRPr="005268E2" w:rsidRDefault="00542E12" w:rsidP="00BD170B">
      <w:pPr>
        <w:ind w:firstLine="708"/>
      </w:pPr>
      <w:r w:rsidRPr="005268E2">
        <w:t>se sídlem</w:t>
      </w:r>
      <w:r w:rsidR="00BD170B" w:rsidRPr="005268E2">
        <w:t xml:space="preserve"> v </w:t>
      </w:r>
      <w:r w:rsidR="005268E2" w:rsidRPr="005268E2">
        <w:t>Chebu</w:t>
      </w:r>
      <w:r w:rsidR="00BD170B" w:rsidRPr="005268E2">
        <w:t xml:space="preserve">, </w:t>
      </w:r>
      <w:r w:rsidR="005268E2" w:rsidRPr="005268E2">
        <w:t>Antala Staška 43/47</w:t>
      </w:r>
      <w:r w:rsidRPr="005268E2">
        <w:t>, PSČ</w:t>
      </w:r>
      <w:r w:rsidR="00BD170B" w:rsidRPr="005268E2">
        <w:t>:</w:t>
      </w:r>
      <w:r w:rsidRPr="005268E2">
        <w:t xml:space="preserve"> </w:t>
      </w:r>
      <w:r w:rsidR="005268E2" w:rsidRPr="005268E2">
        <w:t>350 02</w:t>
      </w:r>
    </w:p>
    <w:p w14:paraId="1EF97EF3" w14:textId="427C53CA" w:rsidR="00901E1E" w:rsidRPr="005268E2" w:rsidRDefault="00BD170B" w:rsidP="00BD170B">
      <w:pPr>
        <w:ind w:firstLine="708"/>
      </w:pPr>
      <w:r w:rsidRPr="005268E2">
        <w:t xml:space="preserve">zastoupená </w:t>
      </w:r>
      <w:r w:rsidR="00542E12" w:rsidRPr="005268E2">
        <w:t xml:space="preserve">Ing. </w:t>
      </w:r>
      <w:r w:rsidR="005268E2" w:rsidRPr="005268E2">
        <w:t>Milanem Dolejšem</w:t>
      </w:r>
      <w:r w:rsidRPr="005268E2">
        <w:t xml:space="preserve"> </w:t>
      </w:r>
    </w:p>
    <w:p w14:paraId="1EF97EF6" w14:textId="4999F1C0" w:rsidR="00901E1E" w:rsidRPr="005268E2" w:rsidRDefault="00901E1E" w:rsidP="00901E1E">
      <w:pPr>
        <w:ind w:firstLine="708"/>
      </w:pPr>
      <w:r w:rsidRPr="005268E2">
        <w:t xml:space="preserve">IČ: </w:t>
      </w:r>
      <w:r w:rsidR="005268E2" w:rsidRPr="005268E2">
        <w:t>48339466</w:t>
      </w:r>
      <w:r w:rsidRPr="005268E2">
        <w:t xml:space="preserve">  </w:t>
      </w:r>
    </w:p>
    <w:p w14:paraId="1EF97EF7" w14:textId="674B4727" w:rsidR="00901E1E" w:rsidRPr="005268E2" w:rsidRDefault="00901E1E" w:rsidP="00901E1E">
      <w:pPr>
        <w:ind w:firstLine="708"/>
      </w:pPr>
      <w:r w:rsidRPr="005268E2">
        <w:t>DIČ: CZ</w:t>
      </w:r>
      <w:r w:rsidR="005268E2" w:rsidRPr="005268E2">
        <w:t>6406280892</w:t>
      </w:r>
    </w:p>
    <w:p w14:paraId="1EF97EFB" w14:textId="77777777" w:rsidR="000C6B2C" w:rsidRPr="00FE762C" w:rsidRDefault="00884E64" w:rsidP="00884E64">
      <w:r w:rsidRPr="00FE762C">
        <w:t xml:space="preserve">                                                        </w:t>
      </w:r>
    </w:p>
    <w:p w14:paraId="1EF97EFC" w14:textId="77777777" w:rsidR="000C6B2C" w:rsidRPr="00FE762C" w:rsidRDefault="000C6B2C">
      <w:pPr>
        <w:ind w:firstLine="708"/>
        <w:jc w:val="both"/>
        <w:rPr>
          <w:i/>
        </w:rPr>
      </w:pPr>
      <w:r w:rsidRPr="00FE762C">
        <w:rPr>
          <w:i/>
        </w:rPr>
        <w:t>na straně druhé jako zhotovitel (dále jen „zhotovitel“)</w:t>
      </w:r>
    </w:p>
    <w:p w14:paraId="1EF97EFD" w14:textId="77777777" w:rsidR="00133193" w:rsidRPr="00FE762C" w:rsidRDefault="00133193">
      <w:pPr>
        <w:ind w:firstLine="708"/>
        <w:jc w:val="both"/>
        <w:rPr>
          <w:i/>
        </w:rPr>
      </w:pPr>
    </w:p>
    <w:p w14:paraId="1EF97EFE" w14:textId="77777777" w:rsidR="00BD170B" w:rsidRPr="00FE762C" w:rsidRDefault="00BD170B">
      <w:pPr>
        <w:ind w:firstLine="708"/>
        <w:jc w:val="both"/>
        <w:rPr>
          <w:i/>
        </w:rPr>
      </w:pPr>
    </w:p>
    <w:p w14:paraId="1EF97EFF" w14:textId="3D3959CC" w:rsidR="007D4D2C" w:rsidRPr="00FE762C" w:rsidRDefault="00DF6323" w:rsidP="007D4D2C">
      <w:pPr>
        <w:ind w:firstLine="708"/>
        <w:jc w:val="both"/>
        <w:rPr>
          <w:sz w:val="26"/>
        </w:rPr>
      </w:pPr>
      <w:r w:rsidRPr="00FE762C">
        <w:rPr>
          <w:b/>
        </w:rPr>
        <w:t xml:space="preserve">Název akce: </w:t>
      </w:r>
      <w:r w:rsidR="005268E2" w:rsidRPr="005268E2">
        <w:rPr>
          <w:b/>
          <w:u w:val="single"/>
        </w:rPr>
        <w:t>Výměna svodidel na silnici II/209, Loket - Nové Sedlo</w:t>
      </w:r>
    </w:p>
    <w:p w14:paraId="1EF97F00" w14:textId="77777777" w:rsidR="007D4D2C" w:rsidRPr="00FE762C" w:rsidRDefault="007D4D2C" w:rsidP="00DF6323">
      <w:pPr>
        <w:spacing w:line="240" w:lineRule="atLeast"/>
        <w:jc w:val="center"/>
        <w:rPr>
          <w:rFonts w:ascii="Bookman Old Style" w:hAnsi="Bookman Old Style"/>
          <w:b/>
          <w:sz w:val="26"/>
          <w:szCs w:val="20"/>
        </w:rPr>
      </w:pPr>
    </w:p>
    <w:p w14:paraId="1EF97F01" w14:textId="77777777" w:rsidR="007D4D2C" w:rsidRPr="00FE762C" w:rsidRDefault="007D4D2C" w:rsidP="00DF6323">
      <w:pPr>
        <w:spacing w:line="240" w:lineRule="atLeast"/>
        <w:jc w:val="center"/>
        <w:rPr>
          <w:rFonts w:ascii="Bookman Old Style" w:hAnsi="Bookman Old Style"/>
          <w:b/>
          <w:sz w:val="26"/>
          <w:szCs w:val="20"/>
        </w:rPr>
      </w:pPr>
    </w:p>
    <w:p w14:paraId="1EF97F02" w14:textId="77777777" w:rsidR="00DF6323" w:rsidRPr="00FE762C" w:rsidRDefault="00DF6323" w:rsidP="00DF6323">
      <w:pPr>
        <w:spacing w:line="240" w:lineRule="atLeast"/>
        <w:jc w:val="center"/>
        <w:rPr>
          <w:rFonts w:ascii="Bookman Old Style" w:hAnsi="Bookman Old Style"/>
          <w:b/>
          <w:sz w:val="26"/>
          <w:szCs w:val="20"/>
        </w:rPr>
      </w:pPr>
      <w:r w:rsidRPr="00FE762C">
        <w:rPr>
          <w:rFonts w:ascii="Bookman Old Style" w:hAnsi="Bookman Old Style"/>
          <w:b/>
          <w:sz w:val="26"/>
          <w:szCs w:val="20"/>
        </w:rPr>
        <w:t>I.</w:t>
      </w:r>
    </w:p>
    <w:p w14:paraId="1EF97F03" w14:textId="77777777" w:rsidR="00DF6323" w:rsidRPr="00FE762C" w:rsidRDefault="00DF6323" w:rsidP="00DF6323">
      <w:pPr>
        <w:jc w:val="both"/>
        <w:rPr>
          <w:szCs w:val="20"/>
        </w:rPr>
      </w:pPr>
    </w:p>
    <w:p w14:paraId="1EF97F04" w14:textId="6EC8EF61" w:rsidR="00DF6323" w:rsidRPr="00FE762C" w:rsidRDefault="00DF6323" w:rsidP="00DF6323">
      <w:pPr>
        <w:ind w:left="720" w:hanging="720"/>
        <w:jc w:val="both"/>
        <w:rPr>
          <w:b/>
          <w:sz w:val="22"/>
          <w:szCs w:val="20"/>
        </w:rPr>
      </w:pPr>
      <w:r w:rsidRPr="00FE762C">
        <w:rPr>
          <w:sz w:val="22"/>
          <w:szCs w:val="20"/>
        </w:rPr>
        <w:t xml:space="preserve">1.1.    </w:t>
      </w:r>
      <w:r w:rsidR="00BE7F0D">
        <w:rPr>
          <w:sz w:val="22"/>
          <w:szCs w:val="20"/>
        </w:rPr>
        <w:t xml:space="preserve"> </w:t>
      </w:r>
      <w:r w:rsidR="0075205F" w:rsidRPr="00FE762C">
        <w:rPr>
          <w:sz w:val="22"/>
          <w:szCs w:val="20"/>
        </w:rPr>
        <w:t xml:space="preserve"> </w:t>
      </w:r>
      <w:r w:rsidRPr="00FE762C">
        <w:rPr>
          <w:sz w:val="22"/>
          <w:szCs w:val="20"/>
        </w:rPr>
        <w:t>Objednatel je příspěvkovou organizací Karlovarského kraje, jejímž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pozemních komunikací, jejich součástí a příslušenství a ostatních dopravních ploch, v rámci své územní působnosti.</w:t>
      </w:r>
    </w:p>
    <w:p w14:paraId="1EF97F05" w14:textId="77777777" w:rsidR="00DF6323" w:rsidRPr="00FE762C" w:rsidRDefault="00DF6323" w:rsidP="00DF6323">
      <w:pPr>
        <w:ind w:left="720" w:hanging="720"/>
        <w:jc w:val="both"/>
        <w:rPr>
          <w:sz w:val="22"/>
          <w:szCs w:val="20"/>
        </w:rPr>
      </w:pPr>
      <w:r w:rsidRPr="00FE762C">
        <w:rPr>
          <w:sz w:val="22"/>
          <w:szCs w:val="20"/>
        </w:rPr>
        <w:t xml:space="preserve">1.2.   </w:t>
      </w:r>
      <w:r w:rsidR="0075205F" w:rsidRPr="00FE762C">
        <w:rPr>
          <w:sz w:val="22"/>
          <w:szCs w:val="20"/>
        </w:rPr>
        <w:t xml:space="preserve"> </w:t>
      </w:r>
      <w:r w:rsidRPr="00FE762C">
        <w:rPr>
          <w:sz w:val="22"/>
          <w:szCs w:val="20"/>
        </w:rPr>
        <w:t>Zhotovitel je podnikatelem v oboru stavebnictví a současně držitelem živnostenského oprávnění k „provádění staveb, jejich změn a odstraňování“, přičemž disponuje řádným vybavením, zkušenostmi a schopnostmi, aby řádně a včas provedl Dílo dle této smlouvy.</w:t>
      </w:r>
    </w:p>
    <w:p w14:paraId="1EF97F07" w14:textId="77777777" w:rsidR="00DF6323" w:rsidRPr="00FE762C" w:rsidRDefault="00DF6323" w:rsidP="00DF6323">
      <w:pPr>
        <w:ind w:left="540"/>
        <w:jc w:val="center"/>
        <w:rPr>
          <w:rFonts w:ascii="Bookman Old Style" w:hAnsi="Bookman Old Style"/>
          <w:sz w:val="26"/>
          <w:szCs w:val="20"/>
        </w:rPr>
      </w:pPr>
      <w:r w:rsidRPr="00FE762C">
        <w:rPr>
          <w:rFonts w:ascii="Bookman Old Style" w:hAnsi="Bookman Old Style"/>
          <w:b/>
          <w:sz w:val="26"/>
          <w:szCs w:val="20"/>
        </w:rPr>
        <w:t>II. Předmět smlouvy</w:t>
      </w:r>
    </w:p>
    <w:p w14:paraId="1EF97F08" w14:textId="77777777" w:rsidR="00DF6323" w:rsidRPr="00FE762C" w:rsidRDefault="00DF6323" w:rsidP="00DF6323">
      <w:pPr>
        <w:jc w:val="both"/>
        <w:rPr>
          <w:sz w:val="26"/>
        </w:rPr>
      </w:pPr>
    </w:p>
    <w:p w14:paraId="1EF97F09" w14:textId="77777777" w:rsidR="00DF6323" w:rsidRPr="00FE762C" w:rsidRDefault="00DF6323" w:rsidP="00DF6323">
      <w:pPr>
        <w:ind w:left="720" w:hanging="720"/>
        <w:jc w:val="both"/>
        <w:rPr>
          <w:sz w:val="22"/>
        </w:rPr>
      </w:pPr>
      <w:r w:rsidRPr="00FE762C">
        <w:rPr>
          <w:sz w:val="22"/>
        </w:rPr>
        <w:t xml:space="preserve">2.1.     </w:t>
      </w:r>
      <w:r w:rsidR="0075205F" w:rsidRPr="00FE762C">
        <w:rPr>
          <w:sz w:val="22"/>
        </w:rPr>
        <w:t xml:space="preserve">  </w:t>
      </w:r>
      <w:r w:rsidRPr="00FE762C">
        <w:rPr>
          <w:sz w:val="22"/>
        </w:rPr>
        <w:t>Zhotovitel se touto smlouvou zavazuje na své náklady a nebezpečí provést pro objednatele Dílo dále specifikované v této smlouvě a objednatel se zavazuje řádně a včas dokončené Dílo od zhotovitele převzít a zaplatit mu sjednanou cenu podle podmínek obsažených v následujících ustanoveních této smlouvy.</w:t>
      </w:r>
    </w:p>
    <w:p w14:paraId="1EF97F0A" w14:textId="77777777" w:rsidR="00835011" w:rsidRPr="00FE762C" w:rsidRDefault="00835011" w:rsidP="00DF6323">
      <w:pPr>
        <w:ind w:left="720" w:hanging="720"/>
        <w:jc w:val="both"/>
        <w:rPr>
          <w:sz w:val="22"/>
        </w:rPr>
      </w:pPr>
    </w:p>
    <w:p w14:paraId="1EF97F0B" w14:textId="36354CA3" w:rsidR="00DF6323" w:rsidRPr="00FE762C" w:rsidRDefault="00DF6323" w:rsidP="00D222A8">
      <w:pPr>
        <w:ind w:left="720" w:hanging="720"/>
        <w:jc w:val="both"/>
        <w:rPr>
          <w:i/>
        </w:rPr>
      </w:pPr>
      <w:r w:rsidRPr="00FE762C">
        <w:rPr>
          <w:sz w:val="22"/>
        </w:rPr>
        <w:t xml:space="preserve">2.2.   </w:t>
      </w:r>
      <w:r w:rsidR="00835011" w:rsidRPr="00FE762C">
        <w:rPr>
          <w:sz w:val="22"/>
        </w:rPr>
        <w:t xml:space="preserve">    Předmět Díla je </w:t>
      </w:r>
      <w:r w:rsidR="00363E35">
        <w:rPr>
          <w:sz w:val="22"/>
        </w:rPr>
        <w:t xml:space="preserve">výměna </w:t>
      </w:r>
      <w:r w:rsidR="00363E35" w:rsidRPr="005D5E06">
        <w:rPr>
          <w:bCs/>
          <w:sz w:val="22"/>
          <w:szCs w:val="22"/>
        </w:rPr>
        <w:t xml:space="preserve">stávajících zkorodovaných ocelových svodidel za svodidla nová typu JS s úrovní zadržení min. N2, v úseku silnice II/209 v km 13,728 – 13,940, tzn. osazení o délce 212 </w:t>
      </w:r>
      <w:proofErr w:type="spellStart"/>
      <w:r w:rsidR="00363E35" w:rsidRPr="005D5E06">
        <w:rPr>
          <w:bCs/>
          <w:sz w:val="22"/>
          <w:szCs w:val="22"/>
        </w:rPr>
        <w:t>bm</w:t>
      </w:r>
      <w:proofErr w:type="spellEnd"/>
      <w:r w:rsidR="00363E35" w:rsidRPr="005D5E06">
        <w:rPr>
          <w:bCs/>
          <w:sz w:val="22"/>
          <w:szCs w:val="22"/>
        </w:rPr>
        <w:t xml:space="preserve">, sloupky po </w:t>
      </w:r>
      <w:r w:rsidR="00363E35">
        <w:rPr>
          <w:bCs/>
          <w:sz w:val="22"/>
          <w:szCs w:val="22"/>
        </w:rPr>
        <w:t xml:space="preserve">4 </w:t>
      </w:r>
      <w:proofErr w:type="spellStart"/>
      <w:r w:rsidR="00363E35" w:rsidRPr="005D5E06">
        <w:rPr>
          <w:bCs/>
          <w:sz w:val="22"/>
          <w:szCs w:val="22"/>
        </w:rPr>
        <w:t>bm</w:t>
      </w:r>
      <w:proofErr w:type="spellEnd"/>
      <w:r w:rsidR="00363E35" w:rsidRPr="005D5E06">
        <w:rPr>
          <w:bCs/>
          <w:sz w:val="22"/>
          <w:szCs w:val="22"/>
        </w:rPr>
        <w:t>, 1x krátký náběh, 1x koncový oblouk, svodidlové odrazky. Stávající ocelová svodidla vč. sloupků budou odstraněna a likvidována dodavatelem</w:t>
      </w:r>
      <w:r w:rsidR="00363E35">
        <w:rPr>
          <w:bCs/>
          <w:sz w:val="22"/>
          <w:szCs w:val="22"/>
        </w:rPr>
        <w:t xml:space="preserve"> </w:t>
      </w:r>
      <w:r w:rsidR="00363E35" w:rsidRPr="002954B1">
        <w:rPr>
          <w:bCs/>
          <w:sz w:val="22"/>
          <w:szCs w:val="22"/>
        </w:rPr>
        <w:t>vč. stržení krajnice do š.0,5m</w:t>
      </w:r>
      <w:r w:rsidR="00363E35">
        <w:rPr>
          <w:bCs/>
          <w:sz w:val="22"/>
          <w:szCs w:val="22"/>
        </w:rPr>
        <w:t>. Dodavatel</w:t>
      </w:r>
      <w:r w:rsidR="00363E35" w:rsidRPr="005D5E06">
        <w:rPr>
          <w:bCs/>
          <w:sz w:val="22"/>
          <w:szCs w:val="22"/>
        </w:rPr>
        <w:t xml:space="preserve"> předloží doklad o odkupu ocelového materiálu a převede částku získanou odkupem zadavateli.</w:t>
      </w:r>
    </w:p>
    <w:p w14:paraId="1EF97F0C" w14:textId="77777777" w:rsidR="00DF6323" w:rsidRPr="00FE762C" w:rsidRDefault="00DF6323" w:rsidP="00DF6323">
      <w:pPr>
        <w:jc w:val="both"/>
      </w:pPr>
    </w:p>
    <w:p w14:paraId="1EF97F0D"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III. Specifikace díla</w:t>
      </w:r>
    </w:p>
    <w:p w14:paraId="1EF97F0E" w14:textId="77777777" w:rsidR="00DF6323" w:rsidRPr="00FE762C" w:rsidRDefault="00DF6323" w:rsidP="00DF6323">
      <w:pPr>
        <w:tabs>
          <w:tab w:val="left" w:pos="1080"/>
          <w:tab w:val="right" w:pos="9072"/>
        </w:tabs>
        <w:ind w:left="720"/>
        <w:rPr>
          <w:b/>
          <w:sz w:val="26"/>
        </w:rPr>
      </w:pPr>
    </w:p>
    <w:p w14:paraId="1EF97F0F" w14:textId="77777777" w:rsidR="00DF6323" w:rsidRPr="00FE762C" w:rsidRDefault="00DF6323" w:rsidP="00F77E0B">
      <w:pPr>
        <w:ind w:left="705" w:hanging="705"/>
        <w:rPr>
          <w:sz w:val="22"/>
          <w:szCs w:val="20"/>
        </w:rPr>
      </w:pPr>
      <w:r w:rsidRPr="00FE762C">
        <w:rPr>
          <w:sz w:val="22"/>
          <w:szCs w:val="20"/>
        </w:rPr>
        <w:t xml:space="preserve">3.1.     </w:t>
      </w:r>
      <w:r w:rsidR="00F77E0B" w:rsidRPr="00FE762C">
        <w:rPr>
          <w:sz w:val="22"/>
          <w:szCs w:val="20"/>
        </w:rPr>
        <w:t xml:space="preserve">  </w:t>
      </w:r>
      <w:r w:rsidRPr="00FE762C">
        <w:rPr>
          <w:sz w:val="22"/>
          <w:szCs w:val="20"/>
        </w:rPr>
        <w:t>Dokumenty konkretizující předmět Díla v době uzavírání této smlouvy (specifikace Díla), které současně tvoří nedílnou součást této smlouvy a jsou pro zhotovitele závazné.</w:t>
      </w:r>
    </w:p>
    <w:p w14:paraId="1EF97F11" w14:textId="73FE76BB" w:rsidR="00DF6323" w:rsidRPr="00FE762C" w:rsidRDefault="00DF6323" w:rsidP="00DF6323">
      <w:pPr>
        <w:ind w:left="705" w:hanging="705"/>
        <w:jc w:val="both"/>
        <w:rPr>
          <w:sz w:val="22"/>
          <w:szCs w:val="20"/>
        </w:rPr>
      </w:pPr>
      <w:r w:rsidRPr="00FE762C">
        <w:rPr>
          <w:sz w:val="22"/>
          <w:szCs w:val="20"/>
        </w:rPr>
        <w:t xml:space="preserve">            -     </w:t>
      </w:r>
      <w:r w:rsidR="00363E35" w:rsidRPr="00363E35">
        <w:rPr>
          <w:sz w:val="22"/>
          <w:szCs w:val="20"/>
        </w:rPr>
        <w:t xml:space="preserve">Poptávkové řízení – Výzva k podání nabídky ze dne </w:t>
      </w:r>
      <w:r w:rsidR="00363E35">
        <w:rPr>
          <w:sz w:val="22"/>
          <w:szCs w:val="20"/>
        </w:rPr>
        <w:t>21</w:t>
      </w:r>
      <w:r w:rsidR="00363E35" w:rsidRPr="00363E35">
        <w:rPr>
          <w:sz w:val="22"/>
          <w:szCs w:val="20"/>
        </w:rPr>
        <w:t xml:space="preserve">. </w:t>
      </w:r>
      <w:r w:rsidR="00363E35">
        <w:rPr>
          <w:sz w:val="22"/>
          <w:szCs w:val="20"/>
        </w:rPr>
        <w:t>9</w:t>
      </w:r>
      <w:r w:rsidR="00363E35" w:rsidRPr="00363E35">
        <w:rPr>
          <w:sz w:val="22"/>
          <w:szCs w:val="20"/>
        </w:rPr>
        <w:t>. 201</w:t>
      </w:r>
      <w:r w:rsidR="00363E35">
        <w:rPr>
          <w:sz w:val="22"/>
          <w:szCs w:val="20"/>
        </w:rPr>
        <w:t>7,</w:t>
      </w:r>
      <w:r w:rsidRPr="00FE762C">
        <w:rPr>
          <w:sz w:val="22"/>
          <w:szCs w:val="20"/>
        </w:rPr>
        <w:t xml:space="preserve">     </w:t>
      </w:r>
    </w:p>
    <w:p w14:paraId="1EF97F12" w14:textId="3622E6D6" w:rsidR="00DF6323" w:rsidRPr="00FE762C" w:rsidRDefault="000131E3" w:rsidP="00DF6323">
      <w:pPr>
        <w:numPr>
          <w:ilvl w:val="0"/>
          <w:numId w:val="9"/>
        </w:numPr>
        <w:jc w:val="both"/>
        <w:rPr>
          <w:sz w:val="22"/>
        </w:rPr>
      </w:pPr>
      <w:r w:rsidRPr="00FE762C">
        <w:rPr>
          <w:sz w:val="22"/>
        </w:rPr>
        <w:t xml:space="preserve"> </w:t>
      </w:r>
      <w:r w:rsidR="00DF6323" w:rsidRPr="00FE762C">
        <w:rPr>
          <w:sz w:val="22"/>
        </w:rPr>
        <w:t>Cenová nabídka zhotovitele (včetně položkové kalkulace)</w:t>
      </w:r>
      <w:r w:rsidR="00363E35">
        <w:rPr>
          <w:sz w:val="22"/>
        </w:rPr>
        <w:t xml:space="preserve"> z 22. 9. 2017</w:t>
      </w:r>
      <w:r w:rsidRPr="00FE762C">
        <w:rPr>
          <w:sz w:val="22"/>
        </w:rPr>
        <w:t>.</w:t>
      </w:r>
    </w:p>
    <w:p w14:paraId="1EF97F13" w14:textId="77777777" w:rsidR="00F77E0B" w:rsidRPr="00FE762C" w:rsidRDefault="00DF6323" w:rsidP="00F77E0B">
      <w:pPr>
        <w:ind w:left="720" w:hanging="720"/>
        <w:rPr>
          <w:sz w:val="22"/>
        </w:rPr>
      </w:pPr>
      <w:r w:rsidRPr="00FE762C">
        <w:rPr>
          <w:sz w:val="22"/>
        </w:rPr>
        <w:t>3.2.      Součástí předmětu Díla je dále provedení, dodání a zajištění všech činností, prací, služeb, věcí a dodávek</w:t>
      </w:r>
    </w:p>
    <w:p w14:paraId="1EF97F14" w14:textId="77777777" w:rsidR="00DF6323" w:rsidRPr="00FE762C" w:rsidRDefault="00F77E0B" w:rsidP="00F77E0B">
      <w:pPr>
        <w:ind w:left="720" w:hanging="720"/>
        <w:rPr>
          <w:sz w:val="22"/>
        </w:rPr>
      </w:pPr>
      <w:r w:rsidRPr="00FE762C">
        <w:rPr>
          <w:sz w:val="22"/>
        </w:rPr>
        <w:t xml:space="preserve">           </w:t>
      </w:r>
      <w:r w:rsidR="00DF6323" w:rsidRPr="00FE762C">
        <w:rPr>
          <w:sz w:val="22"/>
        </w:rPr>
        <w:t xml:space="preserve"> nutných k realizaci Díla, a to zejména:</w:t>
      </w:r>
    </w:p>
    <w:p w14:paraId="1EF97F15" w14:textId="77777777" w:rsidR="00963B92" w:rsidRPr="00FE762C" w:rsidRDefault="00963B92" w:rsidP="00963B92">
      <w:pPr>
        <w:numPr>
          <w:ilvl w:val="0"/>
          <w:numId w:val="10"/>
        </w:numPr>
        <w:jc w:val="both"/>
        <w:rPr>
          <w:sz w:val="22"/>
        </w:rPr>
      </w:pPr>
      <w:r w:rsidRPr="00FE762C">
        <w:rPr>
          <w:sz w:val="22"/>
        </w:rPr>
        <w:t xml:space="preserve">zajištění zařízení staveniště a dopravního opatření, a to podle potřeby na řádné provedení díla  </w:t>
      </w:r>
    </w:p>
    <w:p w14:paraId="1EF97F16" w14:textId="77777777" w:rsidR="00963B92" w:rsidRPr="00FE762C" w:rsidRDefault="00963B92" w:rsidP="00963B92">
      <w:pPr>
        <w:ind w:left="1068"/>
        <w:jc w:val="both"/>
        <w:rPr>
          <w:sz w:val="22"/>
        </w:rPr>
      </w:pPr>
      <w:r w:rsidRPr="00FE762C">
        <w:rPr>
          <w:sz w:val="22"/>
        </w:rPr>
        <w:t>včetně jeho likvidace,</w:t>
      </w:r>
    </w:p>
    <w:p w14:paraId="1EF97F17" w14:textId="77777777" w:rsidR="00963B92" w:rsidRPr="00FE762C" w:rsidRDefault="00963B92" w:rsidP="00963B92">
      <w:pPr>
        <w:numPr>
          <w:ilvl w:val="0"/>
          <w:numId w:val="10"/>
        </w:numPr>
        <w:jc w:val="both"/>
        <w:rPr>
          <w:sz w:val="22"/>
        </w:rPr>
      </w:pPr>
      <w:r w:rsidRPr="00FE762C">
        <w:rPr>
          <w:sz w:val="22"/>
        </w:rPr>
        <w:t>provedení závěrečného úklidu místa provedení Díla dle této smlouvy,</w:t>
      </w:r>
    </w:p>
    <w:p w14:paraId="1EF97F18" w14:textId="77777777" w:rsidR="00963B92" w:rsidRPr="00FE762C" w:rsidRDefault="00963B92" w:rsidP="00963B92">
      <w:pPr>
        <w:numPr>
          <w:ilvl w:val="0"/>
          <w:numId w:val="10"/>
        </w:numPr>
        <w:jc w:val="both"/>
        <w:rPr>
          <w:sz w:val="22"/>
        </w:rPr>
      </w:pPr>
      <w:r w:rsidRPr="00FE762C">
        <w:rPr>
          <w:sz w:val="22"/>
        </w:rPr>
        <w:t xml:space="preserve">zajištění uložení odpadů a doložení dokladů o této likvidaci v souladu s platným zákonem o  </w:t>
      </w:r>
    </w:p>
    <w:p w14:paraId="1EF97F19" w14:textId="77777777" w:rsidR="00963B92" w:rsidRPr="00FE762C" w:rsidRDefault="00963B92" w:rsidP="00963B92">
      <w:pPr>
        <w:ind w:left="1068"/>
        <w:jc w:val="both"/>
        <w:rPr>
          <w:sz w:val="22"/>
        </w:rPr>
      </w:pPr>
      <w:r w:rsidRPr="00FE762C">
        <w:rPr>
          <w:sz w:val="22"/>
        </w:rPr>
        <w:t>odpad</w:t>
      </w:r>
      <w:r w:rsidR="0076625E" w:rsidRPr="00FE762C">
        <w:rPr>
          <w:sz w:val="22"/>
        </w:rPr>
        <w:t>ech</w:t>
      </w:r>
      <w:r w:rsidRPr="00FE762C">
        <w:rPr>
          <w:sz w:val="22"/>
        </w:rPr>
        <w:t xml:space="preserve"> (vyskytne-li se takový odpad), včetně úhrady poplatků za toto uložení, likvidaci a  </w:t>
      </w:r>
    </w:p>
    <w:p w14:paraId="1EF97F1A" w14:textId="77777777" w:rsidR="00963B92" w:rsidRPr="00FE762C" w:rsidRDefault="00963B92" w:rsidP="00963B92">
      <w:pPr>
        <w:ind w:left="1068"/>
        <w:jc w:val="both"/>
        <w:rPr>
          <w:sz w:val="22"/>
        </w:rPr>
      </w:pPr>
      <w:r w:rsidRPr="00FE762C">
        <w:rPr>
          <w:sz w:val="22"/>
        </w:rPr>
        <w:t>dopravu.</w:t>
      </w:r>
    </w:p>
    <w:p w14:paraId="1EF97F1B" w14:textId="77777777" w:rsidR="00963B92" w:rsidRPr="00FE762C" w:rsidRDefault="00963B92" w:rsidP="00963B92">
      <w:pPr>
        <w:jc w:val="both"/>
        <w:rPr>
          <w:sz w:val="22"/>
        </w:rPr>
      </w:pPr>
      <w:r w:rsidRPr="00FE762C">
        <w:rPr>
          <w:sz w:val="22"/>
        </w:rPr>
        <w:t>3.3.</w:t>
      </w:r>
      <w:r w:rsidRPr="00FE762C">
        <w:rPr>
          <w:sz w:val="22"/>
        </w:rPr>
        <w:tab/>
        <w:t>Před zahájením stavby je nutné:</w:t>
      </w:r>
    </w:p>
    <w:p w14:paraId="1EF97F1C" w14:textId="091C4C05" w:rsidR="0036023E" w:rsidRPr="00FE762C" w:rsidRDefault="0076625E" w:rsidP="0076625E">
      <w:pPr>
        <w:numPr>
          <w:ilvl w:val="0"/>
          <w:numId w:val="10"/>
        </w:numPr>
        <w:jc w:val="both"/>
        <w:rPr>
          <w:sz w:val="22"/>
        </w:rPr>
      </w:pPr>
      <w:r w:rsidRPr="00FE762C">
        <w:rPr>
          <w:sz w:val="22"/>
        </w:rPr>
        <w:t>zpracovat a předložit příslušn</w:t>
      </w:r>
      <w:r w:rsidR="00BE3B52">
        <w:rPr>
          <w:sz w:val="22"/>
        </w:rPr>
        <w:t>é</w:t>
      </w:r>
      <w:r w:rsidRPr="00FE762C">
        <w:rPr>
          <w:sz w:val="22"/>
        </w:rPr>
        <w:t xml:space="preserve"> TP </w:t>
      </w:r>
      <w:r w:rsidR="00BE3B52">
        <w:rPr>
          <w:sz w:val="22"/>
        </w:rPr>
        <w:t>(</w:t>
      </w:r>
      <w:r w:rsidRPr="00FE762C">
        <w:rPr>
          <w:sz w:val="22"/>
        </w:rPr>
        <w:t>technologické postupy)</w:t>
      </w:r>
      <w:r w:rsidR="00363E35">
        <w:rPr>
          <w:sz w:val="22"/>
        </w:rPr>
        <w:t>,</w:t>
      </w:r>
      <w:r w:rsidRPr="00FE762C">
        <w:rPr>
          <w:sz w:val="22"/>
        </w:rPr>
        <w:t xml:space="preserve"> </w:t>
      </w:r>
    </w:p>
    <w:p w14:paraId="1EF97F1D" w14:textId="77777777" w:rsidR="0076625E" w:rsidRPr="00FE762C" w:rsidRDefault="0076625E" w:rsidP="0076625E">
      <w:pPr>
        <w:numPr>
          <w:ilvl w:val="0"/>
          <w:numId w:val="10"/>
        </w:numPr>
        <w:jc w:val="both"/>
        <w:rPr>
          <w:sz w:val="22"/>
        </w:rPr>
      </w:pPr>
      <w:r w:rsidRPr="00FE762C">
        <w:rPr>
          <w:sz w:val="22"/>
        </w:rPr>
        <w:t>předložit k odsouhlasení základní použité materiály (zkoušky typu, receptury betonů, certifikáty a doklady o shodě pro jednotlivé materiály),</w:t>
      </w:r>
    </w:p>
    <w:p w14:paraId="1EF97F25" w14:textId="63CA71ED" w:rsidR="00DF6323" w:rsidRPr="00FE762C" w:rsidRDefault="00DF6323" w:rsidP="00963B92">
      <w:pPr>
        <w:ind w:left="720" w:hanging="720"/>
        <w:jc w:val="both"/>
        <w:rPr>
          <w:sz w:val="22"/>
        </w:rPr>
      </w:pPr>
      <w:r w:rsidRPr="00FE762C">
        <w:rPr>
          <w:sz w:val="22"/>
        </w:rPr>
        <w:t>3.</w:t>
      </w:r>
      <w:r w:rsidR="00363E35">
        <w:rPr>
          <w:sz w:val="22"/>
        </w:rPr>
        <w:t>4</w:t>
      </w:r>
      <w:r w:rsidRPr="00FE762C">
        <w:rPr>
          <w:sz w:val="22"/>
        </w:rPr>
        <w:t xml:space="preserve">.     </w:t>
      </w:r>
      <w:r w:rsidR="00963B92" w:rsidRPr="00FE762C">
        <w:rPr>
          <w:sz w:val="22"/>
        </w:rPr>
        <w:t xml:space="preserve"> </w:t>
      </w:r>
      <w:r w:rsidRPr="00FE762C">
        <w:rPr>
          <w:sz w:val="22"/>
        </w:rPr>
        <w:t xml:space="preserve"> Součástí předmětu díla jsou i práce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1EF97F26" w14:textId="77777777" w:rsidR="00DF6323" w:rsidRPr="00FE762C" w:rsidRDefault="00DF6323" w:rsidP="00DF6323">
      <w:pPr>
        <w:ind w:left="708"/>
        <w:jc w:val="both"/>
      </w:pPr>
    </w:p>
    <w:p w14:paraId="1EF97F27"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IV. Doba plnění</w:t>
      </w:r>
    </w:p>
    <w:p w14:paraId="1EF97F28" w14:textId="77777777" w:rsidR="00DF6323" w:rsidRPr="00FE762C" w:rsidRDefault="00DF6323" w:rsidP="00DF6323">
      <w:pPr>
        <w:jc w:val="both"/>
        <w:rPr>
          <w:sz w:val="26"/>
        </w:rPr>
      </w:pPr>
    </w:p>
    <w:p w14:paraId="1EF97F29" w14:textId="77777777" w:rsidR="00DF6323" w:rsidRPr="00FE762C" w:rsidRDefault="00DF6323" w:rsidP="00DF6323">
      <w:pPr>
        <w:spacing w:line="240" w:lineRule="atLeast"/>
        <w:ind w:left="720" w:hanging="720"/>
        <w:jc w:val="both"/>
        <w:rPr>
          <w:b/>
        </w:rPr>
      </w:pPr>
      <w:r w:rsidRPr="00FE762C">
        <w:rPr>
          <w:sz w:val="22"/>
        </w:rPr>
        <w:t xml:space="preserve">4.1.    </w:t>
      </w:r>
      <w:r w:rsidR="0075205F" w:rsidRPr="00FE762C">
        <w:rPr>
          <w:sz w:val="22"/>
        </w:rPr>
        <w:t xml:space="preserve">  </w:t>
      </w:r>
      <w:r w:rsidRPr="00FE762C">
        <w:rPr>
          <w:sz w:val="22"/>
        </w:rPr>
        <w:t xml:space="preserve"> Zhotovitel se zavazuje provést dílo jako celek v rozsahu předmětu plnění dle požadavku objednatele a v souladu s podmínkami této smlouvy, a to v následujících termín</w:t>
      </w:r>
      <w:r w:rsidR="00902651" w:rsidRPr="00FE762C">
        <w:rPr>
          <w:sz w:val="22"/>
        </w:rPr>
        <w:t>ech</w:t>
      </w:r>
      <w:r w:rsidRPr="00FE762C">
        <w:rPr>
          <w:sz w:val="22"/>
        </w:rPr>
        <w:t>:</w:t>
      </w:r>
    </w:p>
    <w:p w14:paraId="1EF97F2A" w14:textId="77777777" w:rsidR="00DF6323" w:rsidRPr="00FE762C" w:rsidRDefault="00DF6323" w:rsidP="00DF6323">
      <w:pPr>
        <w:ind w:left="1416" w:hanging="707"/>
        <w:jc w:val="both"/>
        <w:rPr>
          <w:sz w:val="16"/>
        </w:rPr>
      </w:pPr>
    </w:p>
    <w:p w14:paraId="1EF97F2B" w14:textId="77777777" w:rsidR="00DF6323" w:rsidRPr="00FE762C" w:rsidRDefault="00DF6323" w:rsidP="00DF6323">
      <w:pPr>
        <w:ind w:left="1080"/>
        <w:jc w:val="both"/>
        <w:rPr>
          <w:sz w:val="22"/>
        </w:rPr>
      </w:pPr>
      <w:r w:rsidRPr="00FE762C">
        <w:rPr>
          <w:sz w:val="22"/>
        </w:rPr>
        <w:t>termín předání staveniště zhotoviteli</w:t>
      </w:r>
      <w:r w:rsidR="00902651" w:rsidRPr="00FE762C">
        <w:rPr>
          <w:sz w:val="22"/>
        </w:rPr>
        <w:t>:</w:t>
      </w:r>
      <w:r w:rsidRPr="00FE762C">
        <w:rPr>
          <w:sz w:val="22"/>
        </w:rPr>
        <w:t xml:space="preserve">           </w:t>
      </w:r>
      <w:r w:rsidRPr="00FE762C">
        <w:rPr>
          <w:sz w:val="22"/>
        </w:rPr>
        <w:tab/>
        <w:t xml:space="preserve">do </w:t>
      </w:r>
      <w:r w:rsidRPr="00FE762C">
        <w:rPr>
          <w:sz w:val="22"/>
          <w:szCs w:val="20"/>
        </w:rPr>
        <w:t>5-ti</w:t>
      </w:r>
      <w:r w:rsidRPr="00FE762C">
        <w:rPr>
          <w:sz w:val="22"/>
        </w:rPr>
        <w:t xml:space="preserve"> dnů po podpisu smlouvy o dílo</w:t>
      </w:r>
    </w:p>
    <w:p w14:paraId="1EF97F2C" w14:textId="708CDE5C" w:rsidR="00DF6323" w:rsidRPr="00DC60A7" w:rsidRDefault="00DF6323" w:rsidP="00DF6323">
      <w:pPr>
        <w:ind w:left="1080"/>
        <w:jc w:val="both"/>
        <w:rPr>
          <w:b/>
          <w:sz w:val="22"/>
        </w:rPr>
      </w:pPr>
      <w:r w:rsidRPr="00DC60A7">
        <w:rPr>
          <w:b/>
          <w:sz w:val="22"/>
        </w:rPr>
        <w:t>zahájení prací</w:t>
      </w:r>
      <w:r w:rsidR="0076625E" w:rsidRPr="00DC60A7">
        <w:rPr>
          <w:b/>
          <w:sz w:val="22"/>
        </w:rPr>
        <w:t>:</w:t>
      </w:r>
      <w:r w:rsidRPr="00DC60A7">
        <w:rPr>
          <w:b/>
          <w:sz w:val="22"/>
        </w:rPr>
        <w:t xml:space="preserve"> </w:t>
      </w:r>
      <w:r w:rsidRPr="00DC60A7">
        <w:rPr>
          <w:b/>
          <w:sz w:val="22"/>
        </w:rPr>
        <w:tab/>
        <w:t xml:space="preserve"> </w:t>
      </w:r>
      <w:r w:rsidRPr="00DC60A7">
        <w:rPr>
          <w:b/>
          <w:sz w:val="22"/>
        </w:rPr>
        <w:tab/>
      </w:r>
      <w:r w:rsidRPr="00DC60A7">
        <w:rPr>
          <w:b/>
          <w:sz w:val="22"/>
        </w:rPr>
        <w:tab/>
      </w:r>
      <w:r w:rsidRPr="00DC60A7">
        <w:rPr>
          <w:b/>
          <w:sz w:val="22"/>
        </w:rPr>
        <w:tab/>
        <w:t xml:space="preserve">     </w:t>
      </w:r>
      <w:r w:rsidR="00DC60A7" w:rsidRPr="00DC60A7">
        <w:rPr>
          <w:b/>
          <w:sz w:val="22"/>
          <w:szCs w:val="20"/>
        </w:rPr>
        <w:t>říjen 2017</w:t>
      </w:r>
      <w:r w:rsidRPr="00DC60A7">
        <w:rPr>
          <w:b/>
          <w:sz w:val="22"/>
          <w:szCs w:val="20"/>
        </w:rPr>
        <w:t xml:space="preserve"> </w:t>
      </w:r>
      <w:r w:rsidRPr="00DC60A7">
        <w:rPr>
          <w:b/>
          <w:sz w:val="22"/>
        </w:rPr>
        <w:t xml:space="preserve">  </w:t>
      </w:r>
      <w:r w:rsidRPr="00DC60A7">
        <w:rPr>
          <w:b/>
          <w:sz w:val="22"/>
        </w:rPr>
        <w:tab/>
      </w:r>
      <w:r w:rsidRPr="00DC60A7">
        <w:rPr>
          <w:b/>
          <w:sz w:val="22"/>
        </w:rPr>
        <w:tab/>
      </w:r>
      <w:r w:rsidRPr="00DC60A7">
        <w:rPr>
          <w:b/>
          <w:sz w:val="22"/>
        </w:rPr>
        <w:tab/>
      </w:r>
      <w:r w:rsidRPr="00DC60A7">
        <w:rPr>
          <w:b/>
          <w:sz w:val="22"/>
        </w:rPr>
        <w:tab/>
      </w:r>
      <w:r w:rsidRPr="00DC60A7">
        <w:rPr>
          <w:b/>
          <w:sz w:val="22"/>
        </w:rPr>
        <w:tab/>
      </w:r>
    </w:p>
    <w:p w14:paraId="1EF97F2D" w14:textId="5260ED64" w:rsidR="00DF6323" w:rsidRPr="00FE762C" w:rsidRDefault="00DF6323" w:rsidP="00DF6323">
      <w:pPr>
        <w:ind w:left="1080"/>
        <w:jc w:val="both"/>
        <w:rPr>
          <w:sz w:val="22"/>
          <w:szCs w:val="20"/>
        </w:rPr>
      </w:pPr>
      <w:r w:rsidRPr="00DC60A7">
        <w:rPr>
          <w:b/>
        </w:rPr>
        <w:t>dokončení díla</w:t>
      </w:r>
      <w:r w:rsidR="0076625E" w:rsidRPr="00DC60A7">
        <w:rPr>
          <w:b/>
        </w:rPr>
        <w:t>:</w:t>
      </w:r>
      <w:r w:rsidRPr="00DC60A7">
        <w:rPr>
          <w:b/>
        </w:rPr>
        <w:t xml:space="preserve">  </w:t>
      </w:r>
      <w:r w:rsidRPr="00DC60A7">
        <w:rPr>
          <w:b/>
        </w:rPr>
        <w:tab/>
      </w:r>
      <w:r w:rsidRPr="00DC60A7">
        <w:rPr>
          <w:b/>
        </w:rPr>
        <w:tab/>
      </w:r>
      <w:r w:rsidRPr="00DC60A7">
        <w:rPr>
          <w:b/>
        </w:rPr>
        <w:tab/>
      </w:r>
      <w:r w:rsidRPr="00DC60A7">
        <w:rPr>
          <w:b/>
        </w:rPr>
        <w:tab/>
      </w:r>
      <w:r w:rsidRPr="00DC60A7">
        <w:rPr>
          <w:b/>
          <w:sz w:val="22"/>
        </w:rPr>
        <w:t xml:space="preserve">     </w:t>
      </w:r>
      <w:r w:rsidR="00DC60A7" w:rsidRPr="00DC60A7">
        <w:rPr>
          <w:b/>
          <w:sz w:val="22"/>
        </w:rPr>
        <w:t>31. 10. 2017</w:t>
      </w:r>
    </w:p>
    <w:p w14:paraId="1EF97F2E" w14:textId="77777777" w:rsidR="00DF6323" w:rsidRPr="00FE762C" w:rsidRDefault="00DF6323" w:rsidP="00DF6323">
      <w:pPr>
        <w:ind w:left="720" w:hanging="720"/>
        <w:jc w:val="both"/>
        <w:rPr>
          <w:sz w:val="22"/>
        </w:rPr>
      </w:pPr>
      <w:r w:rsidRPr="00FE762C">
        <w:rPr>
          <w:sz w:val="22"/>
        </w:rPr>
        <w:t xml:space="preserve">4.2.  </w:t>
      </w:r>
      <w:r w:rsidRPr="00FE762C">
        <w:rPr>
          <w:sz w:val="22"/>
        </w:rPr>
        <w:tab/>
        <w:t>Dokončením Díla se rozumí ukončení všech prací a činností prováděných dle této smlouvy zhotovitelem a protokolární předání díla, včetně vyklizení staveniště, a splnění všech dalších povinností zhotovitele stanovených touto smlouvou, včetně předání příslušných dokumentů k provedenému Dílu a potvrzení těchto skutečností objednatelem v předávacím protokolu.</w:t>
      </w:r>
    </w:p>
    <w:p w14:paraId="1EF97F2F" w14:textId="77777777" w:rsidR="00DF6323" w:rsidRPr="00FE762C" w:rsidRDefault="00DF6323" w:rsidP="00DF6323">
      <w:pPr>
        <w:tabs>
          <w:tab w:val="left" w:pos="709"/>
        </w:tabs>
        <w:snapToGrid w:val="0"/>
        <w:ind w:left="709" w:hanging="709"/>
        <w:jc w:val="both"/>
        <w:rPr>
          <w:sz w:val="22"/>
          <w:szCs w:val="20"/>
        </w:rPr>
      </w:pPr>
      <w:r w:rsidRPr="00FE762C">
        <w:rPr>
          <w:sz w:val="22"/>
          <w:szCs w:val="20"/>
        </w:rPr>
        <w:t xml:space="preserve">4.3.  </w:t>
      </w:r>
      <w:r w:rsidRPr="00FE762C">
        <w:rPr>
          <w:sz w:val="22"/>
          <w:szCs w:val="20"/>
        </w:rPr>
        <w:tab/>
        <w:t>Obě strany se dohodly, že  případné  vícepráce,  jejichž  finanční objem (v cenách bez DPH) nepřekročí 10 % (slovy: deset procent) ze sjednané ceny za provedení Díla (bez DPH) nebudou mít vliv na termín ukončení Díla a Dílo bude dokončeno ve sjednaném termínu dle této smlouvy, pokud se smluvní strany výslovně písemně nedohodnou jinak.</w:t>
      </w:r>
    </w:p>
    <w:p w14:paraId="1EF97F30" w14:textId="77777777" w:rsidR="00DF6323" w:rsidRPr="00FE762C" w:rsidRDefault="00DF6323" w:rsidP="00DF6323">
      <w:pPr>
        <w:ind w:left="709" w:hanging="709"/>
        <w:jc w:val="both"/>
        <w:rPr>
          <w:sz w:val="22"/>
        </w:rPr>
      </w:pPr>
      <w:r w:rsidRPr="00FE762C">
        <w:rPr>
          <w:sz w:val="22"/>
        </w:rPr>
        <w:t xml:space="preserve">4.4.  </w:t>
      </w:r>
      <w:r w:rsidRPr="00FE762C">
        <w:rPr>
          <w:sz w:val="22"/>
        </w:rPr>
        <w:tab/>
        <w:t>Před dobou sjednanou pro předání a převzetí Díla dle čl. IV. odst. 4.1.této smlouvy není objednatel povinen od zhotovitele Dílo či kteroukoli část převzít.</w:t>
      </w:r>
    </w:p>
    <w:p w14:paraId="1EF97F31" w14:textId="77777777" w:rsidR="00DF6323" w:rsidRPr="00FE762C" w:rsidRDefault="00DF6323" w:rsidP="00DF6323">
      <w:pPr>
        <w:ind w:left="709" w:hanging="709"/>
        <w:jc w:val="both"/>
        <w:rPr>
          <w:b/>
          <w:sz w:val="22"/>
        </w:rPr>
      </w:pPr>
      <w:r w:rsidRPr="00FE762C">
        <w:rPr>
          <w:sz w:val="22"/>
        </w:rPr>
        <w:t xml:space="preserve">4.5.  </w:t>
      </w:r>
      <w:r w:rsidRPr="00FE762C">
        <w:rPr>
          <w:sz w:val="22"/>
        </w:rPr>
        <w:tab/>
        <w:t>Zdrží-li se provádění Díla v důsledku důvodů daných výlučně na straně objednatele, má zhotovitel právo na přiměřené prodloužení doby plnění Díla či jeho části, a to o dobu, o kterou bylo plnění díla či jeho části takto prodlouženo.</w:t>
      </w:r>
    </w:p>
    <w:p w14:paraId="7419521C" w14:textId="77777777" w:rsidR="002C02A5" w:rsidRDefault="002C02A5" w:rsidP="002C02A5">
      <w:pPr>
        <w:ind w:left="709" w:hanging="709"/>
        <w:jc w:val="center"/>
        <w:rPr>
          <w:rFonts w:ascii="Bookman Old Style" w:hAnsi="Bookman Old Style"/>
          <w:b/>
          <w:sz w:val="26"/>
          <w:szCs w:val="20"/>
        </w:rPr>
      </w:pPr>
    </w:p>
    <w:p w14:paraId="1EF97F34" w14:textId="72925D7C" w:rsidR="00DF6323" w:rsidRPr="00FE762C" w:rsidRDefault="00DF6323" w:rsidP="002C02A5">
      <w:pPr>
        <w:ind w:left="709" w:hanging="709"/>
        <w:jc w:val="center"/>
        <w:rPr>
          <w:rFonts w:ascii="Bookman Old Style" w:hAnsi="Bookman Old Style"/>
          <w:sz w:val="26"/>
          <w:szCs w:val="20"/>
        </w:rPr>
      </w:pPr>
      <w:r w:rsidRPr="00FE762C">
        <w:rPr>
          <w:rFonts w:ascii="Bookman Old Style" w:hAnsi="Bookman Old Style"/>
          <w:b/>
          <w:sz w:val="26"/>
          <w:szCs w:val="20"/>
        </w:rPr>
        <w:t>V. Cena a platební podmínky</w:t>
      </w:r>
    </w:p>
    <w:p w14:paraId="1EF97F35" w14:textId="77777777" w:rsidR="00DF6323" w:rsidRPr="00FE762C" w:rsidRDefault="00DF6323" w:rsidP="00DF6323">
      <w:pPr>
        <w:ind w:left="709" w:hanging="147"/>
        <w:jc w:val="both"/>
        <w:rPr>
          <w:sz w:val="26"/>
        </w:rPr>
      </w:pPr>
    </w:p>
    <w:p w14:paraId="1EF97F36" w14:textId="77777777" w:rsidR="00DF6323" w:rsidRPr="00FE762C" w:rsidRDefault="00DF6323" w:rsidP="00DF6323">
      <w:pPr>
        <w:jc w:val="both"/>
        <w:rPr>
          <w:sz w:val="22"/>
          <w:szCs w:val="20"/>
        </w:rPr>
      </w:pPr>
      <w:r w:rsidRPr="00FE762C">
        <w:rPr>
          <w:sz w:val="22"/>
          <w:szCs w:val="20"/>
        </w:rPr>
        <w:t>5.1.</w:t>
      </w:r>
      <w:r w:rsidRPr="00FE762C">
        <w:rPr>
          <w:sz w:val="22"/>
          <w:szCs w:val="20"/>
        </w:rPr>
        <w:tab/>
        <w:t>Cena za zhotovení díla dle této smlouvy činí</w:t>
      </w:r>
      <w:r w:rsidR="005F4B02" w:rsidRPr="00FE762C">
        <w:rPr>
          <w:sz w:val="22"/>
          <w:szCs w:val="20"/>
        </w:rPr>
        <w:t xml:space="preserve"> na základě cenové nabídky</w:t>
      </w:r>
      <w:r w:rsidRPr="00FE762C">
        <w:rPr>
          <w:sz w:val="22"/>
          <w:szCs w:val="20"/>
        </w:rPr>
        <w:t>:</w:t>
      </w:r>
    </w:p>
    <w:p w14:paraId="1EF97F37" w14:textId="32EFA91A" w:rsidR="00DF6323" w:rsidRPr="00FE762C" w:rsidRDefault="00DF6323" w:rsidP="00DF6323">
      <w:pPr>
        <w:numPr>
          <w:ilvl w:val="12"/>
          <w:numId w:val="0"/>
        </w:numPr>
        <w:snapToGrid w:val="0"/>
        <w:jc w:val="both"/>
        <w:rPr>
          <w:sz w:val="22"/>
          <w:szCs w:val="20"/>
        </w:rPr>
      </w:pPr>
      <w:r w:rsidRPr="00FE762C">
        <w:rPr>
          <w:sz w:val="22"/>
          <w:szCs w:val="20"/>
        </w:rPr>
        <w:t xml:space="preserve">                      Cena bez DPH </w:t>
      </w:r>
      <w:r w:rsidRPr="00FE762C">
        <w:rPr>
          <w:sz w:val="22"/>
          <w:szCs w:val="20"/>
        </w:rPr>
        <w:tab/>
      </w:r>
      <w:r w:rsidRPr="00FE762C">
        <w:rPr>
          <w:sz w:val="22"/>
          <w:szCs w:val="20"/>
        </w:rPr>
        <w:tab/>
      </w:r>
      <w:r w:rsidRPr="00FE762C">
        <w:rPr>
          <w:sz w:val="22"/>
          <w:szCs w:val="20"/>
        </w:rPr>
        <w:tab/>
      </w:r>
      <w:r w:rsidRPr="00FE762C">
        <w:rPr>
          <w:sz w:val="22"/>
          <w:szCs w:val="20"/>
        </w:rPr>
        <w:tab/>
      </w:r>
      <w:r w:rsidRPr="00FE762C">
        <w:rPr>
          <w:sz w:val="22"/>
          <w:szCs w:val="20"/>
        </w:rPr>
        <w:tab/>
      </w:r>
      <w:r w:rsidR="00DC60A7">
        <w:rPr>
          <w:sz w:val="22"/>
          <w:szCs w:val="20"/>
        </w:rPr>
        <w:t>416 600,</w:t>
      </w:r>
      <w:r w:rsidRPr="00FE762C">
        <w:rPr>
          <w:sz w:val="22"/>
          <w:szCs w:val="20"/>
        </w:rPr>
        <w:t xml:space="preserve">- Kč            </w:t>
      </w:r>
    </w:p>
    <w:p w14:paraId="1EF97F38" w14:textId="4D77E495" w:rsidR="00DF6323" w:rsidRPr="00FE762C" w:rsidRDefault="00DF6323" w:rsidP="00DF6323">
      <w:pPr>
        <w:keepNext/>
        <w:numPr>
          <w:ilvl w:val="12"/>
          <w:numId w:val="0"/>
        </w:numPr>
        <w:ind w:left="900"/>
        <w:jc w:val="both"/>
        <w:outlineLvl w:val="1"/>
        <w:rPr>
          <w:sz w:val="22"/>
        </w:rPr>
      </w:pPr>
      <w:r w:rsidRPr="00FE762C">
        <w:rPr>
          <w:sz w:val="22"/>
        </w:rPr>
        <w:lastRenderedPageBreak/>
        <w:t xml:space="preserve">         (slovy: </w:t>
      </w:r>
      <w:proofErr w:type="spellStart"/>
      <w:r w:rsidR="00DC60A7">
        <w:rPr>
          <w:sz w:val="22"/>
        </w:rPr>
        <w:t>čtyřistašestnácttisícšestsetkorunčeských</w:t>
      </w:r>
      <w:proofErr w:type="spellEnd"/>
      <w:r w:rsidRPr="00FE762C">
        <w:rPr>
          <w:sz w:val="22"/>
        </w:rPr>
        <w:t>)</w:t>
      </w:r>
    </w:p>
    <w:p w14:paraId="1EF97F39" w14:textId="6063047C" w:rsidR="00DF6323" w:rsidRPr="00FE762C" w:rsidRDefault="00DF6323" w:rsidP="00DF6323">
      <w:pPr>
        <w:keepNext/>
        <w:numPr>
          <w:ilvl w:val="12"/>
          <w:numId w:val="0"/>
        </w:numPr>
        <w:ind w:left="900"/>
        <w:jc w:val="both"/>
        <w:outlineLvl w:val="1"/>
        <w:rPr>
          <w:sz w:val="22"/>
        </w:rPr>
      </w:pPr>
      <w:r w:rsidRPr="00FE762C">
        <w:rPr>
          <w:sz w:val="22"/>
        </w:rPr>
        <w:t xml:space="preserve">                           DPH 2</w:t>
      </w:r>
      <w:r w:rsidR="00435E80" w:rsidRPr="00FE762C">
        <w:rPr>
          <w:sz w:val="22"/>
        </w:rPr>
        <w:t>1</w:t>
      </w:r>
      <w:r w:rsidRPr="00FE762C">
        <w:rPr>
          <w:sz w:val="22"/>
        </w:rPr>
        <w:t>%</w:t>
      </w:r>
      <w:r w:rsidRPr="00FE762C">
        <w:rPr>
          <w:sz w:val="22"/>
        </w:rPr>
        <w:tab/>
      </w:r>
      <w:r w:rsidRPr="00FE762C">
        <w:rPr>
          <w:sz w:val="22"/>
        </w:rPr>
        <w:tab/>
      </w:r>
      <w:r w:rsidRPr="00FE762C">
        <w:rPr>
          <w:sz w:val="22"/>
        </w:rPr>
        <w:tab/>
      </w:r>
      <w:r w:rsidRPr="00FE762C">
        <w:rPr>
          <w:sz w:val="22"/>
        </w:rPr>
        <w:tab/>
      </w:r>
      <w:r w:rsidR="00DC60A7">
        <w:rPr>
          <w:sz w:val="22"/>
        </w:rPr>
        <w:t>87 498,60</w:t>
      </w:r>
      <w:r w:rsidRPr="00FE762C">
        <w:rPr>
          <w:sz w:val="22"/>
        </w:rPr>
        <w:t xml:space="preserve">- Kč     </w:t>
      </w:r>
    </w:p>
    <w:p w14:paraId="1EF97F3A" w14:textId="5CC39AB9" w:rsidR="00DF6323" w:rsidRPr="00FE762C" w:rsidRDefault="00DF6323" w:rsidP="00DF6323">
      <w:pPr>
        <w:keepNext/>
        <w:numPr>
          <w:ilvl w:val="12"/>
          <w:numId w:val="0"/>
        </w:numPr>
        <w:ind w:left="900"/>
        <w:jc w:val="both"/>
        <w:outlineLvl w:val="1"/>
        <w:rPr>
          <w:sz w:val="22"/>
        </w:rPr>
      </w:pPr>
      <w:r w:rsidRPr="00FE762C">
        <w:rPr>
          <w:sz w:val="22"/>
        </w:rPr>
        <w:t xml:space="preserve">         (slovy:</w:t>
      </w:r>
      <w:r w:rsidR="005F4B02" w:rsidRPr="00FE762C">
        <w:rPr>
          <w:sz w:val="22"/>
        </w:rPr>
        <w:t xml:space="preserve"> </w:t>
      </w:r>
      <w:proofErr w:type="spellStart"/>
      <w:r w:rsidR="00DC60A7">
        <w:rPr>
          <w:sz w:val="22"/>
        </w:rPr>
        <w:t>osmdesátsedmtisícčtyčistadevadesátosmkorunčeskýchšedesáthaléřů</w:t>
      </w:r>
      <w:proofErr w:type="spellEnd"/>
      <w:r w:rsidRPr="00FE762C">
        <w:rPr>
          <w:sz w:val="22"/>
        </w:rPr>
        <w:t xml:space="preserve">)  </w:t>
      </w:r>
    </w:p>
    <w:p w14:paraId="1EF97F3B" w14:textId="5E0C95FC" w:rsidR="00DF6323" w:rsidRPr="00FE762C" w:rsidRDefault="00DF6323" w:rsidP="00DF6323">
      <w:pPr>
        <w:keepNext/>
        <w:numPr>
          <w:ilvl w:val="12"/>
          <w:numId w:val="0"/>
        </w:numPr>
        <w:ind w:left="900"/>
        <w:jc w:val="both"/>
        <w:outlineLvl w:val="1"/>
        <w:rPr>
          <w:b/>
          <w:sz w:val="22"/>
        </w:rPr>
      </w:pPr>
      <w:r w:rsidRPr="00FE762C">
        <w:rPr>
          <w:sz w:val="22"/>
        </w:rPr>
        <w:t xml:space="preserve">         </w:t>
      </w:r>
      <w:r w:rsidRPr="00FE762C">
        <w:rPr>
          <w:b/>
          <w:sz w:val="22"/>
        </w:rPr>
        <w:t>Cena včetně DPH</w:t>
      </w:r>
      <w:r w:rsidRPr="00FE762C">
        <w:rPr>
          <w:b/>
          <w:sz w:val="22"/>
        </w:rPr>
        <w:tab/>
      </w:r>
      <w:r w:rsidRPr="00FE762C">
        <w:rPr>
          <w:b/>
          <w:sz w:val="22"/>
        </w:rPr>
        <w:tab/>
      </w:r>
      <w:r w:rsidRPr="00FE762C">
        <w:rPr>
          <w:b/>
          <w:sz w:val="22"/>
        </w:rPr>
        <w:tab/>
      </w:r>
      <w:r w:rsidRPr="00FE762C">
        <w:rPr>
          <w:b/>
          <w:sz w:val="22"/>
        </w:rPr>
        <w:tab/>
      </w:r>
      <w:r w:rsidR="00DC60A7">
        <w:rPr>
          <w:b/>
          <w:sz w:val="22"/>
        </w:rPr>
        <w:t>504 158,60</w:t>
      </w:r>
      <w:r w:rsidRPr="00FE762C">
        <w:rPr>
          <w:b/>
          <w:sz w:val="22"/>
        </w:rPr>
        <w:t xml:space="preserve">- Kč  </w:t>
      </w:r>
      <w:r w:rsidRPr="00FE762C">
        <w:rPr>
          <w:b/>
          <w:sz w:val="22"/>
        </w:rPr>
        <w:tab/>
        <w:t xml:space="preserve">                   </w:t>
      </w:r>
    </w:p>
    <w:p w14:paraId="1EF97F3C" w14:textId="7057361B" w:rsidR="00DF6323" w:rsidRPr="00FE762C" w:rsidRDefault="00DF6323" w:rsidP="00DF6323">
      <w:pPr>
        <w:numPr>
          <w:ilvl w:val="12"/>
          <w:numId w:val="0"/>
        </w:numPr>
        <w:ind w:left="900"/>
        <w:jc w:val="both"/>
        <w:rPr>
          <w:b/>
          <w:sz w:val="22"/>
        </w:rPr>
      </w:pPr>
      <w:r w:rsidRPr="00FE762C">
        <w:rPr>
          <w:b/>
          <w:sz w:val="22"/>
        </w:rPr>
        <w:t xml:space="preserve">         (slovy:</w:t>
      </w:r>
      <w:r w:rsidR="0076625E" w:rsidRPr="00FE762C">
        <w:rPr>
          <w:b/>
          <w:sz w:val="22"/>
        </w:rPr>
        <w:t xml:space="preserve"> </w:t>
      </w:r>
      <w:proofErr w:type="spellStart"/>
      <w:r w:rsidR="00DC60A7">
        <w:rPr>
          <w:b/>
          <w:sz w:val="22"/>
        </w:rPr>
        <w:t>pětsetčtyřitisícstopadesátosmkorunčeskýchšedesáthaléřů</w:t>
      </w:r>
      <w:proofErr w:type="spellEnd"/>
      <w:r w:rsidRPr="00FE762C">
        <w:rPr>
          <w:b/>
          <w:sz w:val="22"/>
        </w:rPr>
        <w:t>)</w:t>
      </w:r>
    </w:p>
    <w:p w14:paraId="1EF97F3D" w14:textId="77777777" w:rsidR="00DF6323" w:rsidRPr="00FE762C" w:rsidRDefault="00DF6323" w:rsidP="00DF6323">
      <w:pPr>
        <w:ind w:left="720" w:hanging="720"/>
        <w:jc w:val="both"/>
        <w:rPr>
          <w:sz w:val="22"/>
        </w:rPr>
      </w:pPr>
      <w:r w:rsidRPr="00FE762C">
        <w:rPr>
          <w:sz w:val="22"/>
        </w:rPr>
        <w:t xml:space="preserve">                      (dále jen „Cena za provedení díla“).   </w:t>
      </w:r>
    </w:p>
    <w:p w14:paraId="1EF97F3E" w14:textId="77777777" w:rsidR="00DF6323" w:rsidRPr="00FE762C" w:rsidRDefault="00DF6323" w:rsidP="00DF6323">
      <w:pPr>
        <w:ind w:left="720" w:hanging="720"/>
        <w:jc w:val="both"/>
        <w:rPr>
          <w:sz w:val="22"/>
        </w:rPr>
      </w:pPr>
      <w:r w:rsidRPr="00FE762C">
        <w:rPr>
          <w:sz w:val="22"/>
        </w:rPr>
        <w:t xml:space="preserve">  </w:t>
      </w:r>
    </w:p>
    <w:p w14:paraId="7AF314E4" w14:textId="318D14DB" w:rsidR="00DC60A7" w:rsidRDefault="00DF6323" w:rsidP="00DC60A7">
      <w:pPr>
        <w:numPr>
          <w:ilvl w:val="1"/>
          <w:numId w:val="11"/>
        </w:numPr>
        <w:tabs>
          <w:tab w:val="clear" w:pos="540"/>
          <w:tab w:val="num" w:pos="720"/>
        </w:tabs>
        <w:ind w:left="709" w:hanging="709"/>
        <w:jc w:val="both"/>
        <w:rPr>
          <w:sz w:val="22"/>
          <w:szCs w:val="20"/>
        </w:rPr>
      </w:pPr>
      <w:r w:rsidRPr="00DC60A7">
        <w:rPr>
          <w:sz w:val="22"/>
          <w:szCs w:val="20"/>
        </w:rPr>
        <w:t xml:space="preserve">Objednatelem nebudou na Cenu za provedení Díla poskytovány jakákoli plnění před zahájením </w:t>
      </w:r>
      <w:r w:rsidR="00DC60A7">
        <w:rPr>
          <w:sz w:val="22"/>
          <w:szCs w:val="20"/>
        </w:rPr>
        <w:t xml:space="preserve">  </w:t>
      </w:r>
      <w:r w:rsidRPr="00DC60A7">
        <w:rPr>
          <w:sz w:val="22"/>
          <w:szCs w:val="20"/>
        </w:rPr>
        <w:t>provádění Díla. Obě smluvní strany se vzájemně dohodly</w:t>
      </w:r>
      <w:r w:rsidR="00DC60A7" w:rsidRPr="00DC60A7">
        <w:rPr>
          <w:sz w:val="22"/>
          <w:szCs w:val="20"/>
        </w:rPr>
        <w:t>, že dílo bude fakturováno po kompletním dokončení předmětu plnění a řádném předání objednateli bez vad a nedodělků.</w:t>
      </w:r>
    </w:p>
    <w:p w14:paraId="1EF97F40" w14:textId="5A7572ED" w:rsidR="00DF6323" w:rsidRPr="00DC60A7" w:rsidRDefault="00DF6323" w:rsidP="00DC60A7">
      <w:pPr>
        <w:numPr>
          <w:ilvl w:val="1"/>
          <w:numId w:val="11"/>
        </w:numPr>
        <w:tabs>
          <w:tab w:val="clear" w:pos="540"/>
          <w:tab w:val="num" w:pos="720"/>
        </w:tabs>
        <w:ind w:left="709" w:hanging="709"/>
        <w:jc w:val="both"/>
        <w:rPr>
          <w:sz w:val="22"/>
          <w:szCs w:val="20"/>
        </w:rPr>
      </w:pPr>
      <w:r w:rsidRPr="00DC60A7">
        <w:rPr>
          <w:sz w:val="22"/>
          <w:szCs w:val="20"/>
        </w:rPr>
        <w:t>Splatnost faktur je smluvními stranami dohodnuta na 21 kalendářních dní ode dne řádného předání faktury zhotovitelem objednateli. Podkladem a podmínkou pro vystavení řádné faktury bude písemný, odsouhlasený a objednatelem podepsaný zjišťovací protokol provedení prací a dodávek ke dni vystavení té které faktury.</w:t>
      </w:r>
    </w:p>
    <w:p w14:paraId="1EF97F41" w14:textId="77777777"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Zhotovitel je povinen účtovat objednateli DPH dle daňových předpisů platných v době realizace stavby. Cena za provedení Díla (bez DPH) je cenou nejvýše přípustnou a zahrnuje veškeré náklady související s provedením Díla dle této Smlouvy - tzn. veškeré činnosti a dodávky, řízení, provoz, údržbu a vyklizení staveniště, rizika, zisk a finanční vlivy (např. inflace) včetně prací dle čl. III, odst. 3. 3. smlouvy. Zhotovitel nemůže účtovat za prováděné práce na plnění této smlouvy žádné vícenáklady, a to ani v případě nárůstu cen.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14:paraId="1EF97F42" w14:textId="77777777"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Dohodnutá Cena za provedení díla (bez DPH) může být měněna pouze na základě souhlasu obou smluvních stran porovnáním více a méně prací, formou písemného dodatku k této smlouvě, který musí být vždy před jejich realizací písemně odsouhlasen objednavatelem (včetně ocenění). Pokud zhotovitel provede některé z těchto prací bez potvrzeného písemného dodatku smlouvy, má objednatel právo odmítnout jejich úhradu a cena za jejich provedení je součástí Ceny za provedení Díla.</w:t>
      </w:r>
    </w:p>
    <w:p w14:paraId="1EF97F43" w14:textId="77777777"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V případě, že se smluvní strany dohodnou na zmenšení či zvětšení rozsahu plnění Díla a nedojde-li mezi oběma stranami k dohodě při odsouhlasení množství nebo druhu provedených prací a dodávek, je zhotovitel oprávněn fakturovat pouze práce, u kterých nedošlo k rozporu.</w:t>
      </w:r>
    </w:p>
    <w:p w14:paraId="1EF97F44" w14:textId="77777777"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Smluvní strany se dohodly, že v případě rozhodnutí soudu o úpadku zhotovitele dle zákona č. 182/2006 Sb. ve znění pozdějších předpisů /dále jen insolvenční zákon, nebo zamítnutí insolvenčního návrhu pro nedostatek majetku dlužníka (zhotovitele):</w:t>
      </w:r>
    </w:p>
    <w:p w14:paraId="1EF97F45" w14:textId="0C65F16D"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     </w:t>
      </w:r>
      <w:r w:rsidR="00DC60A7">
        <w:rPr>
          <w:sz w:val="22"/>
          <w:szCs w:val="20"/>
        </w:rPr>
        <w:t xml:space="preserve">     </w:t>
      </w:r>
      <w:r w:rsidRPr="00FE762C">
        <w:rPr>
          <w:sz w:val="22"/>
          <w:szCs w:val="20"/>
        </w:rPr>
        <w:t>před řádným předáním Díla zhotovitelem objednateli, poskytuje zhotovitel objednateli slevu  z Ceny za provedení Díla ve výši rozdílu mezi Cenou za provedení díla (viz. čl. V. odst. 5.1. této smlouvy) a částkou do okamžiku rozhodnutí soudu o úpadku zhotovitele, nebo zamítnutí insolvenčního návrhu pro nedostatek majetku dlužníka (zhotovitele),  objednatelem uhrazené části ceny za provedení Díla;</w:t>
      </w:r>
    </w:p>
    <w:p w14:paraId="1EF97F46" w14:textId="77777777"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14:paraId="1EF97F47" w14:textId="77777777" w:rsidR="00DF6323" w:rsidRPr="00FE762C" w:rsidRDefault="00DF6323" w:rsidP="00DF6323">
      <w:pPr>
        <w:tabs>
          <w:tab w:val="num" w:pos="720"/>
        </w:tabs>
        <w:snapToGrid w:val="0"/>
        <w:ind w:left="720" w:hanging="720"/>
        <w:jc w:val="both"/>
        <w:rPr>
          <w:sz w:val="22"/>
          <w:szCs w:val="20"/>
        </w:rPr>
      </w:pPr>
      <w:r w:rsidRPr="00FE762C">
        <w:rPr>
          <w:sz w:val="22"/>
          <w:szCs w:val="20"/>
        </w:rPr>
        <w:t>5.8.</w:t>
      </w:r>
      <w:r w:rsidRPr="00FE762C">
        <w:rPr>
          <w:sz w:val="22"/>
          <w:szCs w:val="20"/>
        </w:rPr>
        <w:tab/>
        <w:t xml:space="preserve">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 </w:t>
      </w:r>
    </w:p>
    <w:p w14:paraId="1EF97F48" w14:textId="77777777" w:rsidR="00DF6323" w:rsidRPr="00FE762C" w:rsidRDefault="00DF6323" w:rsidP="00DF6323">
      <w:pPr>
        <w:tabs>
          <w:tab w:val="num" w:pos="720"/>
        </w:tabs>
        <w:snapToGrid w:val="0"/>
        <w:ind w:left="720" w:hanging="720"/>
        <w:jc w:val="both"/>
        <w:rPr>
          <w:sz w:val="22"/>
          <w:szCs w:val="20"/>
        </w:rPr>
      </w:pPr>
      <w:r w:rsidRPr="00FE762C">
        <w:rPr>
          <w:sz w:val="22"/>
          <w:szCs w:val="20"/>
        </w:rPr>
        <w:t>5.9.</w:t>
      </w:r>
      <w:r w:rsidRPr="00FE762C">
        <w:rPr>
          <w:sz w:val="22"/>
          <w:szCs w:val="20"/>
        </w:rPr>
        <w:tab/>
        <w:t xml:space="preserve">Daňový doklad dle tohoto článku smlouvy bude obsahovat náležitosti daňového dokladu stanovené platnou legislativou - zákonem o dani z přidané hodnoty, ve znění pozdějších předpisů, a platnými právními předpisy o účetnictví. V případě, že daňový doklad nebude obsahovat správné údaje či bude neúplný, je objednatel oprávněn daňový doklad vrátit ve lhůtě do data jeho splatnosti zhotoviteli. Zhotovitel je povinen takový daňový doklad opravit, aby splňoval výše uvedené podmínky této smlouvy. </w:t>
      </w:r>
    </w:p>
    <w:p w14:paraId="1EF97F49" w14:textId="77777777" w:rsidR="00DF6323" w:rsidRPr="00FE762C" w:rsidRDefault="00DF6323" w:rsidP="00DF6323">
      <w:pPr>
        <w:tabs>
          <w:tab w:val="num" w:pos="720"/>
        </w:tabs>
        <w:snapToGrid w:val="0"/>
        <w:ind w:left="720" w:hanging="720"/>
        <w:jc w:val="both"/>
        <w:rPr>
          <w:sz w:val="22"/>
          <w:szCs w:val="20"/>
        </w:rPr>
      </w:pPr>
      <w:r w:rsidRPr="00FE762C">
        <w:rPr>
          <w:sz w:val="22"/>
          <w:szCs w:val="20"/>
        </w:rPr>
        <w:t>5.10.</w:t>
      </w:r>
      <w:r w:rsidRPr="00FE762C">
        <w:rPr>
          <w:sz w:val="22"/>
          <w:szCs w:val="20"/>
        </w:rPr>
        <w:tab/>
        <w:t>Úhrada Ceny za provedení Díla, ať již jako celku či dílčích plnění, nemá vliv na uplatnění práva objednatele z vad Díla.</w:t>
      </w:r>
    </w:p>
    <w:p w14:paraId="1EF97F4A" w14:textId="77777777" w:rsidR="000B6F4C" w:rsidRPr="00FE762C" w:rsidRDefault="00E83803" w:rsidP="000B6F4C">
      <w:pPr>
        <w:tabs>
          <w:tab w:val="num" w:pos="720"/>
        </w:tabs>
        <w:snapToGrid w:val="0"/>
        <w:ind w:left="720" w:hanging="720"/>
        <w:jc w:val="both"/>
        <w:rPr>
          <w:sz w:val="22"/>
          <w:szCs w:val="20"/>
        </w:rPr>
      </w:pPr>
      <w:r w:rsidRPr="00FE762C">
        <w:rPr>
          <w:sz w:val="22"/>
          <w:szCs w:val="20"/>
        </w:rPr>
        <w:t>5.11.</w:t>
      </w:r>
      <w:r w:rsidRPr="00FE762C">
        <w:rPr>
          <w:sz w:val="22"/>
          <w:szCs w:val="20"/>
        </w:rPr>
        <w:tab/>
      </w:r>
      <w:r w:rsidR="000B6F4C" w:rsidRPr="00FE762C">
        <w:rPr>
          <w:sz w:val="22"/>
          <w:szCs w:val="20"/>
        </w:rPr>
        <w:t xml:space="preserve">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zhotovitelem písemně vyrozuměn. Současně si smluvní strany ujednaly, že pokud nastane tato situace a zhotovitel se stane nespolehlivým plátcem, nebude platba objednatelem zhotoviteli </w:t>
      </w:r>
      <w:r w:rsidR="000B6F4C" w:rsidRPr="00FE762C">
        <w:rPr>
          <w:sz w:val="22"/>
          <w:szCs w:val="20"/>
        </w:rPr>
        <w:lastRenderedPageBreak/>
        <w:t>zahrnovat DPH. Úhrada ceny bez daně bude v takovém případě považována za splnění finančních závazků objednatele vůči zhotoviteli. Zajištěná daň bude uhrazena objednatelem místně příslušnému správci daně.</w:t>
      </w:r>
    </w:p>
    <w:p w14:paraId="1EF97F4C" w14:textId="77777777" w:rsidR="00DF6323" w:rsidRPr="00FE762C" w:rsidRDefault="00DF6323" w:rsidP="00DF6323">
      <w:pPr>
        <w:jc w:val="center"/>
        <w:rPr>
          <w:rFonts w:ascii="Bookman Old Style" w:hAnsi="Bookman Old Style"/>
          <w:b/>
          <w:sz w:val="26"/>
          <w:szCs w:val="20"/>
        </w:rPr>
      </w:pPr>
      <w:r w:rsidRPr="00FE762C">
        <w:rPr>
          <w:rFonts w:ascii="Bookman Old Style" w:hAnsi="Bookman Old Style"/>
          <w:b/>
          <w:sz w:val="26"/>
          <w:szCs w:val="20"/>
        </w:rPr>
        <w:t>VI. Součinnost smluvních stran</w:t>
      </w:r>
    </w:p>
    <w:p w14:paraId="1EF97F4D" w14:textId="77777777" w:rsidR="00DF6323" w:rsidRPr="00FE762C" w:rsidRDefault="00DF6323" w:rsidP="00DF6323">
      <w:pPr>
        <w:jc w:val="both"/>
        <w:rPr>
          <w:sz w:val="26"/>
        </w:rPr>
      </w:pPr>
    </w:p>
    <w:p w14:paraId="1EF97F4E" w14:textId="77777777" w:rsidR="00DF6323" w:rsidRPr="00FE762C" w:rsidRDefault="00DF6323" w:rsidP="00DF6323">
      <w:pPr>
        <w:ind w:left="705" w:hanging="705"/>
        <w:jc w:val="both"/>
        <w:rPr>
          <w:sz w:val="22"/>
          <w:szCs w:val="20"/>
        </w:rPr>
      </w:pPr>
      <w:r w:rsidRPr="00FE762C">
        <w:rPr>
          <w:sz w:val="22"/>
          <w:szCs w:val="20"/>
        </w:rPr>
        <w:t>6.1.</w:t>
      </w:r>
      <w:r w:rsidRPr="00FE762C">
        <w:rPr>
          <w:sz w:val="22"/>
          <w:szCs w:val="20"/>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EF97F4F" w14:textId="77777777" w:rsidR="00DF6323" w:rsidRPr="00FE762C" w:rsidRDefault="00DF6323" w:rsidP="00DF6323">
      <w:pPr>
        <w:ind w:left="720" w:hanging="720"/>
        <w:jc w:val="both"/>
        <w:rPr>
          <w:sz w:val="22"/>
          <w:szCs w:val="20"/>
        </w:rPr>
      </w:pPr>
      <w:r w:rsidRPr="00FE762C">
        <w:rPr>
          <w:sz w:val="22"/>
          <w:szCs w:val="20"/>
        </w:rPr>
        <w:t>6.2.      Pokud jsou kterékoliv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EF97F50" w14:textId="77777777" w:rsidR="00DF6323" w:rsidRPr="00FE762C" w:rsidRDefault="00DF6323" w:rsidP="00DF6323">
      <w:pPr>
        <w:ind w:left="720" w:hanging="720"/>
        <w:jc w:val="both"/>
        <w:rPr>
          <w:sz w:val="22"/>
          <w:szCs w:val="20"/>
        </w:rPr>
      </w:pPr>
      <w:r w:rsidRPr="00FE762C">
        <w:rPr>
          <w:sz w:val="22"/>
          <w:szCs w:val="20"/>
        </w:rPr>
        <w:t>6.3.</w:t>
      </w:r>
      <w:r w:rsidRPr="00FE762C">
        <w:rPr>
          <w:sz w:val="22"/>
          <w:szCs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14:paraId="1EF97F51" w14:textId="77777777" w:rsidR="00DF6323" w:rsidRPr="00FE762C" w:rsidRDefault="00DF6323" w:rsidP="00DF6323">
      <w:pPr>
        <w:rPr>
          <w:sz w:val="22"/>
        </w:rPr>
      </w:pPr>
    </w:p>
    <w:p w14:paraId="1EF97F52"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VII. Prohlášení, práva a povinnosti smluvních stran</w:t>
      </w:r>
    </w:p>
    <w:p w14:paraId="1EF97F53" w14:textId="77777777" w:rsidR="00DF6323" w:rsidRPr="00FE762C" w:rsidRDefault="00DF6323" w:rsidP="00DF6323">
      <w:pPr>
        <w:jc w:val="both"/>
        <w:rPr>
          <w:sz w:val="26"/>
        </w:rPr>
      </w:pPr>
      <w:r w:rsidRPr="00FE762C">
        <w:rPr>
          <w:sz w:val="26"/>
        </w:rPr>
        <w:t xml:space="preserve">    </w:t>
      </w:r>
    </w:p>
    <w:p w14:paraId="1EF97F54" w14:textId="77777777" w:rsidR="00DF6323" w:rsidRPr="00FE762C" w:rsidRDefault="00DF6323" w:rsidP="001A698E">
      <w:pPr>
        <w:numPr>
          <w:ilvl w:val="1"/>
          <w:numId w:val="13"/>
        </w:numPr>
        <w:tabs>
          <w:tab w:val="num" w:pos="1440"/>
        </w:tabs>
        <w:jc w:val="both"/>
        <w:rPr>
          <w:sz w:val="22"/>
        </w:rPr>
      </w:pPr>
      <w:r w:rsidRPr="00FE762C">
        <w:rPr>
          <w:sz w:val="22"/>
        </w:rPr>
        <w:t xml:space="preserve">Zhotovitel se zavazuje při provádění Díla zachovávat platné bezpečnostní, hygienické a protipožární a jiné obecně závazné předpisy, platné </w:t>
      </w:r>
      <w:r w:rsidR="001A698E" w:rsidRPr="00FE762C">
        <w:rPr>
          <w:sz w:val="22"/>
        </w:rPr>
        <w:t xml:space="preserve">TP,TKP,ČSN a ČSN EN vztahující se k předmětu plnění díla </w:t>
      </w:r>
      <w:r w:rsidRPr="00FE762C">
        <w:rPr>
          <w:sz w:val="22"/>
        </w:rPr>
        <w:t xml:space="preserve">a dále rozhodnutí orgánů veřejné správy, zejména pak zákon č.13/1997 Sb., o pozemních komunikacích, ve znění pozdějších předpisů, prováděcí vyhlášku č.104/1997 Sb., kterou se provádí zákon o pozemních komunikacích, dále pak zákon č.183/2006 Sb., o územním plánování a stavebním řádu, po dobu provádění stavebních prací apod. </w:t>
      </w:r>
    </w:p>
    <w:p w14:paraId="1EF97F55" w14:textId="77777777" w:rsidR="00DF6323" w:rsidRPr="00FE762C" w:rsidRDefault="00DF6323" w:rsidP="00DF6323">
      <w:pPr>
        <w:numPr>
          <w:ilvl w:val="1"/>
          <w:numId w:val="13"/>
        </w:numPr>
        <w:tabs>
          <w:tab w:val="num" w:pos="1440"/>
        </w:tabs>
        <w:jc w:val="both"/>
        <w:rPr>
          <w:sz w:val="22"/>
          <w:szCs w:val="20"/>
        </w:rPr>
      </w:pPr>
      <w:r w:rsidRPr="00FE762C">
        <w:rPr>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 platným stavebním zákonem.</w:t>
      </w:r>
    </w:p>
    <w:p w14:paraId="1EF97F56" w14:textId="77777777" w:rsidR="00DF6323" w:rsidRPr="00FE762C" w:rsidRDefault="00DF6323" w:rsidP="00DF6323">
      <w:pPr>
        <w:ind w:left="720" w:hanging="720"/>
        <w:jc w:val="both"/>
      </w:pPr>
      <w:r w:rsidRPr="00FE762C">
        <w:t>7.</w:t>
      </w:r>
      <w:r w:rsidR="0075205F" w:rsidRPr="00FE762C">
        <w:t>3</w:t>
      </w:r>
      <w:r w:rsidRPr="00FE762C">
        <w:t xml:space="preserve">.  </w:t>
      </w:r>
      <w:r w:rsidR="0075205F" w:rsidRPr="00FE762C">
        <w:t xml:space="preserve">   </w:t>
      </w:r>
      <w:r w:rsidRPr="00FE762C">
        <w:t xml:space="preserve"> </w:t>
      </w:r>
      <w:r w:rsidRPr="00FE762C">
        <w:rPr>
          <w:sz w:val="22"/>
          <w:szCs w:val="22"/>
        </w:rPr>
        <w:t>Zhotovitel je dále povinen pro řádné provedení</w:t>
      </w:r>
      <w:r w:rsidR="000131E3" w:rsidRPr="00FE762C">
        <w:rPr>
          <w:sz w:val="22"/>
          <w:szCs w:val="22"/>
        </w:rPr>
        <w:t xml:space="preserve"> </w:t>
      </w:r>
      <w:r w:rsidRPr="00FE762C">
        <w:rPr>
          <w:sz w:val="22"/>
          <w:szCs w:val="22"/>
        </w:rPr>
        <w:t>Díla zabezpečit odborné vedení stavby stavbyvedoucím, který je uveden v úvodních ustanoveních této smlouvy o dílo a který má k výkonu této činnosti oprávnění dle zvláštního právního předpisu.</w:t>
      </w:r>
    </w:p>
    <w:p w14:paraId="1EF97F57" w14:textId="77777777" w:rsidR="00DF6323" w:rsidRPr="00FE762C" w:rsidRDefault="00DF6323" w:rsidP="00DF6323">
      <w:pPr>
        <w:ind w:left="720" w:hanging="720"/>
        <w:jc w:val="both"/>
        <w:rPr>
          <w:sz w:val="22"/>
        </w:rPr>
      </w:pPr>
      <w:r w:rsidRPr="00FE762C">
        <w:rPr>
          <w:sz w:val="22"/>
        </w:rPr>
        <w:t>7.</w:t>
      </w:r>
      <w:r w:rsidR="0075205F" w:rsidRPr="00FE762C">
        <w:rPr>
          <w:sz w:val="22"/>
        </w:rPr>
        <w:t>4</w:t>
      </w:r>
      <w:r w:rsidRPr="00FE762C">
        <w:rPr>
          <w:sz w:val="22"/>
        </w:rPr>
        <w:t xml:space="preserve">.   </w:t>
      </w:r>
      <w:r w:rsidR="0075205F" w:rsidRPr="00FE762C">
        <w:rPr>
          <w:sz w:val="22"/>
        </w:rPr>
        <w:t xml:space="preserve">   </w:t>
      </w:r>
      <w:r w:rsidRPr="00FE762C">
        <w:rPr>
          <w:sz w:val="22"/>
        </w:rPr>
        <w:t xml:space="preserve"> Zhotovitel je v průběhu realizace a dokončování předmětu Díla na staveništi výhradně odpovědný za:</w:t>
      </w:r>
    </w:p>
    <w:p w14:paraId="1EF97F58" w14:textId="77777777" w:rsidR="00DF6323" w:rsidRPr="00FE762C" w:rsidRDefault="00DF6323" w:rsidP="00DF6323">
      <w:pPr>
        <w:ind w:left="1080" w:hanging="360"/>
        <w:jc w:val="both"/>
        <w:rPr>
          <w:sz w:val="22"/>
        </w:rPr>
      </w:pPr>
      <w:r w:rsidRPr="00FE762C">
        <w:rPr>
          <w:sz w:val="22"/>
        </w:rPr>
        <w:t>-</w:t>
      </w:r>
      <w:r w:rsidRPr="00FE762C">
        <w:rPr>
          <w:sz w:val="22"/>
        </w:rPr>
        <w:tab/>
        <w:t xml:space="preserve">zajištění bezpečnosti všech osob oprávněných k pohybu na staveništi, udržování staveniště v uspořádaném stavu za účelem předcházení vzniku škod, </w:t>
      </w:r>
    </w:p>
    <w:p w14:paraId="1EF97F59" w14:textId="77777777" w:rsidR="00DF6323" w:rsidRPr="00FE762C" w:rsidRDefault="00DF6323" w:rsidP="00DF6323">
      <w:pPr>
        <w:numPr>
          <w:ilvl w:val="0"/>
          <w:numId w:val="9"/>
        </w:numPr>
        <w:jc w:val="both"/>
        <w:rPr>
          <w:sz w:val="22"/>
        </w:rPr>
      </w:pPr>
      <w:r w:rsidRPr="00FE762C">
        <w:rPr>
          <w:sz w:val="22"/>
        </w:rPr>
        <w:t>zajištění činnosti koordinátora bezpečnosti a ochrany zdraví při práci v rámci provádění předmětu díla v případě, že takováto povinnost při provádění díla vyplyne ze zákona č. 183/2006 Sb.</w:t>
      </w:r>
      <w:r w:rsidR="000131E3" w:rsidRPr="00FE762C">
        <w:rPr>
          <w:sz w:val="22"/>
        </w:rPr>
        <w:t>,</w:t>
      </w:r>
      <w:r w:rsidRPr="00FE762C">
        <w:rPr>
          <w:sz w:val="22"/>
        </w:rPr>
        <w:t xml:space="preserve"> </w:t>
      </w:r>
    </w:p>
    <w:p w14:paraId="1EF97F5A" w14:textId="77777777" w:rsidR="00DF6323" w:rsidRPr="00FE762C" w:rsidRDefault="00DF6323" w:rsidP="00DF6323">
      <w:pPr>
        <w:numPr>
          <w:ilvl w:val="0"/>
          <w:numId w:val="9"/>
        </w:numPr>
        <w:jc w:val="both"/>
        <w:rPr>
          <w:sz w:val="22"/>
        </w:rPr>
      </w:pPr>
      <w:r w:rsidRPr="00FE762C">
        <w:rPr>
          <w:sz w:val="22"/>
        </w:rPr>
        <w:t>vytvoření vhodných podmínek pro provádění kontrolních prohlídek stavby a pro výkon technického, příp. autorského, dozoru stavby</w:t>
      </w:r>
      <w:r w:rsidR="0076625E" w:rsidRPr="00FE762C">
        <w:rPr>
          <w:sz w:val="22"/>
        </w:rPr>
        <w:t>,</w:t>
      </w:r>
    </w:p>
    <w:p w14:paraId="1EF97F5B" w14:textId="77777777" w:rsidR="00DF6323" w:rsidRPr="00FE762C" w:rsidRDefault="00DF6323" w:rsidP="00DF6323">
      <w:pPr>
        <w:ind w:left="1080" w:hanging="360"/>
        <w:jc w:val="both"/>
        <w:rPr>
          <w:sz w:val="22"/>
        </w:rPr>
      </w:pPr>
      <w:r w:rsidRPr="00FE762C">
        <w:rPr>
          <w:sz w:val="22"/>
        </w:rPr>
        <w:t>-    zajištění vytýčení tras technické infrastruktury v místě jejich střetu se stavbou</w:t>
      </w:r>
      <w:r w:rsidR="0076625E" w:rsidRPr="00FE762C">
        <w:rPr>
          <w:sz w:val="22"/>
        </w:rPr>
        <w:t>,</w:t>
      </w:r>
    </w:p>
    <w:p w14:paraId="1EF97F5C" w14:textId="77777777" w:rsidR="00DF6323" w:rsidRPr="00FE762C" w:rsidRDefault="00DF6323" w:rsidP="00DF6323">
      <w:pPr>
        <w:ind w:left="1080" w:hanging="360"/>
        <w:jc w:val="both"/>
        <w:rPr>
          <w:sz w:val="22"/>
        </w:rPr>
      </w:pPr>
      <w:r w:rsidRPr="00FE762C">
        <w:rPr>
          <w:sz w:val="22"/>
        </w:rPr>
        <w:t>-</w:t>
      </w:r>
      <w:r w:rsidRPr="00FE762C">
        <w:rPr>
          <w:sz w:val="22"/>
        </w:rPr>
        <w:tab/>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FE762C">
        <w:rPr>
          <w:sz w:val="22"/>
        </w:rPr>
        <w:t>podzhotovitelem</w:t>
      </w:r>
      <w:proofErr w:type="spellEnd"/>
      <w:r w:rsidRPr="00FE762C">
        <w:rPr>
          <w:sz w:val="22"/>
        </w:rPr>
        <w:t>) na staveniště, jakož i odpovědnost za zajištění opatření pro zabezpečení bezpečnosti silničního provozu v souvislosti s omezeními spojenými s realizací díla,</w:t>
      </w:r>
    </w:p>
    <w:p w14:paraId="1EF97F5D" w14:textId="77777777" w:rsidR="00DF6323" w:rsidRPr="00FE762C" w:rsidRDefault="00DF6323" w:rsidP="00DF6323">
      <w:pPr>
        <w:ind w:left="1080" w:hanging="360"/>
        <w:jc w:val="both"/>
        <w:rPr>
          <w:sz w:val="22"/>
        </w:rPr>
      </w:pPr>
      <w:r w:rsidRPr="00FE762C">
        <w:rPr>
          <w:sz w:val="22"/>
        </w:rPr>
        <w:t>-</w:t>
      </w:r>
      <w:r w:rsidRPr="00FE762C">
        <w:rPr>
          <w:sz w:val="22"/>
        </w:rPr>
        <w:tab/>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sidR="0076625E" w:rsidRPr="00FE762C">
        <w:rPr>
          <w:sz w:val="22"/>
        </w:rPr>
        <w:t>,</w:t>
      </w:r>
      <w:r w:rsidRPr="00FE762C">
        <w:rPr>
          <w:sz w:val="22"/>
        </w:rPr>
        <w:t xml:space="preserve"> </w:t>
      </w:r>
    </w:p>
    <w:p w14:paraId="1EF97F5E" w14:textId="77777777"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za osazení dopravního značení,</w:t>
      </w:r>
    </w:p>
    <w:p w14:paraId="1EF97F5F" w14:textId="77777777"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přítomnost kopie ověřené dokumentace stavby na staveništi</w:t>
      </w:r>
      <w:r w:rsidR="000131E3" w:rsidRPr="00FE762C">
        <w:rPr>
          <w:sz w:val="22"/>
        </w:rPr>
        <w:t>.</w:t>
      </w:r>
      <w:r w:rsidRPr="00FE762C">
        <w:rPr>
          <w:sz w:val="22"/>
        </w:rPr>
        <w:t xml:space="preserve"> </w:t>
      </w:r>
    </w:p>
    <w:p w14:paraId="1EF97F60" w14:textId="3A7A0EDD" w:rsidR="00DF6323" w:rsidRPr="00FE762C" w:rsidRDefault="00DF6323" w:rsidP="00DF6323">
      <w:pPr>
        <w:ind w:left="720" w:hanging="720"/>
        <w:jc w:val="both"/>
        <w:rPr>
          <w:sz w:val="22"/>
        </w:rPr>
      </w:pPr>
      <w:r w:rsidRPr="00FE762C">
        <w:rPr>
          <w:sz w:val="22"/>
        </w:rPr>
        <w:lastRenderedPageBreak/>
        <w:t>7.</w:t>
      </w:r>
      <w:r w:rsidR="00EC0B4F">
        <w:rPr>
          <w:sz w:val="22"/>
        </w:rPr>
        <w:t>5</w:t>
      </w:r>
      <w:r w:rsidRPr="00FE762C">
        <w:rPr>
          <w:sz w:val="22"/>
        </w:rPr>
        <w:t>.      Zhotovitel je povinen před započetím provádění Díla sjednat a udržovat pojištění odpovědnosti za škodu třetích osob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Zhotovitel je povinen takovou pojistnou smlouvu předložit objednateli do pěti pracovních dnů od písemného vyžádání objednatelem.</w:t>
      </w:r>
    </w:p>
    <w:p w14:paraId="1EF97F61" w14:textId="44A8DFD7" w:rsidR="00DF6323" w:rsidRPr="00FE762C" w:rsidRDefault="00DF6323" w:rsidP="00DF6323">
      <w:pPr>
        <w:ind w:left="705" w:hanging="705"/>
        <w:jc w:val="both"/>
        <w:rPr>
          <w:sz w:val="22"/>
          <w:szCs w:val="20"/>
        </w:rPr>
      </w:pPr>
      <w:r w:rsidRPr="00FE762C">
        <w:rPr>
          <w:sz w:val="22"/>
          <w:szCs w:val="20"/>
        </w:rPr>
        <w:t>7.</w:t>
      </w:r>
      <w:r w:rsidR="00EC0B4F">
        <w:rPr>
          <w:sz w:val="22"/>
          <w:szCs w:val="20"/>
        </w:rPr>
        <w:t>6</w:t>
      </w:r>
      <w:r w:rsidRPr="00FE762C">
        <w:rPr>
          <w:sz w:val="22"/>
          <w:szCs w:val="20"/>
        </w:rPr>
        <w:t>.</w:t>
      </w:r>
      <w:r w:rsidRPr="00FE762C">
        <w:rPr>
          <w:sz w:val="22"/>
          <w:szCs w:val="20"/>
        </w:rPr>
        <w:tab/>
        <w:t xml:space="preserve">Poplatky za případný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FE762C">
        <w:rPr>
          <w:sz w:val="22"/>
          <w:szCs w:val="20"/>
        </w:rPr>
        <w:t>mezideponii</w:t>
      </w:r>
      <w:proofErr w:type="spellEnd"/>
      <w:r w:rsidRPr="00FE762C">
        <w:rPr>
          <w:sz w:val="22"/>
          <w:szCs w:val="20"/>
        </w:rPr>
        <w:t xml:space="preserve"> materiálu, a to i vytěženého, včetně likvidace veškerých odpadů, si zajišťuje zhotovitel na své náklady, které jsou zahrnuty do jeho nabídky.</w:t>
      </w:r>
    </w:p>
    <w:p w14:paraId="1EF97F62" w14:textId="23ABFE6E" w:rsidR="00DF6323" w:rsidRPr="00FE762C" w:rsidRDefault="00DF6323" w:rsidP="00DF6323">
      <w:pPr>
        <w:ind w:left="720" w:hanging="720"/>
        <w:jc w:val="both"/>
        <w:rPr>
          <w:sz w:val="22"/>
        </w:rPr>
      </w:pPr>
      <w:r w:rsidRPr="00FE762C">
        <w:rPr>
          <w:sz w:val="22"/>
        </w:rPr>
        <w:t>7.</w:t>
      </w:r>
      <w:r w:rsidR="00EC0B4F">
        <w:rPr>
          <w:sz w:val="22"/>
        </w:rPr>
        <w:t>7</w:t>
      </w:r>
      <w:r w:rsidRPr="00FE762C">
        <w:rPr>
          <w:sz w:val="22"/>
        </w:rPr>
        <w:t xml:space="preserve">.    Zhotovitel je povinen provádět Dílo tak, aby jeho provádění nemělo nepříznivý dopad na životní prostředí.     </w:t>
      </w:r>
    </w:p>
    <w:p w14:paraId="1EF97F63" w14:textId="4ABA7EE8" w:rsidR="00DF6323" w:rsidRPr="00FE762C" w:rsidRDefault="00DF6323" w:rsidP="00DF6323">
      <w:pPr>
        <w:ind w:left="720" w:hanging="720"/>
        <w:jc w:val="both"/>
        <w:rPr>
          <w:sz w:val="22"/>
        </w:rPr>
      </w:pPr>
      <w:r w:rsidRPr="00FE762C">
        <w:rPr>
          <w:sz w:val="22"/>
        </w:rPr>
        <w:t>7.</w:t>
      </w:r>
      <w:r w:rsidR="00EC0B4F">
        <w:rPr>
          <w:sz w:val="22"/>
        </w:rPr>
        <w:t>8</w:t>
      </w:r>
      <w:r w:rsidRPr="00FE762C">
        <w:rPr>
          <w:sz w:val="22"/>
        </w:rPr>
        <w:t xml:space="preserve">.    </w:t>
      </w:r>
      <w:r w:rsidR="0075205F" w:rsidRPr="00FE762C">
        <w:rPr>
          <w:sz w:val="22"/>
        </w:rPr>
        <w:t xml:space="preserve">  </w:t>
      </w:r>
      <w:r w:rsidRPr="00FE762C">
        <w:rPr>
          <w:sz w:val="22"/>
        </w:rPr>
        <w:t xml:space="preserve"> 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1EF97F64" w14:textId="52395450" w:rsidR="003A4E21" w:rsidRPr="00FE762C" w:rsidRDefault="003A4E21" w:rsidP="00DF6323">
      <w:pPr>
        <w:ind w:left="720" w:hanging="720"/>
        <w:jc w:val="both"/>
        <w:rPr>
          <w:sz w:val="22"/>
        </w:rPr>
      </w:pPr>
      <w:r w:rsidRPr="00FE762C">
        <w:rPr>
          <w:sz w:val="22"/>
        </w:rPr>
        <w:t>7.</w:t>
      </w:r>
      <w:r w:rsidR="00EC0B4F">
        <w:rPr>
          <w:sz w:val="22"/>
        </w:rPr>
        <w:t>9</w:t>
      </w:r>
      <w:r w:rsidRPr="00FE762C">
        <w:rPr>
          <w:sz w:val="22"/>
        </w:rPr>
        <w:tab/>
        <w:t>Objednatel může pověřit kontrolou a sledováním kvality příslušnou osobu, ta bude uvedena v zápisu o předání staveniště.</w:t>
      </w:r>
    </w:p>
    <w:p w14:paraId="1EF97F65" w14:textId="77777777" w:rsidR="00DF6323" w:rsidRPr="00FE762C" w:rsidRDefault="00DF6323" w:rsidP="00DF6323">
      <w:pPr>
        <w:jc w:val="both"/>
        <w:rPr>
          <w:sz w:val="22"/>
        </w:rPr>
      </w:pPr>
    </w:p>
    <w:p w14:paraId="1EF97F66" w14:textId="77777777" w:rsidR="00DF6323" w:rsidRPr="00FE762C" w:rsidRDefault="00DF6323" w:rsidP="00DF6323">
      <w:pPr>
        <w:keepNext/>
        <w:tabs>
          <w:tab w:val="left" w:pos="720"/>
        </w:tabs>
        <w:jc w:val="center"/>
        <w:outlineLvl w:val="5"/>
        <w:rPr>
          <w:rFonts w:ascii="Bookman Old Style" w:hAnsi="Bookman Old Style"/>
          <w:b/>
          <w:sz w:val="26"/>
          <w:szCs w:val="20"/>
        </w:rPr>
      </w:pPr>
      <w:r w:rsidRPr="00FE762C">
        <w:rPr>
          <w:rFonts w:ascii="Bookman Old Style" w:hAnsi="Bookman Old Style"/>
          <w:b/>
          <w:sz w:val="26"/>
          <w:szCs w:val="20"/>
        </w:rPr>
        <w:t>VIII.  Předání a převzetí díla</w:t>
      </w:r>
    </w:p>
    <w:p w14:paraId="1EF97F67" w14:textId="77777777" w:rsidR="00DF6323" w:rsidRPr="00FE762C" w:rsidRDefault="00DF6323" w:rsidP="00DF6323">
      <w:pPr>
        <w:jc w:val="both"/>
        <w:rPr>
          <w:b/>
          <w:sz w:val="26"/>
        </w:rPr>
      </w:pPr>
    </w:p>
    <w:p w14:paraId="1EF97F68"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se zavazuje řádně protokolárně předat Dílo objednateli nejpozději v termínu dle čl. IV., odst. 4. 1. této smlouvy. O provedené přejímce bude pořízen zápis, podepsaný oběma stranami.</w:t>
      </w:r>
    </w:p>
    <w:p w14:paraId="1EF97F69"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Objednatel protokolárně předá zhotoviteli staveniště včetně místa pro provádění Díla nejpozději do termínu dle čl. IV., odst. 4.1. této smlouvy. O předání staveniště objednatelem zhotoviteli bude sepsán písemný protokol, který bude vyhotoven ve dvou stejnopisech, z nichž každá smluvní strana obdrží po jednom stejnopise, a bude podepsán oběma smluvními stranami.</w:t>
      </w:r>
    </w:p>
    <w:p w14:paraId="1EF97F6A"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Nejpozději na poslední den provedení Díla, resp. jeho části, svolá zhotovitel přejímací řízení. Na přejímací řízení přizve zhotovitel objednatele, a to písemným oznámením, které musí být doručeno objednateli alespoň pět pracovních dnů předem. V případě, že nebude objednateli řádně a včas doručena výzva k účasti na přejímacím řízení, může dojít k přejímacímu řízení nejdříve po uplynutí patnáctého dne ode dne doručení písemné výzvy k zahájení přejímacího řízení, pokud se smluvní strany nedohodnou jinak.</w:t>
      </w:r>
    </w:p>
    <w:p w14:paraId="1EF97F6B" w14:textId="77777777"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 xml:space="preserve">Za řádně a včas provedené a dokončené Dílo je považováno vyzkoušené dílo zhotovené ve sjednaném rozsahu a parametrech a termínu, které je současně bez vad a nedodělků. </w:t>
      </w:r>
    </w:p>
    <w:p w14:paraId="1EF97F6C" w14:textId="77777777"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Vadou se pro účely této smlouvy rozumí odchylka v kvalitě, rozsahu nebo parametrech díla, stanovených obecně závaznými předpisy. Nedodělkem se rozumí nedokončená práce oproti nabídce.</w:t>
      </w:r>
    </w:p>
    <w:p w14:paraId="1EF97F6D"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dnů ode dne neúspěšného pokusu o předání díla zhotovitelem objednateli, je objednatel oprávněn postupovat dle článku XI. této smlouvy.</w:t>
      </w:r>
    </w:p>
    <w:p w14:paraId="1EF97F6E" w14:textId="77777777" w:rsidR="00DF6323" w:rsidRPr="00FE762C" w:rsidRDefault="00DF6323" w:rsidP="00DF6323">
      <w:pPr>
        <w:jc w:val="both"/>
        <w:rPr>
          <w:sz w:val="26"/>
        </w:rPr>
      </w:pPr>
    </w:p>
    <w:p w14:paraId="1EF97F71"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IX. Záruka za jakost</w:t>
      </w:r>
    </w:p>
    <w:p w14:paraId="1EF97F72" w14:textId="77777777" w:rsidR="00DF6323" w:rsidRPr="00FE762C" w:rsidRDefault="00DF6323" w:rsidP="00DF6323">
      <w:pPr>
        <w:rPr>
          <w:sz w:val="18"/>
        </w:rPr>
      </w:pPr>
    </w:p>
    <w:p w14:paraId="1EF97F73" w14:textId="350F901B" w:rsidR="00DF6323" w:rsidRPr="00FE762C" w:rsidRDefault="00DF6323" w:rsidP="00DF6323">
      <w:pPr>
        <w:ind w:left="720" w:hanging="720"/>
        <w:jc w:val="both"/>
        <w:rPr>
          <w:sz w:val="22"/>
          <w:szCs w:val="20"/>
        </w:rPr>
      </w:pPr>
      <w:r w:rsidRPr="00FE762C">
        <w:rPr>
          <w:sz w:val="22"/>
          <w:szCs w:val="20"/>
        </w:rPr>
        <w:t>9.1.</w:t>
      </w:r>
      <w:r w:rsidRPr="00FE762C">
        <w:rPr>
          <w:sz w:val="22"/>
          <w:szCs w:val="20"/>
        </w:rPr>
        <w:tab/>
        <w:t xml:space="preserve">Zhotovitel poskytuje objednateli záruku za jakost Díla ode dne řádného protokolárního převzetí Díla objednatelem, a to v délce </w:t>
      </w:r>
      <w:r w:rsidR="00EC0B4F" w:rsidRPr="00EC0B4F">
        <w:rPr>
          <w:b/>
          <w:sz w:val="22"/>
          <w:szCs w:val="20"/>
        </w:rPr>
        <w:t>60</w:t>
      </w:r>
      <w:r w:rsidRPr="00FE762C">
        <w:rPr>
          <w:b/>
          <w:i/>
          <w:sz w:val="22"/>
          <w:szCs w:val="20"/>
        </w:rPr>
        <w:t xml:space="preserve"> </w:t>
      </w:r>
      <w:r w:rsidRPr="00FE762C">
        <w:rPr>
          <w:b/>
          <w:sz w:val="22"/>
          <w:szCs w:val="20"/>
        </w:rPr>
        <w:t>měsíců  ode dne řádného protokolárního převzetí Díla objednatelem od zhotovitele.</w:t>
      </w:r>
      <w:r w:rsidRPr="00FE762C">
        <w:rPr>
          <w:sz w:val="22"/>
          <w:szCs w:val="20"/>
        </w:rPr>
        <w:t xml:space="preserve"> </w:t>
      </w:r>
    </w:p>
    <w:p w14:paraId="1EF97F74" w14:textId="77777777" w:rsidR="00DF6323" w:rsidRPr="00FE762C" w:rsidRDefault="00DF6323" w:rsidP="00DF6323">
      <w:pPr>
        <w:ind w:left="720" w:hanging="720"/>
        <w:jc w:val="both"/>
        <w:rPr>
          <w:sz w:val="22"/>
          <w:szCs w:val="20"/>
        </w:rPr>
      </w:pPr>
      <w:r w:rsidRPr="00FE762C">
        <w:rPr>
          <w:sz w:val="22"/>
          <w:szCs w:val="20"/>
        </w:rPr>
        <w:t>9.2.</w:t>
      </w:r>
      <w:r w:rsidRPr="00FE762C">
        <w:rPr>
          <w:sz w:val="22"/>
          <w:szCs w:val="20"/>
        </w:rPr>
        <w:tab/>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EF97F75" w14:textId="77777777" w:rsidR="00DF6323" w:rsidRPr="00FE762C" w:rsidRDefault="00DF6323" w:rsidP="00DF6323">
      <w:pPr>
        <w:ind w:left="720" w:hanging="720"/>
        <w:jc w:val="both"/>
        <w:rPr>
          <w:sz w:val="22"/>
          <w:szCs w:val="20"/>
        </w:rPr>
      </w:pPr>
      <w:r w:rsidRPr="00FE762C">
        <w:rPr>
          <w:sz w:val="22"/>
          <w:szCs w:val="20"/>
        </w:rPr>
        <w:t>9.3.</w:t>
      </w:r>
      <w:r w:rsidRPr="00FE762C">
        <w:rPr>
          <w:sz w:val="22"/>
          <w:szCs w:val="20"/>
        </w:rPr>
        <w:tab/>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w:t>
      </w:r>
      <w:r w:rsidRPr="00FE762C">
        <w:rPr>
          <w:sz w:val="22"/>
          <w:szCs w:val="20"/>
        </w:rPr>
        <w:lastRenderedPageBreak/>
        <w:t>smírné řešení</w:t>
      </w:r>
      <w:r w:rsidRPr="00FE762C">
        <w:rPr>
          <w:i/>
          <w:sz w:val="22"/>
          <w:szCs w:val="20"/>
        </w:rPr>
        <w:t xml:space="preserve">. </w:t>
      </w:r>
      <w:r w:rsidRPr="00FE762C">
        <w:rPr>
          <w:sz w:val="22"/>
          <w:szCs w:val="20"/>
        </w:rPr>
        <w:t>Bude-li v reklamačním řízení vada uznána jako reklamační vada bude odstranění vady Díla či jeho části provedeno bezúplatně.</w:t>
      </w:r>
    </w:p>
    <w:p w14:paraId="1EF97F76" w14:textId="77777777" w:rsidR="00DF6323" w:rsidRPr="00FE762C" w:rsidRDefault="00DF6323" w:rsidP="00DF6323">
      <w:pPr>
        <w:ind w:left="720" w:hanging="720"/>
        <w:jc w:val="both"/>
        <w:rPr>
          <w:sz w:val="22"/>
          <w:szCs w:val="20"/>
        </w:rPr>
      </w:pPr>
      <w:r w:rsidRPr="00FE762C">
        <w:rPr>
          <w:sz w:val="22"/>
          <w:szCs w:val="20"/>
        </w:rPr>
        <w:t>9.4.</w:t>
      </w:r>
      <w:r w:rsidRPr="00FE762C">
        <w:rPr>
          <w:sz w:val="22"/>
          <w:szCs w:val="20"/>
        </w:rPr>
        <w:tab/>
        <w:t>Neodstraní-li zhotovitel reklamované vady nebo nedodělky Díla či jeho části ve lhůtě dle článku IX., odst. 9. 3. této smlouvy a nebo nezahájí-li zhotovitel odstraňování vad nebo nedodělků díla v termínech dle článku IX., odst. 9. 3.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1EF97F77" w14:textId="77777777" w:rsidR="00DF6323" w:rsidRPr="00FE762C" w:rsidRDefault="00DF6323" w:rsidP="00DF6323">
      <w:pPr>
        <w:ind w:left="720" w:hanging="720"/>
        <w:jc w:val="both"/>
        <w:rPr>
          <w:sz w:val="22"/>
          <w:szCs w:val="20"/>
        </w:rPr>
      </w:pPr>
      <w:r w:rsidRPr="00FE762C">
        <w:rPr>
          <w:sz w:val="22"/>
          <w:szCs w:val="20"/>
        </w:rPr>
        <w:t>9.5.</w:t>
      </w:r>
      <w:r w:rsidRPr="00FE762C">
        <w:rPr>
          <w:sz w:val="22"/>
          <w:szCs w:val="20"/>
        </w:rPr>
        <w:tab/>
        <w:t>Práva a povinnosti ze zhotovitelem poskytnuté záruky nezanikají na předané části Díla ani odstoupením kterékoli ze smluvních stran od smlouvy.</w:t>
      </w:r>
    </w:p>
    <w:p w14:paraId="1EF97F78" w14:textId="77777777" w:rsidR="00DF6323" w:rsidRPr="00FE762C" w:rsidRDefault="00DF6323" w:rsidP="00DF6323">
      <w:pPr>
        <w:ind w:left="720" w:hanging="720"/>
        <w:jc w:val="both"/>
        <w:rPr>
          <w:sz w:val="22"/>
          <w:szCs w:val="20"/>
        </w:rPr>
      </w:pPr>
      <w:r w:rsidRPr="00FE762C">
        <w:rPr>
          <w:sz w:val="22"/>
          <w:szCs w:val="20"/>
        </w:rPr>
        <w:t>9.6.</w:t>
      </w:r>
      <w:r w:rsidRPr="00FE762C">
        <w:rPr>
          <w:sz w:val="22"/>
          <w:szCs w:val="20"/>
        </w:rPr>
        <w:tab/>
        <w:t xml:space="preserve">O reklamačním řízení budou objednatelem pořizovány písemné zápisy ve dvojím vyhotovení, z nichž jeden stejnopis obdrží každá ze smluvních stran. </w:t>
      </w:r>
    </w:p>
    <w:p w14:paraId="1EF97F79" w14:textId="77777777" w:rsidR="00DF6323" w:rsidRPr="00FE762C" w:rsidRDefault="00DF6323" w:rsidP="00DF6323">
      <w:pPr>
        <w:ind w:left="567" w:hanging="567"/>
        <w:jc w:val="both"/>
        <w:rPr>
          <w:szCs w:val="20"/>
        </w:rPr>
      </w:pPr>
    </w:p>
    <w:p w14:paraId="1EF97F7A"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 Smluvní pokuta a úrok z prodlení</w:t>
      </w:r>
    </w:p>
    <w:p w14:paraId="1EF97F7B" w14:textId="77777777" w:rsidR="00DF6323" w:rsidRPr="00FE762C" w:rsidRDefault="00DF6323" w:rsidP="00DF6323">
      <w:pPr>
        <w:jc w:val="both"/>
        <w:rPr>
          <w:b/>
          <w:sz w:val="26"/>
        </w:rPr>
      </w:pPr>
    </w:p>
    <w:p w14:paraId="1EF97F7C" w14:textId="77777777" w:rsidR="00DF6323" w:rsidRPr="00FE762C" w:rsidRDefault="00DF6323" w:rsidP="00DF6323">
      <w:pPr>
        <w:numPr>
          <w:ilvl w:val="1"/>
          <w:numId w:val="15"/>
        </w:numPr>
        <w:ind w:left="720" w:hanging="720"/>
        <w:jc w:val="both"/>
        <w:rPr>
          <w:sz w:val="22"/>
        </w:rPr>
      </w:pPr>
      <w:r w:rsidRPr="00FE762C">
        <w:rPr>
          <w:sz w:val="22"/>
        </w:rPr>
        <w:t xml:space="preserve">Smluvní strany se dohodly, že v případě porušení ustanovení čl. IV. odst. 4. 1. o  zahájení prací nebo dokončení Díla dle této smlouvy dle této smlouvy, čl. VIII. odst. 8.6. a čl. IX. odst. 9.3. zhotovitelem je objednatel oprávněn uplatnit vůči zhotoviteli </w:t>
      </w:r>
      <w:r w:rsidR="00330669">
        <w:rPr>
          <w:sz w:val="22"/>
        </w:rPr>
        <w:t xml:space="preserve"> </w:t>
      </w:r>
      <w:r w:rsidRPr="00FE762C">
        <w:rPr>
          <w:sz w:val="22"/>
        </w:rPr>
        <w:t xml:space="preserve"> smluvní pokutu ve výši 0,1 % (slovy: jedna desetina procenta) z ceny za provedení Díla, včetně DPH, a to za každý den prodlení. </w:t>
      </w:r>
    </w:p>
    <w:p w14:paraId="1EF97F7D" w14:textId="77777777" w:rsidR="00DF6323" w:rsidRPr="00FE762C" w:rsidRDefault="00DF6323" w:rsidP="00DF6323">
      <w:pPr>
        <w:numPr>
          <w:ilvl w:val="1"/>
          <w:numId w:val="15"/>
        </w:numPr>
        <w:ind w:left="720" w:hanging="720"/>
        <w:jc w:val="both"/>
        <w:rPr>
          <w:sz w:val="22"/>
        </w:rPr>
      </w:pPr>
      <w:r w:rsidRPr="00FE762C">
        <w:rPr>
          <w:sz w:val="22"/>
        </w:rPr>
        <w:t>V případě nedodržení termínu dokončení Díla dle čl. IV. odst. 4. 1.zhotovitelem je objednatel oprávněn, vedle smluvní pokuty dle odst. 10. 1. této smlouvy, vůči zhotoviteli uplatnit za první započatý den prodlení jednorázovou smluvní pokutu ve výši 1 % (slovy: jedno procento) z Ceny za provedení Díla, včetně DPH.</w:t>
      </w:r>
    </w:p>
    <w:p w14:paraId="1EF97F7E" w14:textId="77777777" w:rsidR="00DF6323" w:rsidRPr="00FE762C" w:rsidRDefault="00DF6323" w:rsidP="00DF6323">
      <w:pPr>
        <w:numPr>
          <w:ilvl w:val="1"/>
          <w:numId w:val="15"/>
        </w:numPr>
        <w:ind w:left="720" w:hanging="720"/>
        <w:jc w:val="both"/>
        <w:rPr>
          <w:sz w:val="22"/>
        </w:rPr>
      </w:pPr>
      <w:r w:rsidRPr="00FE762C">
        <w:rPr>
          <w:sz w:val="22"/>
        </w:rPr>
        <w:t>Smluvní strany se dohodly, že v případě, kdy zhotovitel poruší jakýkoli svůj závazek, který mu vyplývá z této smlouvy, s výjimkou závazků uvedených v odst. 10. 1. tohoto článku této smlouvy, je objednatel oprávněn uplatnit smluvní pokutu ve výši 5 000,- Kč (slovy: pět tisíc korun českých) a to za každé porušení smlouvy zvlášť. Pokud objednatel uplatní smluvní pokutu, souhlasí zhotovitel se vzájemným vyrovnáním závazků a pohledávek (zápočtem).</w:t>
      </w:r>
    </w:p>
    <w:p w14:paraId="1EF97F7F" w14:textId="77777777" w:rsidR="00DF6323" w:rsidRPr="00FE762C" w:rsidRDefault="00DF6323" w:rsidP="00DF6323">
      <w:pPr>
        <w:numPr>
          <w:ilvl w:val="1"/>
          <w:numId w:val="15"/>
        </w:numPr>
        <w:ind w:left="720" w:hanging="720"/>
        <w:jc w:val="both"/>
        <w:rPr>
          <w:sz w:val="22"/>
        </w:rPr>
      </w:pPr>
      <w:r w:rsidRPr="00FE762C">
        <w:rPr>
          <w:sz w:val="22"/>
        </w:rPr>
        <w:t>Smluvní pokuta je splatná do jedenadvaceti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EF97F80" w14:textId="77777777" w:rsidR="00DF6323" w:rsidRPr="00FE762C" w:rsidRDefault="00DF6323" w:rsidP="00DF6323">
      <w:pPr>
        <w:numPr>
          <w:ilvl w:val="1"/>
          <w:numId w:val="15"/>
        </w:numPr>
        <w:ind w:left="720" w:hanging="720"/>
        <w:jc w:val="both"/>
        <w:rPr>
          <w:sz w:val="22"/>
        </w:rPr>
      </w:pPr>
      <w:r w:rsidRPr="00FE762C">
        <w:rPr>
          <w:sz w:val="22"/>
        </w:rPr>
        <w:t>Smluvní strany si sjednávání pro případ prodlení kterékoliv smluvní strany s plněním peněžitého závazku dle této smlouvy úrok z prodlení ve výši 0,1 % (slovy: jedna desetina procenta) z neuhrazené části peněžitého závazku denně.</w:t>
      </w:r>
    </w:p>
    <w:p w14:paraId="1EF97F81" w14:textId="77777777" w:rsidR="00DF6323" w:rsidRPr="00FE762C" w:rsidRDefault="00DF6323" w:rsidP="00DF6323">
      <w:pPr>
        <w:ind w:left="705" w:hanging="705"/>
        <w:jc w:val="both"/>
      </w:pPr>
    </w:p>
    <w:p w14:paraId="1EF97F82"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XI. Odstoupení od smlouvy</w:t>
      </w:r>
    </w:p>
    <w:p w14:paraId="1EF97F83" w14:textId="77777777" w:rsidR="00DF6323" w:rsidRPr="00FE762C" w:rsidRDefault="00DF6323" w:rsidP="00DF6323">
      <w:pPr>
        <w:jc w:val="both"/>
        <w:rPr>
          <w:sz w:val="26"/>
        </w:rPr>
      </w:pPr>
    </w:p>
    <w:p w14:paraId="1EF97F84" w14:textId="77777777" w:rsidR="00DF6323" w:rsidRPr="00FE762C" w:rsidRDefault="00DF6323" w:rsidP="00DF6323">
      <w:pPr>
        <w:ind w:left="709" w:hanging="709"/>
        <w:jc w:val="both"/>
        <w:rPr>
          <w:sz w:val="22"/>
          <w:szCs w:val="20"/>
        </w:rPr>
      </w:pPr>
      <w:r w:rsidRPr="00FE762C">
        <w:rPr>
          <w:sz w:val="22"/>
          <w:szCs w:val="20"/>
        </w:rPr>
        <w:t>11.1.</w:t>
      </w:r>
      <w:r w:rsidRPr="00FE762C">
        <w:rPr>
          <w:sz w:val="22"/>
          <w:szCs w:val="20"/>
        </w:rPr>
        <w:tab/>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1EF97F85" w14:textId="77777777" w:rsidR="00DF6323" w:rsidRPr="00FE762C" w:rsidRDefault="00DF6323" w:rsidP="00DF6323">
      <w:pPr>
        <w:ind w:left="705" w:hanging="705"/>
        <w:jc w:val="both"/>
        <w:rPr>
          <w:sz w:val="22"/>
          <w:szCs w:val="20"/>
        </w:rPr>
      </w:pPr>
      <w:r w:rsidRPr="00FE762C">
        <w:rPr>
          <w:sz w:val="22"/>
          <w:szCs w:val="20"/>
        </w:rPr>
        <w:t>11.2.</w:t>
      </w:r>
      <w:r w:rsidRPr="00FE762C">
        <w:rPr>
          <w:sz w:val="22"/>
          <w:szCs w:val="20"/>
        </w:rPr>
        <w:tab/>
        <w:t>Smluvní strany této smlouvy se dohodly, že podstatným porušením smlouvy se rozumí zejména:</w:t>
      </w:r>
    </w:p>
    <w:p w14:paraId="1EF97F86" w14:textId="77777777" w:rsidR="00DF6323" w:rsidRPr="00FE762C" w:rsidRDefault="00DF6323" w:rsidP="00DF6323">
      <w:pPr>
        <w:ind w:left="1414" w:hanging="705"/>
        <w:jc w:val="both"/>
        <w:rPr>
          <w:sz w:val="22"/>
        </w:rPr>
      </w:pPr>
      <w:r w:rsidRPr="00FE762C">
        <w:rPr>
          <w:sz w:val="22"/>
        </w:rPr>
        <w:t xml:space="preserve">a) </w:t>
      </w:r>
      <w:r w:rsidRPr="00FE762C">
        <w:rPr>
          <w:sz w:val="22"/>
        </w:rPr>
        <w:tab/>
        <w:t>jestliže se zhotovitel dostane do prodlení s prováděním Díla</w:t>
      </w:r>
      <w:r w:rsidRPr="00FE762C">
        <w:rPr>
          <w:i/>
          <w:sz w:val="22"/>
        </w:rPr>
        <w:t xml:space="preserve">, </w:t>
      </w:r>
      <w:r w:rsidRPr="00FE762C">
        <w:rPr>
          <w:sz w:val="22"/>
        </w:rPr>
        <w:t>ať již jako celku či jeho jednotlivých částí, ve vztahu k termínům provádění Díla dle čl. IV. této smlouvy, které bude delší než 14 kalendářních dnů;</w:t>
      </w:r>
    </w:p>
    <w:p w14:paraId="1EF97F87" w14:textId="77777777" w:rsidR="00DF6323" w:rsidRPr="00FE762C" w:rsidRDefault="00DF6323" w:rsidP="00DF6323">
      <w:pPr>
        <w:ind w:left="1414" w:hanging="705"/>
        <w:jc w:val="both"/>
        <w:rPr>
          <w:sz w:val="22"/>
          <w:szCs w:val="20"/>
        </w:rPr>
      </w:pPr>
      <w:r w:rsidRPr="00FE762C">
        <w:rPr>
          <w:sz w:val="22"/>
          <w:szCs w:val="20"/>
        </w:rPr>
        <w:t xml:space="preserve">b) </w:t>
      </w:r>
      <w:r w:rsidRPr="00FE762C">
        <w:rPr>
          <w:sz w:val="22"/>
          <w:szCs w:val="20"/>
        </w:rPr>
        <w:tab/>
        <w:t>jestliže zhotovitel po dobu delší než 7 kalendářních dní přerušil práce na provedení Díla a nejedná se o případ přerušení provádění Díla dle čl. IV. odst. 4.5. této smlouvy;</w:t>
      </w:r>
    </w:p>
    <w:p w14:paraId="1EF97F88" w14:textId="73052130" w:rsidR="00DF6323" w:rsidRPr="00FE762C" w:rsidRDefault="00DF6323" w:rsidP="00DF6323">
      <w:pPr>
        <w:ind w:left="1414" w:hanging="705"/>
        <w:jc w:val="both"/>
        <w:rPr>
          <w:sz w:val="22"/>
          <w:szCs w:val="20"/>
        </w:rPr>
      </w:pPr>
      <w:r w:rsidRPr="00FE762C">
        <w:rPr>
          <w:sz w:val="22"/>
          <w:szCs w:val="20"/>
        </w:rPr>
        <w:t xml:space="preserve">c) </w:t>
      </w:r>
      <w:r w:rsidRPr="00FE762C">
        <w:rPr>
          <w:sz w:val="22"/>
          <w:szCs w:val="20"/>
        </w:rPr>
        <w:tab/>
        <w:t xml:space="preserve">jestliže zhotovitel řádně a včas neprokáže trvání platné a účinné pojistné smlouvy dle </w:t>
      </w:r>
      <w:proofErr w:type="spellStart"/>
      <w:r w:rsidRPr="00FE762C">
        <w:rPr>
          <w:sz w:val="22"/>
          <w:szCs w:val="20"/>
        </w:rPr>
        <w:t>čl.VII</w:t>
      </w:r>
      <w:proofErr w:type="spellEnd"/>
      <w:r w:rsidRPr="00FE762C">
        <w:rPr>
          <w:sz w:val="22"/>
          <w:szCs w:val="20"/>
        </w:rPr>
        <w:t>. odst. 7.</w:t>
      </w:r>
      <w:r w:rsidR="00C97475">
        <w:rPr>
          <w:sz w:val="22"/>
          <w:szCs w:val="20"/>
        </w:rPr>
        <w:t>6</w:t>
      </w:r>
      <w:r w:rsidRPr="00FE762C">
        <w:rPr>
          <w:sz w:val="22"/>
          <w:szCs w:val="20"/>
        </w:rPr>
        <w:t>. této smlouvy;</w:t>
      </w:r>
    </w:p>
    <w:p w14:paraId="1EF97F89" w14:textId="77777777" w:rsidR="00DF6323" w:rsidRPr="00FE762C" w:rsidRDefault="00DF6323" w:rsidP="00DF6323">
      <w:pPr>
        <w:ind w:left="1414" w:hanging="705"/>
        <w:jc w:val="both"/>
        <w:rPr>
          <w:sz w:val="22"/>
          <w:szCs w:val="20"/>
        </w:rPr>
      </w:pPr>
      <w:r w:rsidRPr="00FE762C">
        <w:rPr>
          <w:sz w:val="22"/>
          <w:szCs w:val="20"/>
        </w:rPr>
        <w:t xml:space="preserve">d)  </w:t>
      </w:r>
      <w:r w:rsidRPr="00FE762C">
        <w:rPr>
          <w:sz w:val="22"/>
          <w:szCs w:val="20"/>
        </w:rPr>
        <w:tab/>
        <w:t xml:space="preserve">jestliže bude zhotovitelem podán insolvenční návrh ve smyslu ustanovení zákona č. 182/2006 Sb. – „insolvenční zákon“, ve znění pozdějších předpisů, nebo bude soudem rozhodnuto o úpadku zhotovitele na základě návrhu věřitele zhotovitele či bude na základě rozhodnutí soudu ustanoven </w:t>
      </w:r>
      <w:r w:rsidRPr="00FE762C">
        <w:rPr>
          <w:sz w:val="22"/>
          <w:szCs w:val="20"/>
        </w:rPr>
        <w:lastRenderedPageBreak/>
        <w:t>insolvenční správce pro zhotovitele ve smyslu z. č. 182/2006 Sb., ve znění pozdějších právních předpisů, anebo bude zhotovitelem podán návrh na povolení reorganizace ve smyslu ustanovení zákona č. 182/2006 Sb. – „insolvenční zákon“, ve znění pozdějších předpisů;</w:t>
      </w:r>
    </w:p>
    <w:p w14:paraId="1EF97F8A" w14:textId="77777777" w:rsidR="00DF6323" w:rsidRPr="00FE762C" w:rsidRDefault="00DF6323" w:rsidP="00DF6323">
      <w:pPr>
        <w:ind w:left="993" w:hanging="284"/>
        <w:jc w:val="both"/>
        <w:rPr>
          <w:sz w:val="22"/>
          <w:szCs w:val="20"/>
        </w:rPr>
      </w:pPr>
      <w:r w:rsidRPr="00FE762C">
        <w:rPr>
          <w:sz w:val="22"/>
          <w:szCs w:val="20"/>
        </w:rPr>
        <w:t xml:space="preserve">e)  </w:t>
      </w:r>
      <w:r w:rsidRPr="00FE762C">
        <w:rPr>
          <w:sz w:val="22"/>
          <w:szCs w:val="20"/>
        </w:rPr>
        <w:tab/>
        <w:t xml:space="preserve">       vstup zhotovitele do likvidace;</w:t>
      </w:r>
    </w:p>
    <w:p w14:paraId="1EF97F8B" w14:textId="77777777" w:rsidR="00DF6323" w:rsidRPr="00FE762C" w:rsidRDefault="00DF6323" w:rsidP="00DF6323">
      <w:pPr>
        <w:ind w:left="1414" w:hanging="705"/>
        <w:jc w:val="both"/>
        <w:rPr>
          <w:snapToGrid w:val="0"/>
          <w:sz w:val="22"/>
          <w:szCs w:val="20"/>
        </w:rPr>
      </w:pPr>
      <w:r w:rsidRPr="00FE762C">
        <w:rPr>
          <w:sz w:val="22"/>
          <w:szCs w:val="20"/>
        </w:rPr>
        <w:t xml:space="preserve">f) </w:t>
      </w:r>
      <w:r w:rsidRPr="00FE762C">
        <w:rPr>
          <w:sz w:val="22"/>
          <w:szCs w:val="20"/>
        </w:rPr>
        <w:tab/>
      </w:r>
      <w:r w:rsidRPr="00FE762C">
        <w:rPr>
          <w:snapToGrid w:val="0"/>
          <w:sz w:val="22"/>
          <w:szCs w:val="20"/>
        </w:rPr>
        <w:t xml:space="preserve">uzavření smlouvy o prodeji či nájmu podniku či jeho části </w:t>
      </w:r>
      <w:r w:rsidRPr="00FE762C">
        <w:rPr>
          <w:sz w:val="22"/>
          <w:szCs w:val="20"/>
        </w:rPr>
        <w:t>zhotovitelem,</w:t>
      </w:r>
      <w:r w:rsidRPr="00FE762C">
        <w:rPr>
          <w:snapToGrid w:val="0"/>
          <w:sz w:val="22"/>
          <w:szCs w:val="20"/>
        </w:rPr>
        <w:t xml:space="preserve"> na základě které zhotovitel převedl, resp. pronajal, svůj podnik či tu jeho část, jejíž součástí jsou i práva a závazky z právního vztahu dle této smlouvy na třetí osobu;</w:t>
      </w:r>
    </w:p>
    <w:p w14:paraId="1EF97F8C" w14:textId="77777777" w:rsidR="00DF6323" w:rsidRPr="00FE762C" w:rsidRDefault="00DF6323" w:rsidP="00DF6323">
      <w:pPr>
        <w:ind w:left="1414" w:hanging="705"/>
        <w:jc w:val="both"/>
        <w:rPr>
          <w:sz w:val="22"/>
          <w:szCs w:val="20"/>
        </w:rPr>
      </w:pPr>
      <w:r w:rsidRPr="00FE762C">
        <w:rPr>
          <w:snapToGrid w:val="0"/>
          <w:sz w:val="22"/>
          <w:szCs w:val="20"/>
        </w:rPr>
        <w:t>g)</w:t>
      </w:r>
      <w:r w:rsidRPr="00FE762C">
        <w:rPr>
          <w:snapToGrid w:val="0"/>
          <w:sz w:val="22"/>
          <w:szCs w:val="20"/>
        </w:rPr>
        <w:tab/>
        <w:t>prodlení objednatele  s úhradou faktur za Dílo dle o více než 90 dní.</w:t>
      </w:r>
    </w:p>
    <w:p w14:paraId="1EF97F8D" w14:textId="77777777" w:rsidR="00DF6323" w:rsidRPr="00FE762C" w:rsidRDefault="00DF6323" w:rsidP="00DF6323">
      <w:pPr>
        <w:ind w:left="709" w:hanging="709"/>
        <w:jc w:val="both"/>
        <w:rPr>
          <w:sz w:val="22"/>
          <w:szCs w:val="20"/>
        </w:rPr>
      </w:pPr>
      <w:r w:rsidRPr="00FE762C">
        <w:rPr>
          <w:sz w:val="22"/>
          <w:szCs w:val="20"/>
        </w:rPr>
        <w:t>11.3.</w:t>
      </w:r>
      <w:r w:rsidRPr="00FE762C">
        <w:rPr>
          <w:sz w:val="22"/>
          <w:szCs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EF97F8E" w14:textId="77777777" w:rsidR="00DF6323" w:rsidRPr="00FE762C" w:rsidRDefault="00DF6323" w:rsidP="00DF6323"/>
    <w:p w14:paraId="1EF97F8F" w14:textId="77777777" w:rsidR="00DF6323" w:rsidRPr="00FE762C" w:rsidRDefault="00DF6323" w:rsidP="00DF6323">
      <w:pPr>
        <w:keepNext/>
        <w:tabs>
          <w:tab w:val="left" w:pos="540"/>
        </w:tabs>
        <w:jc w:val="center"/>
        <w:outlineLvl w:val="5"/>
        <w:rPr>
          <w:rFonts w:ascii="Bookman Old Style" w:hAnsi="Bookman Old Style"/>
          <w:b/>
          <w:sz w:val="26"/>
          <w:szCs w:val="20"/>
        </w:rPr>
      </w:pPr>
      <w:r w:rsidRPr="00FE762C">
        <w:rPr>
          <w:rFonts w:ascii="Bookman Old Style" w:hAnsi="Bookman Old Style"/>
          <w:b/>
          <w:sz w:val="26"/>
          <w:szCs w:val="20"/>
        </w:rPr>
        <w:t>XII. Oprávněné osoby</w:t>
      </w:r>
    </w:p>
    <w:p w14:paraId="1EF97F90" w14:textId="77777777" w:rsidR="00DF6323" w:rsidRPr="00FE762C" w:rsidRDefault="00DF6323" w:rsidP="00DF6323">
      <w:pPr>
        <w:ind w:left="1425"/>
        <w:jc w:val="both"/>
        <w:rPr>
          <w:sz w:val="26"/>
        </w:rPr>
      </w:pPr>
    </w:p>
    <w:p w14:paraId="1EF97F91" w14:textId="77777777" w:rsidR="00DF6323" w:rsidRPr="00FE762C" w:rsidRDefault="00DF6323" w:rsidP="00DF6323">
      <w:pPr>
        <w:snapToGrid w:val="0"/>
        <w:ind w:left="705" w:hanging="705"/>
        <w:jc w:val="both"/>
        <w:rPr>
          <w:sz w:val="22"/>
          <w:szCs w:val="20"/>
        </w:rPr>
      </w:pPr>
      <w:r w:rsidRPr="00FE762C">
        <w:rPr>
          <w:sz w:val="22"/>
          <w:szCs w:val="20"/>
        </w:rPr>
        <w:t>12.1.</w:t>
      </w:r>
      <w:r w:rsidRPr="00FE762C">
        <w:rPr>
          <w:sz w:val="22"/>
          <w:szCs w:val="20"/>
        </w:rPr>
        <w:tab/>
        <w:t>Jednání mezi smluvními stranami v rámci této smlouvy</w:t>
      </w:r>
      <w:r w:rsidR="003A4E21" w:rsidRPr="00FE762C">
        <w:rPr>
          <w:sz w:val="22"/>
          <w:szCs w:val="20"/>
        </w:rPr>
        <w:t xml:space="preserve"> </w:t>
      </w:r>
      <w:r w:rsidRPr="00FE762C">
        <w:rPr>
          <w:sz w:val="22"/>
          <w:szCs w:val="20"/>
        </w:rPr>
        <w:t>budou probíhat prostřednictvím oprávněných osob</w:t>
      </w:r>
      <w:r w:rsidR="003A4E21" w:rsidRPr="00FE762C">
        <w:rPr>
          <w:sz w:val="22"/>
          <w:szCs w:val="20"/>
        </w:rPr>
        <w:t>,</w:t>
      </w:r>
      <w:r w:rsidRPr="00FE762C">
        <w:rPr>
          <w:sz w:val="22"/>
          <w:szCs w:val="20"/>
        </w:rPr>
        <w:t xml:space="preserve"> </w:t>
      </w:r>
      <w:r w:rsidR="003A4E21" w:rsidRPr="00FE762C">
        <w:rPr>
          <w:sz w:val="22"/>
          <w:szCs w:val="20"/>
        </w:rPr>
        <w:t>u</w:t>
      </w:r>
      <w:r w:rsidRPr="00FE762C">
        <w:rPr>
          <w:sz w:val="22"/>
          <w:szCs w:val="20"/>
        </w:rPr>
        <w:t>zavírat dodatky k této smlouvě mohou pouze oprávnění zástupci smluvních stran uvedení v záhlaví této smlouvy, popř. osoby, které se stanou jejich nástupci.</w:t>
      </w:r>
    </w:p>
    <w:p w14:paraId="090C81CA" w14:textId="77777777" w:rsidR="00E36975" w:rsidRDefault="00DF6323" w:rsidP="00E36975">
      <w:pPr>
        <w:snapToGrid w:val="0"/>
        <w:ind w:left="705" w:hanging="705"/>
        <w:jc w:val="both"/>
        <w:rPr>
          <w:sz w:val="22"/>
          <w:szCs w:val="20"/>
        </w:rPr>
      </w:pPr>
      <w:r w:rsidRPr="00FE762C">
        <w:rPr>
          <w:sz w:val="22"/>
          <w:szCs w:val="20"/>
        </w:rPr>
        <w:t>12.2.</w:t>
      </w:r>
      <w:r w:rsidRPr="00FE762C">
        <w:rPr>
          <w:sz w:val="22"/>
          <w:szCs w:val="20"/>
        </w:rPr>
        <w:tab/>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w:t>
      </w:r>
    </w:p>
    <w:p w14:paraId="6E663913" w14:textId="77777777" w:rsidR="00E36975" w:rsidRDefault="00E36975" w:rsidP="00E36975">
      <w:pPr>
        <w:snapToGrid w:val="0"/>
        <w:ind w:left="705" w:hanging="705"/>
        <w:jc w:val="both"/>
        <w:rPr>
          <w:sz w:val="22"/>
          <w:szCs w:val="20"/>
        </w:rPr>
      </w:pPr>
    </w:p>
    <w:p w14:paraId="168A145D" w14:textId="62A88EDA" w:rsidR="00E36975" w:rsidRDefault="00E36975" w:rsidP="00E36975">
      <w:pPr>
        <w:snapToGrid w:val="0"/>
        <w:ind w:left="705" w:hanging="705"/>
        <w:jc w:val="center"/>
        <w:rPr>
          <w:rFonts w:ascii="Bookman Old Style" w:hAnsi="Bookman Old Style"/>
          <w:b/>
          <w:sz w:val="26"/>
          <w:szCs w:val="20"/>
          <w:lang w:eastAsia="x-none"/>
        </w:rPr>
      </w:pPr>
      <w:r>
        <w:rPr>
          <w:rFonts w:ascii="Bookman Old Style" w:hAnsi="Bookman Old Style"/>
          <w:b/>
          <w:sz w:val="26"/>
          <w:szCs w:val="20"/>
          <w:lang w:eastAsia="x-none"/>
        </w:rPr>
        <w:t>X</w:t>
      </w:r>
      <w:r w:rsidRPr="0054175F">
        <w:rPr>
          <w:rFonts w:ascii="Bookman Old Style" w:hAnsi="Bookman Old Style"/>
          <w:b/>
          <w:sz w:val="26"/>
          <w:szCs w:val="20"/>
          <w:lang w:val="x-none" w:eastAsia="x-none"/>
        </w:rPr>
        <w:t>III.  Zvláštní ujednání – účinnost smlouvy</w:t>
      </w:r>
    </w:p>
    <w:p w14:paraId="2F2FB15D" w14:textId="77777777" w:rsidR="00E36975" w:rsidRDefault="00E36975" w:rsidP="00E36975">
      <w:pPr>
        <w:snapToGrid w:val="0"/>
        <w:ind w:left="705" w:hanging="705"/>
        <w:jc w:val="center"/>
        <w:rPr>
          <w:rFonts w:ascii="Bookman Old Style" w:hAnsi="Bookman Old Style"/>
          <w:b/>
          <w:sz w:val="26"/>
          <w:szCs w:val="20"/>
          <w:lang w:eastAsia="x-none"/>
        </w:rPr>
      </w:pPr>
    </w:p>
    <w:p w14:paraId="45D2744F" w14:textId="77777777" w:rsidR="00E36975" w:rsidRPr="0054175F" w:rsidRDefault="00E36975" w:rsidP="00E36975">
      <w:pPr>
        <w:keepNext/>
        <w:numPr>
          <w:ilvl w:val="0"/>
          <w:numId w:val="19"/>
        </w:numPr>
        <w:spacing w:after="60"/>
        <w:ind w:left="709" w:hanging="709"/>
        <w:jc w:val="both"/>
        <w:outlineLvl w:val="0"/>
        <w:rPr>
          <w:sz w:val="22"/>
          <w:szCs w:val="20"/>
          <w:lang w:val="x-none" w:eastAsia="x-none"/>
        </w:rPr>
      </w:pPr>
      <w:r w:rsidRPr="0054175F">
        <w:rPr>
          <w:sz w:val="22"/>
          <w:szCs w:val="20"/>
          <w:lang w:val="x-none" w:eastAsia="x-none"/>
        </w:rPr>
        <w:t>Tato smlouva nabývá platnosti okamžikem jejího podpisu oběma smluvními stranami.</w:t>
      </w:r>
    </w:p>
    <w:p w14:paraId="35C4DA9C" w14:textId="77777777" w:rsidR="00E36975" w:rsidRPr="00CB1525" w:rsidRDefault="00E36975" w:rsidP="00E36975">
      <w:pPr>
        <w:keepNext/>
        <w:numPr>
          <w:ilvl w:val="0"/>
          <w:numId w:val="19"/>
        </w:numPr>
        <w:spacing w:after="60"/>
        <w:ind w:left="709" w:hanging="709"/>
        <w:jc w:val="both"/>
        <w:outlineLvl w:val="0"/>
        <w:rPr>
          <w:sz w:val="22"/>
          <w:szCs w:val="20"/>
          <w:lang w:eastAsia="x-none"/>
        </w:rPr>
      </w:pPr>
      <w:r w:rsidRPr="00CB1525">
        <w:rPr>
          <w:sz w:val="22"/>
          <w:szCs w:val="20"/>
          <w:lang w:val="x-none" w:eastAsia="x-none"/>
        </w:rPr>
        <w:t xml:space="preserve">Smluvní strany ve smyslu ustanovení § </w:t>
      </w:r>
      <w:r w:rsidRPr="00CB1525">
        <w:rPr>
          <w:sz w:val="22"/>
          <w:szCs w:val="20"/>
          <w:lang w:eastAsia="x-none"/>
        </w:rPr>
        <w:t>548</w:t>
      </w:r>
      <w:r w:rsidRPr="00CB1525">
        <w:rPr>
          <w:sz w:val="22"/>
          <w:szCs w:val="20"/>
          <w:lang w:val="x-none" w:eastAsia="x-none"/>
        </w:rPr>
        <w:t xml:space="preserve"> odst. 2 zákona č. </w:t>
      </w:r>
      <w:r w:rsidRPr="00CB1525">
        <w:rPr>
          <w:sz w:val="22"/>
          <w:szCs w:val="20"/>
          <w:lang w:eastAsia="x-none"/>
        </w:rPr>
        <w:t>89</w:t>
      </w:r>
      <w:r w:rsidRPr="00CB1525">
        <w:rPr>
          <w:sz w:val="22"/>
          <w:szCs w:val="20"/>
          <w:lang w:val="x-none" w:eastAsia="x-none"/>
        </w:rPr>
        <w:t>/</w:t>
      </w:r>
      <w:r w:rsidRPr="00CB1525">
        <w:rPr>
          <w:sz w:val="22"/>
          <w:szCs w:val="20"/>
          <w:lang w:eastAsia="x-none"/>
        </w:rPr>
        <w:t>2012</w:t>
      </w:r>
      <w:r w:rsidRPr="00CB1525">
        <w:rPr>
          <w:sz w:val="22"/>
          <w:szCs w:val="20"/>
          <w:lang w:val="x-none" w:eastAsia="x-none"/>
        </w:rPr>
        <w:t xml:space="preserve"> Sb. – občanského zákoníku, ve znění pozdějších předpisů, výslovně sjednávají odkládací podmínku, kdy tato smlouva nabývá účinnosti dnem, kdy objednatel předá staveniště zhotoviteli. Dále smluvní strany sjednávají, že staveniště smí být předáno</w:t>
      </w:r>
      <w:r w:rsidRPr="00CB1525">
        <w:rPr>
          <w:sz w:val="22"/>
          <w:szCs w:val="20"/>
          <w:lang w:eastAsia="x-none"/>
        </w:rPr>
        <w:t xml:space="preserve"> </w:t>
      </w:r>
      <w:r w:rsidRPr="00CB1525">
        <w:rPr>
          <w:sz w:val="22"/>
          <w:szCs w:val="22"/>
          <w:lang w:val="x-none" w:eastAsia="x-none"/>
        </w:rPr>
        <w:t xml:space="preserve">objednatelem zhotoviteli nejdříve po </w:t>
      </w:r>
      <w:r w:rsidRPr="00CB1525">
        <w:rPr>
          <w:sz w:val="22"/>
          <w:szCs w:val="22"/>
          <w:lang w:eastAsia="x-none"/>
        </w:rPr>
        <w:t>schválení mimořádného příspěvku z rozpočtu Karlovarského kraje.</w:t>
      </w:r>
    </w:p>
    <w:p w14:paraId="5C035954" w14:textId="77777777" w:rsidR="00E36975" w:rsidRPr="00E36975" w:rsidRDefault="00E36975" w:rsidP="00E36975">
      <w:pPr>
        <w:keepNext/>
        <w:numPr>
          <w:ilvl w:val="0"/>
          <w:numId w:val="19"/>
        </w:numPr>
        <w:spacing w:after="60"/>
        <w:ind w:left="709" w:hanging="709"/>
        <w:jc w:val="both"/>
        <w:outlineLvl w:val="0"/>
        <w:rPr>
          <w:sz w:val="22"/>
          <w:szCs w:val="20"/>
          <w:lang w:val="x-none" w:eastAsia="x-none"/>
        </w:rPr>
      </w:pPr>
      <w:r w:rsidRPr="00CB1525">
        <w:rPr>
          <w:sz w:val="22"/>
          <w:szCs w:val="20"/>
          <w:lang w:val="x-none" w:eastAsia="x-none"/>
        </w:rPr>
        <w:t>V případě, že k</w:t>
      </w:r>
      <w:r w:rsidRPr="00CB1525">
        <w:rPr>
          <w:sz w:val="22"/>
          <w:szCs w:val="20"/>
          <w:lang w:eastAsia="x-none"/>
        </w:rPr>
        <w:t>e</w:t>
      </w:r>
      <w:r w:rsidRPr="00CB1525">
        <w:rPr>
          <w:sz w:val="22"/>
          <w:szCs w:val="20"/>
          <w:lang w:val="x-none" w:eastAsia="x-none"/>
        </w:rPr>
        <w:t> </w:t>
      </w:r>
      <w:r w:rsidRPr="00CB1525">
        <w:rPr>
          <w:sz w:val="22"/>
          <w:szCs w:val="20"/>
          <w:lang w:eastAsia="x-none"/>
        </w:rPr>
        <w:t xml:space="preserve">schválení a obdržení finančních prostředků </w:t>
      </w:r>
      <w:r w:rsidRPr="00CB1525">
        <w:rPr>
          <w:sz w:val="22"/>
          <w:szCs w:val="20"/>
          <w:lang w:val="x-none" w:eastAsia="x-none"/>
        </w:rPr>
        <w:t>nedojde a objednatel tak na realizaci předmětného díla neobdrží příslušn</w:t>
      </w:r>
      <w:r w:rsidRPr="00CB1525">
        <w:rPr>
          <w:sz w:val="22"/>
          <w:szCs w:val="20"/>
          <w:lang w:eastAsia="x-none"/>
        </w:rPr>
        <w:t>ý</w:t>
      </w:r>
      <w:r w:rsidRPr="00CB1525">
        <w:rPr>
          <w:sz w:val="22"/>
          <w:szCs w:val="20"/>
          <w:lang w:val="x-none" w:eastAsia="x-none"/>
        </w:rPr>
        <w:t xml:space="preserve"> </w:t>
      </w:r>
      <w:r w:rsidRPr="00CB1525">
        <w:rPr>
          <w:sz w:val="22"/>
          <w:szCs w:val="20"/>
          <w:lang w:eastAsia="x-none"/>
        </w:rPr>
        <w:t>finanční příspěvek</w:t>
      </w:r>
      <w:r w:rsidRPr="00CB1525">
        <w:rPr>
          <w:sz w:val="22"/>
          <w:szCs w:val="20"/>
          <w:lang w:val="x-none" w:eastAsia="x-none"/>
        </w:rPr>
        <w:t>, tato smlouva se zrušuje.</w:t>
      </w:r>
    </w:p>
    <w:p w14:paraId="53B40EFB" w14:textId="0786D05F" w:rsidR="00E36975" w:rsidRDefault="00E36975" w:rsidP="00E36975">
      <w:pPr>
        <w:snapToGrid w:val="0"/>
        <w:ind w:left="705"/>
        <w:rPr>
          <w:sz w:val="22"/>
          <w:szCs w:val="20"/>
          <w:lang w:eastAsia="x-none"/>
        </w:rPr>
      </w:pPr>
      <w:r w:rsidRPr="00CB1525">
        <w:rPr>
          <w:sz w:val="22"/>
          <w:szCs w:val="20"/>
          <w:lang w:val="x-none" w:eastAsia="x-none"/>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14:paraId="2FF0AA95" w14:textId="77777777" w:rsidR="00E36975" w:rsidRPr="00E36975" w:rsidRDefault="00E36975" w:rsidP="00E36975">
      <w:pPr>
        <w:snapToGrid w:val="0"/>
        <w:ind w:left="705"/>
        <w:rPr>
          <w:rFonts w:ascii="Bookman Old Style" w:hAnsi="Bookman Old Style"/>
          <w:b/>
          <w:sz w:val="26"/>
          <w:szCs w:val="20"/>
          <w:lang w:eastAsia="x-none"/>
        </w:rPr>
      </w:pPr>
    </w:p>
    <w:p w14:paraId="7699CD37" w14:textId="11A2DC78" w:rsidR="00E36975" w:rsidRPr="0054175F" w:rsidRDefault="00E36975" w:rsidP="00E36975">
      <w:pPr>
        <w:keepNext/>
        <w:numPr>
          <w:ilvl w:val="0"/>
          <w:numId w:val="19"/>
        </w:numPr>
        <w:spacing w:after="60"/>
        <w:ind w:left="709" w:hanging="709"/>
        <w:jc w:val="both"/>
        <w:outlineLvl w:val="0"/>
        <w:rPr>
          <w:sz w:val="22"/>
          <w:szCs w:val="20"/>
          <w:lang w:val="x-none" w:eastAsia="x-none"/>
        </w:rPr>
      </w:pPr>
      <w:r w:rsidRPr="00E36975">
        <w:rPr>
          <w:sz w:val="22"/>
          <w:szCs w:val="20"/>
          <w:lang w:val="x-none" w:eastAsia="x-none"/>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r>
        <w:rPr>
          <w:sz w:val="22"/>
          <w:szCs w:val="20"/>
          <w:lang w:eastAsia="x-none"/>
        </w:rPr>
        <w:t xml:space="preserve"> </w:t>
      </w:r>
    </w:p>
    <w:p w14:paraId="1EF97F93" w14:textId="77777777" w:rsidR="00DF6323" w:rsidRPr="00FE762C" w:rsidRDefault="00DF6323" w:rsidP="00DF6323">
      <w:pPr>
        <w:snapToGrid w:val="0"/>
        <w:ind w:left="705" w:hanging="705"/>
        <w:jc w:val="both"/>
        <w:rPr>
          <w:szCs w:val="20"/>
        </w:rPr>
      </w:pPr>
    </w:p>
    <w:p w14:paraId="1EF97F94" w14:textId="7CB71440" w:rsidR="00DF6323" w:rsidRPr="00FE762C" w:rsidRDefault="00DF6323" w:rsidP="00DF6323">
      <w:pPr>
        <w:keepNext/>
        <w:jc w:val="center"/>
        <w:outlineLvl w:val="5"/>
        <w:rPr>
          <w:rFonts w:ascii="Bookman Old Style" w:hAnsi="Bookman Old Style"/>
          <w:b/>
          <w:szCs w:val="20"/>
        </w:rPr>
      </w:pPr>
      <w:r w:rsidRPr="00FE762C">
        <w:rPr>
          <w:rFonts w:ascii="Bookman Old Style" w:hAnsi="Bookman Old Style"/>
          <w:b/>
          <w:szCs w:val="20"/>
        </w:rPr>
        <w:t>Čl. XI</w:t>
      </w:r>
      <w:r w:rsidR="00EE73F3">
        <w:rPr>
          <w:rFonts w:ascii="Bookman Old Style" w:hAnsi="Bookman Old Style"/>
          <w:b/>
          <w:szCs w:val="20"/>
        </w:rPr>
        <w:t>V</w:t>
      </w:r>
      <w:r w:rsidRPr="00FE762C">
        <w:rPr>
          <w:rFonts w:ascii="Bookman Old Style" w:hAnsi="Bookman Old Style"/>
          <w:b/>
          <w:szCs w:val="20"/>
        </w:rPr>
        <w:t xml:space="preserve">. </w:t>
      </w:r>
      <w:r w:rsidRPr="00FE762C">
        <w:rPr>
          <w:rFonts w:ascii="Bookman Old Style" w:hAnsi="Bookman Old Style"/>
          <w:b/>
          <w:sz w:val="26"/>
          <w:szCs w:val="20"/>
        </w:rPr>
        <w:t>Vyšší</w:t>
      </w:r>
      <w:r w:rsidRPr="00FE762C">
        <w:rPr>
          <w:rFonts w:ascii="Bookman Old Style" w:hAnsi="Bookman Old Style"/>
          <w:b/>
          <w:szCs w:val="20"/>
        </w:rPr>
        <w:t xml:space="preserve"> moc</w:t>
      </w:r>
    </w:p>
    <w:p w14:paraId="1EF97F95" w14:textId="77777777" w:rsidR="00DF6323" w:rsidRPr="00FE762C" w:rsidRDefault="00DF6323" w:rsidP="00DF6323">
      <w:pPr>
        <w:jc w:val="both"/>
        <w:rPr>
          <w:b/>
          <w:caps/>
        </w:rPr>
      </w:pPr>
    </w:p>
    <w:p w14:paraId="700C3F1A" w14:textId="77777777" w:rsidR="001D2A71" w:rsidRPr="001D2A71" w:rsidRDefault="001D2A71" w:rsidP="001D2A71">
      <w:pPr>
        <w:pStyle w:val="Odstavecseseznamem"/>
        <w:numPr>
          <w:ilvl w:val="0"/>
          <w:numId w:val="16"/>
        </w:numPr>
        <w:contextualSpacing w:val="0"/>
        <w:jc w:val="both"/>
        <w:rPr>
          <w:vanish/>
          <w:sz w:val="22"/>
        </w:rPr>
      </w:pPr>
    </w:p>
    <w:p w14:paraId="765EE5F2" w14:textId="77777777" w:rsidR="001D2A71" w:rsidRPr="001D2A71" w:rsidRDefault="001D2A71" w:rsidP="001D2A71">
      <w:pPr>
        <w:pStyle w:val="Odstavecseseznamem"/>
        <w:numPr>
          <w:ilvl w:val="0"/>
          <w:numId w:val="16"/>
        </w:numPr>
        <w:contextualSpacing w:val="0"/>
        <w:jc w:val="both"/>
        <w:rPr>
          <w:vanish/>
          <w:sz w:val="22"/>
        </w:rPr>
      </w:pPr>
    </w:p>
    <w:p w14:paraId="1EF97F96" w14:textId="20DDC1C2" w:rsidR="00DF6323" w:rsidRPr="00FE762C" w:rsidRDefault="00DF6323" w:rsidP="001D2A71">
      <w:pPr>
        <w:numPr>
          <w:ilvl w:val="1"/>
          <w:numId w:val="16"/>
        </w:numPr>
        <w:jc w:val="both"/>
        <w:rPr>
          <w:sz w:val="22"/>
        </w:rPr>
      </w:pPr>
      <w:r w:rsidRPr="00FE762C">
        <w:rPr>
          <w:sz w:val="22"/>
        </w:rPr>
        <w:t>Každá smluvní strana má právo na rozumné prodloužení termínu plnění, jestliže není schopna splnit své závazky z důvodů nepředvídatelných okolností mimo její kontrolu, jejichž následkům se nemohla vyhnout, a které nemohly být překonány s vynaložením veškerého úsilí. Doba prodloužení termínu plnění bude určena písemnou dohodou smluvních stran. Jako dodatek smlouvy. V takovém případě pak neplnění původních termínů nezakládá nárok na uplatnění smluvní pokuty.</w:t>
      </w:r>
    </w:p>
    <w:p w14:paraId="1EF97F97" w14:textId="54DD12ED" w:rsidR="00DF6323" w:rsidRPr="00FE762C" w:rsidRDefault="00DF6323" w:rsidP="001D2A71">
      <w:pPr>
        <w:numPr>
          <w:ilvl w:val="1"/>
          <w:numId w:val="16"/>
        </w:numPr>
        <w:jc w:val="both"/>
      </w:pPr>
      <w:r w:rsidRPr="00FE762C">
        <w:t>Při události dle předchozího ustanovení bude postižená strana okamžitě informovat písemně druhou stranu s udáním doby, po kterou tyto okolnosti budou pravděpodobně trvat a postižená strana přijme veškerá vhodná opatření k tomu, aby zabránila dalšímu nebo následnému zdržení. O vzájemném postupu se budou smluvní strany písemně informovat.</w:t>
      </w:r>
    </w:p>
    <w:p w14:paraId="1EF97F9A" w14:textId="77777777" w:rsidR="00265030" w:rsidRPr="00FE762C" w:rsidRDefault="00265030" w:rsidP="00DF6323">
      <w:pPr>
        <w:keepNext/>
        <w:outlineLvl w:val="0"/>
        <w:rPr>
          <w:b/>
          <w:sz w:val="22"/>
          <w:szCs w:val="20"/>
        </w:rPr>
      </w:pPr>
    </w:p>
    <w:p w14:paraId="1EF97F9B" w14:textId="1690DB01" w:rsidR="00DF6323" w:rsidRPr="00FE762C" w:rsidRDefault="00DF6323" w:rsidP="00DF6323">
      <w:pPr>
        <w:keepNext/>
        <w:jc w:val="center"/>
        <w:outlineLvl w:val="0"/>
        <w:rPr>
          <w:rFonts w:ascii="Bookman Old Style" w:hAnsi="Bookman Old Style"/>
          <w:b/>
          <w:sz w:val="26"/>
          <w:szCs w:val="20"/>
        </w:rPr>
      </w:pPr>
      <w:r w:rsidRPr="00FE762C">
        <w:rPr>
          <w:rFonts w:ascii="Bookman Old Style" w:hAnsi="Bookman Old Style"/>
          <w:b/>
          <w:sz w:val="26"/>
          <w:szCs w:val="20"/>
        </w:rPr>
        <w:t>XV. Závěrečná ustanovení</w:t>
      </w:r>
    </w:p>
    <w:p w14:paraId="1EF97F9C" w14:textId="77777777" w:rsidR="00DF6323" w:rsidRPr="00FE762C" w:rsidRDefault="00DF6323" w:rsidP="00DF6323">
      <w:pPr>
        <w:ind w:left="709" w:hanging="709"/>
        <w:jc w:val="both"/>
        <w:rPr>
          <w:sz w:val="26"/>
          <w:szCs w:val="20"/>
        </w:rPr>
      </w:pPr>
    </w:p>
    <w:p w14:paraId="1EF97F9D" w14:textId="3C60CF92"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.1.</w:t>
      </w:r>
      <w:r w:rsidRPr="00FE762C">
        <w:rPr>
          <w:sz w:val="22"/>
          <w:szCs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EF97F9E" w14:textId="70D31BAF"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.2.</w:t>
      </w:r>
      <w:r w:rsidRPr="00FE762C">
        <w:rPr>
          <w:sz w:val="22"/>
          <w:szCs w:val="20"/>
        </w:rPr>
        <w:tab/>
        <w:t xml:space="preserve">Smlouva je vyhotovena ve čtyřech stejnopisech, z nichž zhotovitel obdrží dva stejnopisy a objednatel dva stejnopisy. Každý stejnopis této smlouvy má právní sílu originálu. </w:t>
      </w:r>
    </w:p>
    <w:p w14:paraId="1EF97F9F" w14:textId="5D1FF39D"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.3.</w:t>
      </w:r>
      <w:r w:rsidRPr="00FE762C">
        <w:rPr>
          <w:sz w:val="22"/>
          <w:szCs w:val="20"/>
        </w:rPr>
        <w:tab/>
        <w:t>V případě neplatnosti nebo neúčinnosti některého ustanovení této smlouvy nebudou dotčena ostatní ustanovení této smlouvy.</w:t>
      </w:r>
    </w:p>
    <w:p w14:paraId="1EF97FA0" w14:textId="5F614B33"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.4.</w:t>
      </w:r>
      <w:r w:rsidRPr="00FE762C">
        <w:rPr>
          <w:sz w:val="22"/>
          <w:szCs w:val="20"/>
        </w:rPr>
        <w:tab/>
        <w:t>Případné spory vzniklé z této smlouvy budou řešeny podle platné právní úpravy věcně a místně příslušnými orgány České republiky.</w:t>
      </w:r>
    </w:p>
    <w:p w14:paraId="1EF97FA1" w14:textId="2C9B6770"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.5.</w:t>
      </w:r>
      <w:r w:rsidRPr="00FE762C">
        <w:rPr>
          <w:sz w:val="22"/>
          <w:szCs w:val="20"/>
        </w:rPr>
        <w:tab/>
        <w:t>Smluvní strany této smlouvy se dohodly, že právní vztahy založené touto smlouvou se budou řídit právním řádem České republiky.</w:t>
      </w:r>
    </w:p>
    <w:p w14:paraId="1EF97FA2" w14:textId="72C69F52"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.6.</w:t>
      </w:r>
      <w:r w:rsidRPr="00FE762C">
        <w:rPr>
          <w:sz w:val="22"/>
          <w:szCs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1EF97FA3" w14:textId="1249EF2B"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.7.</w:t>
      </w:r>
      <w:r w:rsidRPr="00FE762C">
        <w:rPr>
          <w:sz w:val="22"/>
          <w:szCs w:val="20"/>
        </w:rPr>
        <w:tab/>
        <w:t xml:space="preserve">Smluvní strany se dohodly, že právní vztahy založené touto smlouvou se </w:t>
      </w:r>
      <w:r w:rsidR="007A7DD7">
        <w:rPr>
          <w:sz w:val="22"/>
          <w:szCs w:val="20"/>
        </w:rPr>
        <w:t>řídí zákonem č.89/2012 Sb., občanský</w:t>
      </w:r>
      <w:r w:rsidR="0040102F">
        <w:rPr>
          <w:sz w:val="22"/>
          <w:szCs w:val="20"/>
        </w:rPr>
        <w:t xml:space="preserve"> zákoník,</w:t>
      </w:r>
      <w:r w:rsidR="007A7DD7" w:rsidRPr="007A7DD7">
        <w:rPr>
          <w:sz w:val="22"/>
          <w:szCs w:val="20"/>
        </w:rPr>
        <w:t xml:space="preserve"> v platném znění</w:t>
      </w:r>
      <w:r w:rsidR="0040102F">
        <w:rPr>
          <w:sz w:val="22"/>
          <w:szCs w:val="20"/>
        </w:rPr>
        <w:t>.</w:t>
      </w:r>
    </w:p>
    <w:p w14:paraId="1EF97FA4" w14:textId="0AF44967" w:rsidR="00DF6323" w:rsidRPr="00FE762C" w:rsidRDefault="00DF6323" w:rsidP="00DF6323">
      <w:pPr>
        <w:ind w:left="705" w:hanging="705"/>
        <w:jc w:val="both"/>
        <w:rPr>
          <w:sz w:val="22"/>
          <w:szCs w:val="20"/>
        </w:rPr>
      </w:pPr>
      <w:r w:rsidRPr="00FE762C">
        <w:rPr>
          <w:sz w:val="22"/>
          <w:szCs w:val="20"/>
        </w:rPr>
        <w:t>1</w:t>
      </w:r>
      <w:r w:rsidR="001D2A71">
        <w:rPr>
          <w:sz w:val="22"/>
          <w:szCs w:val="20"/>
        </w:rPr>
        <w:t>5</w:t>
      </w:r>
      <w:r w:rsidRPr="00FE762C">
        <w:rPr>
          <w:sz w:val="22"/>
          <w:szCs w:val="20"/>
        </w:rPr>
        <w:t>.8.    Smluvní strany se dohodly, že nabídka zhotovitele, je nedílnou součástí smlouvy a je pro zhotovitele závazná.</w:t>
      </w:r>
    </w:p>
    <w:p w14:paraId="1EF97FA5" w14:textId="0F2B0B14" w:rsidR="00DF6323" w:rsidRPr="00FE762C" w:rsidRDefault="00DF6323" w:rsidP="00DF6323">
      <w:pPr>
        <w:ind w:left="705" w:hanging="705"/>
        <w:jc w:val="both"/>
        <w:rPr>
          <w:sz w:val="22"/>
        </w:rPr>
      </w:pPr>
      <w:r w:rsidRPr="00FE762C">
        <w:rPr>
          <w:sz w:val="22"/>
        </w:rPr>
        <w:t>1</w:t>
      </w:r>
      <w:r w:rsidR="001D2A71">
        <w:rPr>
          <w:sz w:val="22"/>
        </w:rPr>
        <w:t>5</w:t>
      </w:r>
      <w:r w:rsidRPr="00FE762C">
        <w:rPr>
          <w:sz w:val="22"/>
        </w:rPr>
        <w:t>.9.</w:t>
      </w:r>
      <w:r w:rsidRPr="00FE762C">
        <w:rPr>
          <w:sz w:val="22"/>
        </w:rPr>
        <w:tab/>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1EF97FA6" w14:textId="77777777" w:rsidR="00DF6323" w:rsidRPr="00FE762C" w:rsidRDefault="00DF6323" w:rsidP="00DF6323">
      <w:pPr>
        <w:ind w:left="705" w:hanging="705"/>
        <w:jc w:val="both"/>
        <w:rPr>
          <w:sz w:val="22"/>
        </w:rPr>
      </w:pPr>
    </w:p>
    <w:p w14:paraId="1EF97FA7" w14:textId="77777777" w:rsidR="00DF6323" w:rsidRPr="00FE762C" w:rsidRDefault="00DF6323" w:rsidP="00DF6323">
      <w:pPr>
        <w:jc w:val="both"/>
        <w:rPr>
          <w:i/>
          <w:sz w:val="22"/>
        </w:rPr>
      </w:pPr>
      <w:r w:rsidRPr="00FE762C">
        <w:rPr>
          <w:i/>
          <w:sz w:val="22"/>
        </w:rPr>
        <w:t xml:space="preserve">Přílohy: </w:t>
      </w:r>
    </w:p>
    <w:p w14:paraId="1EF97FA8" w14:textId="77777777" w:rsidR="00DF6323" w:rsidRPr="00FE762C" w:rsidRDefault="00DF6323" w:rsidP="00DF6323">
      <w:pPr>
        <w:numPr>
          <w:ilvl w:val="0"/>
          <w:numId w:val="9"/>
        </w:numPr>
        <w:jc w:val="both"/>
        <w:rPr>
          <w:i/>
          <w:iCs/>
          <w:sz w:val="22"/>
        </w:rPr>
      </w:pPr>
      <w:r w:rsidRPr="00FE762C">
        <w:rPr>
          <w:i/>
          <w:iCs/>
          <w:sz w:val="22"/>
        </w:rPr>
        <w:t>Cenová nabídka zhotovitele (včetně položkové kalkulace)</w:t>
      </w:r>
    </w:p>
    <w:p w14:paraId="1EF97FA9" w14:textId="77777777" w:rsidR="00C82C8F" w:rsidRPr="00FE762C" w:rsidRDefault="00C82C8F" w:rsidP="00C82C8F">
      <w:pPr>
        <w:jc w:val="both"/>
        <w:rPr>
          <w:i/>
          <w:iCs/>
          <w:sz w:val="22"/>
        </w:rPr>
      </w:pPr>
    </w:p>
    <w:p w14:paraId="1EF97FAB" w14:textId="0A6FE3F3" w:rsidR="007269E6" w:rsidRPr="00FE762C" w:rsidRDefault="000C6B2C" w:rsidP="007269E6">
      <w:pPr>
        <w:jc w:val="both"/>
        <w:rPr>
          <w:sz w:val="22"/>
        </w:rPr>
      </w:pPr>
      <w:r w:rsidRPr="00FE762C">
        <w:t xml:space="preserve">           </w:t>
      </w:r>
    </w:p>
    <w:p w14:paraId="1EF97FAC" w14:textId="50F91818" w:rsidR="007269E6" w:rsidRPr="00FE762C" w:rsidRDefault="007269E6" w:rsidP="007269E6">
      <w:pPr>
        <w:ind w:left="720" w:hanging="720"/>
        <w:jc w:val="both"/>
        <w:rPr>
          <w:b/>
          <w:sz w:val="22"/>
        </w:rPr>
      </w:pPr>
      <w:r w:rsidRPr="00FE762C">
        <w:rPr>
          <w:sz w:val="22"/>
        </w:rPr>
        <w:t xml:space="preserve">            Dne : </w:t>
      </w:r>
      <w:r w:rsidR="00C95495">
        <w:rPr>
          <w:sz w:val="22"/>
        </w:rPr>
        <w:t>24.10.2017</w:t>
      </w:r>
      <w:r w:rsidRPr="00FE762C">
        <w:rPr>
          <w:sz w:val="22"/>
        </w:rPr>
        <w:t xml:space="preserve">                                                Dne : </w:t>
      </w:r>
      <w:r w:rsidR="00C95495">
        <w:rPr>
          <w:sz w:val="22"/>
        </w:rPr>
        <w:t>10.10.2017</w:t>
      </w:r>
      <w:bookmarkStart w:id="0" w:name="_GoBack"/>
      <w:bookmarkEnd w:id="0"/>
    </w:p>
    <w:p w14:paraId="1EF97FAD" w14:textId="77777777" w:rsidR="007269E6" w:rsidRPr="00FE762C" w:rsidRDefault="007269E6" w:rsidP="007269E6">
      <w:pPr>
        <w:pStyle w:val="Nadpis1"/>
        <w:jc w:val="both"/>
      </w:pPr>
      <w:r w:rsidRPr="00FE762C">
        <w:t xml:space="preserve">             </w:t>
      </w:r>
    </w:p>
    <w:p w14:paraId="1EF97FAE" w14:textId="77777777" w:rsidR="007269E6" w:rsidRDefault="007269E6" w:rsidP="007269E6">
      <w:pPr>
        <w:rPr>
          <w:sz w:val="22"/>
        </w:rPr>
      </w:pPr>
    </w:p>
    <w:p w14:paraId="15378D64" w14:textId="77777777" w:rsidR="00EC0B4F" w:rsidRDefault="00EC0B4F" w:rsidP="007269E6">
      <w:pPr>
        <w:rPr>
          <w:sz w:val="22"/>
        </w:rPr>
      </w:pPr>
    </w:p>
    <w:p w14:paraId="0F37F2D9" w14:textId="77777777" w:rsidR="00EC0B4F" w:rsidRDefault="00EC0B4F" w:rsidP="007269E6">
      <w:pPr>
        <w:rPr>
          <w:sz w:val="22"/>
        </w:rPr>
      </w:pPr>
    </w:p>
    <w:p w14:paraId="706C272D" w14:textId="77777777" w:rsidR="00EC0B4F" w:rsidRDefault="00EC0B4F" w:rsidP="007269E6">
      <w:pPr>
        <w:rPr>
          <w:sz w:val="22"/>
        </w:rPr>
      </w:pPr>
    </w:p>
    <w:p w14:paraId="0027D9F8" w14:textId="77777777" w:rsidR="00EC0B4F" w:rsidRDefault="00EC0B4F" w:rsidP="007269E6">
      <w:pPr>
        <w:rPr>
          <w:sz w:val="22"/>
        </w:rPr>
      </w:pPr>
    </w:p>
    <w:p w14:paraId="13E1B2DF" w14:textId="77777777" w:rsidR="00EC0B4F" w:rsidRDefault="00EC0B4F" w:rsidP="007269E6">
      <w:pPr>
        <w:rPr>
          <w:sz w:val="22"/>
        </w:rPr>
      </w:pPr>
    </w:p>
    <w:p w14:paraId="2971BBE0" w14:textId="77777777" w:rsidR="00EC0B4F" w:rsidRDefault="00EC0B4F" w:rsidP="007269E6">
      <w:pPr>
        <w:rPr>
          <w:sz w:val="22"/>
        </w:rPr>
      </w:pPr>
    </w:p>
    <w:p w14:paraId="0188AAC9" w14:textId="77777777" w:rsidR="002C02A5" w:rsidRDefault="002C02A5" w:rsidP="007269E6">
      <w:pPr>
        <w:rPr>
          <w:sz w:val="22"/>
        </w:rPr>
      </w:pPr>
    </w:p>
    <w:p w14:paraId="0B413727" w14:textId="77777777" w:rsidR="00EC0B4F" w:rsidRPr="00FE762C" w:rsidRDefault="00EC0B4F" w:rsidP="007269E6">
      <w:pPr>
        <w:rPr>
          <w:sz w:val="22"/>
        </w:rPr>
      </w:pPr>
    </w:p>
    <w:p w14:paraId="1EF97FAF" w14:textId="77777777" w:rsidR="007269E6" w:rsidRPr="00FE762C" w:rsidRDefault="007269E6" w:rsidP="007269E6">
      <w:pPr>
        <w:rPr>
          <w:sz w:val="22"/>
        </w:rPr>
      </w:pPr>
    </w:p>
    <w:p w14:paraId="1EF97FB0" w14:textId="77777777" w:rsidR="007269E6" w:rsidRPr="00FE762C" w:rsidRDefault="007269E6" w:rsidP="007269E6">
      <w:pPr>
        <w:pStyle w:val="Nadpis1"/>
        <w:jc w:val="both"/>
      </w:pPr>
      <w:r w:rsidRPr="00FE762C">
        <w:t xml:space="preserve">       ------------------------------------                                         ------------------------------------</w:t>
      </w:r>
    </w:p>
    <w:p w14:paraId="1EF97FB1" w14:textId="77777777" w:rsidR="007269E6" w:rsidRPr="00FE762C" w:rsidRDefault="007269E6" w:rsidP="007269E6">
      <w:pPr>
        <w:jc w:val="both"/>
        <w:rPr>
          <w:i/>
          <w:sz w:val="22"/>
        </w:rPr>
      </w:pPr>
      <w:r w:rsidRPr="00FE762C">
        <w:rPr>
          <w:sz w:val="22"/>
        </w:rPr>
        <w:t xml:space="preserve">                  </w:t>
      </w:r>
      <w:r w:rsidRPr="00FE762C">
        <w:rPr>
          <w:i/>
          <w:sz w:val="22"/>
        </w:rPr>
        <w:t>za objednatele</w:t>
      </w:r>
      <w:r w:rsidRPr="00FE762C">
        <w:rPr>
          <w:i/>
          <w:sz w:val="22"/>
        </w:rPr>
        <w:tab/>
      </w:r>
      <w:r w:rsidRPr="00FE762C">
        <w:rPr>
          <w:i/>
          <w:sz w:val="22"/>
        </w:rPr>
        <w:tab/>
        <w:t xml:space="preserve">                                            za zhotovitele    </w:t>
      </w:r>
    </w:p>
    <w:p w14:paraId="1EF97FB2" w14:textId="77777777" w:rsidR="007269E6" w:rsidRPr="00FE762C" w:rsidRDefault="007269E6" w:rsidP="007269E6">
      <w:pPr>
        <w:jc w:val="both"/>
        <w:rPr>
          <w:sz w:val="22"/>
        </w:rPr>
      </w:pPr>
      <w:r w:rsidRPr="00FE762C">
        <w:rPr>
          <w:sz w:val="22"/>
        </w:rPr>
        <w:t xml:space="preserve">      </w:t>
      </w:r>
    </w:p>
    <w:p w14:paraId="1EF97FB3" w14:textId="516A269D" w:rsidR="007269E6" w:rsidRPr="00FE762C" w:rsidRDefault="00D967AB" w:rsidP="007269E6">
      <w:pPr>
        <w:jc w:val="both"/>
        <w:rPr>
          <w:b/>
          <w:sz w:val="22"/>
        </w:rPr>
      </w:pPr>
      <w:r>
        <w:rPr>
          <w:b/>
          <w:sz w:val="22"/>
        </w:rPr>
        <w:t xml:space="preserve">      </w:t>
      </w:r>
      <w:r w:rsidR="00AB72C2">
        <w:rPr>
          <w:b/>
          <w:sz w:val="22"/>
        </w:rPr>
        <w:t xml:space="preserve">      </w:t>
      </w:r>
      <w:r w:rsidR="00AB72C2" w:rsidRPr="00AB72C2">
        <w:rPr>
          <w:b/>
          <w:sz w:val="22"/>
        </w:rPr>
        <w:t xml:space="preserve">Ing. Jan </w:t>
      </w:r>
      <w:proofErr w:type="spellStart"/>
      <w:r w:rsidR="00AB72C2" w:rsidRPr="00AB72C2">
        <w:rPr>
          <w:b/>
          <w:sz w:val="22"/>
        </w:rPr>
        <w:t>Lichtneger</w:t>
      </w:r>
      <w:proofErr w:type="spellEnd"/>
      <w:r w:rsidR="007269E6" w:rsidRPr="00FE762C">
        <w:rPr>
          <w:sz w:val="22"/>
        </w:rPr>
        <w:t xml:space="preserve">           </w:t>
      </w:r>
      <w:r w:rsidR="007269E6" w:rsidRPr="00FE762C">
        <w:rPr>
          <w:sz w:val="22"/>
        </w:rPr>
        <w:tab/>
      </w:r>
      <w:r w:rsidR="007269E6" w:rsidRPr="00FE762C">
        <w:rPr>
          <w:sz w:val="22"/>
        </w:rPr>
        <w:tab/>
      </w:r>
      <w:r w:rsidR="007269E6" w:rsidRPr="00FE762C">
        <w:rPr>
          <w:sz w:val="22"/>
        </w:rPr>
        <w:tab/>
        <w:t xml:space="preserve">   </w:t>
      </w:r>
      <w:r w:rsidR="007269E6" w:rsidRPr="00FE762C">
        <w:rPr>
          <w:b/>
          <w:sz w:val="22"/>
        </w:rPr>
        <w:t xml:space="preserve">         </w:t>
      </w:r>
      <w:r w:rsidR="00EC0B4F">
        <w:rPr>
          <w:b/>
          <w:sz w:val="22"/>
        </w:rPr>
        <w:t xml:space="preserve">  </w:t>
      </w:r>
      <w:r w:rsidR="007269E6" w:rsidRPr="00FE762C">
        <w:rPr>
          <w:b/>
          <w:sz w:val="22"/>
        </w:rPr>
        <w:t xml:space="preserve">  Ing. </w:t>
      </w:r>
      <w:r w:rsidR="00EC0B4F">
        <w:rPr>
          <w:b/>
          <w:sz w:val="22"/>
        </w:rPr>
        <w:t>Milan Dolejš</w:t>
      </w:r>
      <w:r w:rsidR="007269E6" w:rsidRPr="00FE762C">
        <w:rPr>
          <w:b/>
          <w:sz w:val="22"/>
        </w:rPr>
        <w:t xml:space="preserve">     </w:t>
      </w:r>
    </w:p>
    <w:p w14:paraId="1EF97FB4" w14:textId="5AB963D3" w:rsidR="007269E6" w:rsidRPr="00FE762C" w:rsidRDefault="007269E6" w:rsidP="007269E6">
      <w:pPr>
        <w:jc w:val="both"/>
        <w:rPr>
          <w:sz w:val="22"/>
          <w:szCs w:val="22"/>
        </w:rPr>
      </w:pPr>
      <w:r w:rsidRPr="00FE762C">
        <w:rPr>
          <w:sz w:val="22"/>
          <w:szCs w:val="22"/>
        </w:rPr>
        <w:t>ředitel Krajské správy a údržby silnic</w:t>
      </w:r>
      <w:r w:rsidRPr="00FE762C">
        <w:rPr>
          <w:sz w:val="22"/>
          <w:szCs w:val="22"/>
        </w:rPr>
        <w:tab/>
      </w:r>
      <w:r w:rsidRPr="00FE762C">
        <w:rPr>
          <w:sz w:val="22"/>
          <w:szCs w:val="22"/>
        </w:rPr>
        <w:tab/>
      </w:r>
      <w:r w:rsidRPr="00FE762C">
        <w:rPr>
          <w:sz w:val="22"/>
          <w:szCs w:val="22"/>
        </w:rPr>
        <w:tab/>
        <w:t xml:space="preserve">               </w:t>
      </w:r>
    </w:p>
    <w:p w14:paraId="1EF97FB5" w14:textId="24F4B466" w:rsidR="007269E6" w:rsidRPr="00FE762C" w:rsidRDefault="007269E6" w:rsidP="007269E6">
      <w:pPr>
        <w:jc w:val="both"/>
        <w:rPr>
          <w:sz w:val="22"/>
          <w:szCs w:val="22"/>
        </w:rPr>
      </w:pPr>
      <w:r w:rsidRPr="00FE762C">
        <w:rPr>
          <w:sz w:val="22"/>
          <w:szCs w:val="22"/>
        </w:rPr>
        <w:t xml:space="preserve">             Karlovarského kraje,                                          </w:t>
      </w:r>
      <w:r w:rsidR="00EC0B4F" w:rsidRPr="00EC0B4F">
        <w:rPr>
          <w:sz w:val="22"/>
          <w:szCs w:val="22"/>
        </w:rPr>
        <w:t>MIDOS CHEB – Ing. Milan Dolejš</w:t>
      </w:r>
    </w:p>
    <w:p w14:paraId="1EF97FB6" w14:textId="77777777" w:rsidR="007269E6" w:rsidRPr="00FE762C" w:rsidRDefault="007269E6" w:rsidP="007269E6">
      <w:pPr>
        <w:jc w:val="both"/>
      </w:pPr>
      <w:r w:rsidRPr="00FE762C">
        <w:rPr>
          <w:sz w:val="22"/>
          <w:szCs w:val="22"/>
        </w:rPr>
        <w:t xml:space="preserve">          příspěvkové organizace</w:t>
      </w:r>
      <w:r w:rsidRPr="00FE762C">
        <w:t xml:space="preserve">    </w:t>
      </w:r>
    </w:p>
    <w:p w14:paraId="1EF97FBE" w14:textId="31182670" w:rsidR="000C6B2C" w:rsidRPr="00FE762C" w:rsidRDefault="007269E6" w:rsidP="00EC0B4F">
      <w:pPr>
        <w:jc w:val="both"/>
      </w:pPr>
      <w:r w:rsidRPr="00FE762C">
        <w:t xml:space="preserve">                           </w:t>
      </w:r>
    </w:p>
    <w:sectPr w:rsidR="000C6B2C" w:rsidRPr="00FE762C" w:rsidSect="00E3549B">
      <w:headerReference w:type="default" r:id="rId11"/>
      <w:footerReference w:type="default" r:id="rId12"/>
      <w:footerReference w:type="first" r:id="rId13"/>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056C" w14:textId="77777777" w:rsidR="001F2173" w:rsidRDefault="001F2173">
      <w:r>
        <w:separator/>
      </w:r>
    </w:p>
  </w:endnote>
  <w:endnote w:type="continuationSeparator" w:id="0">
    <w:p w14:paraId="0358519A" w14:textId="77777777" w:rsidR="001F2173" w:rsidRDefault="001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FC3" w14:textId="77777777" w:rsidR="000929BB" w:rsidRDefault="000929BB">
    <w:pPr>
      <w:pStyle w:val="Zpat"/>
    </w:pPr>
    <w:r>
      <w:tab/>
      <w:t xml:space="preserve">- </w:t>
    </w:r>
    <w:r w:rsidR="00E3549B">
      <w:fldChar w:fldCharType="begin"/>
    </w:r>
    <w:r>
      <w:instrText xml:space="preserve"> PAGE </w:instrText>
    </w:r>
    <w:r w:rsidR="00E3549B">
      <w:fldChar w:fldCharType="separate"/>
    </w:r>
    <w:r w:rsidR="00C95495">
      <w:rPr>
        <w:noProof/>
      </w:rPr>
      <w:t>8</w:t>
    </w:r>
    <w:r w:rsidR="00E3549B">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FC4" w14:textId="77777777" w:rsidR="000929BB" w:rsidRDefault="000929BB">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FFC4" w14:textId="77777777" w:rsidR="001F2173" w:rsidRDefault="001F2173">
      <w:r>
        <w:separator/>
      </w:r>
    </w:p>
  </w:footnote>
  <w:footnote w:type="continuationSeparator" w:id="0">
    <w:p w14:paraId="58472165" w14:textId="77777777" w:rsidR="001F2173" w:rsidRDefault="001F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C940" w14:textId="4EB3E09D" w:rsidR="00E36975" w:rsidRDefault="00E36975">
    <w:pPr>
      <w:pStyle w:val="Zhlav"/>
    </w:pPr>
    <w:r>
      <w:t xml:space="preserve">                                                                                                                                            629/ODO/2017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318"/>
    <w:multiLevelType w:val="hybridMultilevel"/>
    <w:tmpl w:val="B946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A57239"/>
    <w:multiLevelType w:val="multilevel"/>
    <w:tmpl w:val="9E047B1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691441"/>
    <w:multiLevelType w:val="hybridMultilevel"/>
    <w:tmpl w:val="53101FB4"/>
    <w:lvl w:ilvl="0" w:tplc="72CC78A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2B1599"/>
    <w:multiLevelType w:val="multilevel"/>
    <w:tmpl w:val="2FE82F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F458DC"/>
    <w:multiLevelType w:val="hybridMultilevel"/>
    <w:tmpl w:val="7158A664"/>
    <w:lvl w:ilvl="0" w:tplc="369EC4B6">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5" w15:restartNumberingAfterBreak="0">
    <w:nsid w:val="4109287F"/>
    <w:multiLevelType w:val="multilevel"/>
    <w:tmpl w:val="9A58AA4E"/>
    <w:lvl w:ilvl="0">
      <w:start w:val="1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3F61E2"/>
    <w:multiLevelType w:val="hybridMultilevel"/>
    <w:tmpl w:val="3D74E0C8"/>
    <w:lvl w:ilvl="0" w:tplc="0D364594">
      <w:start w:val="1"/>
      <w:numFmt w:val="bullet"/>
      <w:lvlText w:val="-"/>
      <w:lvlJc w:val="left"/>
      <w:pPr>
        <w:tabs>
          <w:tab w:val="num" w:pos="1068"/>
        </w:tabs>
        <w:ind w:left="1068" w:hanging="360"/>
      </w:pPr>
      <w:rPr>
        <w:rFonts w:ascii="Times New Roman" w:eastAsia="Times New Roman" w:hAnsi="Times New Roman" w:cs="Times New Roman" w:hint="default"/>
      </w:rPr>
    </w:lvl>
    <w:lvl w:ilvl="1" w:tplc="AF3AF25A">
      <w:start w:val="1"/>
      <w:numFmt w:val="bullet"/>
      <w:lvlText w:val="o"/>
      <w:lvlJc w:val="left"/>
      <w:pPr>
        <w:tabs>
          <w:tab w:val="num" w:pos="1788"/>
        </w:tabs>
        <w:ind w:left="1788" w:hanging="360"/>
      </w:pPr>
      <w:rPr>
        <w:rFonts w:ascii="Courier New" w:hAnsi="Courier New" w:hint="default"/>
      </w:rPr>
    </w:lvl>
    <w:lvl w:ilvl="2" w:tplc="0DE689C2" w:tentative="1">
      <w:start w:val="1"/>
      <w:numFmt w:val="bullet"/>
      <w:lvlText w:val=""/>
      <w:lvlJc w:val="left"/>
      <w:pPr>
        <w:tabs>
          <w:tab w:val="num" w:pos="2508"/>
        </w:tabs>
        <w:ind w:left="2508" w:hanging="360"/>
      </w:pPr>
      <w:rPr>
        <w:rFonts w:ascii="Wingdings" w:hAnsi="Wingdings" w:hint="default"/>
      </w:rPr>
    </w:lvl>
    <w:lvl w:ilvl="3" w:tplc="61241852" w:tentative="1">
      <w:start w:val="1"/>
      <w:numFmt w:val="bullet"/>
      <w:lvlText w:val=""/>
      <w:lvlJc w:val="left"/>
      <w:pPr>
        <w:tabs>
          <w:tab w:val="num" w:pos="3228"/>
        </w:tabs>
        <w:ind w:left="3228" w:hanging="360"/>
      </w:pPr>
      <w:rPr>
        <w:rFonts w:ascii="Symbol" w:hAnsi="Symbol" w:hint="default"/>
      </w:rPr>
    </w:lvl>
    <w:lvl w:ilvl="4" w:tplc="62026912" w:tentative="1">
      <w:start w:val="1"/>
      <w:numFmt w:val="bullet"/>
      <w:lvlText w:val="o"/>
      <w:lvlJc w:val="left"/>
      <w:pPr>
        <w:tabs>
          <w:tab w:val="num" w:pos="3948"/>
        </w:tabs>
        <w:ind w:left="3948" w:hanging="360"/>
      </w:pPr>
      <w:rPr>
        <w:rFonts w:ascii="Courier New" w:hAnsi="Courier New" w:hint="default"/>
      </w:rPr>
    </w:lvl>
    <w:lvl w:ilvl="5" w:tplc="2EC801D6" w:tentative="1">
      <w:start w:val="1"/>
      <w:numFmt w:val="bullet"/>
      <w:lvlText w:val=""/>
      <w:lvlJc w:val="left"/>
      <w:pPr>
        <w:tabs>
          <w:tab w:val="num" w:pos="4668"/>
        </w:tabs>
        <w:ind w:left="4668" w:hanging="360"/>
      </w:pPr>
      <w:rPr>
        <w:rFonts w:ascii="Wingdings" w:hAnsi="Wingdings" w:hint="default"/>
      </w:rPr>
    </w:lvl>
    <w:lvl w:ilvl="6" w:tplc="C46A992C" w:tentative="1">
      <w:start w:val="1"/>
      <w:numFmt w:val="bullet"/>
      <w:lvlText w:val=""/>
      <w:lvlJc w:val="left"/>
      <w:pPr>
        <w:tabs>
          <w:tab w:val="num" w:pos="5388"/>
        </w:tabs>
        <w:ind w:left="5388" w:hanging="360"/>
      </w:pPr>
      <w:rPr>
        <w:rFonts w:ascii="Symbol" w:hAnsi="Symbol" w:hint="default"/>
      </w:rPr>
    </w:lvl>
    <w:lvl w:ilvl="7" w:tplc="B136F2A2" w:tentative="1">
      <w:start w:val="1"/>
      <w:numFmt w:val="bullet"/>
      <w:lvlText w:val="o"/>
      <w:lvlJc w:val="left"/>
      <w:pPr>
        <w:tabs>
          <w:tab w:val="num" w:pos="6108"/>
        </w:tabs>
        <w:ind w:left="6108" w:hanging="360"/>
      </w:pPr>
      <w:rPr>
        <w:rFonts w:ascii="Courier New" w:hAnsi="Courier New" w:hint="default"/>
      </w:rPr>
    </w:lvl>
    <w:lvl w:ilvl="8" w:tplc="C1A09F86"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8" w15:restartNumberingAfterBreak="0">
    <w:nsid w:val="575A535B"/>
    <w:multiLevelType w:val="hybridMultilevel"/>
    <w:tmpl w:val="028E6E4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Tahoma"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Tahoma"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Tahoma"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5CD01B2"/>
    <w:multiLevelType w:val="multilevel"/>
    <w:tmpl w:val="B8AACE9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F595CAF"/>
    <w:multiLevelType w:val="multilevel"/>
    <w:tmpl w:val="F864C60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
  </w:num>
  <w:num w:numId="3">
    <w:abstractNumId w:val="6"/>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num>
  <w:num w:numId="9">
    <w:abstractNumId w:val="6"/>
  </w:num>
  <w:num w:numId="10">
    <w:abstractNumId w:val="8"/>
  </w:num>
  <w:num w:numId="11">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4"/>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5"/>
    <w:rsid w:val="000131E3"/>
    <w:rsid w:val="00024071"/>
    <w:rsid w:val="00046F5E"/>
    <w:rsid w:val="00062A1C"/>
    <w:rsid w:val="000727BC"/>
    <w:rsid w:val="00076FE9"/>
    <w:rsid w:val="00084434"/>
    <w:rsid w:val="000929BB"/>
    <w:rsid w:val="00095AF4"/>
    <w:rsid w:val="000B6F4C"/>
    <w:rsid w:val="000C6B2C"/>
    <w:rsid w:val="000C6D6F"/>
    <w:rsid w:val="001128DD"/>
    <w:rsid w:val="00132FBE"/>
    <w:rsid w:val="00133193"/>
    <w:rsid w:val="001469CE"/>
    <w:rsid w:val="0017270B"/>
    <w:rsid w:val="00183692"/>
    <w:rsid w:val="001A4079"/>
    <w:rsid w:val="001A698E"/>
    <w:rsid w:val="001D2A71"/>
    <w:rsid w:val="001E10FF"/>
    <w:rsid w:val="001F2173"/>
    <w:rsid w:val="001F3A82"/>
    <w:rsid w:val="0020227B"/>
    <w:rsid w:val="00224231"/>
    <w:rsid w:val="00224E97"/>
    <w:rsid w:val="00232909"/>
    <w:rsid w:val="00250DA2"/>
    <w:rsid w:val="00256CC2"/>
    <w:rsid w:val="00261DEA"/>
    <w:rsid w:val="00265030"/>
    <w:rsid w:val="00274AC3"/>
    <w:rsid w:val="002B394B"/>
    <w:rsid w:val="002B54A2"/>
    <w:rsid w:val="002C02A5"/>
    <w:rsid w:val="002F02A8"/>
    <w:rsid w:val="00304151"/>
    <w:rsid w:val="00330669"/>
    <w:rsid w:val="0036023E"/>
    <w:rsid w:val="00362663"/>
    <w:rsid w:val="00363E35"/>
    <w:rsid w:val="003651F8"/>
    <w:rsid w:val="003762E6"/>
    <w:rsid w:val="003A4E21"/>
    <w:rsid w:val="003D3B82"/>
    <w:rsid w:val="003E1730"/>
    <w:rsid w:val="0040102F"/>
    <w:rsid w:val="00405C2C"/>
    <w:rsid w:val="00413A48"/>
    <w:rsid w:val="004170E3"/>
    <w:rsid w:val="00435E80"/>
    <w:rsid w:val="00447736"/>
    <w:rsid w:val="004564BD"/>
    <w:rsid w:val="004B1CDC"/>
    <w:rsid w:val="004C24CF"/>
    <w:rsid w:val="004C3854"/>
    <w:rsid w:val="004C7C98"/>
    <w:rsid w:val="004F3C36"/>
    <w:rsid w:val="0051471D"/>
    <w:rsid w:val="005268E2"/>
    <w:rsid w:val="00542E12"/>
    <w:rsid w:val="005559CC"/>
    <w:rsid w:val="005567BE"/>
    <w:rsid w:val="00585337"/>
    <w:rsid w:val="005A58D0"/>
    <w:rsid w:val="005B58F6"/>
    <w:rsid w:val="005D45F1"/>
    <w:rsid w:val="005E2B78"/>
    <w:rsid w:val="005F3D9F"/>
    <w:rsid w:val="005F4B02"/>
    <w:rsid w:val="005F7196"/>
    <w:rsid w:val="00607648"/>
    <w:rsid w:val="00612665"/>
    <w:rsid w:val="00627F52"/>
    <w:rsid w:val="0064052C"/>
    <w:rsid w:val="006520DA"/>
    <w:rsid w:val="0065464E"/>
    <w:rsid w:val="00670EBB"/>
    <w:rsid w:val="00694010"/>
    <w:rsid w:val="006E26F3"/>
    <w:rsid w:val="006F2B8C"/>
    <w:rsid w:val="00713421"/>
    <w:rsid w:val="007269E6"/>
    <w:rsid w:val="00747749"/>
    <w:rsid w:val="0075205F"/>
    <w:rsid w:val="00754057"/>
    <w:rsid w:val="007568F3"/>
    <w:rsid w:val="00763CCA"/>
    <w:rsid w:val="0076625E"/>
    <w:rsid w:val="00787E6B"/>
    <w:rsid w:val="00795C72"/>
    <w:rsid w:val="007A7DD7"/>
    <w:rsid w:val="007B2DDE"/>
    <w:rsid w:val="007B4CA1"/>
    <w:rsid w:val="007D2F25"/>
    <w:rsid w:val="007D43BC"/>
    <w:rsid w:val="007D4D2C"/>
    <w:rsid w:val="007D647E"/>
    <w:rsid w:val="00835011"/>
    <w:rsid w:val="00850EFD"/>
    <w:rsid w:val="008767BF"/>
    <w:rsid w:val="00884E64"/>
    <w:rsid w:val="0089285C"/>
    <w:rsid w:val="008A2D25"/>
    <w:rsid w:val="008B1633"/>
    <w:rsid w:val="008D1BF7"/>
    <w:rsid w:val="008E34D2"/>
    <w:rsid w:val="008F25AD"/>
    <w:rsid w:val="00901E1E"/>
    <w:rsid w:val="00902651"/>
    <w:rsid w:val="00904204"/>
    <w:rsid w:val="00913797"/>
    <w:rsid w:val="00913FDC"/>
    <w:rsid w:val="009443AE"/>
    <w:rsid w:val="00944BB2"/>
    <w:rsid w:val="00954609"/>
    <w:rsid w:val="00963B92"/>
    <w:rsid w:val="009878E0"/>
    <w:rsid w:val="009A2A0D"/>
    <w:rsid w:val="009D0A36"/>
    <w:rsid w:val="009E46A6"/>
    <w:rsid w:val="009E5E97"/>
    <w:rsid w:val="00A6635E"/>
    <w:rsid w:val="00A6649E"/>
    <w:rsid w:val="00A72FAE"/>
    <w:rsid w:val="00A9263F"/>
    <w:rsid w:val="00A957B3"/>
    <w:rsid w:val="00AA7465"/>
    <w:rsid w:val="00AA7E2A"/>
    <w:rsid w:val="00AB5144"/>
    <w:rsid w:val="00AB72C2"/>
    <w:rsid w:val="00AE49BD"/>
    <w:rsid w:val="00AF5952"/>
    <w:rsid w:val="00B00CF8"/>
    <w:rsid w:val="00B1370E"/>
    <w:rsid w:val="00B2375A"/>
    <w:rsid w:val="00B9074C"/>
    <w:rsid w:val="00BA67A0"/>
    <w:rsid w:val="00BD170B"/>
    <w:rsid w:val="00BE3B52"/>
    <w:rsid w:val="00BE7F0D"/>
    <w:rsid w:val="00BF1783"/>
    <w:rsid w:val="00C12852"/>
    <w:rsid w:val="00C20949"/>
    <w:rsid w:val="00C33C57"/>
    <w:rsid w:val="00C63BFB"/>
    <w:rsid w:val="00C82C8F"/>
    <w:rsid w:val="00C9173A"/>
    <w:rsid w:val="00C95495"/>
    <w:rsid w:val="00C97475"/>
    <w:rsid w:val="00CB7651"/>
    <w:rsid w:val="00CC0018"/>
    <w:rsid w:val="00CC512C"/>
    <w:rsid w:val="00CD2476"/>
    <w:rsid w:val="00CD65D1"/>
    <w:rsid w:val="00CE2483"/>
    <w:rsid w:val="00D029C9"/>
    <w:rsid w:val="00D10BC4"/>
    <w:rsid w:val="00D1183A"/>
    <w:rsid w:val="00D21CEF"/>
    <w:rsid w:val="00D222A8"/>
    <w:rsid w:val="00D34EB7"/>
    <w:rsid w:val="00D40750"/>
    <w:rsid w:val="00D967AB"/>
    <w:rsid w:val="00DC60A7"/>
    <w:rsid w:val="00DD7FCE"/>
    <w:rsid w:val="00DE6752"/>
    <w:rsid w:val="00DF6323"/>
    <w:rsid w:val="00E1174B"/>
    <w:rsid w:val="00E22040"/>
    <w:rsid w:val="00E3549B"/>
    <w:rsid w:val="00E36975"/>
    <w:rsid w:val="00E5628B"/>
    <w:rsid w:val="00E574B5"/>
    <w:rsid w:val="00E83803"/>
    <w:rsid w:val="00EC0B4F"/>
    <w:rsid w:val="00EE73F3"/>
    <w:rsid w:val="00EF291C"/>
    <w:rsid w:val="00F05889"/>
    <w:rsid w:val="00F06CEB"/>
    <w:rsid w:val="00F525C2"/>
    <w:rsid w:val="00F600B6"/>
    <w:rsid w:val="00F77E0B"/>
    <w:rsid w:val="00FA7192"/>
    <w:rsid w:val="00FB0483"/>
    <w:rsid w:val="00FB6F23"/>
    <w:rsid w:val="00FE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7ED5"/>
  <w15:docId w15:val="{5E5AE11E-94D7-41AB-9BF9-35316A9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B92"/>
    <w:rPr>
      <w:sz w:val="24"/>
      <w:szCs w:val="24"/>
    </w:rPr>
  </w:style>
  <w:style w:type="paragraph" w:styleId="Nadpis1">
    <w:name w:val="heading 1"/>
    <w:basedOn w:val="Normln"/>
    <w:next w:val="Normln"/>
    <w:link w:val="Nadpis1Char"/>
    <w:qFormat/>
    <w:rsid w:val="00E3549B"/>
    <w:pPr>
      <w:keepNext/>
      <w:outlineLvl w:val="0"/>
    </w:pPr>
    <w:rPr>
      <w:b/>
      <w:sz w:val="22"/>
      <w:szCs w:val="20"/>
    </w:rPr>
  </w:style>
  <w:style w:type="paragraph" w:styleId="Nadpis2">
    <w:name w:val="heading 2"/>
    <w:basedOn w:val="Normln"/>
    <w:next w:val="Normln"/>
    <w:qFormat/>
    <w:rsid w:val="00E3549B"/>
    <w:pPr>
      <w:keepNext/>
      <w:jc w:val="both"/>
      <w:outlineLvl w:val="1"/>
    </w:pPr>
    <w:rPr>
      <w:sz w:val="26"/>
    </w:rPr>
  </w:style>
  <w:style w:type="paragraph" w:styleId="Nadpis6">
    <w:name w:val="heading 6"/>
    <w:basedOn w:val="Normln"/>
    <w:next w:val="Normln"/>
    <w:qFormat/>
    <w:rsid w:val="00E3549B"/>
    <w:pPr>
      <w:keepNext/>
      <w:jc w:val="center"/>
      <w:outlineLvl w:val="5"/>
    </w:pPr>
    <w:rPr>
      <w:b/>
      <w:sz w:val="22"/>
      <w:szCs w:val="20"/>
    </w:rPr>
  </w:style>
  <w:style w:type="paragraph" w:styleId="Nadpis7">
    <w:name w:val="heading 7"/>
    <w:basedOn w:val="Normln"/>
    <w:next w:val="Normln"/>
    <w:qFormat/>
    <w:rsid w:val="00E3549B"/>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3549B"/>
    <w:pPr>
      <w:jc w:val="center"/>
    </w:pPr>
    <w:rPr>
      <w:sz w:val="22"/>
      <w:szCs w:val="20"/>
    </w:rPr>
  </w:style>
  <w:style w:type="paragraph" w:customStyle="1" w:styleId="BodyText21">
    <w:name w:val="Body Text 21"/>
    <w:basedOn w:val="Normln"/>
    <w:rsid w:val="00E3549B"/>
    <w:pPr>
      <w:widowControl w:val="0"/>
      <w:jc w:val="both"/>
    </w:pPr>
    <w:rPr>
      <w:snapToGrid w:val="0"/>
      <w:sz w:val="22"/>
      <w:szCs w:val="20"/>
    </w:rPr>
  </w:style>
  <w:style w:type="paragraph" w:styleId="Zkladntextodsazen">
    <w:name w:val="Body Text Indent"/>
    <w:basedOn w:val="Normln"/>
    <w:rsid w:val="00E3549B"/>
    <w:pPr>
      <w:ind w:left="709" w:hanging="142"/>
      <w:jc w:val="both"/>
    </w:pPr>
    <w:rPr>
      <w:sz w:val="22"/>
      <w:szCs w:val="20"/>
    </w:rPr>
  </w:style>
  <w:style w:type="paragraph" w:styleId="Zkladntext2">
    <w:name w:val="Body Text 2"/>
    <w:basedOn w:val="Normln"/>
    <w:rsid w:val="00E3549B"/>
    <w:pPr>
      <w:jc w:val="both"/>
    </w:pPr>
    <w:rPr>
      <w:sz w:val="22"/>
      <w:szCs w:val="20"/>
    </w:rPr>
  </w:style>
  <w:style w:type="paragraph" w:styleId="Zkladntextodsazen3">
    <w:name w:val="Body Text Indent 3"/>
    <w:basedOn w:val="Normln"/>
    <w:rsid w:val="00E3549B"/>
    <w:pPr>
      <w:ind w:left="567" w:hanging="567"/>
      <w:jc w:val="both"/>
    </w:pPr>
    <w:rPr>
      <w:sz w:val="22"/>
      <w:szCs w:val="20"/>
    </w:rPr>
  </w:style>
  <w:style w:type="paragraph" w:styleId="Zpat">
    <w:name w:val="footer"/>
    <w:basedOn w:val="Normln"/>
    <w:rsid w:val="00E3549B"/>
    <w:pPr>
      <w:tabs>
        <w:tab w:val="center" w:pos="4536"/>
        <w:tab w:val="right" w:pos="9072"/>
      </w:tabs>
    </w:pPr>
    <w:rPr>
      <w:sz w:val="20"/>
      <w:szCs w:val="20"/>
    </w:rPr>
  </w:style>
  <w:style w:type="paragraph" w:styleId="Zhlav">
    <w:name w:val="header"/>
    <w:basedOn w:val="Normln"/>
    <w:rsid w:val="00E3549B"/>
    <w:pPr>
      <w:tabs>
        <w:tab w:val="center" w:pos="4536"/>
        <w:tab w:val="right" w:pos="9072"/>
      </w:tabs>
    </w:pPr>
  </w:style>
  <w:style w:type="paragraph" w:customStyle="1" w:styleId="odstavec1">
    <w:name w:val="odstavec1"/>
    <w:basedOn w:val="Normln"/>
    <w:rsid w:val="00E3549B"/>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sid w:val="00E3549B"/>
    <w:rPr>
      <w:rFonts w:ascii="Tahoma" w:hAnsi="Tahoma" w:cs="Bookman Old Style"/>
      <w:sz w:val="16"/>
      <w:szCs w:val="16"/>
    </w:rPr>
  </w:style>
  <w:style w:type="paragraph" w:styleId="Nzev">
    <w:name w:val="Title"/>
    <w:basedOn w:val="Normln"/>
    <w:qFormat/>
    <w:rsid w:val="00E3549B"/>
    <w:pPr>
      <w:ind w:left="2340"/>
      <w:jc w:val="center"/>
    </w:pPr>
    <w:rPr>
      <w:sz w:val="32"/>
    </w:rPr>
  </w:style>
  <w:style w:type="paragraph" w:styleId="Zkladntextodsazen2">
    <w:name w:val="Body Text Indent 2"/>
    <w:basedOn w:val="Normln"/>
    <w:rsid w:val="00E3549B"/>
    <w:pPr>
      <w:ind w:left="720" w:hanging="720"/>
      <w:jc w:val="both"/>
    </w:pPr>
  </w:style>
  <w:style w:type="paragraph" w:styleId="Zkladntext3">
    <w:name w:val="Body Text 3"/>
    <w:basedOn w:val="Normln"/>
    <w:rsid w:val="00E3549B"/>
    <w:pPr>
      <w:jc w:val="center"/>
    </w:pPr>
    <w:rPr>
      <w:rFonts w:ascii="Bookman Old Style" w:hAnsi="Bookman Old Style"/>
      <w:sz w:val="20"/>
    </w:rPr>
  </w:style>
  <w:style w:type="character" w:customStyle="1" w:styleId="Nadpis1Char">
    <w:name w:val="Nadpis 1 Char"/>
    <w:link w:val="Nadpis1"/>
    <w:rsid w:val="007269E6"/>
    <w:rPr>
      <w:b/>
      <w:sz w:val="22"/>
    </w:rPr>
  </w:style>
  <w:style w:type="paragraph" w:styleId="Odstavecseseznamem">
    <w:name w:val="List Paragraph"/>
    <w:basedOn w:val="Normln"/>
    <w:uiPriority w:val="34"/>
    <w:qFormat/>
    <w:rsid w:val="001D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60499">
      <w:bodyDiv w:val="1"/>
      <w:marLeft w:val="0"/>
      <w:marRight w:val="0"/>
      <w:marTop w:val="0"/>
      <w:marBottom w:val="0"/>
      <w:divBdr>
        <w:top w:val="none" w:sz="0" w:space="0" w:color="auto"/>
        <w:left w:val="none" w:sz="0" w:space="0" w:color="auto"/>
        <w:bottom w:val="none" w:sz="0" w:space="0" w:color="auto"/>
        <w:right w:val="none" w:sz="0" w:space="0" w:color="auto"/>
      </w:divBdr>
    </w:div>
    <w:div w:id="1120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ar_frantisek\Dokumenty\Smlouva%20o%20d&#237;lo%20-%20povrchy%20a%20velk&#233;%20stavb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D0E4506FB79E488B7DA6FE49E9E8FC" ma:contentTypeVersion="0" ma:contentTypeDescription="Vytvoří nový dokument" ma:contentTypeScope="" ma:versionID="d8939063a56c172d6694110d7ac9d2a0">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0163-4FB7-47F7-A549-F86D7CEB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148CCC-FDEF-4081-A487-82EC02DE7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69D51-4A29-42E9-A44F-D0E19281AC17}">
  <ds:schemaRefs>
    <ds:schemaRef ds:uri="http://schemas.microsoft.com/sharepoint/v3/contenttype/forms"/>
  </ds:schemaRefs>
</ds:datastoreItem>
</file>

<file path=customXml/itemProps4.xml><?xml version="1.0" encoding="utf-8"?>
<ds:datastoreItem xmlns:ds="http://schemas.openxmlformats.org/officeDocument/2006/customXml" ds:itemID="{FFB8896C-B21C-4E4C-B312-B3689690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 povrchy a velké stavby.dot</Template>
  <TotalTime>2</TotalTime>
  <Pages>8</Pages>
  <Words>4464</Words>
  <Characters>26344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30747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Malár František</dc:creator>
  <cp:lastModifiedBy>Havrdová Taťána</cp:lastModifiedBy>
  <cp:revision>3</cp:revision>
  <cp:lastPrinted>2012-08-14T07:38:00Z</cp:lastPrinted>
  <dcterms:created xsi:type="dcterms:W3CDTF">2017-10-24T09:57:00Z</dcterms:created>
  <dcterms:modified xsi:type="dcterms:W3CDTF">2017-10-24T09:59:00Z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0x01010061D0E4506FB79E488B7DA6FE49E9E8FC</vt:lpwstr>
  </property>
</Properties>
</file>